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03F6C" w:rsidRDefault="00E03F6C">
      <w:pPr>
        <w:jc w:val="center"/>
        <w:divId w:val="1397777337"/>
        <w:rPr>
          <w:rFonts w:ascii="Times" w:hAnsi="Times" w:cs="Times"/>
          <w:sz w:val="25"/>
          <w:szCs w:val="25"/>
        </w:rPr>
      </w:pPr>
      <w:r>
        <w:rPr>
          <w:rFonts w:ascii="Times" w:hAnsi="Times" w:cs="Times"/>
          <w:sz w:val="25"/>
          <w:szCs w:val="25"/>
        </w:rPr>
        <w:t>Zákon, ktorým sa mení a dopĺňa zákon č. 281/2015 Z. z. o štátnej službe profesionálnych vojakov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03F6C" w:rsidP="00E03F6C">
            <w:pPr>
              <w:spacing w:after="0" w:line="240" w:lineRule="auto"/>
              <w:rPr>
                <w:rFonts w:ascii="Times New Roman" w:hAnsi="Times New Roman" w:cs="Calibri"/>
                <w:sz w:val="20"/>
                <w:szCs w:val="20"/>
              </w:rPr>
            </w:pPr>
            <w:r>
              <w:rPr>
                <w:rFonts w:ascii="Times" w:hAnsi="Times" w:cs="Times"/>
                <w:sz w:val="25"/>
                <w:szCs w:val="25"/>
              </w:rPr>
              <w:t>62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03F6C" w:rsidP="00E03F6C">
            <w:pPr>
              <w:spacing w:after="0" w:line="240" w:lineRule="auto"/>
              <w:rPr>
                <w:rFonts w:ascii="Times New Roman" w:hAnsi="Times New Roman" w:cs="Calibri"/>
                <w:sz w:val="20"/>
                <w:szCs w:val="20"/>
              </w:rPr>
            </w:pPr>
            <w:r>
              <w:rPr>
                <w:rFonts w:ascii="Times" w:hAnsi="Times" w:cs="Times"/>
                <w:sz w:val="25"/>
                <w:szCs w:val="25"/>
              </w:rPr>
              <w:t>62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03F6C" w:rsidP="00E03F6C">
            <w:pPr>
              <w:spacing w:after="0" w:line="240" w:lineRule="auto"/>
              <w:rPr>
                <w:rFonts w:ascii="Times New Roman" w:hAnsi="Times New Roman" w:cs="Calibri"/>
                <w:sz w:val="20"/>
                <w:szCs w:val="20"/>
              </w:rPr>
            </w:pPr>
            <w:r>
              <w:rPr>
                <w:rFonts w:ascii="Times" w:hAnsi="Times" w:cs="Times"/>
                <w:sz w:val="25"/>
                <w:szCs w:val="25"/>
              </w:rPr>
              <w:t>33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03F6C" w:rsidP="00E03F6C">
            <w:pPr>
              <w:spacing w:after="0" w:line="240" w:lineRule="auto"/>
              <w:rPr>
                <w:rFonts w:ascii="Times New Roman" w:hAnsi="Times New Roman" w:cs="Calibri"/>
                <w:sz w:val="20"/>
                <w:szCs w:val="20"/>
              </w:rPr>
            </w:pPr>
            <w:r>
              <w:rPr>
                <w:rFonts w:ascii="Times" w:hAnsi="Times" w:cs="Times"/>
                <w:sz w:val="25"/>
                <w:szCs w:val="25"/>
              </w:rPr>
              <w:t>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03F6C" w:rsidP="00E03F6C">
            <w:pPr>
              <w:spacing w:after="0" w:line="240" w:lineRule="auto"/>
              <w:rPr>
                <w:rFonts w:ascii="Times New Roman" w:hAnsi="Times New Roman" w:cs="Calibri"/>
                <w:sz w:val="20"/>
                <w:szCs w:val="20"/>
              </w:rPr>
            </w:pPr>
            <w:r>
              <w:rPr>
                <w:rFonts w:ascii="Times" w:hAnsi="Times" w:cs="Times"/>
                <w:sz w:val="25"/>
                <w:szCs w:val="25"/>
              </w:rPr>
              <w:t>25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03F6C" w:rsidRPr="00BD26D6" w:rsidRDefault="00E03F6C" w:rsidP="00BD26D6">
      <w:pPr>
        <w:spacing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E03F6C" w:rsidRPr="00BD26D6">
        <w:trPr>
          <w:divId w:val="209728875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Vôbec nezaslali</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4 (3o,1z)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5 (2o,3z)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11 (9o,2z)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14 (13o,1z)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2 (1o,1z)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8 (8o,0z)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8 (6o,2z)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 xml:space="preserve">Asociácia </w:t>
            </w:r>
            <w:proofErr w:type="spellStart"/>
            <w:r w:rsidRPr="00BD26D6">
              <w:rPr>
                <w:rFonts w:ascii="Times New Roman" w:hAnsi="Times New Roman" w:cs="Times New Roman"/>
                <w:sz w:val="24"/>
                <w:szCs w:val="24"/>
              </w:rPr>
              <w:t>zamestnávatelských</w:t>
            </w:r>
            <w:proofErr w:type="spellEnd"/>
            <w:r w:rsidRPr="00BD26D6">
              <w:rPr>
                <w:rFonts w:ascii="Times New Roman" w:hAnsi="Times New Roman" w:cs="Times New Roman"/>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41.</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x</w:t>
            </w:r>
          </w:p>
        </w:tc>
      </w:tr>
      <w:tr w:rsidR="00E03F6C" w:rsidRPr="00BD26D6">
        <w:trPr>
          <w:divId w:val="2097288754"/>
          <w:jc w:val="center"/>
        </w:trPr>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62 (52o,10z)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03F6C" w:rsidRPr="00BD26D6" w:rsidRDefault="00E03F6C" w:rsidP="00BD26D6">
            <w:pPr>
              <w:spacing w:line="240" w:lineRule="auto"/>
              <w:jc w:val="center"/>
              <w:rPr>
                <w:rFonts w:ascii="Times New Roman" w:hAnsi="Times New Roman" w:cs="Times New Roman"/>
                <w:sz w:val="24"/>
                <w:szCs w:val="24"/>
              </w:rPr>
            </w:pPr>
          </w:p>
        </w:tc>
      </w:tr>
    </w:tbl>
    <w:p w:rsidR="00BF7CE0" w:rsidRPr="00BD26D6" w:rsidRDefault="00BF7CE0" w:rsidP="00BD26D6">
      <w:pPr>
        <w:spacing w:line="240" w:lineRule="auto"/>
        <w:rPr>
          <w:rFonts w:ascii="Times New Roman" w:hAnsi="Times New Roman" w:cs="Times New Roman"/>
          <w:b/>
          <w:bCs/>
          <w:color w:val="000000"/>
          <w:sz w:val="24"/>
          <w:szCs w:val="24"/>
        </w:rPr>
      </w:pPr>
      <w:r w:rsidRPr="00BD26D6">
        <w:rPr>
          <w:rFonts w:ascii="Times New Roman" w:eastAsia="Times New Roman" w:hAnsi="Times New Roman" w:cs="Times New Roman"/>
          <w:bCs/>
          <w:color w:val="000000"/>
          <w:sz w:val="24"/>
          <w:szCs w:val="24"/>
          <w:lang w:eastAsia="sk-SK"/>
        </w:rPr>
        <w:t>Vyhodnotenie vecných pripomienok je uvedené v tabuľkovej časti.</w:t>
      </w:r>
    </w:p>
    <w:p w:rsidR="00BF7CE0" w:rsidRPr="00BD26D6" w:rsidRDefault="00BF7CE0" w:rsidP="00BD26D6">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BD26D6" w:rsidTr="00943EB2">
        <w:trPr>
          <w:cantSplit/>
        </w:trPr>
        <w:tc>
          <w:tcPr>
            <w:tcW w:w="4928" w:type="dxa"/>
            <w:gridSpan w:val="2"/>
            <w:tcBorders>
              <w:top w:val="nil"/>
              <w:left w:val="nil"/>
              <w:bottom w:val="nil"/>
              <w:right w:val="nil"/>
            </w:tcBorders>
          </w:tcPr>
          <w:p w:rsidR="00BF7CE0" w:rsidRPr="00BD26D6" w:rsidRDefault="00BF7CE0" w:rsidP="00BD26D6">
            <w:pPr>
              <w:pStyle w:val="Zkladntext"/>
              <w:widowControl/>
              <w:jc w:val="both"/>
              <w:rPr>
                <w:b w:val="0"/>
                <w:color w:val="000000"/>
                <w:sz w:val="24"/>
                <w:szCs w:val="24"/>
              </w:rPr>
            </w:pPr>
            <w:r w:rsidRPr="00BD26D6">
              <w:rPr>
                <w:b w:val="0"/>
                <w:color w:val="000000"/>
                <w:sz w:val="24"/>
                <w:szCs w:val="24"/>
              </w:rPr>
              <w:t>Vysvetlivky  k použitým skratkám v tabuľke:</w:t>
            </w:r>
          </w:p>
        </w:tc>
      </w:tr>
      <w:tr w:rsidR="00BF7CE0" w:rsidRPr="00BD26D6" w:rsidTr="00943EB2">
        <w:trPr>
          <w:cantSplit/>
        </w:trPr>
        <w:tc>
          <w:tcPr>
            <w:tcW w:w="1809" w:type="dxa"/>
            <w:tcBorders>
              <w:top w:val="nil"/>
              <w:left w:val="nil"/>
              <w:bottom w:val="nil"/>
              <w:right w:val="nil"/>
            </w:tcBorders>
          </w:tcPr>
          <w:p w:rsidR="00BF7CE0" w:rsidRPr="00BD26D6" w:rsidRDefault="00BF7CE0" w:rsidP="00BD26D6">
            <w:pPr>
              <w:pStyle w:val="Zkladntext"/>
              <w:widowControl/>
              <w:jc w:val="both"/>
              <w:rPr>
                <w:b w:val="0"/>
                <w:color w:val="000000"/>
                <w:sz w:val="24"/>
                <w:szCs w:val="24"/>
              </w:rPr>
            </w:pPr>
            <w:r w:rsidRPr="00BD26D6">
              <w:rPr>
                <w:b w:val="0"/>
                <w:color w:val="000000"/>
                <w:sz w:val="24"/>
                <w:szCs w:val="24"/>
              </w:rPr>
              <w:t>O – obyčajná</w:t>
            </w:r>
          </w:p>
        </w:tc>
        <w:tc>
          <w:tcPr>
            <w:tcW w:w="3119" w:type="dxa"/>
            <w:tcBorders>
              <w:top w:val="nil"/>
              <w:left w:val="nil"/>
              <w:bottom w:val="nil"/>
              <w:right w:val="nil"/>
            </w:tcBorders>
          </w:tcPr>
          <w:p w:rsidR="00BF7CE0" w:rsidRPr="00BD26D6" w:rsidRDefault="00BF7CE0" w:rsidP="00BD26D6">
            <w:pPr>
              <w:pStyle w:val="Zkladntext"/>
              <w:widowControl/>
              <w:jc w:val="both"/>
              <w:rPr>
                <w:b w:val="0"/>
                <w:color w:val="000000"/>
                <w:sz w:val="24"/>
                <w:szCs w:val="24"/>
              </w:rPr>
            </w:pPr>
            <w:r w:rsidRPr="00BD26D6">
              <w:rPr>
                <w:b w:val="0"/>
                <w:color w:val="000000"/>
                <w:sz w:val="24"/>
                <w:szCs w:val="24"/>
              </w:rPr>
              <w:t>A – akceptovaná</w:t>
            </w:r>
          </w:p>
        </w:tc>
      </w:tr>
      <w:tr w:rsidR="00BF7CE0" w:rsidRPr="00BD26D6" w:rsidTr="00943EB2">
        <w:trPr>
          <w:cantSplit/>
        </w:trPr>
        <w:tc>
          <w:tcPr>
            <w:tcW w:w="1809" w:type="dxa"/>
            <w:tcBorders>
              <w:top w:val="nil"/>
              <w:left w:val="nil"/>
              <w:bottom w:val="nil"/>
              <w:right w:val="nil"/>
            </w:tcBorders>
          </w:tcPr>
          <w:p w:rsidR="00BF7CE0" w:rsidRPr="00BD26D6" w:rsidRDefault="00BF7CE0" w:rsidP="00BD26D6">
            <w:pPr>
              <w:pStyle w:val="Zkladntext"/>
              <w:widowControl/>
              <w:jc w:val="both"/>
              <w:rPr>
                <w:b w:val="0"/>
                <w:color w:val="000000"/>
                <w:sz w:val="24"/>
                <w:szCs w:val="24"/>
              </w:rPr>
            </w:pPr>
            <w:r w:rsidRPr="00BD26D6">
              <w:rPr>
                <w:b w:val="0"/>
                <w:color w:val="000000"/>
                <w:sz w:val="24"/>
                <w:szCs w:val="24"/>
              </w:rPr>
              <w:t>Z – zásadná</w:t>
            </w:r>
          </w:p>
        </w:tc>
        <w:tc>
          <w:tcPr>
            <w:tcW w:w="3119" w:type="dxa"/>
            <w:tcBorders>
              <w:top w:val="nil"/>
              <w:left w:val="nil"/>
              <w:bottom w:val="nil"/>
              <w:right w:val="nil"/>
            </w:tcBorders>
          </w:tcPr>
          <w:p w:rsidR="00BF7CE0" w:rsidRPr="00BD26D6" w:rsidRDefault="00BF7CE0" w:rsidP="00BD26D6">
            <w:pPr>
              <w:pStyle w:val="Zkladntext"/>
              <w:widowControl/>
              <w:jc w:val="both"/>
              <w:rPr>
                <w:b w:val="0"/>
                <w:color w:val="000000"/>
                <w:sz w:val="24"/>
                <w:szCs w:val="24"/>
              </w:rPr>
            </w:pPr>
            <w:r w:rsidRPr="00BD26D6">
              <w:rPr>
                <w:b w:val="0"/>
                <w:color w:val="000000"/>
                <w:sz w:val="24"/>
                <w:szCs w:val="24"/>
              </w:rPr>
              <w:t>N – neakceptovaná</w:t>
            </w:r>
          </w:p>
        </w:tc>
      </w:tr>
      <w:tr w:rsidR="00BF7CE0" w:rsidRPr="00BD26D6" w:rsidTr="00943EB2">
        <w:trPr>
          <w:cantSplit/>
        </w:trPr>
        <w:tc>
          <w:tcPr>
            <w:tcW w:w="1809" w:type="dxa"/>
            <w:tcBorders>
              <w:top w:val="nil"/>
              <w:left w:val="nil"/>
              <w:bottom w:val="nil"/>
              <w:right w:val="nil"/>
            </w:tcBorders>
          </w:tcPr>
          <w:p w:rsidR="00BF7CE0" w:rsidRPr="00BD26D6" w:rsidRDefault="00BF7CE0" w:rsidP="00BD26D6">
            <w:pPr>
              <w:pStyle w:val="Zkladntext"/>
              <w:widowControl/>
              <w:jc w:val="both"/>
              <w:rPr>
                <w:b w:val="0"/>
                <w:color w:val="000000"/>
                <w:sz w:val="24"/>
                <w:szCs w:val="24"/>
              </w:rPr>
            </w:pPr>
          </w:p>
        </w:tc>
        <w:tc>
          <w:tcPr>
            <w:tcW w:w="3119" w:type="dxa"/>
            <w:tcBorders>
              <w:top w:val="nil"/>
              <w:left w:val="nil"/>
              <w:bottom w:val="nil"/>
              <w:right w:val="nil"/>
            </w:tcBorders>
          </w:tcPr>
          <w:p w:rsidR="00BF7CE0" w:rsidRPr="00BD26D6" w:rsidRDefault="00BF7CE0" w:rsidP="00BD26D6">
            <w:pPr>
              <w:pStyle w:val="Zkladntext"/>
              <w:widowControl/>
              <w:jc w:val="both"/>
              <w:rPr>
                <w:b w:val="0"/>
                <w:color w:val="000000"/>
                <w:sz w:val="24"/>
                <w:szCs w:val="24"/>
              </w:rPr>
            </w:pPr>
            <w:r w:rsidRPr="00BD26D6">
              <w:rPr>
                <w:b w:val="0"/>
                <w:color w:val="000000"/>
                <w:sz w:val="24"/>
                <w:szCs w:val="24"/>
              </w:rPr>
              <w:t>ČA – čiastočne akceptovaná</w:t>
            </w:r>
          </w:p>
        </w:tc>
      </w:tr>
    </w:tbl>
    <w:p w:rsidR="00E85710" w:rsidRPr="00BD26D6" w:rsidRDefault="00E85710"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br w:type="page"/>
      </w:r>
    </w:p>
    <w:p w:rsidR="00E03F6C" w:rsidRPr="00BD26D6" w:rsidRDefault="00E03F6C" w:rsidP="00BD26D6">
      <w:pPr>
        <w:spacing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58"/>
        <w:gridCol w:w="585"/>
        <w:gridCol w:w="585"/>
        <w:gridCol w:w="3903"/>
      </w:tblGrid>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Vyh</w:t>
            </w:r>
            <w:proofErr w:type="spellEnd"/>
            <w:r w:rsidRPr="00BD26D6">
              <w:rPr>
                <w:rFonts w:ascii="Times New Roman" w:hAnsi="Times New Roman" w:cs="Times New Roman"/>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Spôsob vyhodnotenia</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2. K novelizačnému bodu 4, 131 a 132:</w:t>
            </w:r>
            <w:r w:rsidRPr="00BD26D6">
              <w:rPr>
                <w:rFonts w:ascii="Times New Roman" w:hAnsi="Times New Roman" w:cs="Times New Roman"/>
                <w:sz w:val="24"/>
                <w:szCs w:val="24"/>
              </w:rPr>
              <w:br/>
              <w:t xml:space="preserve">Návrh zákona zavádza inštitút vojenského ombudsmana (novelizačný bod 4) a tiež špecifikuje etický kódex, resp. etickú komisiu (novelizačné body 131 a 132). Aj s ohľadom na skúsenosti zo zavádzania nových inštitútov, ktoré nemajú tradíciu, javí sa ako vhodné bližšie špecifikovať koexistenciu činnosti vojenského ombudsmana a konania etickej komisie, resp. konania o porušení etického kódexu.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 xml:space="preserve">V prípade vojenského ombudsmana a etickej komisie ide o orgány, ktorých úlohy a rozsah kompetencií sa od seba navzájom líšia. Hlavnou úlohou vojenského ombudsmana bude chrániť základné práva a slobody profesionálnych vojakov pred ich porušovaním pri konaní, rozhodovaní alebo nečinnosti niektorého zo zákonom ustanovených subjektov pôsobiacich v rámci rezortu Ministerstva obrany Slovenskej republiky. Túto úlohu bude vojenský ombudsman plniť prostredníctvom nezávislého a objektívneho prešetrovania podozrení z porušenia základných práv a slobôd profesionálnych vojakov, zahájeného na základe podnetu profesionálneho vojaka alebo z vlastnej iniciatívy. Hlavnou úlohou etickej komisie, zriaďovanej služobným úradom, bude posúdiť na účely prebiehajúceho disciplinárneho konania závažnosť konania profesionálneho vojaka, ktorým mal porušiť Etický kódex profesionálneho vojaka. Z formulácie ustanovení, upravujúcich úlohy a kompetencie vojenského ombudsmana a etickej komisie, je teda zrejmé, že ku vzniku </w:t>
            </w:r>
            <w:r w:rsidRPr="00BD26D6">
              <w:rPr>
                <w:rFonts w:ascii="Times New Roman" w:hAnsi="Times New Roman" w:cs="Times New Roman"/>
                <w:sz w:val="24"/>
                <w:szCs w:val="24"/>
              </w:rPr>
              <w:lastRenderedPageBreak/>
              <w:t>kompetenčných konfliktov medzi týmito orgánmi v praxi nemôže dôjsť.</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4. Navrhujeme § 16 ods. 6 zákona č. 281.2015 Z. z. upraviť a doplniť:</w:t>
            </w:r>
            <w:r w:rsidRPr="00BD26D6">
              <w:rPr>
                <w:rFonts w:ascii="Times New Roman" w:hAnsi="Times New Roman" w:cs="Times New Roman"/>
                <w:sz w:val="24"/>
                <w:szCs w:val="24"/>
              </w:rPr>
              <w:br/>
              <w:t xml:space="preserve">Navrhované znenie textu: (6) Bezúhonnosť podľa odseku 4 a spoľahlivosť podľa odseku 5 písm. a) a b) sa v prijímacom konaní preukazuje odpisom registra trestov; v prijímacom konaní možno bezúhonnosť a spoľahlivosť preukázať aj odpisom registra trestov, ktorý bol služobnému úradu vydaný na účely preukázania bezúhonnosti podľa osobitného zákona.22) Na účel preukázania bezúhonnosti fyzická osoba poskytne úradu údaje potrebné na vyžiadanie odpisu registra trestov. Údaje potrebné na vyžiadanie odpisu registra trestov služobný úrad bezodkladne zašle v elektronickej podobe prostredníctvom elektronickej komunikácie Generálnej prokuratúre Slovenskej republiky na vydanie odpisu registra trestov. Odôvodnenie: Navrhovaná úprava ustanovenia § 16 ods. 6 zákona č. 281/2015 Z. z. o štátnej službe profesionálnych vojakov a o zmene a doplnení niektorých zákonov obsahuje ochranu práv fyzických osôb pred neoprávneným spracúvaním ich osobných údajov a práva, povinnosti a zodpovednosť pri spracúvaní osobných údajov fyzických osôb. Táto zákonná povinnosť poskytnúť údaje je právnym základom na spracúvanie osobných údajov a určuje i účel, na ktorý boli osobné údaje získané. Úprava je plne v súlade s ustanovením § 13 ods. 1 písm. c) zákona č. 18/2018 Z. z. o ochrane osobných údajov a o zmene a doplnení niektorých zákonov, ktorý vymedzuje zákonnosť spracúvania osobných údajov, ak je spracúvanie osobných údajov nevyhnutné podľa osobitného predpisu.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Ustanovenie § 16 ods. 6 doplnené novou druhou vetou v zmysle pripomienky.</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1. K návrhu materiálu všeobecne:</w:t>
            </w:r>
            <w:r w:rsidRPr="00BD26D6">
              <w:rPr>
                <w:rFonts w:ascii="Times New Roman" w:hAnsi="Times New Roman" w:cs="Times New Roman"/>
                <w:sz w:val="24"/>
                <w:szCs w:val="24"/>
              </w:rPr>
              <w:br/>
              <w:t xml:space="preserve">Predmetný zákon na viacerých miestach zavádza odkazy pod čiarou na konkrétne ustanovenia Trestného zákona, Trestného poriadku a </w:t>
            </w:r>
            <w:r w:rsidRPr="00BD26D6">
              <w:rPr>
                <w:rFonts w:ascii="Times New Roman" w:hAnsi="Times New Roman" w:cs="Times New Roman"/>
                <w:sz w:val="24"/>
                <w:szCs w:val="24"/>
              </w:rPr>
              <w:lastRenderedPageBreak/>
              <w:t xml:space="preserve">zákona o prokuratúre. Tieto navrhujeme z dôvodu účelnosti a efektívnosti prepojiť s procesmi legislatívnej komisie zriadenej na Ministerstve spravodlivosti Slovenskej republiky k novelám trestnoprávnych kódexov a podľa potreby konzultovať.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 xml:space="preserve">Vzaté na vedomie. Z plánu legislatívnych úloh vlády SR na rok 2022 nevyplýva úloha predloženia </w:t>
            </w:r>
            <w:r w:rsidRPr="00BD26D6">
              <w:rPr>
                <w:rFonts w:ascii="Times New Roman" w:hAnsi="Times New Roman" w:cs="Times New Roman"/>
                <w:sz w:val="24"/>
                <w:szCs w:val="24"/>
              </w:rPr>
              <w:lastRenderedPageBreak/>
              <w:t>noviel trestnoprávnych kódexov do legislatívneho procesu. Pri spracovaní návrhu novely zákona č. 281/2015 Z. z. sa vychádzalo z účinných právnych predpisov. Poznámky pod čiarou k príslušným odkazom nie sú súčasťou právneho predpisu; majú informatívnu hodnotu.</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3. K novelizačnému bodu 141:</w:t>
            </w:r>
            <w:r w:rsidRPr="00BD26D6">
              <w:rPr>
                <w:rFonts w:ascii="Times New Roman" w:hAnsi="Times New Roman" w:cs="Times New Roman"/>
                <w:sz w:val="24"/>
                <w:szCs w:val="24"/>
              </w:rPr>
              <w:br/>
              <w:t xml:space="preserve">V novelizačnom bode 141 sa zavádza možnosť nahradiť majetkové priznanie čestným vyhlásením, „ak sa majetkové pomery profesionálneho vojaka od podania posledného majetkového priznania nezmenili“. Odhliadnuc od </w:t>
            </w:r>
            <w:proofErr w:type="spellStart"/>
            <w:r w:rsidRPr="00BD26D6">
              <w:rPr>
                <w:rFonts w:ascii="Times New Roman" w:hAnsi="Times New Roman" w:cs="Times New Roman"/>
                <w:sz w:val="24"/>
                <w:szCs w:val="24"/>
              </w:rPr>
              <w:t>neštandartnosti</w:t>
            </w:r>
            <w:proofErr w:type="spellEnd"/>
            <w:r w:rsidRPr="00BD26D6">
              <w:rPr>
                <w:rFonts w:ascii="Times New Roman" w:hAnsi="Times New Roman" w:cs="Times New Roman"/>
                <w:sz w:val="24"/>
                <w:szCs w:val="24"/>
              </w:rPr>
              <w:t xml:space="preserve"> uvedeného prístupu v oblasti majetkových priznaní v kontexte Slovenskej </w:t>
            </w:r>
            <w:proofErr w:type="spellStart"/>
            <w:r w:rsidRPr="00BD26D6">
              <w:rPr>
                <w:rFonts w:ascii="Times New Roman" w:hAnsi="Times New Roman" w:cs="Times New Roman"/>
                <w:sz w:val="24"/>
                <w:szCs w:val="24"/>
              </w:rPr>
              <w:t>republiy</w:t>
            </w:r>
            <w:proofErr w:type="spellEnd"/>
            <w:r w:rsidRPr="00BD26D6">
              <w:rPr>
                <w:rFonts w:ascii="Times New Roman" w:hAnsi="Times New Roman" w:cs="Times New Roman"/>
                <w:sz w:val="24"/>
                <w:szCs w:val="24"/>
              </w:rPr>
              <w:t xml:space="preserve">, k vyššej miere právnej istoty by prispelo definovanie, resp. výklad rozsahu pojmu „nezmenili“, minimálne v úvodných ustanoveniach (núka sa otázka, či nezmenené majetkové pomery by znamenali prírastky a užívanie/spotrebu majetku v priebehu roka absolútne vyvážené/rovnaké bez ohľadu na ich výšku, teda stav celého majetku totožný/nezmenený od podania posledného majetkové priznania 4-krát po sebe, až kedy následne sa navrhuje majetkové priznanie pre vojaka podať? A ak by mal vojak v priebehu roka iný príjem značnej výšky nad rámec platových náležitostí a presne rovnakú spotrebu a jeho majetkové pomery sa na konci roka nezmenili od podania posledného majetkového podania, postačuje čestné vyhlásenie a podanie majetkového podania iba raz za 5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 xml:space="preserve">Úpravu považujeme za dostatočnú. Možnosť nahradiť majetkové priznanie čestným vyhlásením je v právnom poriadku Slovenskej republiky už ustanovené napríklad v zákone č. 55/2017 Z. z. o štátnej službe a o zmene a doplnení niektorých zákonov v znení neskorších predpisov, zákone č. 35/2019 Z. z. o finančnej správe a o zmene a doplnení niektorých zákonov. Zákon č. 281/2015 Z. z. v § 135 ustanovuje, aké údaje obsahuje majetkové priznanie. Podľa § 136 ods. 3 zákona č. 281/2015 Z. z., ak sú odôvodnené pochybnosti o pravdivosti deklarovaných údajov, veliteľ vyzve profesionálneho vojaka, aby predložil údaje o právnom dôvode a dátume nadobudnutia nehnuteľného majetku, ako aj údaje o hnuteľnom majetku a majetkových právach a iných majetkových hodnotách. </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Čl. I bod 16.</w:t>
            </w:r>
            <w:r w:rsidRPr="00BD26D6">
              <w:rPr>
                <w:rFonts w:ascii="Times New Roman" w:hAnsi="Times New Roman" w:cs="Times New Roman"/>
                <w:sz w:val="24"/>
                <w:szCs w:val="24"/>
              </w:rPr>
              <w:br/>
              <w:t xml:space="preserve">1. V Čl. I bod 16. odporúčame znenie novelizačného bodu upraviť </w:t>
            </w:r>
            <w:r w:rsidRPr="00BD26D6">
              <w:rPr>
                <w:rFonts w:ascii="Times New Roman" w:hAnsi="Times New Roman" w:cs="Times New Roman"/>
                <w:sz w:val="24"/>
                <w:szCs w:val="24"/>
              </w:rPr>
              <w:lastRenderedPageBreak/>
              <w:t xml:space="preserve">takto: „16. V § 15 ods. 3 písm. a) sa na konci pripájajú tieto slová „alebo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Čl. I bod 128.</w:t>
            </w:r>
            <w:r w:rsidRPr="00BD26D6">
              <w:rPr>
                <w:rFonts w:ascii="Times New Roman" w:hAnsi="Times New Roman" w:cs="Times New Roman"/>
                <w:sz w:val="24"/>
                <w:szCs w:val="24"/>
              </w:rPr>
              <w:br/>
              <w:t>2. V Čl. I bod 128. v poznámke pod čiarou k odkazu 86a odporúčame na konci 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Čl. I bod 187.</w:t>
            </w:r>
            <w:r w:rsidRPr="00BD26D6">
              <w:rPr>
                <w:rFonts w:ascii="Times New Roman" w:hAnsi="Times New Roman" w:cs="Times New Roman"/>
                <w:sz w:val="24"/>
                <w:szCs w:val="24"/>
              </w:rPr>
              <w:br/>
              <w:t xml:space="preserve">3. V Čl. I bod 187. odporúčame v celom texte navrhovaného § 219 slová „všeobecný predpis o správnom konaní“ vo všetkých tvaroch nahradiť slovami „správny poriadok“ v príslušnom tvare.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Čl. II</w:t>
            </w:r>
            <w:r w:rsidRPr="00BD26D6">
              <w:rPr>
                <w:rFonts w:ascii="Times New Roman" w:hAnsi="Times New Roman" w:cs="Times New Roman"/>
                <w:sz w:val="24"/>
                <w:szCs w:val="24"/>
              </w:rPr>
              <w:br/>
              <w:t>4. V Čl. II v úvodnej vete odporúčame uviesť citácie všetkých doterajších noviel zákona č. 328/2002 Z. z. o sociálnom zabezpečení policajtov a vojakov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čl. I, k bodu 11 (§ 11 ods. 2 a 5)</w:t>
            </w:r>
            <w:r w:rsidRPr="00BD26D6">
              <w:rPr>
                <w:rFonts w:ascii="Times New Roman" w:hAnsi="Times New Roman" w:cs="Times New Roman"/>
                <w:sz w:val="24"/>
                <w:szCs w:val="24"/>
              </w:rPr>
              <w:br/>
              <w:t xml:space="preserve">1. V § 11 ods. 2 žiadame v prvej vete a tretej vete slovo „Objem“ nahradiť slovami „Počet miest profesionálnych vojakov, pri zachovaní celkových početných stavov profesionálnych vojakov a objem“ a v druhej vete za slovo „Návrh“ žiadame vložiť slová „počtu miest a“. 2. V § 11 ods. 5 žiadame za slovo „úpravu“ vložiť slová „počtu miest profesionálnych vojakov alebo“. Vláda SR svojím uznesením k vládnemu návrhu rozpočtu verejnej správy schvaľuje na príslušný rozpočtový rok záväzný ukazovateľ limitu počtu zamestnancov, súčasťou ktorého sú aj počty profesionálnych vojakov. Medzi vládou SR schválené záväzné ukazovatele patrí aj systemizácia zamestnancov v služobnom pomere, a to príslušníkov finančnej správy v štátnej službe, policajtov v štátnej službe, príslušníkov Hasičského a záchranného zboru a príslušníkov Horskej záchrannej služby v štátnej službe a profesionálnych </w:t>
            </w:r>
            <w:r w:rsidRPr="00BD26D6">
              <w:rPr>
                <w:rFonts w:ascii="Times New Roman" w:hAnsi="Times New Roman" w:cs="Times New Roman"/>
                <w:sz w:val="24"/>
                <w:szCs w:val="24"/>
              </w:rPr>
              <w:lastRenderedPageBreak/>
              <w:t xml:space="preserve">vojakov v štátnej službe. Ministerstvám, ostatným ústredným orgánom štátnej správy a správcom ďalších kapitol štátneho rozpočtu záväzné ukazovatele v súlade s uznesením vlády SR, resp. so schváleným zákonom o štátnom rozpočte na príslušný rozpočtový rok oznamuje Ministerstvo financií SR rozpisovým listom. Systemizáciou sa v prípade všetkých ozbrojených zložiek, teda nielen profesionálnych vojakov, ale aj policajtov (v tom aj príslušníkov Slovenskej informačnej služby, Národného bezpečnostného úradu, Zboru väzenskej a justičnej stráže), hasičov a príslušníkov finančnej správy, rozumie počet miest profesionálnych vojakov, policajtov, hasičov, atď. a objem finančných prostriedkov na platy/služobné príjmy profesionálnych vojakov, policajtov, hasičov, atď. Záväzné ukazovatele štátneho rozpočtu môže v priebehu rozpočtového roka meniť v súlade s príslušným splnomocňovacím ustanovením zákona o štátnom rozpočte na príslušný rozpočtový rok vláda SR, resp. na základe jej poverenia minister financií SR. Podľa § 11 ods. 2 návrhu zákona by vláda SR schvaľovala prostredníctvom zákona o štátnom rozpočte na príslušný rozpočtový rok v rámci systemizácie iba objem finančných prostriedkov na platy profesionálnych vojakov, nie však počet miest profesionálnych vojakov. A to napriek tomu, že v § 11 ods. 1 návrhu zákona sa systemizácia naďalej definuje ako „určenie počtu miest profesionálnych vojakov a určenie objemu finančných prostriedkov na platy profesionálnych vojakov.“. Na základe predloženého návrhu zákona by si počet miest profesionálnych vojakov následne určovalo Ministerstvo obrany SR vo svojej pôsobnosti. Týmto postupom by došlo k narušeniu koncepcie tvorby štátneho rozpočtu v tom, že rozpočtová kapitola by si svojvoľne určovala počet profesionálnych vojakov vykonávajúcich štátnu službu v príslušnom rozpočtovom roku, čím by priamo vstupovala do kompetencie Ministerstva financií SR vo vzťahu k tvorbe a realizácii štátneho rozpočtu SR, čo je v rozpore s § 7 zákona č. 575/2001 Z. z. o organizácii činnosti vlády a organizácii </w:t>
            </w:r>
            <w:r w:rsidRPr="00BD26D6">
              <w:rPr>
                <w:rFonts w:ascii="Times New Roman" w:hAnsi="Times New Roman" w:cs="Times New Roman"/>
                <w:sz w:val="24"/>
                <w:szCs w:val="24"/>
              </w:rPr>
              <w:lastRenderedPageBreak/>
              <w:t xml:space="preserve">ústrednej štátnej správy v znení neskorších predpisov. Súčasne uvádzame, že systemizovaný počet miest profesionálnych vojakov je súčasťou limitu počtu zamestnancov schvaľovaných vládou SR. Na základe uvedeného nesúhlasíme s navrhovanými zmenami v § 11 ods. 2 a 5 a žiadame zachovať platné znenie uvedených ustanovení vo vzťahu ku schvaľovaniu a zmene počtu miest profesionálnych vojakov z úrovne vlády SR s doplnením osobitného spôsobu určovania a schvaľovania systemizácie Vojenského spravodajstva, voči ktorému nemáme výhrady s výnimkou doplnenia počtu miest v systemizácii.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Ustanovenie upravené v zmysle pripomienky.</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Všeobecne</w:t>
            </w:r>
            <w:r w:rsidRPr="00BD26D6">
              <w:rPr>
                <w:rFonts w:ascii="Times New Roman" w:hAnsi="Times New Roman" w:cs="Times New Roman"/>
                <w:sz w:val="24"/>
                <w:szCs w:val="24"/>
              </w:rPr>
              <w:br/>
              <w:t xml:space="preserve">Berieme na vedomie vyjadrenie predkladateľa, že vplyv predloženého materiálu na rozpočet verejnej správy bude v plnom rozsahu zabezpečený v rámci limitov rozpočtových výdavkov pridelených kapitole Ministerstva obrany SR na rok 2023 a roky nasledujúce. Zároveň žiadame, aby všetky vplyvy aj na počet zamestnancov boli zabezpečené v rámci limitov kapitoly Ministerstva obrany SR na rok 2023 a nasledujúce roky, bez dodatočných vyvolaných vplyvov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Zapracované v Analýze vplyvov na rozpočet verejnej správy, na zamestnanosť vo verejnej správe a financovanie návrhu.</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Všeobecne</w:t>
            </w:r>
            <w:r w:rsidRPr="00BD26D6">
              <w:rPr>
                <w:rFonts w:ascii="Times New Roman" w:hAnsi="Times New Roman" w:cs="Times New Roman"/>
                <w:sz w:val="24"/>
                <w:szCs w:val="24"/>
              </w:rPr>
              <w:br/>
              <w:t xml:space="preserve">Návrh je potrebné zosúladiť s prílohou č. 1 Legislatívnych pravidiel vlády SR (napríklad v čl. I úvodnej vete slovo „a“ za slovami „zákona č. 421/2021 Z. z.“ nahradiť čiarkou a za slová „zákona č. 92/2022 Z. z.“ vložiť slová „a zákona č. 125/2022 Z. z.“, v bode 4 § 4a ods. 1 slová „osobitného predpisu“ nahradiť slovami „osobitných predpisov“, v § 4b ods. 3 slovo „ústavou“ nahradiť slovami „Ústavou Slovenskej republiky“, v § 4b ods. 6 slová „každý rok v prvom štvrťroku“ nahradiť slovami „každoročne do 31. marca“, v § 4c ods. 6 vypustiť slová „a 3“ ako nadbytočné, v § 4d ods. 2 slová „profesionálnych vojakov“ nahradiť slovami „podávateľa podnetu“ (2x), v § 4d ods. 3 písm. a) a i) slová „profesionálneho vojaka“ nahradiť slovami „podávateľa podnetu“, </w:t>
            </w:r>
            <w:r w:rsidRPr="00BD26D6">
              <w:rPr>
                <w:rFonts w:ascii="Times New Roman" w:hAnsi="Times New Roman" w:cs="Times New Roman"/>
                <w:sz w:val="24"/>
                <w:szCs w:val="24"/>
              </w:rPr>
              <w:lastRenderedPageBreak/>
              <w:t xml:space="preserve">v § 4d ods. 3 písm. g) a § 4f ods. 3 slová „profesionálnych vojakov“ nahradiť slovami „podávateľa podnetu“ a slová „profesionálneho vojaka“ nahradiť slovami „podávateľa podnetu“, v § 4d ods. 3 písm. h) slová „profesionálny vojak alebo občan podľa § 4c ods. 2“ nahradiť slovami „podávateľ podnetu“, v § 4e ods. 2 písm. e) vypustiť slovo „ich“ ako nadbytočné, v poznámke pod čiarou k odkazu 5c vypustiť paragrafovú značku pred číslom „70“ ako nadbytočnú, v poznámke pod čiarou k odkazu 5i vypustiť slová „v znení zákona č. 94/2017 Z. z.“ ako nadbytočné, do návrhu doplniť nový novelizačný bod v tomto znení: „V § 5 ods. 3 písm. c) sa slovo „a“ nahrádza čiarkou,“, v bode 10 poznámke pod čiarou k odkazu 8 slová „zákona č. 470/2019 Z. z.“ nahradiť slovami „neskorších predpisov“, v poznámke pod čiarou k odkazu 9 vypustiť slová „v znení zákona č. 257/2011 Z. z.“, body 11 a 12 spojiť do jedného novelizačného bodu, do návrhu doplniť nový novelizačný bod v tomto znení: „Nadpisy nad § 18 a 20 sa vypúšťajú.“, v bode 30 § 25 ods. 1 písm. c), § 25 ods. 3, § 26 ods. 2 písm. e) a § 26 ods. 3 písm. a) slová „h) druhého bodu“ nahradiť slovami „písm. h) druhého bodu“, v § 26 ods. 5 slovo „nesledujúcim“ nahradiť slovom „nasledujúcim“, v bode 38 § 37 ods. 3 vypustiť slová „ods. 1“ (2x) ako nadbytočné, v bode 38 na konci pripojiť túto vetu: „Poznámky pod čiarou k odkazom 44 a 45 sa vypúšťajú.“, v bode 39 § 38a ods. 2 vypustiť slová „podľa odseku 1“ ako nadbytočné, v bode 40 § 40 ods. 2 písm. a) slová „písm. f)“ nahradiť slovami „písm. e)“ a v § 40 ods. 2 písm. b) slová „písm. g)“ nahradiť slovami „písm. f)“, vzhľadom na vloženie nového odseku 2 v § 40 v bode 40 je potrebné upraviť vnútorný odkaz v § 217 ods. 1 platného zákona, v bode 45 § 45 ods. 1 písm. a), § 46 písm. b), § 47 písm. b) a § 48 ods. 1 písm. a) a ods. 2 písm. a) slovo „alebo“ za slovom „povýšenia“ nahradiť čiarkou, v bode 69 za slová „§ 21 ods. 3“ vložiť slovo „sa“, v bode 70 pred číslo „76“ vložiť paragrafovú značku, v bode 73 vložiť pred paragrafovú značku číslo „55)“, v bode 78 § 83 ods. 1 písm. c) </w:t>
            </w:r>
            <w:r w:rsidRPr="00BD26D6">
              <w:rPr>
                <w:rFonts w:ascii="Times New Roman" w:hAnsi="Times New Roman" w:cs="Times New Roman"/>
                <w:sz w:val="24"/>
                <w:szCs w:val="24"/>
              </w:rPr>
              <w:lastRenderedPageBreak/>
              <w:t>slová „c), d)“ nahradiť slovami „c), písm. d)“, v bode 82 § 83 ods. 1 písm. i) číslo „9“ nahradiť slovom „deväť“, v bode 84 § 83 ods. 2 písm. h) úvodnej vete za slovo „vzdelávacím“ vložiť slovo „programom“, v bode 88 § 83 ods. 7 druhej vete za slovo „alebo“ vložiť slovo „ho“, v bode 107 § 95 ods. 1 písm. d) vypustiť slová „z dôvodu,“ ako nadbytočné, v bode 120 slová „za slová“ nahradiť slovami „za slovo“, v bode 128 § 120 ods. 7 slovo „pre“ nahradiť slovom „na“, v poznámke pod čiarou k odkazu 86a vypustiť slová „v znení neskorších predpisov“ ako nadbytočné, v bode 140 § 134 ods. 3 písm. h) za slovom „ministerstvom“ vložiť slovo „uzavretú“, v bode 142 pred slovo „nahrádzajú“ (druhý výskyt) vložiť slovo „sa“, v bode 143 § 139 ods. 2 slovo „</w:t>
            </w:r>
            <w:proofErr w:type="spellStart"/>
            <w:r w:rsidRPr="00BD26D6">
              <w:rPr>
                <w:rFonts w:ascii="Times New Roman" w:hAnsi="Times New Roman" w:cs="Times New Roman"/>
                <w:sz w:val="24"/>
                <w:szCs w:val="24"/>
              </w:rPr>
              <w:t>prejednanie</w:t>
            </w:r>
            <w:proofErr w:type="spellEnd"/>
            <w:r w:rsidRPr="00BD26D6">
              <w:rPr>
                <w:rFonts w:ascii="Times New Roman" w:hAnsi="Times New Roman" w:cs="Times New Roman"/>
                <w:sz w:val="24"/>
                <w:szCs w:val="24"/>
              </w:rPr>
              <w:t>“ nahradiť slovom „prerokovanie“ vzhľadom na znenie bodu 144 (§ 139a), v bode 164 § 188 ods. 3 odkaz 108a nahradiť odkazom 111a, odkaz 108c nahradiť odkazom 3 a vypustiť slová „podľa osobitného predpisu“ ako nadbytočné, odkazy 108b a 108d až 108g nahradiť odkazmi 108a až 108d vrátane príslušných poznámok pod čiarou, v § 188 ods. 6 za slovo „nenávratnej“ vložiť slovo „peňažnej“, v poznámke pod čiarou k odkazu 108d vypustiť paragrafovú značku pred číslom „10“ ako nadbytočnú, v bode 187 § 219 ods. 1, 5 a 6 slová „všeobecný predpis o správnom konaní“ nahradiť slovami „správny poriadok“, v § 219 ods. 2 až 4 slová „všeobecného predpisu o správnom konaní“ nahradiť slovami „správneho poriadku“, v bode 187 na konci pripojiť túto vetu: „Poznámka pod čiarou k odkazu 117 sa vypúšťa.“).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Pripomienka týkajúca sa úpravy vnútorného odkazu v § 217 ods. 1 platného zákona vzhľadom na vloženie nového odseku 2 v § 40 v bode 40 neakceptovaná. V § 217 ods. 1 zákona č. 281/2015 Z. z. sú citované ustanovenia Zákonníka práce. Pripomienka k bodu 143 § 139 ods. 2 slovo „</w:t>
            </w:r>
            <w:proofErr w:type="spellStart"/>
            <w:r w:rsidRPr="00BD26D6">
              <w:rPr>
                <w:rFonts w:ascii="Times New Roman" w:hAnsi="Times New Roman" w:cs="Times New Roman"/>
                <w:sz w:val="24"/>
                <w:szCs w:val="24"/>
              </w:rPr>
              <w:t>prejednanie</w:t>
            </w:r>
            <w:proofErr w:type="spellEnd"/>
            <w:r w:rsidRPr="00BD26D6">
              <w:rPr>
                <w:rFonts w:ascii="Times New Roman" w:hAnsi="Times New Roman" w:cs="Times New Roman"/>
                <w:sz w:val="24"/>
                <w:szCs w:val="24"/>
              </w:rPr>
              <w:t>“ nahradiť slovom „prerokovanie“ vzhľadom na znenie bodu 144 (§ 139a) neakceptovaná. Slová „</w:t>
            </w:r>
            <w:proofErr w:type="spellStart"/>
            <w:r w:rsidRPr="00BD26D6">
              <w:rPr>
                <w:rFonts w:ascii="Times New Roman" w:hAnsi="Times New Roman" w:cs="Times New Roman"/>
                <w:sz w:val="24"/>
                <w:szCs w:val="24"/>
              </w:rPr>
              <w:t>prejednanie</w:t>
            </w:r>
            <w:proofErr w:type="spellEnd"/>
            <w:r w:rsidRPr="00BD26D6">
              <w:rPr>
                <w:rFonts w:ascii="Times New Roman" w:hAnsi="Times New Roman" w:cs="Times New Roman"/>
                <w:sz w:val="24"/>
                <w:szCs w:val="24"/>
              </w:rPr>
              <w:t xml:space="preserve">“ a „prerokovanie“ sú použité v dvoch situáciách riešenia </w:t>
            </w:r>
            <w:r w:rsidRPr="00BD26D6">
              <w:rPr>
                <w:rFonts w:ascii="Times New Roman" w:hAnsi="Times New Roman" w:cs="Times New Roman"/>
                <w:sz w:val="24"/>
                <w:szCs w:val="24"/>
              </w:rPr>
              <w:t xml:space="preserve">disciplinárneho previnenia. </w:t>
            </w:r>
            <w:proofErr w:type="spellStart"/>
            <w:r w:rsidRPr="00BD26D6">
              <w:rPr>
                <w:rFonts w:ascii="Times New Roman" w:hAnsi="Times New Roman" w:cs="Times New Roman"/>
                <w:sz w:val="24"/>
                <w:szCs w:val="24"/>
              </w:rPr>
              <w:t>Prejednanie</w:t>
            </w:r>
            <w:proofErr w:type="spellEnd"/>
            <w:r w:rsidRPr="00BD26D6">
              <w:rPr>
                <w:rFonts w:ascii="Times New Roman" w:hAnsi="Times New Roman" w:cs="Times New Roman"/>
                <w:sz w:val="24"/>
                <w:szCs w:val="24"/>
              </w:rPr>
              <w:t xml:space="preserve"> v § 139 ods. 2 súvisí s </w:t>
            </w:r>
            <w:proofErr w:type="spellStart"/>
            <w:r w:rsidRPr="00BD26D6">
              <w:rPr>
                <w:rFonts w:ascii="Times New Roman" w:hAnsi="Times New Roman" w:cs="Times New Roman"/>
                <w:sz w:val="24"/>
                <w:szCs w:val="24"/>
              </w:rPr>
              <w:t>prejednávaním</w:t>
            </w:r>
            <w:proofErr w:type="spellEnd"/>
            <w:r w:rsidRPr="00BD26D6">
              <w:rPr>
                <w:rFonts w:ascii="Times New Roman" w:hAnsi="Times New Roman" w:cs="Times New Roman"/>
                <w:sz w:val="24"/>
                <w:szCs w:val="24"/>
              </w:rPr>
              <w:t xml:space="preserve"> disciplinárneho previnenia v rámci disciplinárneho konania. Prerokovanie disciplinárneho previnenia sa použije len pri menej závažnom konaní, ktoré je disciplinárnym previnením a profesionálny vojak sa k spáchaniu disciplinárneho previnenia priznal. Pri prerokovaní disciplinárneho previnenia podľa § 139a návrhu zákona disciplinárne konanie nezačne. Poznámka pod čiarou k odkazu 117 použitá a jej znenie upravené. Ostatné pripomienky akceptované.</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Všeobecne</w:t>
            </w:r>
            <w:r w:rsidRPr="00BD26D6">
              <w:rPr>
                <w:rFonts w:ascii="Times New Roman" w:hAnsi="Times New Roman" w:cs="Times New Roman"/>
                <w:sz w:val="24"/>
                <w:szCs w:val="24"/>
              </w:rPr>
              <w:br/>
              <w:t xml:space="preserve">Po predbežnom pripomienkovom konaní bola doplnená Analýza vplyvov na rozpočet verejnej správy, na zamestnanosť vo verejnej správe a financovanie návrhu (ďalej len „analýza vplyvov“) o kvantifikáciu negatívnych vplyvov na rozpočty subjektov územnej samosprávy. Predkladateľ doplnil požadované kvantifikácie o výpadok príjmov u obcí (v sume - 9 597 eur) a u vyšších územných celkov (v sume - 4 113 eur) v nasledujúcich rokoch. V textovej </w:t>
            </w:r>
            <w:r w:rsidRPr="00BD26D6">
              <w:rPr>
                <w:rFonts w:ascii="Times New Roman" w:hAnsi="Times New Roman" w:cs="Times New Roman"/>
                <w:sz w:val="24"/>
                <w:szCs w:val="24"/>
              </w:rPr>
              <w:lastRenderedPageBreak/>
              <w:t xml:space="preserve">časti analýzy vplyvov sa uvádza aj pozitívny vplyv na príjmy rozpočtov obcí a rozpočtov vyšších územných celkov, ktorý však nie je zapracovaný v tabuľke č. 1 analýzy vplyvov. V nadväznosti na uvedené žiadame jednoznačne vyjadriť vplyv návrhu na príjmy obcí a vyšších územných celkov v rámci tabuľkovej aj textovej časti analýzy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Tabuľková časť Analýzy vplyvov na rozpočet upravená.</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čl. III (novela zákona č. 595.2003 Z. z.)</w:t>
            </w:r>
            <w:r w:rsidRPr="00BD26D6">
              <w:rPr>
                <w:rFonts w:ascii="Times New Roman" w:hAnsi="Times New Roman" w:cs="Times New Roman"/>
                <w:sz w:val="24"/>
                <w:szCs w:val="24"/>
              </w:rPr>
              <w:br/>
              <w:t xml:space="preserve">Z predloženého materiálu bolo po predbežnom pripomienkovom konaní na základe uplatnenej pripomienky Ministerstva financií SR vypustené oslobodenie peňažných prostriedkov poskytnutých profesionálnemu vojakovi na splnenie záväzku voči predchádzajúcemu zamestnávateľovi za náklady vynaložené na vzdelávanie od dane z príjmov. Medzi oslobodené príjmy sa však stále navrhuje doplniť jednorazová peňažná nenávratná výpomoc profesionálnemu vojakovi podľa § 188 zákona č. 281/2015 Z. z. S uvedeným doplnením zákona o dani z príjmov nesúhlasíme, pretože zavádzanie akýchkoľvek výnimiek v zdanení, zvlášť pre takto úzky okruh daňovníkov, nie je v súlade s Programovým vyhlásením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Novela zákona č. 595/2003 Z. z. bola z návrhu zákona vypustená.</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Bod 46</w:t>
            </w:r>
            <w:r w:rsidRPr="00BD26D6">
              <w:rPr>
                <w:rFonts w:ascii="Times New Roman" w:hAnsi="Times New Roman" w:cs="Times New Roman"/>
                <w:sz w:val="24"/>
                <w:szCs w:val="24"/>
              </w:rPr>
              <w:br/>
              <w:t>Navrhujeme vypustiť bod 46. Odôvodnenie: Pri profesionálnych vojakoch, ktorí sú ustanovení do funkcie náčelníka generálneho štábu, riaditeľa Vojenského spravodajstva, riaditeľa Vojenskej polície, náčelníka vojenskej kancelárie prezidenta, rektora vojenskej vysokej školy, generálneho duchovného Ústredia ekumenickej pastoračnej služby v ozbrojených silách Slovenskej republiky a ozbrojených zboroch Slovenskej republiky a ordinára ozbrojených síl Slovenskej republiky a ozbrojených zborov Slovenskej republiky, by mali byť brané do úvahy ich spracované služobné hodnotenia z dôvodu posúdenia ich služobných kvalít na vymenovanie alebo povýšenie do generálskej hodnosti.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 xml:space="preserve">Profesionálni vojaci, ktorí sú do funkcie vymenúvaní a odvolávaní podľa osobitných predpisov sú za svoju činnosť priamo zodpovední ministrovi obrany alebo prezidentovi Slovenskej republiky. Z uvedeného vyplýva, že minister obrany alebo prezident Slovenskej republiky vedia posúdiť služobné kvality profesionálnych vojakov, ktorých majú v priamej podriadenosti. Ustanovenie súvisí aj s navrhovaným odsekom 12 v § 54, podľa ktorého sa na profesionálnych </w:t>
            </w:r>
            <w:r w:rsidRPr="00BD26D6">
              <w:rPr>
                <w:rFonts w:ascii="Times New Roman" w:hAnsi="Times New Roman" w:cs="Times New Roman"/>
                <w:sz w:val="24"/>
                <w:szCs w:val="24"/>
              </w:rPr>
              <w:lastRenderedPageBreak/>
              <w:t xml:space="preserve">vojakov vymenovaných do funkcie podľa osobitných predpisov nespracúva služobné hodnotenie. </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Bod 77</w:t>
            </w:r>
            <w:r w:rsidRPr="00BD26D6">
              <w:rPr>
                <w:rFonts w:ascii="Times New Roman" w:hAnsi="Times New Roman" w:cs="Times New Roman"/>
                <w:sz w:val="24"/>
                <w:szCs w:val="24"/>
              </w:rPr>
              <w:br/>
              <w:t xml:space="preserve">Navrhujeme vypustiť bod 77. Odôvodnenie: Týmto bodom sa znižujú požiadavky na vysokú úroveň disciplíny profesionálnych vojakov, preto je nevyhnutné ponechať v ustanovených prípadoch obligatórny dôvod skončenia služobného pomeru.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V bode 77 sa navrhuje upraviť prepustenie profesionálneho vojaka trvale nespôsobilého vykonávať štátnu službu zo zdravotných dôvodov. Predložené odôvodnenie nekorešponduje so znením novelizačného bodu. Ustanovením sa odstraňujú aplikačné problémy a jeho cieľom je neprepustiť profesionálneho vojaka a ponechať ho v služobnom pomere, ak s tým bude súhlasiť minister obrany, aj napriek tomu, že nespĺňa podmienku zdravotnej spôsobilosti. Navrhovanou úpravou sa neznižujú požiadavky na úroveň disciplíny profesionálnych vojakov.</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bodu 37</w:t>
            </w:r>
            <w:r w:rsidRPr="00BD26D6">
              <w:rPr>
                <w:rFonts w:ascii="Times New Roman" w:hAnsi="Times New Roman" w:cs="Times New Roman"/>
                <w:sz w:val="24"/>
                <w:szCs w:val="24"/>
              </w:rPr>
              <w:br/>
              <w:t>Navrhujeme, aby sa veková hranica Veliteľa vojenského spravodajstva a veliteľa vojenskej polície riadila v celom rozsahu prílohou č. 1 k zákonu č. 281/2015 Z. z. Odôvodnenie: modernizácia veliteľských štruktúr.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 xml:space="preserve">Výnimku z vekovej hranice pre riaditeľa Vojenského spravodajstva a riaditeľa Vojenskej polície upravuje novelizačný bod 36. Ustanovením sa rozširuje okruh funkcií (riaditeľ Vojenského spravodajstva a riaditeľ Vojenskej polície), na ktoré sa nevzťahuje veková hranica. Dosiahnutie vekovej hranice a neudelenie výnimky z vekovej hranice je dôvodom na prepustenie. Nakoľko riaditeľa Vojenského spravodajstva a riaditeľa Vojenskej polície vymenúva do funkcie </w:t>
            </w:r>
            <w:r w:rsidRPr="00BD26D6">
              <w:rPr>
                <w:rFonts w:ascii="Times New Roman" w:hAnsi="Times New Roman" w:cs="Times New Roman"/>
                <w:sz w:val="24"/>
                <w:szCs w:val="24"/>
              </w:rPr>
              <w:lastRenderedPageBreak/>
              <w:t>minister obrany Slovenskej republiky, v ktorého kompetencii je aj udelenie výnimky z vekovej hranice, odstraňuje sa podmienenosť udelenia výnimky z vekovej hranice na výkon štátnej služby počas výkonu uvedenej funkcie.</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Vlastný materiál - § 4b ods. 1</w:t>
            </w:r>
            <w:r w:rsidRPr="00BD26D6">
              <w:rPr>
                <w:rFonts w:ascii="Times New Roman" w:hAnsi="Times New Roman" w:cs="Times New Roman"/>
                <w:sz w:val="24"/>
                <w:szCs w:val="24"/>
              </w:rPr>
              <w:br/>
              <w:t>Text pripomienky: V bode 4 žiadame nasledovné znenie §4b odsek 1: “Vojenský ombudsman vykonáva svoju funkciu v štátnozamestnaneckom pomere podľa § 7 ods. 2 písm. a) zákona č. 55/2017 Z. z. o štátnej službe a o zmene a doplnení niektorých zákonov. Vojenský ombudsman je za výkon svojej funkcie a plnenie svojich zákonom ustanovených úloh zodpovedný Národnej rade slovenskej republiky (ďalej len NR SR).” Odôvodnenie: Vojenský ombudsman má byť nezávislým orgánom, čo v prípade jeho podriadenosti ministrovi obrany nemožno zaručiť.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Vojenský ombudsman bude kreovaný ako tzv. ombudsman výkonnej moci, resp. exekutívny ombudsman (</w:t>
            </w:r>
            <w:proofErr w:type="spellStart"/>
            <w:r w:rsidRPr="00BD26D6">
              <w:rPr>
                <w:rFonts w:ascii="Times New Roman" w:hAnsi="Times New Roman" w:cs="Times New Roman"/>
                <w:sz w:val="24"/>
                <w:szCs w:val="24"/>
              </w:rPr>
              <w:t>ang</w:t>
            </w:r>
            <w:proofErr w:type="spellEnd"/>
            <w:r w:rsidRPr="00BD26D6">
              <w:rPr>
                <w:rFonts w:ascii="Times New Roman" w:hAnsi="Times New Roman" w:cs="Times New Roman"/>
                <w:sz w:val="24"/>
                <w:szCs w:val="24"/>
              </w:rPr>
              <w:t xml:space="preserve">. </w:t>
            </w:r>
            <w:proofErr w:type="spellStart"/>
            <w:r w:rsidRPr="00BD26D6">
              <w:rPr>
                <w:rFonts w:ascii="Times New Roman" w:hAnsi="Times New Roman" w:cs="Times New Roman"/>
                <w:sz w:val="24"/>
                <w:szCs w:val="24"/>
              </w:rPr>
              <w:t>executive</w:t>
            </w:r>
            <w:proofErr w:type="spellEnd"/>
            <w:r w:rsidRPr="00BD26D6">
              <w:rPr>
                <w:rFonts w:ascii="Times New Roman" w:hAnsi="Times New Roman" w:cs="Times New Roman"/>
                <w:sz w:val="24"/>
                <w:szCs w:val="24"/>
              </w:rPr>
              <w:t xml:space="preserve"> ombudsman), ktorého domáca i medzinárodná právna veda klasifikuje ako tzv. nepravého ombudsmana. Pre ombudsmanov výkonnej moci je typické, že sú zriaďovaní tak v rámci verejných, ako aj v rámci súkromných inštitúcií. Ich hlavnou úlohou je zaoberať sa sťažnosťami občanov na zneužívanie moci alebo nesprávne či pomalé vybavovanie agendy zo strany inštitúcie, v rámci ktorej bol úrad ombudsmana zriadený, prípadne zo strany riadiacich pracovníkov tejto inštitúcie, jej zamestnancov alebo aj jej zmluvných partnerov. Na rozdiel od štandardných parlamentných ombudsmanov nie sú ombudsmani výkonnej moci kreovaní priamo parlamentom alebo na základe súhlasu parlamentu, ale spravidla sú kreovaní štatutárom organizácie, v rámci ktorej majú pôsobiť. Medzi štandardné oprávnenia ombudsmanov výkonnej </w:t>
            </w:r>
            <w:r w:rsidRPr="00BD26D6">
              <w:rPr>
                <w:rFonts w:ascii="Times New Roman" w:hAnsi="Times New Roman" w:cs="Times New Roman"/>
                <w:sz w:val="24"/>
                <w:szCs w:val="24"/>
              </w:rPr>
              <w:lastRenderedPageBreak/>
              <w:t xml:space="preserve">moci patrí predovšetkým oprávnenie uskutočňovať nezávislé prešetrovanie, podávať správy o svojich zisteniach a odporúčať riešenia zistených problémov. Správy podané ombudsmanom pritom môžu poslúžiť buď k vyvodeniu zodpovednosti voči protiprávne konajúcej inštitúcii kompetentnými orgánmi verejnej moci, alebo k zahájeniu spolupráce medzi ombudsmanom a protiprávne konajúcou inštitúciou za účelom odstránenia zistených nedostatkov. Najmä pri ombudsmanoch výkonnej moci, ktorí sú zriaďovaní v rámci ústredných orgánov štátnej správy a ktorí sú za výkon ich funkcie zodpovední vláde alebo príslušnému rezortnému ministrovi, potom platí, že ich prešetrovanie má skôr charakter internej kontroly výkonnej moci než charakter verejnej kontroly výkonnej moci, ktorá ostáva v rukách parlamentného ombudsmana. Vojenský ombudsman bude pri výkone svojej funkcie a plnení zákonom ustanovených úloh viazaný len Ústavou SR, ústavnými zákonmi, zákonmi a ostatnými všeobecne záväznými právnymi predpismi a bude tiež zohľadňovať medzinárodne uznávané štandardy pre profesionálnu prax vojenských ombudsmanov. Vojenského ombudsmana tiež nebude možné </w:t>
            </w:r>
            <w:r w:rsidRPr="00BD26D6">
              <w:rPr>
                <w:rFonts w:ascii="Times New Roman" w:hAnsi="Times New Roman" w:cs="Times New Roman"/>
                <w:sz w:val="24"/>
                <w:szCs w:val="24"/>
              </w:rPr>
              <w:lastRenderedPageBreak/>
              <w:t xml:space="preserve">poverovať činnosťami, ktoré nesúvisia s ochranou základných práv a slobôd profesionálnych vojakov alebo sú v rozpore s nezávislosťou plnenia úloh vojenského ombudsmana. Návrh zákona nakoniec ráta aj s možnosťou vylúčiť vojenského ombudsmana z prešetrovania podozrení z porušenia základných práv a slobôd profesionálnych vojakov v prípade pochybností o jeho nezaujatosti. </w:t>
            </w:r>
            <w:proofErr w:type="spellStart"/>
            <w:r w:rsidRPr="00BD26D6">
              <w:rPr>
                <w:rFonts w:ascii="Times New Roman" w:hAnsi="Times New Roman" w:cs="Times New Roman"/>
                <w:sz w:val="24"/>
                <w:szCs w:val="24"/>
              </w:rPr>
              <w:t>Rozporové</w:t>
            </w:r>
            <w:proofErr w:type="spellEnd"/>
            <w:r w:rsidRPr="00BD26D6">
              <w:rPr>
                <w:rFonts w:ascii="Times New Roman" w:hAnsi="Times New Roman" w:cs="Times New Roman"/>
                <w:sz w:val="24"/>
                <w:szCs w:val="24"/>
              </w:rPr>
              <w:t xml:space="preserve"> konanie 11. mája 2022. Po vysvetlení predkladateľ netrvá na zásadnej pripomienke. Rozpor odstránený.</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 xml:space="preserve">§ 4b ods. 6 </w:t>
            </w:r>
            <w:r w:rsidRPr="00BD26D6">
              <w:rPr>
                <w:rFonts w:ascii="Times New Roman" w:hAnsi="Times New Roman" w:cs="Times New Roman"/>
                <w:sz w:val="24"/>
                <w:szCs w:val="24"/>
              </w:rPr>
              <w:br/>
              <w:t>V bode 4 v §4b ods. 6 odporúčame nahradiť slovo “ministrovi” slovami “Národnej rade Slovenskej republiky”. Odôvodnenie: Vojenský ombudsman má byť nezávislým orgánom, čo v prípade jeho podriadenosti ministrovi obrany nemožno zaručiť.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 xml:space="preserve">Vojenský ombudsman bude kreovaný ako tzv. ombudsman výkonnej moci, resp. exekutívny ombudsman (angl. </w:t>
            </w:r>
            <w:proofErr w:type="spellStart"/>
            <w:r w:rsidRPr="00BD26D6">
              <w:rPr>
                <w:rFonts w:ascii="Times New Roman" w:hAnsi="Times New Roman" w:cs="Times New Roman"/>
                <w:sz w:val="24"/>
                <w:szCs w:val="24"/>
              </w:rPr>
              <w:t>executive</w:t>
            </w:r>
            <w:proofErr w:type="spellEnd"/>
            <w:r w:rsidRPr="00BD26D6">
              <w:rPr>
                <w:rFonts w:ascii="Times New Roman" w:hAnsi="Times New Roman" w:cs="Times New Roman"/>
                <w:sz w:val="24"/>
                <w:szCs w:val="24"/>
              </w:rPr>
              <w:t xml:space="preserve"> ombudsman), ktorého domáca i medzinárodná právna veda klasifikuje ako tzv. nepravého ombudsmana. Pre ombudsmanov výkonnej moci je typické, že sú zriaďovaní tak v rámci verejných, ako aj v rámci súkromných inštitúcií. Ich hlavnou úlohou je zaoberať sa sťažnosťami občanov na zneužívanie moci alebo nesprávne či pomalé vybavovanie agendy zo strany inštitúcie, v rámci ktorej bol úrad ombudsmana zriadený, prípadne zo strany riadiacich pracovníkov tejto inštitúcie, jej zamestnancov alebo aj jej </w:t>
            </w:r>
            <w:r w:rsidRPr="00BD26D6">
              <w:rPr>
                <w:rFonts w:ascii="Times New Roman" w:hAnsi="Times New Roman" w:cs="Times New Roman"/>
                <w:sz w:val="24"/>
                <w:szCs w:val="24"/>
              </w:rPr>
              <w:lastRenderedPageBreak/>
              <w:t xml:space="preserve">zmluvných partnerov. Na rozdiel od štandardných parlamentných ombudsmanov nie sú ombudsmani výkonnej moci kreovaní priamo parlamentom alebo na základe súhlasu parlamentu, ale spravidla sú kreovaní štatutárom organizácie, v rámci ktorej majú pôsobiť. Medzi štandardné oprávnenia ombudsmanov výkonnej moci patrí predovšetkým oprávnenie uskutočňovať nezávislé prešetrovanie, podávať správy o svojich zisteniach a odporúčať riešenia zistených problémov. Správy podané ombudsmanom pritom môžu poslúžiť buď k vyvodeniu zodpovednosti voči protiprávne konajúcej inštitúcii kompetentnými orgánmi verejnej moci, alebo k zahájeniu spolupráce medzi ombudsmanom a protiprávne konajúcou inštitúciou za účelom odstránenia zistených nedostatkov. Najmä pri ombudsmanoch výkonnej moci, ktorí sú zriaďovaní v rámci ústredných orgánov štátnej správy a ktorí sú za výkon ich funkcie zodpovední vláde alebo príslušnému rezortnému ministrovi, potom platí, že ich prešetrovanie má skôr charakter internej kontroly výkonnej moci než charakter verejnej kontroly výkonnej moci, ktorá ostáva v rukách parlamentného ombudsmana. Vojenský ombudsman bude pri výkone </w:t>
            </w:r>
            <w:r w:rsidRPr="00BD26D6">
              <w:rPr>
                <w:rFonts w:ascii="Times New Roman" w:hAnsi="Times New Roman" w:cs="Times New Roman"/>
                <w:sz w:val="24"/>
                <w:szCs w:val="24"/>
              </w:rPr>
              <w:lastRenderedPageBreak/>
              <w:t>svojej funkcie a plnení zákonom stanovených úloh viazaný len ústavou, ústavnými zákonmi, zákonmi a ostatnými všeobecne záväznými právnymi predpismi a bude tiež zohľadňovať medzinárodne uznávané štandardy pre profesionálnu prax vojenských ombudsmanov. Vojenského ombudsmana tiež nebude možné poverovať činnosťami, ktoré nesúvisia s ochranou základných práv a slobôd profesionálnych vojakov alebo sú v rozpore s nezávislosťou plnenia úloh vojenského ombudsmana. Návrh zákona nakoniec ráta aj s možnosťou vylúčiť vojenského ombudsmana z prešetrovania podozrení z porušenia základných práv a slobôd profesionálnych vojakov v prípade pochybností o jeho nezaujatosti.</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 4b ods. 7</w:t>
            </w:r>
            <w:r w:rsidRPr="00BD26D6">
              <w:rPr>
                <w:rFonts w:ascii="Times New Roman" w:hAnsi="Times New Roman" w:cs="Times New Roman"/>
                <w:sz w:val="24"/>
                <w:szCs w:val="24"/>
              </w:rPr>
              <w:br/>
              <w:t>V bode 4 v §4b ods. 7 odporúčame nahradiť slovo “ministrovi” slovami “Národnej rade Slovenskej republiky”. Odôvodnenie: Vojenský ombudsman má byť nezávislým orgánom podriadeným NR SR, nie ministrovi obrany.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Odôvodnenie ako pri pripomienke k § 4b ods. 6.</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 xml:space="preserve">§ 4c ods. 2 </w:t>
            </w:r>
            <w:r w:rsidRPr="00BD26D6">
              <w:rPr>
                <w:rFonts w:ascii="Times New Roman" w:hAnsi="Times New Roman" w:cs="Times New Roman"/>
                <w:sz w:val="24"/>
                <w:szCs w:val="24"/>
              </w:rPr>
              <w:br/>
              <w:t>V bode 4 v §4c ods. 2 odporúčame nahradiť slová “do troch mesiacov” slovami “do jedného roka”. Odôvodnenie: Je potrebné umožniť občanovi, ktorému skončil služobný pomer podľa § 94 ods. 6 väčšiu flexibilitu pre jeho rozhodovanie.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Lehota na podanie upravená na šesť mesiacov.</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 4d ods. 3</w:t>
            </w:r>
            <w:r w:rsidRPr="00BD26D6">
              <w:rPr>
                <w:rFonts w:ascii="Times New Roman" w:hAnsi="Times New Roman" w:cs="Times New Roman"/>
                <w:sz w:val="24"/>
                <w:szCs w:val="24"/>
              </w:rPr>
              <w:br/>
              <w:t>V bode 4 v §4d ods. 3 odporúčame vypustiť písmeno j). Odôvodnenie: Občan by mal mať právo v prípade obáv o svoju bezpečnosť alebo bezpečnosť svojich blízkych podať podnet aj anonymne.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V prípade, že má podávateľ podnetu obavy o svoju bezpečnosť alebo o bezpečnosť svojich blízkych, môže vojenského ombudsmana požiadať, aby sa v rámci prešetrovania podozrení z porušenia jeho základných práv a slobôd jeho totožnosť utajila v súlade s postupom upraveným v § 4d ods. 5.</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 xml:space="preserve">§ 4d ods. 3 </w:t>
            </w:r>
            <w:r w:rsidRPr="00BD26D6">
              <w:rPr>
                <w:rFonts w:ascii="Times New Roman" w:hAnsi="Times New Roman" w:cs="Times New Roman"/>
                <w:sz w:val="24"/>
                <w:szCs w:val="24"/>
              </w:rPr>
              <w:br/>
              <w:t>V bode 4 v §4d ods. 3 odporúčame vypustiť písmeno j). Odôvodnenie: Občan by mal mať právo v prípade obáv o svoju bezpečnosť alebo bezpečnosť svojich blízkych podať podnet aj anonymne.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V prípade, že má podávateľ podnetu obavy o svoju bezpečnosť alebo o bezpečnosť svojich blízkych, môže vojenského ombudsmana požiadať, aby sa v rámci prešetrovania podozrení z porušenia jeho základných práv a slobôd jeho totožnosť utajila v súlade s postupom upraveným v § 4d ods. 5.</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Bod 86</w:t>
            </w:r>
            <w:r w:rsidRPr="00BD26D6">
              <w:rPr>
                <w:rFonts w:ascii="Times New Roman" w:hAnsi="Times New Roman" w:cs="Times New Roman"/>
                <w:sz w:val="24"/>
                <w:szCs w:val="24"/>
              </w:rPr>
              <w:br/>
              <w:t>V bode 86 navrhujeme vypustiť písmená g) a h). Odôvodnenie: Týmto bodom sa znižujú požiadavky na vysokú úroveň disciplíny profesionálnych vojakov, preto je nevyhnutné ponechať v ustanovených prípadoch obligatórny dôvod skončenia služobného pomeru.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Bod 86 súvisí s bodom 78. Navrhovanými zmenami sa reaguje na aplikačnú prax, pričom sa neznižujú požiadavky na úroveň disciplíny profesionálnych vojakov, pretože pri rozhodovaní služobného úradu o možnom prepustení profesionálneho vojaka sa prihliadne na mieru závažnosti porušenia, ako aj na doterajší priebeh štátnej služby profesionálneho vojaka.</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Bod 86</w:t>
            </w:r>
            <w:r w:rsidRPr="00BD26D6">
              <w:rPr>
                <w:rFonts w:ascii="Times New Roman" w:hAnsi="Times New Roman" w:cs="Times New Roman"/>
                <w:sz w:val="24"/>
                <w:szCs w:val="24"/>
              </w:rPr>
              <w:br/>
              <w:t xml:space="preserve">V bode 86 žiadame vypustiť písmeno i). Odôvodnenie: Tento bod </w:t>
            </w:r>
            <w:r w:rsidRPr="00BD26D6">
              <w:rPr>
                <w:rFonts w:ascii="Times New Roman" w:hAnsi="Times New Roman" w:cs="Times New Roman"/>
                <w:sz w:val="24"/>
                <w:szCs w:val="24"/>
              </w:rPr>
              <w:lastRenderedPageBreak/>
              <w:t>je hrubým zásahom do slobody prejavu podľa článku 26 Ústavy SR. Právny poriadok SR obsahuje ustanovenia na ochranu povesti.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Predkladateľ pripomienku stiahol.</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br/>
              <w:t xml:space="preserve">Čl. I K bodu 4: V poznámke pod čiarou k odkazu 5s) uvedeného v § 4f ods. 3 písm. a) odporúčame citáciu „§ 62“ nahradiť citáciou“§ 65“. Odôvodnenie: Obnovu konania podľa § 62 správneho poriadku má právo žiadať len účastník konania a vojenský ombudsman takéto postavenie nemá. Ustanovenia § 65 – 68 správneho poriadku upravujú mimo odvolacie konanie a podnet na začatie tohto konania môže dať hocikto, nie len účastník konania, teda aj vojenský ombudsman. K bodu 27: V § 20 ods. 3 druhej vete navrhujeme slová „Na overenie“ nahradiť vhodnejším textom „Za účelom overenia“. K bodu 39: § 38a ods. 4 písm. b) odporúčame naformulovať vhodnejším textom takto: „b) doklad o ukončení získaného vzdelania,“. K bodu 45: V § 48 ods. 1 prvej vete je potrebné nahradiť slovo „vedúceho“ slovami „generálneho tajomníka“. Odôvodnenie: Súlad s bodom 8 návrhu zákona. Rovnakú pripomienku máme aj k bodu 67. K bodu 59: Na konci úvodnej vety § 65 ods. 1 odporúčame spojku „a“ pred slovami „do funkcie“ nahradiť spojkou „alebo“. Odôvodnenie: Súlad s bodmi 5.1. a 5.2. prílohy č. 1 legislatívnych pravidiel vlády. V § 65 ods. 5 na konci za slovom „autority“ navrhujeme doplniť odkaz „30)“ tak, ako sa uvádza v § 19 ods. 5 a § 54 ods.6. Rovnakú pripomienku máme aj k bodu 83 (§ 83 ods. 1 písm. p)). K bodu 61: § 68 ods. 1 má znieť takto: „ V § 68 ods. 1 sa za slovo „vzdelanie“ vkladajú slová „na výkon funkcie a“. Odôvodnenie: Slovo „vzdelanie je už v uvedenom ustanovení. K bodu 63: V § 69 ods. 3 za slovami „14 dní“ odporúčame doplniť slová „po sebe nasledujúcich kalendárnych dní“. Odôvodnenie: Súlad s odôvodnením tohto ustanovenia v osobitnej časti dôvodovej správy, lebo toto upresnenie z navrhovaného znenia § 69 ods. 3 nevyplýva. K bodu 128: V § 120 ods. 8 poslednej vete navrhujeme buď vypustiť slová „odmeňovaním a ďalšími peňažnými náležitosťami“, alebo toto </w:t>
            </w:r>
            <w:r w:rsidRPr="00BD26D6">
              <w:rPr>
                <w:rFonts w:ascii="Times New Roman" w:hAnsi="Times New Roman" w:cs="Times New Roman"/>
                <w:sz w:val="24"/>
                <w:szCs w:val="24"/>
              </w:rPr>
              <w:lastRenderedPageBreak/>
              <w:t xml:space="preserve">právo mimovládnej neziskovej organizácie doplniť aj do odôvodnenia tohto ustanovenia v osobitnej časti dôvodovej správy. K bodu 164: Odporúčame zvážiť v § 188 ods. 2 písm. c), či by na poskytnutie jednorazovej nenávratnej peňažnej výpomoci nepostačoval aj jeden dôvod (nie „dôvody“), ak by bol závažný. K bodu 187: V § 218 ods. 1 odporúčame za slovami „poštový podnik“ doplniť odkaz a v poznámke pod čiarou uviesť § 7 zákona č. 324/2011 Z. z. o poštových službách a o zmene a doplnení niektorých zákonov v znení neskorších predpisov. K bodu 188: V 220a ods. 1 navrhujeme za slovami „trvalou legendou“ buď doplniť odkaz a v poznámke pod čiarou uviesť § 117 ods. 3 Trestného poriadku, alebo vysvetliť tento pojem v odôvodnení tohto ustanovenia v osobitnej časti dôvodovej správy. Odôvodnenie: Súlad s čl. 6 ods. 2 legislatívnych pravidiel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 xml:space="preserve">Pripomienka k odkazu 5s – neakceptovaná. Okrem obnovy konania na návrh účastníka konania je v § 62 ods. 2 správneho poriadku upravená aj druhá možnosť obnovy konania, a to nariadením obnovy konania správnym orgánom. Z textu citovaného ustanovenia možno vyvodiť záver, že v danom prípade obnovu konania nariaďuje správny orgán z vlastnej iniciatívy, a to z rovnakých dôvodov, z akých môže o obnovu konania žiadať účastník konania. O týchto dôvodoch sa pritom správny orgán môže dozvedieť tak z vlastnej úradnej činnosti, ako aj z podnetu tretej osoby, ktorá nutne nemusela byť priamo zainteresovaná v prvostupňovom správnom konaní. Správny poriadok nevylučuje, aby vojenský ombudsman príslušnému správnemu orgánu zaslal podnet na nariadenie obnovy konania, pri ktorom bude správny orgán posudzovať splnenie zákonom ustanovených podmienok na obnovu konania. Pripomienka k bodu 39 neakceptovaná. V dohode o zotrvaní v dočasnej štátnej službe alebo v stálej štátnej službe stačí uviesť len informáciu o získanom vzdelaní, osvedčení alebo oprávnení. Doklady o vzdelaní alebo ich úradne </w:t>
            </w:r>
            <w:r w:rsidRPr="00BD26D6">
              <w:rPr>
                <w:rFonts w:ascii="Times New Roman" w:hAnsi="Times New Roman" w:cs="Times New Roman"/>
                <w:sz w:val="24"/>
                <w:szCs w:val="24"/>
              </w:rPr>
              <w:lastRenderedPageBreak/>
              <w:t xml:space="preserve">osvedčené kópie, doklady o absolvovaných kurzoch, získané osvedčenia alebo oprávnenia predkladá občan podľa § 19 ods. 3 písm. d) návrhu zákona súčasne so žiadosťou o prijatie do štátnej služby. Pripomienka k bodu 45 neakceptovaná. V ustanovení je správne uvedené slovo „vedúceho“. Ide o vedúceho služobného úradu uvedeného v § 6 ods. 1 písm. a), c) až f), ktorým je generálny tajomník, náčelník vojenskej kancelárie prezidenta, riaditeľ Vojenského spravodajstva, riaditeľ Vojenskej polície, rektor vojenskej vysokej školy. Pripomienka k bodu 59 na konci úvodnej vety spojku „a“ nahradiť spojkou „alebo“ neakceptovaná. V úvodnej vete sú vymenované funkcie, do ktorých môže byť profesionálny vojak ustanovený. Profesionálny vojak je vždy ustanovený len do jednej funkcie. Podmienky za akých možno ustanoviť profesionálneho vojaka sú uvedené v písmenách a) až d), a pri týchto podmienkach sú body 5.1 a 5.2 prílohy č. 1 legislatívnych pravidiel vlády dodržané. Pripomienka k § 65 ods. 5 a k bodu 83 neakceptovaná. Odkaz, ktorý sa vzťahuje na opakovane použitý pojem sa podľa bodu 22.3. prílohy č. 1 legislatívnych pravidiel vlády umiestni len pri prvom použití </w:t>
            </w:r>
            <w:r w:rsidRPr="00BD26D6">
              <w:rPr>
                <w:rFonts w:ascii="Times New Roman" w:hAnsi="Times New Roman" w:cs="Times New Roman"/>
                <w:sz w:val="24"/>
                <w:szCs w:val="24"/>
              </w:rPr>
              <w:lastRenderedPageBreak/>
              <w:t xml:space="preserve">pojmu. Pripomienka k bodu 61 neakceptovaná. Navrhovaný text je v súlade s § 33 ods. 1 platného zákona č. 281/2015 Z. z. Na pripomienku k bodu 188, vzhľadom na vypustenie § 220a z návrhu zákona, sa </w:t>
            </w:r>
            <w:proofErr w:type="spellStart"/>
            <w:r w:rsidRPr="00BD26D6">
              <w:rPr>
                <w:rFonts w:ascii="Times New Roman" w:hAnsi="Times New Roman" w:cs="Times New Roman"/>
                <w:sz w:val="24"/>
                <w:szCs w:val="24"/>
              </w:rPr>
              <w:t>neprihliadalo.Ostatné</w:t>
            </w:r>
            <w:proofErr w:type="spellEnd"/>
            <w:r w:rsidRPr="00BD26D6">
              <w:rPr>
                <w:rFonts w:ascii="Times New Roman" w:hAnsi="Times New Roman" w:cs="Times New Roman"/>
                <w:sz w:val="24"/>
                <w:szCs w:val="24"/>
              </w:rPr>
              <w:t xml:space="preserve"> pripomienky akceptované.</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Čl. II bodom 2, 4 a 5</w:t>
            </w:r>
            <w:r w:rsidRPr="00BD26D6">
              <w:rPr>
                <w:rFonts w:ascii="Times New Roman" w:hAnsi="Times New Roman" w:cs="Times New Roman"/>
                <w:sz w:val="24"/>
                <w:szCs w:val="24"/>
              </w:rPr>
              <w:br/>
              <w:t xml:space="preserve">Odporúčame v Čl. II bode 2 navrhovanom § 31 ods. 7 písm. b) vypustiť druhý bod. Zároveň je potrebné zrušiť označenie prvým bodom a vypustiť poznámku pod čiarou k odkazu 31ae. Odporúčame v Čl. II bode 4 navrhovanom § 35 ods. 2 písm. b) vypustiť druhý bod. Zároveň je potrebné zrušiť označenie prvým bodom. Odporúčame v Čl. II bode 5 navrhovanom § 38 ods. 4 písm. b) druhom bode vypustiť bod 2b. Zároveň je potrebné zrušiť označenie bodom 2a. Odôvodnenie: Máme za to, že nie je právny dôvod na zníženie výsluhového príspevku, nevzniknutie nároku na odchodné a na vzniknutie nároku na výsluhový dôchodok až po dovŕšení veku potrebného pre vznik nároku na starobný dôchodok podľa všeobecných predpisov o sociálnom poistení napríklad v prípade, že profesionálny vojak bude spod obžaloby oslobodený alebo v prípade, že prokurátor vezme obžalobu späť.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Zákon č. 328/2002 Z. z. už v súčasnosti vymedzuje dôvody na zníženie výsluhového príspevku, nevzniknutie nároku na odchodné a na vzniknutie nároku na výsluhový dôchodok až po dovŕšení veku potrebného na vznik nároku na starobný dôchodok podľa všeobecných predpisov o sociálnom poistení. Vzhľadom na doplnenie nových dôvodov na skončenie štátnej služby profesionálneho vojaka prepustením je potrebné primerane upraviť aj zákon č. 328/2002 Z. z.</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 xml:space="preserve">K Čl. I bodu 164 </w:t>
            </w:r>
            <w:r w:rsidRPr="00BD26D6">
              <w:rPr>
                <w:rFonts w:ascii="Times New Roman" w:hAnsi="Times New Roman" w:cs="Times New Roman"/>
                <w:sz w:val="24"/>
                <w:szCs w:val="24"/>
              </w:rPr>
              <w:br/>
              <w:t xml:space="preserve">Odporúčame vo vzťahu k v Čl. I bode 164 navrhovanému § 188 konkretizovať podmienky, za splnenia ktorých bude možné priznať jednorazovú nenávratnú peňažnú výpomoc. Odôvodnenie: Napriek tomu, že bude v právomoci ministra obrany Slovenskej republiky rozhodnúť o jednorazovej nenávratnej peňažnú výpomoci na základe právnej normy pripúšťajúcej voľnú úvahu, máme za to, že podmienky jej priznania by mali byť ustanovené jednoznačne a jasne tak, aby bola vylúčená arbitrárnosť.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Jednorazovú nenávratnú peňažnú výpomoc možno poskytnúť už v súčasnosti. Návrhom zákona sa len umožňuje požiadať o túto výpomoc aj pozostalej manželke a dieťaťu. Kritériá na priznanie jednorazovej nenávratnej peňažnej výpomoci, tak ako doteraz, ustanoví služobný predpis.</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Vlastnému materiálu - čl. I bod 4 - § 4c ods. 2</w:t>
            </w:r>
            <w:r w:rsidRPr="00BD26D6">
              <w:rPr>
                <w:rFonts w:ascii="Times New Roman" w:hAnsi="Times New Roman" w:cs="Times New Roman"/>
                <w:sz w:val="24"/>
                <w:szCs w:val="24"/>
              </w:rPr>
              <w:br/>
              <w:t>Navrhujeme predkladateľovi zvážiť rozšírenie zoznamu osôb oprávnených obrátiť sa na vojenského ombudsmana o rodinných príslušníkov profesionálnych vojakov, napr. v prípade že vojak zomrel v dôsledku pochybenia.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Jedným zo základných princípov, na ktorom je nový inštitút vojenského ombudsmana vybudovaný, je princíp reprezentácie, podľa ktorého bude vojenský ombudsman reprezentovať záujmy a chrániť základné práva a slobody úzko profilovanej záujmovej skupiny aktívne slúžiacich profesionálnych vojakov pred ich porušovaním niektorým zo zákonom ustanovených subjektov pôsobiacich v rámci rezortu Ministerstva obrany Slovenskej republiky. Je pravdou, že rodinní príslušníci profesionálneho vojaka v navrhovanej právnej úprave nemajú explicitne priznané postavenie subjektu, ktorého podnetom sa vojenský ombudsman musí zaoberať. Na druhej strane však treba konštatovať, že táto skutočnosť im nebráni informovať vojenského ombudsmana o relevantných skutočnostiach neformálnym podnetom. Ak z tohto podnetu bude zrejmé, že podozrenia z porušenia základných práv a slobôd profesionálneho vojaka sú dôvodné, vojenský ombudsman bude oprávnený zahájiť ich prešetrenie z vlastnej iniciatívy podľa § 4c ods. 6.</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Vlastnému materiálu - čl. I, body 75, 79 a 134</w:t>
            </w:r>
            <w:r w:rsidRPr="00BD26D6">
              <w:rPr>
                <w:rFonts w:ascii="Times New Roman" w:hAnsi="Times New Roman" w:cs="Times New Roman"/>
                <w:sz w:val="24"/>
                <w:szCs w:val="24"/>
              </w:rPr>
              <w:br/>
              <w:t xml:space="preserve">Vo vzťahu ku skončeniu štátnej služby prepustením zo služobného pomeru v prípade podanej obžaloby dávame na zváženie využitie inštitútu dočasného pozbavenia výkonu štátnej služby do času, kým </w:t>
            </w:r>
            <w:r w:rsidRPr="00BD26D6">
              <w:rPr>
                <w:rFonts w:ascii="Times New Roman" w:hAnsi="Times New Roman" w:cs="Times New Roman"/>
                <w:sz w:val="24"/>
                <w:szCs w:val="24"/>
              </w:rPr>
              <w:lastRenderedPageBreak/>
              <w:t xml:space="preserve">nebude vo veci právoplatne rozhodnuté. V prípade neprávoplatného ukončenia trestného konania v štádiu po podaní obžaloby sa skončenie štátnej služby prepustením zo služobného pomeru javí s ohľadom na prezumpciu neviny ako neprimerane prísne.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 xml:space="preserve">Na základe poznatkov z aplikačnej praxe inštitút pozbavenie výkonu štátnej služby profesionálneho vojaka môže byť niekoľkoročný proces v niektorých </w:t>
            </w:r>
            <w:r w:rsidRPr="00BD26D6">
              <w:rPr>
                <w:rFonts w:ascii="Times New Roman" w:hAnsi="Times New Roman" w:cs="Times New Roman"/>
                <w:sz w:val="24"/>
                <w:szCs w:val="24"/>
              </w:rPr>
              <w:lastRenderedPageBreak/>
              <w:t>prípadoch aj s ohľadom na dĺžku súdnych procesov, čo má za následok výrazný pokles príjmu profesionálneho vojaka (až na 30% služobného platu), pričom má obmedzenú možnosť zabezpečiť si náhradu zníženého príjmu. Preto skončenie štátnej služby profesionálneho vojaka prepustením môže byť pre profesionálneho vojaka výhodnejším. Zároveň pre služobný úrad je skončenie štátnej služby profesionálneho vojaka prepustením z hľadiska zachovania bezúhonnosti profesionálneho vojaka žiaduce. Taktiež sa pre služobný úrad javí nesystematické, aby mal štát vo svojich radoch držať profesionálnych vojakov právoplatne odsúdených za zákonom vymedzené závažné trestné činy v prípade, ak by títo stihli trest vykonať do vydania rozhodnutia o skončení služobného pomeru prepustením, čím by sa na nich hľadelo, ako keby neboli odsúdení.</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v čl. I bode 38 § 36 ods. 1 písm. a) a b), bode 126 § 119, bode 174 § 200 a bode 190 § 235j ods. 3</w:t>
            </w:r>
            <w:r w:rsidRPr="00BD26D6">
              <w:rPr>
                <w:rFonts w:ascii="Times New Roman" w:hAnsi="Times New Roman" w:cs="Times New Roman"/>
                <w:sz w:val="24"/>
                <w:szCs w:val="24"/>
              </w:rPr>
              <w:br/>
              <w:t>Odporúčame za slovo „forme" vložiť slovo „štúdia" v nadväznosti na zosúladenie s terminológiou vyplývajúcej zo zákona č. 131/2002 Z. z. a zákona č. 245/2008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čl. I bodu 32 § 28 ods. 2</w:t>
            </w:r>
            <w:r w:rsidRPr="00BD26D6">
              <w:rPr>
                <w:rFonts w:ascii="Times New Roman" w:hAnsi="Times New Roman" w:cs="Times New Roman"/>
                <w:sz w:val="24"/>
                <w:szCs w:val="24"/>
              </w:rPr>
              <w:br/>
              <w:t xml:space="preserve">Odporúčame - slová "vylúčený z vysokoškolského štúdia" nahradiť slovami "vylúčený zo štúdia" a slová "neskončil vysokoškolské </w:t>
            </w:r>
            <w:r w:rsidRPr="00BD26D6">
              <w:rPr>
                <w:rFonts w:ascii="Times New Roman" w:hAnsi="Times New Roman" w:cs="Times New Roman"/>
                <w:sz w:val="24"/>
                <w:szCs w:val="24"/>
              </w:rPr>
              <w:lastRenderedPageBreak/>
              <w:t>štúdium" nahradiť slovami "neskončil štúdium". Z kontextu nie je zrejmé o aký "určený termín" má ísť. Odporúčame spresniť napr. poznámkou pod čiarou, že môže ísť o "§ 65 ods. 2 zákona č. 131/2002 Z. z.", prípadne, že ide o prekročenie štandardnej dĺžky štúdia, - slová "nebol po zrušení akreditovaného študijného programu prijatý do" nahradiť slovami "po zrušení akreditovaného študijného programu nepokračoval v štúdiu" s poukazom na § 51 a ods. 2 zákona č. 131/2002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Ustanovenie bolo upravené v zmysle pripomienky.</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Všeobecne</w:t>
            </w:r>
            <w:r w:rsidRPr="00BD26D6">
              <w:rPr>
                <w:rFonts w:ascii="Times New Roman" w:hAnsi="Times New Roman" w:cs="Times New Roman"/>
                <w:sz w:val="24"/>
                <w:szCs w:val="24"/>
              </w:rPr>
              <w:br/>
              <w:t>Odporúčame návrh zákona upraviť legislatívno-technicky, napríklad - v čl. I bode 88 § 83 ods. 7 za slovo „alebo“ vložiť slovo „ho“, - v čl. I bode 126 § 119 ods. 3 za slová „alebo v“ vložiť slovo „inom“, - v čl. I bode 126 § 119 ods. 4 za slová „chorobu alebo“ vložiť slovo „pre“, - v čl. I bode 126 § 119 ods. 4 za slovom „predpisu“ uviesť v poznámke pod čiarou konkrétny zákon, na ktorý sa má odkázať, - v čl. I bode 126 § 119 ods. 6 slovo „na“ nahradiť slovom „v“, - v čl. I bode 126 § 119 ods. 6 na konci vložiť chýbajúce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Pripomienka k bodu 126 neakceptovaná z dôvodu použitia zavedenej legislatívnej skratky v § 9 písm. g). Ostatné pripomienky akceptované.</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čl. I bodu 27 § 19 ods. 3 písm. d)</w:t>
            </w:r>
            <w:r w:rsidRPr="00BD26D6">
              <w:rPr>
                <w:rFonts w:ascii="Times New Roman" w:hAnsi="Times New Roman" w:cs="Times New Roman"/>
                <w:sz w:val="24"/>
                <w:szCs w:val="24"/>
              </w:rPr>
              <w:br/>
              <w:t>Odporúčame slová "dokladov o dosiahnutom vzdelaní" nahradiť slovami "dokladov o vzdelaní", vzhľadom na skutočnosť, že ide o terminológiu zákona č. 131/2002 Z. z., zákona č. 245/2008 Z. z., ako aj zákona č. 422/2015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Všeobecne</w:t>
            </w:r>
            <w:r w:rsidRPr="00BD26D6">
              <w:rPr>
                <w:rFonts w:ascii="Times New Roman" w:hAnsi="Times New Roman" w:cs="Times New Roman"/>
                <w:sz w:val="24"/>
                <w:szCs w:val="24"/>
              </w:rPr>
              <w:br/>
              <w:t>Odporúčame slová "pre absolventov vysokých škôl" nahradiť slovami "pre profesionálneho vojaka, ktorý získal vysokoškolské vzdelanie" resp. "pre absolventov vysokoškolského štúdia" s poukazom na zosúladenie používaných pojmov v zákone č. 131/2002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Slová "pre absolventov vysokých škôl" sa používajú v spojení s názvom kurzu "Dôstojnícky kurz pre absolventov vysokých škôl". Ide o zaužívanú terminológiu v rámci kariérneho vzdelávania profesionálnych vojakov.</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čl. I bodu 45 § 46 a bodu 59 a § 65 ods. 1</w:t>
            </w:r>
            <w:r w:rsidRPr="00BD26D6">
              <w:rPr>
                <w:rFonts w:ascii="Times New Roman" w:hAnsi="Times New Roman" w:cs="Times New Roman"/>
                <w:sz w:val="24"/>
                <w:szCs w:val="24"/>
              </w:rPr>
              <w:br/>
              <w:t>Odporúčame slová "vojenský vrcholový šport" nahradiť slovami "vrcholový šport" v nadväznosti na vymedzený pojem v § 3 písm. b) zákona č. 440/2015. Zároveň poukazujeme na skutočnosť, že vrcholový šport v kontexte jeho definície nie je "odbornosť" ale "príprava".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Slovné spojenie "vojenský vrcholový šport" je terminológia zaužívaná vo vojenskom prostredí a vyjadruje príslušnosť k určitej vojenskej odbornosti, v tomto prípade príslušnosť k vrcholovému športu vykonávanému vo vojenskom prostredí.</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čl. I bodu 45 § 45 ods. 3 písm. c)</w:t>
            </w:r>
            <w:r w:rsidRPr="00BD26D6">
              <w:rPr>
                <w:rFonts w:ascii="Times New Roman" w:hAnsi="Times New Roman" w:cs="Times New Roman"/>
                <w:sz w:val="24"/>
                <w:szCs w:val="24"/>
              </w:rPr>
              <w:br/>
              <w:t>Odporúčame slovo "úspešne" vypustiť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čl. I bodu 30 § 25 ods. 1</w:t>
            </w:r>
            <w:r w:rsidRPr="00BD26D6">
              <w:rPr>
                <w:rFonts w:ascii="Times New Roman" w:hAnsi="Times New Roman" w:cs="Times New Roman"/>
                <w:sz w:val="24"/>
                <w:szCs w:val="24"/>
              </w:rPr>
              <w:br/>
              <w:t>Odporúčame spresniť, o aké "vzdelávacie zariadenia alebo výcvikové zariadenia" má ísť z dôvodu jednoznačnosti. Z obsahu to nie je jasné.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Ustanovenie bolo doplnené, že sú to vzdelávacie zariadenia alebo výcvikové zariadenia v pôsobnosti ministerstva obrany.</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čl. I bodu 4 § 4f ods. 1</w:t>
            </w:r>
            <w:r w:rsidRPr="00BD26D6">
              <w:rPr>
                <w:rFonts w:ascii="Times New Roman" w:hAnsi="Times New Roman" w:cs="Times New Roman"/>
                <w:sz w:val="24"/>
                <w:szCs w:val="24"/>
              </w:rPr>
              <w:br/>
              <w:t>Odporúčame spresniť, o aké zvlášť zložité prípady pôjde, vzhľadom na to, že nie je jasné na aké situácie sa môže predĺženie lehoty vzťahovať.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Slovné spojenie "zvlášť zložité prípady", bez ďalšej špecifikácie, sa v právnom poriadku Slovenskej republiky používa (napr. § 49 ods. 2 správneho poriadku). Vychádzajúc z aplikačnej praxe a právnej vedy sa za "zvlášť zložité prípady" budú považovať najmä prípady národné na dokazovanie alebo prípady s veľkým počtom účastníkov.</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bodu 39 § 38a ods. 4</w:t>
            </w:r>
            <w:r w:rsidRPr="00BD26D6">
              <w:rPr>
                <w:rFonts w:ascii="Times New Roman" w:hAnsi="Times New Roman" w:cs="Times New Roman"/>
                <w:sz w:val="24"/>
                <w:szCs w:val="24"/>
              </w:rPr>
              <w:br/>
              <w:t>Odporúčame v písmene a) spresniť, o aké "vzdelávacie zariadenie" má ísť. Zároveň odporúčame v písmene b) spresniť, o aké osvedčenie a oprávnenie pôjde.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Ustanovenie § 38a ods. 4 bolo upravené. Text písmena a) v znení názov a sídlo vzdelávacieho zariadenia bolo vypustené a text písmena b) upravený.</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V čl. I bode 30 § 26 ods. 2 písm. c)</w:t>
            </w:r>
            <w:r w:rsidRPr="00BD26D6">
              <w:rPr>
                <w:rFonts w:ascii="Times New Roman" w:hAnsi="Times New Roman" w:cs="Times New Roman"/>
                <w:sz w:val="24"/>
                <w:szCs w:val="24"/>
              </w:rPr>
              <w:br/>
              <w:t xml:space="preserve">Odporúčame za slovami "odbor a" vypustiť slovo "druh", </w:t>
            </w:r>
            <w:r w:rsidRPr="00BD26D6">
              <w:rPr>
                <w:rFonts w:ascii="Times New Roman" w:hAnsi="Times New Roman" w:cs="Times New Roman"/>
                <w:sz w:val="24"/>
                <w:szCs w:val="24"/>
              </w:rPr>
              <w:lastRenderedPageBreak/>
              <w:t>vzhľadom na to, že zákon č. 131/2002 Z. z. neupravuje "druh" študijného programu.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čl. I bodu 4 § 4b ods. 2</w:t>
            </w:r>
            <w:r w:rsidRPr="00BD26D6">
              <w:rPr>
                <w:rFonts w:ascii="Times New Roman" w:hAnsi="Times New Roman" w:cs="Times New Roman"/>
                <w:sz w:val="24"/>
                <w:szCs w:val="24"/>
              </w:rPr>
              <w:br/>
              <w:t>Odporúčame za slovom "má" vypustiť slovo "ukončené"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Všeobecne</w:t>
            </w:r>
            <w:r w:rsidRPr="00BD26D6">
              <w:rPr>
                <w:rFonts w:ascii="Times New Roman" w:hAnsi="Times New Roman" w:cs="Times New Roman"/>
                <w:sz w:val="24"/>
                <w:szCs w:val="24"/>
              </w:rPr>
              <w:br/>
              <w:t xml:space="preserve">Vo všeobecnosti poukazujeme na skutočnosť, že na štúdium (nadstavbové, pomaturitné alebo vysokoškolské) sa </w:t>
            </w:r>
            <w:proofErr w:type="spellStart"/>
            <w:r w:rsidRPr="00BD26D6">
              <w:rPr>
                <w:rFonts w:ascii="Times New Roman" w:hAnsi="Times New Roman" w:cs="Times New Roman"/>
                <w:sz w:val="24"/>
                <w:szCs w:val="24"/>
              </w:rPr>
              <w:t>príjma</w:t>
            </w:r>
            <w:proofErr w:type="spellEnd"/>
            <w:r w:rsidRPr="00BD26D6">
              <w:rPr>
                <w:rFonts w:ascii="Times New Roman" w:hAnsi="Times New Roman" w:cs="Times New Roman"/>
                <w:sz w:val="24"/>
                <w:szCs w:val="24"/>
              </w:rPr>
              <w:t xml:space="preserve"> uchádzač v prijímacom konaní, </w:t>
            </w:r>
            <w:proofErr w:type="spellStart"/>
            <w:r w:rsidRPr="00BD26D6">
              <w:rPr>
                <w:rFonts w:ascii="Times New Roman" w:hAnsi="Times New Roman" w:cs="Times New Roman"/>
                <w:sz w:val="24"/>
                <w:szCs w:val="24"/>
              </w:rPr>
              <w:t>t.j</w:t>
            </w:r>
            <w:proofErr w:type="spellEnd"/>
            <w:r w:rsidRPr="00BD26D6">
              <w:rPr>
                <w:rFonts w:ascii="Times New Roman" w:hAnsi="Times New Roman" w:cs="Times New Roman"/>
                <w:sz w:val="24"/>
                <w:szCs w:val="24"/>
              </w:rPr>
              <w:t>. "vyslanie" nie je samo o sebe postačujúce. Odporúčame túto skutočnosť zohľadniť.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Nie je potrebné výslovne uvádzať túto skutočnosť priamo v zákone. Profesionálneho vojaka služobný úrad vyšle na svoje náklady na štúdium (nadstavbové, pomaturitné alebo vysokoškolské v externej forme štúdia), ak požiadal o vyslanie na štúdium a je prijatý na štúdium. Z hľadiska personálnych opatrení je teda dôležitý akt vyslania, pričom pred vyslaním sa skúmajú ostatné podmienky na vyslanie.</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proofErr w:type="spellStart"/>
            <w:r w:rsidRPr="00BD26D6">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čl. I bodu 126 § 119 ods. 1 a 2</w:t>
            </w:r>
            <w:r w:rsidRPr="00BD26D6">
              <w:rPr>
                <w:rFonts w:ascii="Times New Roman" w:hAnsi="Times New Roman" w:cs="Times New Roman"/>
                <w:sz w:val="24"/>
                <w:szCs w:val="24"/>
              </w:rPr>
              <w:br/>
              <w:t xml:space="preserve">Žiadame § 119 ods. 1 a 2 preformulovať nasledovne: „(1) Profesionálny vojak má počas vyslania na nadstavbové štúdium alebo na pomaturitné štúdium v externej forme štúdia na náklady služobného úradu nárok na študijné voľno na a) účasť na výchove a vzdelávaní podľa príslušného školského vzdelávacieho programu, b) prípravu a vykonanie maturitnej skúšky, ak ide o nadstavbové štúdium, v rozsahu desiatich služobných dní súhrnne alebo na prípravu a vykonanie odbornej zložky maturitnej skúšky alebo absolventskej skúšky, ak ide o pomaturitné štúdium, v rozsahu desiatich služobných dní súhrnne a c) prepravu do školy a späť na nevyhnutne potrebný čas, ak je táto škola v inom mieste, ako je miesto výkonu štátnej služby profesionálneho vojaka. (2) Profesionálny vojak má počas vyslania na vysokoškolské štúdium v </w:t>
            </w:r>
            <w:r w:rsidRPr="00BD26D6">
              <w:rPr>
                <w:rFonts w:ascii="Times New Roman" w:hAnsi="Times New Roman" w:cs="Times New Roman"/>
                <w:sz w:val="24"/>
                <w:szCs w:val="24"/>
              </w:rPr>
              <w:lastRenderedPageBreak/>
              <w:t xml:space="preserve">externej forme štúdia na náklady služobného úradu nárok na študijné voľno na a) účasť na štúdiu podľa príslušného študijného programu, b) prípravu a vykonanie každej skúšky v rozsahu 2 služobných dní, c) prípravu a vykonanie štátnych skúšok v rozsahu 30 služobných dní súhrnne, d) vypracovanie záverečnej práce v rozsahu 10 služobných dní a e) prepravu do školy a späť na nevyhnutne potrebný čas, ak je táto škola v inom mieste, ako je miesto výkonu štátnej služby profesionálneho vojaka.“. Odôvodnenie: Zákon č. 245/2008 Z. z. ani zákon č. 131/2002 Z. z. nepoužívajú pojmy „študijné sústredenie“ ani pojem „konzultácia“ v súvislosti s účasťou na výchove a vzdelávaní alebo s účasťou na štúdiu. Slovné spojenia „účasť na výchove a vzdelávaní“ a „účasť na štúdiu“ v sebe zahŕňajú všetky vzdelávacie činnosti, ktoré boli v navrhovanom odseku 1 písm. a) a odseku 2 písm. a). Zároveň bola zákonom č. 415/2021 Z. z. vypustená záverečná pomaturitná skúška. Nadstavbové štúdium sa ukončuje len maturitnou skúškou a pomaturitné štúdium podľa druhu sa ukončuje buď odbornou zložkou maturitnej skúšky alebo absolventskou skúškou. Záverečnou skúškou sa neukončuje ani nadstavbové štúdium ani pomaturitné štúdium. Túto pripomienku považuje MŠVVaŠ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 xml:space="preserve">K vlastnému materiálu </w:t>
            </w:r>
            <w:r w:rsidRPr="00BD26D6">
              <w:rPr>
                <w:rFonts w:ascii="Times New Roman" w:hAnsi="Times New Roman" w:cs="Times New Roman"/>
                <w:sz w:val="24"/>
                <w:szCs w:val="24"/>
              </w:rPr>
              <w:br/>
              <w:t xml:space="preserve">Odporúčame vložiť do Čl. I nové novelizačné body 160. a 161, ktoré znejú: „160. V § 156 ods. 1 sa za písmeno h) vkladá písmeno i), ktoré znie: „i) príplatok veterinárnym pracovníkom“. Doterajšie písmená i) až m) sa označujú ako písmená j) až n). 161. Za § 163 sa vkladá § 163a, ktorý znie: § 163a Príplatok veterinárnym pracovníkom (1) Profesionálnemu vojakovi, ktorý je veterinárnym lekárom, alebo veterinárnym asistentom vo vojenskom zdravotníctve a vykonáva odborné veterinárne činnosti a </w:t>
            </w:r>
            <w:proofErr w:type="spellStart"/>
            <w:r w:rsidRPr="00BD26D6">
              <w:rPr>
                <w:rFonts w:ascii="Times New Roman" w:hAnsi="Times New Roman" w:cs="Times New Roman"/>
                <w:sz w:val="24"/>
                <w:szCs w:val="24"/>
              </w:rPr>
              <w:t>službyX</w:t>
            </w:r>
            <w:proofErr w:type="spellEnd"/>
            <w:r w:rsidRPr="00BD26D6">
              <w:rPr>
                <w:rFonts w:ascii="Times New Roman" w:hAnsi="Times New Roman" w:cs="Times New Roman"/>
                <w:sz w:val="24"/>
                <w:szCs w:val="24"/>
              </w:rPr>
              <w:t xml:space="preserve">), na výkon ktorých je potrebná odborná spôsobilosť podľa osobitného </w:t>
            </w:r>
            <w:proofErr w:type="spellStart"/>
            <w:r w:rsidRPr="00BD26D6">
              <w:rPr>
                <w:rFonts w:ascii="Times New Roman" w:hAnsi="Times New Roman" w:cs="Times New Roman"/>
                <w:sz w:val="24"/>
                <w:szCs w:val="24"/>
              </w:rPr>
              <w:t>predpisuXX</w:t>
            </w:r>
            <w:proofErr w:type="spellEnd"/>
            <w:r w:rsidRPr="00BD26D6">
              <w:rPr>
                <w:rFonts w:ascii="Times New Roman" w:hAnsi="Times New Roman" w:cs="Times New Roman"/>
                <w:sz w:val="24"/>
                <w:szCs w:val="24"/>
              </w:rPr>
              <w:t xml:space="preserve">) patrí v závislosti od stupňa zodpovednosti za úroveň potravinovej bezpečnosti útvarov a zariadení </w:t>
            </w:r>
            <w:r w:rsidRPr="00BD26D6">
              <w:rPr>
                <w:rFonts w:ascii="Times New Roman" w:hAnsi="Times New Roman" w:cs="Times New Roman"/>
                <w:sz w:val="24"/>
                <w:szCs w:val="24"/>
              </w:rPr>
              <w:lastRenderedPageBreak/>
              <w:t xml:space="preserve">ozbrojených síl, ako aj objektov a zariadení MO SR, alebo za diagnostiku biologických agens, prevenciu zoonóz, za zdravotný stav služobných zvierat a biologickú ochranu letísk, alebo za organizáciu, pripravenosť a výcvik veterinárneho personálu na plnenie úloh príplatok až do výšky 30 % zo súčtu jeho hodnostného platu podľa § 157 ods.1, zvýšenia funkčnej tarify podľa § 157 ods.2 a zvýšenia jeho hodnostného platu podľa § 157a. (2)Výšku príplatku podľa odseku 1 ustanoví služobný predpis. (3) Príplatok podľa odseku 1 sa zaokrúhľuje na 50 eurocentov nahor. Poznámka pod čiarou k odkazu znie: „X) §10 ods. 8 zákona č.39/2007 Z. z. o veterinárnej starostlivosti v znení neskorších XX) § 2 ods. 2. písm. j) a § 3 ods. 8. Vyhlášky Ministerstva obrany Slovenskej republiky č. 443/2019 Z. z. o požadovaných študijných odboroch a učebných odboroch stredného vzdelania, požadovaných študijných odboroch vysokoškolského vzdelania na výkon funkcie a o požadovanej odbornej spôsobilosti na výkon niektorých odborných činností v štátnej službe profesionálnych vojakov, § 23a zákona č.442/2004 Z. z. o súkromných veterinárnych lekároch, o Komore veterinárnych lekárov Slovenskej republiky a § 10 ods. 16 zákona č. 39/2007 Z. z. o veterinárnej starostlivosti v znení neskorších predpisov.““ V prípade akceptovania tejto pripomienky navrhujeme pôvodné novelizačné body 160. až 191. označiť ako 162. až 193. Odôvodnenie: Vojenská veterinárna služba, ako integrovaná súčasť vojenského zdravotníctva, plní úlohy pri prevencii ochorení (pozn. nielen pri prevencii zoonóz), ale i pri rýchlej diagnostike humánnych agens. Hlavné oblasti, v ktorých veterinárni lekári pôsobia sú oblasť prevencie prenosných ochorení, laboratórnej diagnostiky a vyšetrovacích metód, starostlivosti o služobné zvieratá, oblasť biologickej ochrany letísk, ale najmä zabezpečenie požadovanej úrovne potravinovej bezpečnosti. Aj v čase pandémie COVID-19 vojenskí veterinárni lekári pôsobia v laboratóriu Úradu hlavného lekára OS SR v Liptovskom Mikuláši, kde sa podieľajú na diagnostike, pričom MZ SR priznalo veterinárnym lekárom </w:t>
            </w:r>
            <w:r w:rsidRPr="00BD26D6">
              <w:rPr>
                <w:rFonts w:ascii="Times New Roman" w:hAnsi="Times New Roman" w:cs="Times New Roman"/>
                <w:sz w:val="24"/>
                <w:szCs w:val="24"/>
              </w:rPr>
              <w:lastRenderedPageBreak/>
              <w:t xml:space="preserve">odbornú spôsobilosť na vyhodnocovanie humánnych antigénových testov na COVID-19 pri plošnom testovaní. Členmi týchto tímov sú okrem iných aj takí profesionálni vojaci, ktorí získali vysokoškolské vzdelania druhého stupňa v doktorskom študijnom programe v študijnom odbore všeobecné veterinárne lekárstvo, alebo hygiena potravín, a ktorí plnia v ozbrojených silách identické úlohy, aké uskutočňujú u poskytovateľov zdravotnej starostlivosti pracovníci v zdravotníckom povolaní laboratórny diagnostik s iným vysokoškolským vzdelaním. Cieľom navrhovanej úpravy je odstrániť nerovnosť v odmeňovaní profesionálnych vojakov, založenej na skutočnosti, že veterinárni lekári slúžia na funkciách vo vojenskom zdravotníctve, sú na nich kladené v podstate rovnaké požiadavky z pohľadu vzdelania, ako na zdravotníckych pracovníkov so zdravotníckym vzdelaním a s medicínskym vysokoškolským vzdelaním (absolvovanie doktorského študijného programu), a teda by mali mať rovnaké postavenie a právo rovnakého odmeňovania, nakoľko výkon ich vybraných činností má priamy vzťah k ochrane zdravia ľudí a poskytovaniu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Príplatok veterinárnym lekárom a veterinárnym asistentom je riešený doplnením § 163 ods. 1 o profesionálnych vojakov, ktorí vykonávajú štátnu službu vo vojenskej odbornosti vojenské zdravotníctvo vo funkcii v špecializácii odborník vo veterinárstve.</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vlastnému materiálu, Čl. I bod 129.</w:t>
            </w:r>
            <w:r w:rsidRPr="00BD26D6">
              <w:rPr>
                <w:rFonts w:ascii="Times New Roman" w:hAnsi="Times New Roman" w:cs="Times New Roman"/>
                <w:sz w:val="24"/>
                <w:szCs w:val="24"/>
              </w:rPr>
              <w:br/>
              <w:t xml:space="preserve">V § 123 odsek 1 žiadame doplniť písmeno f), ktoré znie: “f) prepravy a neodkladnej prepravy vojenskými zdravotníckymi vozidlami.“ Túto pripomienku považujeme za zásadnú. Odôvodnenie: Navrhovanú úpravu prepravy ako formy špecifickej zdravotnej starostlivosti a jednej zo spôsobilostí vojenského zdravotníctva považujeme za nepostačujúcu, nakoľko takto definovaná preprava je už upravená v § 14 ods. 4 zákona č. 576/2004 Z. z. o zdravotnej starostlivosti, službách súvisiacich s poskytovaním zdravotnej starostlivosti a o zmene a doplnení niektorých zákonov v znení neskorších predpisov, pričom nerieši neodkladnú prepravu osôb spadajúcich pod legislatívu zákona č. 281/2015 o štátnej službe profesionálnych vojakov a o zmene a doplnení niektorých zákonov v znení neskorších predpisov (ďalej </w:t>
            </w:r>
            <w:r w:rsidRPr="00BD26D6">
              <w:rPr>
                <w:rFonts w:ascii="Times New Roman" w:hAnsi="Times New Roman" w:cs="Times New Roman"/>
                <w:sz w:val="24"/>
                <w:szCs w:val="24"/>
              </w:rPr>
              <w:lastRenderedPageBreak/>
              <w:t xml:space="preserve">len „špecifická skupina osôb“), ktorá je zabezpečovaná vojenskými zdravotníckymi vozidlami. Navrhovaná úprava sa teda javí ako čiastočné, neúplné a nekomplexné riešenie. V podmienkach Ministerstva obrany Slovenskej republiky a Ozbrojených síl Slovenskej republiky považujeme za potrebné vysporiadať sa s prepravou súvisiacou so špecifickou zdravotnou starostlivosťou komplexne, a to nielen s prepravou ako službou súvisiacou s poskytovaním zdravotnej starostlivosti, ale aj s neodkladnou prepravou pri situáciách ohrozenia života a zdravia špecifickej skupiny osôb. V kontexte poskytovania špecifickej zdravotnej starostlivosti v podmienkach rezortu obrany ako aj úloh, ktoré pre rezort vyplývajú zo zákona č. 42/1994 Z. z. o civilnej ochrane obyvateľstva v znení neskorších predpisov, ďalej ako súčasti integrovaného záchranného systému podľa zákona č. 129/2002 Z. z. o integrovanom záchrannom systéme v znení neskorších predpisov, je potrebné riešiť prepravu špecifickej skupiny osôb vojenskými zdravotníckymi vozidlami ako komplexný celok neodkladnej prepravy pri situáciách ohrozenia života a zdravia, spolu s prepravou ako službou súvisiacou s poskytovaním zdravotnej starostlivosti. Následne je v pôsobnosti Ministerstva obrany Slovenskej republiky (ďalej len „MO SR“), aby si definovalo zdravotnícke vozidlá zabezpečujúce neodkladnú prepravu a ďalšie formy prepravy vojenskými zdravotníckymi vozidlami. Nakoľko ide o prepravu, ktorá je hradená z rozpočtovej kapitoly MO SR a poskytuje sa špecifickej skupine osôb, jej ďalšie vymedzovanie vo vzťahu k záchrannej zdravotnej službe a operačnému stredisku záchrannej zdravotnej služby nepovažujeme za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 xml:space="preserve">Pripomienka zapracovaná do návrhu zákona v znení dohodnutom s Ministerstvom zdravotníctva SR. Súčasne po dohode s Ministerstvom zdravotníctva SR návrh zákona doplnený o novelizáciu príslušných všeobecne záväzných právnych predpisov (čl. III až VI návrhu zákona) súvisiacich s problematikou neodkladnej prepravy. </w:t>
            </w:r>
            <w:proofErr w:type="spellStart"/>
            <w:r w:rsidRPr="00BD26D6">
              <w:rPr>
                <w:rFonts w:ascii="Times New Roman" w:hAnsi="Times New Roman" w:cs="Times New Roman"/>
                <w:sz w:val="24"/>
                <w:szCs w:val="24"/>
              </w:rPr>
              <w:t>Rozporové</w:t>
            </w:r>
            <w:proofErr w:type="spellEnd"/>
            <w:r w:rsidRPr="00BD26D6">
              <w:rPr>
                <w:rFonts w:ascii="Times New Roman" w:hAnsi="Times New Roman" w:cs="Times New Roman"/>
                <w:sz w:val="24"/>
                <w:szCs w:val="24"/>
              </w:rPr>
              <w:t xml:space="preserve"> konanie 16. mája 2022 - rozpor odstránený.</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Nad rámec návrhu zákona:</w:t>
            </w:r>
            <w:r w:rsidRPr="00BD26D6">
              <w:rPr>
                <w:rFonts w:ascii="Times New Roman" w:hAnsi="Times New Roman" w:cs="Times New Roman"/>
                <w:sz w:val="24"/>
                <w:szCs w:val="24"/>
              </w:rPr>
              <w:br/>
              <w:t xml:space="preserve">1. Smernica 91/533/EHS, ktorá bola transponovaná zákonom č. 281/2015 Z. z. a je uvedená v transpozičnej prílohe, sa smernicou (EÚ) 2019/1152 zrušuje s účinnosťou od 1. augusta 2022. Vzhľadom na to, že dňom účinnosti navrhovaného zákona bude smernica 91/533/EHS zrušená, je potrebné do návrhu zákona </w:t>
            </w:r>
            <w:r w:rsidRPr="00BD26D6">
              <w:rPr>
                <w:rFonts w:ascii="Times New Roman" w:hAnsi="Times New Roman" w:cs="Times New Roman"/>
                <w:sz w:val="24"/>
                <w:szCs w:val="24"/>
              </w:rPr>
              <w:lastRenderedPageBreak/>
              <w:t>doplniť novelizačný bod, ktorým bude smernica 91/533/EHS vypustená z transpozičnej prílohy predkladaného návrhu zákona, čo bude zároveň predstavovať transpozíciu čl. 24 smernice (EÚ) 2019/1152 a transpozíciu bude potrebné premietnuť aj do tabuľky zhody k smernici (EÚ) 2019/1152, pričom je potrebné reflektovať na túto skutočnosť aj v účinnosti návrhu zákona, respektíve je potrebné zosúladiť návrh zákona, ktorým sa mení a dopĺňa zákon č. 281/2015 Z. z. o štátnej službe profesionálnych vojakov a o zmene a doplnení niektorých zákonov v znení neskorších predpisov a ktorým sa menia a dopĺňajú niektoré zákony s návrhom zákona, ktorým sa mení a dopĺňa zákon č. 311/2001 Z. z. Zákonník práce v znení neskorších predpisov a ktorým sa menia a dopĺňajú niektoré zákony, ktorý je v súčasnosti v legislatívnom procese pod LP/2021/416 a túto skutočnosť premietnuť aj do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 xml:space="preserve">Doložka zlučiteľnosti upravená. Smernica 91/533/EHS v doložke zlučiteľnosti nahradená smernicou (EÚ) 2019/1152 a doplnená všeobecná časť dôvodovej správy o informáciu, že transpozícia smernice (EÚ) 2019/1152 </w:t>
            </w:r>
            <w:r w:rsidRPr="00BD26D6">
              <w:rPr>
                <w:rFonts w:ascii="Times New Roman" w:hAnsi="Times New Roman" w:cs="Times New Roman"/>
                <w:sz w:val="24"/>
                <w:szCs w:val="24"/>
              </w:rPr>
              <w:lastRenderedPageBreak/>
              <w:t>je uskutočňovaná vo vládnom návrhu zákona, ktorým sa mení a dopĺňa zákon č. 311/2001 Z. z. Zákonník práce v znení neskorších predpisov a ktorým sa menia a dopĺňajú niektoré zákony (parlamentná tlač 1039). Súčasťou vládneho návrhu zákona je aj novela zákona č. 281/2015 Z. z., v ktorej je aj bod riešiaci vypustenie smernice 91/533/EHS z transpozičnej prílohy a transpozícia smernice (EÚ) 2019/1152 je premietnutá aj do tabuliek zhody.</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Nad rámec návrhu zákona:</w:t>
            </w:r>
            <w:r w:rsidRPr="00BD26D6">
              <w:rPr>
                <w:rFonts w:ascii="Times New Roman" w:hAnsi="Times New Roman" w:cs="Times New Roman"/>
                <w:sz w:val="24"/>
                <w:szCs w:val="24"/>
              </w:rPr>
              <w:br/>
              <w:t xml:space="preserve">2. Smernica 2010/18/EÚ, ktorá bola transponovaná zákonom č. 281/2015 Z. z. a je uvedená v transpozičnej prílohe, sa smernicou (EÚ) 2019/1158 zrušuje s účinnosťou od 2. augusta 2022. Vzhľadom na to, že dňom účinnosti navrhovaného zákona bude smernica 2010/18/EÚ zrušená, je potrebné do návrhu zákona doplniť novelizačný bod, ktorým bude smernica 2010/18/EÚ vypustená z transpozičnej prílohy predkladaného návrhu zákona, čo bude zároveň predstavovať transpozíciu čl. 19 ods. 1 smernice (EÚ) 2019/1158 a transpozíciu bude potrebné premietnuť aj do tabuľky zhody k smernici (EÚ) 2019/1158, pričom je potrebné reflektovať na túto skutočnosť aj v účinnosti návrhu zákona, respektíve je potrebné zosúladiť návrh zákona ktorým sa mení a dopĺňa zákon č. 281/2015 Z. z. o štátnej službe profesionálnych vojakov a o zmene a doplnení niektorých zákonov v znení neskorších predpisov a ktorým sa menia a dopĺňajú niektoré zákony s návrhom zákona, ktorým sa mení a dopĺňa zákon č. 311/2001 Z. z. Zákonník práce v znení neskorších predpisov a ktorým sa menia a dopĺňajú niektoré </w:t>
            </w:r>
            <w:r w:rsidRPr="00BD26D6">
              <w:rPr>
                <w:rFonts w:ascii="Times New Roman" w:hAnsi="Times New Roman" w:cs="Times New Roman"/>
                <w:sz w:val="24"/>
                <w:szCs w:val="24"/>
              </w:rPr>
              <w:lastRenderedPageBreak/>
              <w:t>zákony, ktorý je v súčasnosti v legislatívnom procese pod LP/2021/416 a túto skutočnosť premietnuť aj do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Doložka zlučiteľnosti upravená. Smernica 2010/18/EÚ v doložke zlučiteľnosti nahradená smernicou (EÚ) 2019/1158 a doplnená všeobecná časť dôvodovej správy o informáciu, že transpozícia smernice (EÚ) 2019/1158 je uskutočňovaná vo vládnom návrhu zákona, ktorým sa mení a dopĺňa zákon č. 311/2001 Z. z. Zákonník práce v znení neskorších predpisov a ktorým sa menia a dopĺňajú niektoré zákony (parlamentná tlač 1039). Súčasťou vládneho návrhu zákona je aj novela zákona č. 281/2015 Z. z., v ktorej je aj bod riešiaci vypustenie smernice 2010/18/EÚ z transpozičnej prílohy a transpozícia smernice (EÚ) 2019/1158 je premietnutá aj do tabuliek zhody.</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doložke zlučiteľnosti:</w:t>
            </w:r>
            <w:r w:rsidRPr="00BD26D6">
              <w:rPr>
                <w:rFonts w:ascii="Times New Roman" w:hAnsi="Times New Roman" w:cs="Times New Roman"/>
                <w:sz w:val="24"/>
                <w:szCs w:val="24"/>
              </w:rPr>
              <w:br/>
              <w:t xml:space="preserve">K bodu 3 písm. b): 1. žiadame upraviť názvy smerníc v súlade s bodom 62.5 Prílohy č. 1 k Legislatívnym pravidlám vlády SR v platnom znení, podľa ktorého citácia právne záväzného aktu EÚ sa musí zhodovať s názvom uverejneným v úradnej zbierke právne záväzných aktov EÚ (smernica 2000/78/ES).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doložke zlučiteľnosti:</w:t>
            </w:r>
            <w:r w:rsidRPr="00BD26D6">
              <w:rPr>
                <w:rFonts w:ascii="Times New Roman" w:hAnsi="Times New Roman" w:cs="Times New Roman"/>
                <w:sz w:val="24"/>
                <w:szCs w:val="24"/>
              </w:rPr>
              <w:br/>
              <w:t>K bodu 3 písm. b): 2. Žiadame uvádzať publikačný zdroj v súlade s bodmi 62.7 a 62.12 Prílohy č. 1 k Legislatívnym pravidlám vlády SR, podľa ktorých sa najprv uvádza publikačný zdroj, až následne mimoriadne vydanie (Ú. v. EÚ L...., dátum publikácie; Mimoriadne vydanie Ú. v. EÚ, kap. ... / 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doložke zlučiteľnosti:</w:t>
            </w:r>
            <w:r w:rsidRPr="00BD26D6">
              <w:rPr>
                <w:rFonts w:ascii="Times New Roman" w:hAnsi="Times New Roman" w:cs="Times New Roman"/>
                <w:sz w:val="24"/>
                <w:szCs w:val="24"/>
              </w:rPr>
              <w:br/>
              <w:t>K bodu 3 písm. b): 3. Žiadame doplniť smernice (EÚ) 2019/1152 a (EÚ) 2019/1158 do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transpozícii smernice 2006.54.ES a k tabuľke zhody:</w:t>
            </w:r>
            <w:r w:rsidRPr="00BD26D6">
              <w:rPr>
                <w:rFonts w:ascii="Times New Roman" w:hAnsi="Times New Roman" w:cs="Times New Roman"/>
                <w:sz w:val="24"/>
                <w:szCs w:val="24"/>
              </w:rPr>
              <w:br/>
              <w:t>V čl. II ods. 1 písm. a) až e) smernice 2006/54/ES sú vymedzené pojmy, ktoré sú transponované do § 2a ods. 1 až 5 zákona č. 365/2004 Z. z. Predkladaný návrh zákona tieto pojmy nedefinuje, z tohto dôvodu žiadame preukazovanie transpozície uvedeného článku smernice vypustiť z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K doložke vybraných vplyvov:</w:t>
            </w:r>
            <w:r w:rsidRPr="00BD26D6">
              <w:rPr>
                <w:rFonts w:ascii="Times New Roman" w:hAnsi="Times New Roman" w:cs="Times New Roman"/>
                <w:sz w:val="24"/>
                <w:szCs w:val="24"/>
              </w:rPr>
              <w:br/>
              <w:t>Vzhľadom k tomu, že predkladaným návrhom zákona sa transponujú smernice, žiadame túto skutočnosť uviesť aj v doložke vybraných vplyvov v bode 1. – charakter predkladaného materiálu – transpozícia práva EÚ a v súlade s uvedeným upraviť aj bod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Všeobecne k tabuľkám zhody:</w:t>
            </w:r>
            <w:r w:rsidRPr="00BD26D6">
              <w:rPr>
                <w:rFonts w:ascii="Times New Roman" w:hAnsi="Times New Roman" w:cs="Times New Roman"/>
                <w:sz w:val="24"/>
                <w:szCs w:val="24"/>
              </w:rPr>
              <w:br/>
              <w:t xml:space="preserve">Žiadame upraviť tabuľky zhody k smerniciam v súlade s Prílohou č. 3 k Legislatívnym pravidlám vlády SR, napríklad: 1. názov smernice v slovenskom jazyku sa nachádza na ľavej strane záhlavia tabuľka zhody a na pravej strane záhlavia sa nachádza právny predpis SR. 2. Zoznam všeobecne záväzných právnych predpisov preberajúcich smernice žiadame zo záveru tabuľky zhody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analýze vplyvov na rozpočet verejnej správy, na zamestnanosť vo verejnej správe a financovanie návrhu</w:t>
            </w:r>
            <w:r w:rsidRPr="00BD26D6">
              <w:rPr>
                <w:rFonts w:ascii="Times New Roman" w:hAnsi="Times New Roman" w:cs="Times New Roman"/>
                <w:sz w:val="24"/>
                <w:szCs w:val="24"/>
              </w:rPr>
              <w:br/>
              <w:t>Bod 2.2.4, kategóriu 610 odporúčame upraviť tak, aby výpočet mzdových výdavkov vychádzal z predpokladu, že bude vytvorené jedno štátnozamestnanecké miesto vedúceho štátneho zamestnanca (to znamená, počítať iba s jedným štátnozamestnaneckým miestom v 9. platovej triede a iba s jedným príplatkom za riadenie). Odôvodnenie: Vzhľadom na personálny substrát (5 podriadených osôb) nie je zrejmý dôvod, pre zriaďovanie osobitnej kancelárie ombudsmana s osobitným vedúcim zamestnancom podriadeným zrejme ombudsmanovi. Vedúcim kancelárie, prípadne iného vhodne pomenovaného útvaru Ministerstva obrany SR môže byť aj priamo vojenský ombudsman.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 xml:space="preserve">Vojenský ombudsman je funkcionár, ktorého úlohy budú vyplývať priamo zo zákona č. 281/2015 Z. z. o štátnej službe profesionálnych vojakov a o zmene a doplnení niektorých zákonov v znení neskorších predpisov, pričom tieto úlohy bude v prevažnej väčšine prípadov plniť osobne vojenský ombudsman. Kancelária vojenského ombudsmana, ktorej zriadenie sa navrhuje v rámci analýzy vplyvov na rozpočet verejnej správy, na zamestnanosť vo verejnej správe a financovanie návrhu, má predovšetkým koordinovať a zabezpečovať plnenie úloh vojenského ombudsmana po odbornej, administratívnej, organizačnej a materiálovej stránke. Keďže vlastné prešetrovanie podozrení z porušovania základných práv a slobôd profesionálnych vojakov si s najväčšou pravdepodobnosťou vyžiada realizáciu častých tuzemských služobných ciest zo strany vojenského ombudsmana, bude nevyhnutné, aby bol každodenný chod kancelárie vojenského ombudsmana a </w:t>
            </w:r>
            <w:r w:rsidRPr="00BD26D6">
              <w:rPr>
                <w:rFonts w:ascii="Times New Roman" w:hAnsi="Times New Roman" w:cs="Times New Roman"/>
                <w:sz w:val="24"/>
                <w:szCs w:val="24"/>
              </w:rPr>
              <w:lastRenderedPageBreak/>
              <w:t>plnenie úloh pridelených jej zamestnancom priebežne riadený a kontrolovaný ďalším vedúcim zamestnancom na úrovni stredného manažmentu. Zriadenie dvoch štátnozamestnaneckých funkcií s riadiacim príplatkom pre vojenského ombudsmana a riaditeľa kancelárie vojenského ombudsmana je teda z praktického hľadiska potrebné a odôvodnené.</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čl. I, 4. bodu, § 4a ods. 1</w:t>
            </w:r>
            <w:r w:rsidRPr="00BD26D6">
              <w:rPr>
                <w:rFonts w:ascii="Times New Roman" w:hAnsi="Times New Roman" w:cs="Times New Roman"/>
                <w:sz w:val="24"/>
                <w:szCs w:val="24"/>
              </w:rPr>
              <w:br/>
              <w:t>Navrhujeme bližšie špecifikovať činnosti, ktoré bude vojenský ombudsman vykonávať, resp. upraviť status ombudsmana a jeho pôsobnosť tak, aby bolo zrejmé, že ide o vykonávanie štátnej služby. Odôvodnenie: Bližšia špecifikácia činností vojenského ombudsmana v predloženom znení absentuje. Podľa znenia § 4b odsek 1 - vojenský ombudsman je štátnym zamestnancom, ktorý vykonáva štátnu službu v štátnozamestnaneckom pomere v služobnom úrade v príslušnom odbore štátnej služby. Z uvedeného dôvodu by malo byť nepochybné, že činnosti, ktoré vykonáva, sú činnosťami, ktoré možno považovať za výkon štátnej služby podľa § 6 zákona č. 55/2017 Z. z. o štátnej službe a o zmene a doplnení niektorých zákonov v znení neskorších predpisov ( ďalej len ako „zákon č. 55/2017 Z. z“). Navrhujeme v uvedenom kontexte návrh doplniť, prípadne v dôvodovej správe bližšie špecifikovať, ktoré činnosti v oblasti štátnej služby bude vojenský ombudsman vykonávať.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 xml:space="preserve">Vojenský ombudsman bude kreovaný ako tzv. ombudsman výkonnej moci. Z organizačného hľadiska to bude znamenať jeho integráciu do organizačnej štruktúry Ministerstva obrany Slovenskej republiky a z hľadiska vymedzenia jeho pôsobnosti to bude znamenať zameranie jeho činnosti na úzko profilovanú záujmovú skupinu aktívne slúžiacich profesionálnych vojakov a súčasne na subjekty pôsobiace v rámci rezortu Ministerstva obrany Slovenskej republiky. Hlavnou úlohou vojenského ombudsmana bude chrániť základné práva a slobody aktívne slúžiacich profesionálnych vojakov pred ich porušovaním pri konaní, rozhodovaní alebo nečinnosti niektorého zo zákonom ustanovených subjektov pôsobiacich v rámci rezortu Ministerstva obrany Slovenskej republiky. Právna ochrana poskytovaná </w:t>
            </w:r>
            <w:r w:rsidRPr="00BD26D6">
              <w:rPr>
                <w:rFonts w:ascii="Times New Roman" w:hAnsi="Times New Roman" w:cs="Times New Roman"/>
                <w:sz w:val="24"/>
                <w:szCs w:val="24"/>
              </w:rPr>
              <w:lastRenderedPageBreak/>
              <w:t xml:space="preserve">vojenským ombudsmanom bude mať formu osobitnej kontrolnej činnosti, vykonávanej prostredníctvom prešetrovania podozrení z porušenia základných práv a slobôd profesionálnych vojakov, zahájeného buď na základe podnetu oprávnenej osoby, alebo z vlastnej iniciatívy vojenského ombudsmana a ukončeného prijatím niektorého zo zákonom ustanovených opatrení na nápravu zistených pochybení alebo nedostatkov. Vzhľadom na integráciu vojenského ombudsmana do organizačnej štruktúry Ministerstva obrany Slovenskej republiky a plnenie úloh tohto ústredného orgánu štátnej správy na úseku výkonu vnútornej kontroly, ktoré vyplývajú z osobitných predpisov [napr. § 12 ods. 1 písm. b) zákona č. 575/2001 Z. z. o organizácii činnosti vlády a organizácii ústrednej štátnej správy v znení neskorších predpisov, § 5 ods. 1 a 2 písm. c) zákona č. 281/2015 Z. z. o štátnej službe profesionálnych vojakov a o zmene a doplnení niektorých zákonov v znení neskorších predpisov], možno mať za to, že výkon funkcie vojenského ombudsmana bude napĺňať znaky výkonu štátnej služby podľa § 6 ods. 1 písm. g) zákona č. 55/2017 Z. z. o štátnej službe a o zmene a doplnení niektorých zákonov v znení neskorších </w:t>
            </w:r>
            <w:r w:rsidRPr="00BD26D6">
              <w:rPr>
                <w:rFonts w:ascii="Times New Roman" w:hAnsi="Times New Roman" w:cs="Times New Roman"/>
                <w:sz w:val="24"/>
                <w:szCs w:val="24"/>
              </w:rPr>
              <w:lastRenderedPageBreak/>
              <w:t xml:space="preserve">predpisov. Uvedené skutočnosti sú po dohode s Úradom vlády Slovenskej republiky doplnené v osobitnej časti dôvodovej správy k návrhu zákona. </w:t>
            </w:r>
            <w:proofErr w:type="spellStart"/>
            <w:r w:rsidRPr="00BD26D6">
              <w:rPr>
                <w:rFonts w:ascii="Times New Roman" w:hAnsi="Times New Roman" w:cs="Times New Roman"/>
                <w:sz w:val="24"/>
                <w:szCs w:val="24"/>
              </w:rPr>
              <w:t>Rozporové</w:t>
            </w:r>
            <w:proofErr w:type="spellEnd"/>
            <w:r w:rsidRPr="00BD26D6">
              <w:rPr>
                <w:rFonts w:ascii="Times New Roman" w:hAnsi="Times New Roman" w:cs="Times New Roman"/>
                <w:sz w:val="24"/>
                <w:szCs w:val="24"/>
              </w:rPr>
              <w:t xml:space="preserve"> konanie 11. mája 2022 – rozpor odstránený.</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čl. I, 4. bodu, § 4b ods. 1</w:t>
            </w:r>
            <w:r w:rsidRPr="00BD26D6">
              <w:rPr>
                <w:rFonts w:ascii="Times New Roman" w:hAnsi="Times New Roman" w:cs="Times New Roman"/>
                <w:sz w:val="24"/>
                <w:szCs w:val="24"/>
              </w:rPr>
              <w:br/>
              <w:t>Navrhujeme prehodnotiť status vojenského ombudsmana ako status tzv. civilného štátneho zamestnanca podľa zákona č. 55/2017 Z. z. Predovšetkým odporúčame zvážiť, či by funkciu vojenského ombudsmana nemal vykonávať profesionálny vojak. Alternatívne odporúčame bližšie odôvodniť navrhované riešenie. Odôvodnenie: Poukazujeme na zásadnú pripomienku k § 4a ods. 1 a na nejednoznačný status ombudsmana na účely zákona o štátnej službe. Navrhované riešenie môže pôsobiť rozporuplne, keď garantom ochrany základných práv a slobôd vojakov má byť tzv. civilný štátny zamestnanec.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Zveriť výkon funkcie vojenského ombudsmana do rúk civilného štátneho zamestnanca sa navrhuje vzhľadom na skutočnosť, že ak by funkciu vojenského ombudsmana vykonával profesionálny vojak, nebolo by vzhľadom na jeho subordináciu nadriadeným veliteľom a povinnosť dodržiavať služobnú disciplínu možné garantovať nezávislosť výkonu jeho funkcie. Preto podľa nášho názoru riešenie obsiahnuté v návrhu zákona poskytuje podstatne väčšie garancie nezávislého výkonu dohľadu nad vojenskými záležitosťami, pričom požiadavky na vysokoškolské vzdelanie druhého stupňa a najmenej desaťročnú odbornú prax v oblasti bezpečnosti a obrany štátu predstavujú dostatočné záruky toho, že funkciu vojenského ombudsmana bude vykonávať osoba s adekvátnou expertízou.</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čl. I, 4. bodu, § 4b ods. 2</w:t>
            </w:r>
            <w:r w:rsidRPr="00BD26D6">
              <w:rPr>
                <w:rFonts w:ascii="Times New Roman" w:hAnsi="Times New Roman" w:cs="Times New Roman"/>
                <w:sz w:val="24"/>
                <w:szCs w:val="24"/>
              </w:rPr>
              <w:br/>
              <w:t xml:space="preserve">Odkaz „5g)“ navrhujeme vložiť nad slovo „prax“ a text „,určenú podľa osobitného predpisu.5g) navrhujeme vypustiť. Alternatívne odporúčame požiadavku na odbornú prax upraviť inak – priamo v </w:t>
            </w:r>
            <w:r w:rsidRPr="00BD26D6">
              <w:rPr>
                <w:rFonts w:ascii="Times New Roman" w:hAnsi="Times New Roman" w:cs="Times New Roman"/>
                <w:sz w:val="24"/>
                <w:szCs w:val="24"/>
              </w:rPr>
              <w:lastRenderedPageBreak/>
              <w:t>novelizovanom zákone. Odôvodnenie: Záver navrhovaného textu je nadbytočný. Poukazujeme na znenie predmetného ustanovenia zákona č. 55/2017 Z. z. Vzhľadom na legálnu definíciu odbornej praxe podľa § 38 ods. 2 písm. d) zákona č. 55/2017 Z. z. sa môže táto požiadavka, vo vzťahu k činnosti, ktorú by mal vykonávať vojenský ombudsman, stať nesplniteľnou, prípadne splniteľnou len ojedinele. Vhodnejším riešením preto môže byť bližšie vymedzenie požiadavky praxe priamo v zákone č. 281/2015 Z. z. Na účely zákona č. 55/2017 Z. z. by potom išlo o ďalšiu požiadavku ustanovenú osobitným predpisom v zmysle § 38 ods. 2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Odkaz "5g" umiestnený nad slovo "prax".</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čl. I, 4. bodu, § 4f ods. 3</w:t>
            </w:r>
            <w:r w:rsidRPr="00BD26D6">
              <w:rPr>
                <w:rFonts w:ascii="Times New Roman" w:hAnsi="Times New Roman" w:cs="Times New Roman"/>
                <w:sz w:val="24"/>
                <w:szCs w:val="24"/>
              </w:rPr>
              <w:br/>
              <w:t>Odporúčame upraviť pôsobnosť vojenského ombudsmana, pokiaľ ide o reálnu nápravu zisteného protiprávneho stavu, tak, aby aj vojenský ombudsman mohol priamo navrhovať vhodné opatrenia. Odôvodnenie: Z navrhovanej úpravy a z jej odôvodnenia vyplýva, že vojenský ombudsman nemá v zmysle návrhu kompetenciu navrhovať žiadne opatrenia, z ktorých by vyplýval záväzok služobného úradu odstrániť (ombudsmanom) zistený protiprávny stav. Celý koncept a zmysel ombudsmana akoby v istom zmysle strácal opodstatnenie. K rovnakým záverom a „výsledkom“ sa totiž môže dopracovať oprávnená osoba aj priamo, bez toho, aby mu poskytol „ochranu“ vojenský ombudsman.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 xml:space="preserve">Z medzinárodnej aplikačnej praxe ombudsmanských inštitúcií a záverov predstaviteľov domácej i zahraničnej právnej vedy vyplýva, že jedným z charakteristických znakov každého úradu ombudsmana je absencia oprávnenia rušiť alebo meniť rozhodnutia orgánov verejnej správy. Práve naopak, ombudsmanovou hlavnou úlohou je upozorňovať na šetrením zistené nedostatky a predkladať návrhy a odporúčania na ich riešenie. Obdobne tomu bude aj v prípade vojenského ombudsmana, ktorý bude disponovať dvoma druhmi opatrení na odstránenie zisteného protiprávneho stavu alebo iných nedostatkov. Prvým opatrením je oprávnenie postúpiť vec na vybavenie príslušnému prokurátorovi alebo podať podnet na začatie konania o niektorom z mimoriadnych opravných prostriedkov podľa správneho poriadku. Vzhľadom </w:t>
            </w:r>
            <w:r w:rsidRPr="00BD26D6">
              <w:rPr>
                <w:rFonts w:ascii="Times New Roman" w:hAnsi="Times New Roman" w:cs="Times New Roman"/>
                <w:sz w:val="24"/>
                <w:szCs w:val="24"/>
              </w:rPr>
              <w:lastRenderedPageBreak/>
              <w:t xml:space="preserve">na možné následky využitia tohto oprávnenia pre nezákonne konajúci subjekt ide na pomery ombudsmanských inštitúcií o pomerne silný prostriedok ochrany základných práv a slobôd profesionálnych vojakov, ktorého použitie je výhradne v dispozícii vojenského ombudsmana. Druhým opatrením je oprávnenie podať ministrovi obrany Slovenskej republiky návrh na prijatie iných primeraných opatrení na odstránenie zisteného protiprávneho stavu alebo iných nedostatkov. V tomto prípade ide o prostriedok pôsobiť na nezákonne konajúci subjekt jednak mimoprávnymi prostriedkami, t. j. identifikovaním a verejným pomenovaním problému (napr. správy o činnosti vojenského ombudsmana budú verejne dostupné), a jednak skrz autoritu samotného ministra obrany Slovenskej republiky, ktorý ako štatutár ústredného orgánu štátnej správy disponuje právomocou iniciovať interné procesy nápravy zisteného protiprávneho stavu alebo iných nedostatkov. Z uvedeného teda vyplýva, že v prípade oboch opatrení ide o prostriedky, ktorými bežne disponujú ombudsmanské inštitúcie po celom svete a ktoré v demokratickej spoločnosti a právnom štáte slúžia ako efektívne prostriedky doplnkovej </w:t>
            </w:r>
            <w:r w:rsidRPr="00BD26D6">
              <w:rPr>
                <w:rFonts w:ascii="Times New Roman" w:hAnsi="Times New Roman" w:cs="Times New Roman"/>
                <w:sz w:val="24"/>
                <w:szCs w:val="24"/>
              </w:rPr>
              <w:lastRenderedPageBreak/>
              <w:t>ochrany základných práv a slobôd vymedzenej záujmovej skupiny občanov.</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čl. I, 4. bodu, § 4e ods. 1 a 2</w:t>
            </w:r>
            <w:r w:rsidRPr="00BD26D6">
              <w:rPr>
                <w:rFonts w:ascii="Times New Roman" w:hAnsi="Times New Roman" w:cs="Times New Roman"/>
                <w:sz w:val="24"/>
                <w:szCs w:val="24"/>
              </w:rPr>
              <w:br/>
              <w:t>Oprávnenia vojenského ombudsmana odporúčame rozšíriť aj na ďalšie osoby, napríklad na osoby v priamej podriadenosti ombudsmana. Odôvodnenie: V praxi môžu vznikať situácie, keď oprávnenia podľa § 4e nemusia byť „priamo ombudsmanom“ realizovateľné. Dôvodom tejto skutočnosti môže byť napríklad časový faktor, dočasný výrazný nárast agendy, prekážky v práci na strane ombudsmana,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V § 4e návrhu zákona vložený nový odsek 6, v ktorom sa upravuje oprávnenie vojenského ombudsmana poveriť niektorého z jemu podriadených štátnych zamestnancov vykonávaním ním určených úloh v rámci prešetrovania podozrení z porušenia základných práv a slobôd profesionálneho vojaka, pričom za účelom plnenia týchto úloh bude vojenským ombudsmanom poverený štátny zamestnanec disponovať oprávneniami a povinnosťami v rozsahu ustanovenom v § 4e ods. 1, 3 a 4 a subjekty podľa § 4a ods. 2 budú povinné tomuto štátnemu zamestnancovi poskytnúť súčinnosť v rozsahu podľa § 4e ods. 2 a 3.</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čl. I, 4. bodu, § 4b ods. 5</w:t>
            </w:r>
            <w:r w:rsidRPr="00BD26D6">
              <w:rPr>
                <w:rFonts w:ascii="Times New Roman" w:hAnsi="Times New Roman" w:cs="Times New Roman"/>
                <w:sz w:val="24"/>
                <w:szCs w:val="24"/>
              </w:rPr>
              <w:br/>
              <w:t>Otázku postupu v prípadoch predpojatosti odporúčame upraviť inak. Na prvom mieste odporúčame upraviť pôsobnosť ministra vyhodnotiť, či ide skutočne o predpojatosť, resp. či predpojatosť predstavuje relevantnú prekážku, a či v konkrétnej veci môže konať ombudsman. Na druhom mieste odporúčame priamo v zákone upraviť, kto koná namiesto ombudsmana v prípadoch, keď predpojatosť predstavuje relevantnú prekážku. Odôvodnenie: Navrhovaná úprava je neurčitá a nejednoznačná.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 xml:space="preserve">Ustanovenie § 4b ods. 5 upravené tak, že z neho vyplýva jednak právomoc ministra obrany Slovenskej republiky rozhodnúť o vylúčení vojenského ombudsmana z prešetrovania podozrení z porušenia základných práv a slobôd profesionálneho vojaka z dôvodu jeho predpojatosti a následnom pridelení veci na vybavenie inému štátnemu zamestnancovi, a jednak povinnosť vojenského ombudsmana vykonávať v </w:t>
            </w:r>
            <w:r w:rsidRPr="00BD26D6">
              <w:rPr>
                <w:rFonts w:ascii="Times New Roman" w:hAnsi="Times New Roman" w:cs="Times New Roman"/>
                <w:sz w:val="24"/>
                <w:szCs w:val="24"/>
              </w:rPr>
              <w:lastRenderedPageBreak/>
              <w:t>rámci prešetrovania až do ministrovho rozhodnutia o jeho vylúčení len také úkony, ktoré nepripúšťajú odklad.</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čl. I, § 4g, bodu č. 10</w:t>
            </w:r>
            <w:r w:rsidRPr="00BD26D6">
              <w:rPr>
                <w:rFonts w:ascii="Times New Roman" w:hAnsi="Times New Roman" w:cs="Times New Roman"/>
                <w:sz w:val="24"/>
                <w:szCs w:val="24"/>
              </w:rPr>
              <w:br/>
              <w:t xml:space="preserve">V zmysle návrhu nového znenia § 8 ods. 3 písm. b) novelizovaného zákona by bolo možné poveriť zastupovaním neprítomného veliteľa aj zamestnanca pri výkone práce vo verejnom záujme, t. j. tento by bol považovaný za veliteľa. S ohľadom na pracovné činnosti, ktoré verejní zamestnanci vykonávajú v zmysle charakteristiky platových tried ustanovenou prílohou č. 1 zákona č. 553/2003 Z. z. o odmeňovaní niektorých zamestnancov pri výkone práce vo verejnom záujme a o zmenách a dopĺňaní niektorých zákonov v znení neskorších predpisov (zákon o odmeňovaní) a takisto nariadenia vlády SR č. 341/2004 Z. z. ktorým sa ustanovuje katalóg pracovných činností pri výkone práce vo verejnom záujme a o ich zmenách a dopĺňaní v znení neskorších predpisov (katalóg), máme za to, že predmetný návrh novely zákona nie je v súlade s pracovnými činnosťami, ktoré táto skupina zamestnancov vykonáva, respektíve môže vykonávať v zmysle pracovnej zmluvy. Povaha a náročnosť pracovných činností obsiahnutých v katalógu a v zákone o odmeňovaní (ktoré sú kľúčovým faktorom pre zaraďovanie dotknutých zamestnancov do platových tried) nie je v súlade s navrhovanou úpravou ustanovenia § 8 ods. 3 písm. b) zákona č. 281/2015 Z. z. o štátnej službe profesionálnych vojakov a o zmene a doplnení niektorých zákonov v znení neskorších predpisov. Vzhľadom na túto skutočnosť nie je možné zamestnanca pri výkone práce vo verejnom záujme poveriť zastupovaním neprítomného veliteľa. V kontexte skutočnosti, že ustanovenie novelizovaného § 8 ods. 3 písm. b) zákona č. 281/2015 Z. z. už aj v súčasnosti obsahuje odkaz na zákon č. 552/2003 Z. z. (v bližšie nekonkretizovanej podobe) spolu s odkazom na § 9 ods. 3 Zákonníka práce v súvislosti s definíciou vedúceho zamestnanca, žiadame preformulovať toto ustanovenie do podoby zohľadňujúcej </w:t>
            </w:r>
            <w:r w:rsidRPr="00BD26D6">
              <w:rPr>
                <w:rFonts w:ascii="Times New Roman" w:hAnsi="Times New Roman" w:cs="Times New Roman"/>
                <w:sz w:val="24"/>
                <w:szCs w:val="24"/>
              </w:rPr>
              <w:lastRenderedPageBreak/>
              <w:t>vyššie uvedené, t. j. vypustiť odkaz na Zákonník práce a zákon č. 552/2003 Z. z. bez náhrady. Inými slovami, máme za to, že platné a účinné znenie § 8 ods. 3 písm. b) novelizovaného právneho predpisu už v súčasnosti nie je v súlade s povahou pracovných činností, ktoré môžu vykonávať zamestnanci pri výkone práce vo verejnom záujme, pričom návrh novely predmetného ustanovenia by vzniknutý rozpor vzhľadom na jeho bližšiu a konkrétnejšiu formuláciu ešte viac prehĺbil. Uvedená pripomienka platí obdobne aj vo vzťahu k ustanoveniam zákona č. 55/2017 Z. z., konkrétne k vedúcemu štátnemu zamestnancovi podľa § 20 zákona č. 55/2017 Z. z. a štátnemu zamestnancovi podľa § 7 zákona č. 55/2017 Z. z., ktorý podľa predloženého znenia môže byť poverený zastupovaním neprítomného veliteľa. Podľa § 20 zákona č. 55/2017 Z. z. vedúci štátny zamestnanec môže riadiť aj zamestnancov pri výkone práce vo verejnom záujme, nie však zamestnancov podľa osobitného predpisu. Navrhovaná ako i súčasná právna úprava § 8 ods. 3 písm. b) zákona č. 281/2015 Z. z. je podľa nášho názoru v rozpore s právnou úpravou zákona o štátnej službe a je možné ju považovať za nepriamu novelizáciu zákona o štátnej službe.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 xml:space="preserve">V pôsobnosti rezortu ministerstva obrany je potrebné riešiť situácie, kedy veliteľ – profesionálny vojak má v podriadenosti profesionálnych vojakov, štátnych zamestnancov a zamestnancov pri výkone práce vo verejnom záujme. V praxi nastávajú situácie, kedy veliteľ, napríklad z dôvodu dočasnej neschopnosti vykonávať štátnu službu, čerpania dovolenky, nemá inú možnosť, ako poveriť zastupovaním štátneho zamestnanca alebo zamestnanca vo verejnom záujme. Toto zastupovanie môže byť najviac 14 po sebe nasledujúcich dní. Poveriť zastupovaním zamestnanca vo verejnom záujme možno len s jeho súhlasom. Podľa § 71 zákona č. 281/2015 Z. z. možno profesionálneho vojaka vyčleniť na plnenie úloh ministerstva obrany, k inej právnickej osobe na koordináciu činností orgánov štátnej správy, orgánov územnej samosprávy a iných právnických osôb pri príprave na obranu Slovenskej republiky alebo na úseku koordinácie a riadenia letovej prevádzky podľa osobitných predpisov, rozpočtovej organizácie, príspevkovej organizácie, štátneho podniku a akciovej spoločnosti v zakladateľskej </w:t>
            </w:r>
            <w:r w:rsidRPr="00BD26D6">
              <w:rPr>
                <w:rFonts w:ascii="Times New Roman" w:hAnsi="Times New Roman" w:cs="Times New Roman"/>
                <w:sz w:val="24"/>
                <w:szCs w:val="24"/>
              </w:rPr>
              <w:lastRenderedPageBreak/>
              <w:t xml:space="preserve">alebo zriaďovateľskej pôsobnosti ministerstva obrany. Z uvedeného dôvodu je potrebné riešiť aj situáciu, že profesionálneho vojaka vyčleneného na plnenie úloh ministerstva bude riadiť vedúci štátny zamestnanec podľa zákona č. 55/2017 Z. z., a profesionálneho vojaka vyčleneného na plnenie úloh rozpočtovej organizácie bude riadiť riaditeľ, ktorý je napr. zamestnancom vo verejnom záujme alebo je štatutárom právnickej osoby podľa osobitného predpisu. Po bližšom vysvetlení problematiky predkladateľ od zásadnej pripomienky odstúpil a </w:t>
            </w:r>
            <w:proofErr w:type="spellStart"/>
            <w:r w:rsidRPr="00BD26D6">
              <w:rPr>
                <w:rFonts w:ascii="Times New Roman" w:hAnsi="Times New Roman" w:cs="Times New Roman"/>
                <w:sz w:val="24"/>
                <w:szCs w:val="24"/>
              </w:rPr>
              <w:t>prekvalifikoval</w:t>
            </w:r>
            <w:proofErr w:type="spellEnd"/>
            <w:r w:rsidRPr="00BD26D6">
              <w:rPr>
                <w:rFonts w:ascii="Times New Roman" w:hAnsi="Times New Roman" w:cs="Times New Roman"/>
                <w:sz w:val="24"/>
                <w:szCs w:val="24"/>
              </w:rPr>
              <w:t xml:space="preserve"> ju na odporúčajúcu. </w:t>
            </w:r>
            <w:proofErr w:type="spellStart"/>
            <w:r w:rsidRPr="00BD26D6">
              <w:rPr>
                <w:rFonts w:ascii="Times New Roman" w:hAnsi="Times New Roman" w:cs="Times New Roman"/>
                <w:sz w:val="24"/>
                <w:szCs w:val="24"/>
              </w:rPr>
              <w:t>Rozporové</w:t>
            </w:r>
            <w:proofErr w:type="spellEnd"/>
            <w:r w:rsidRPr="00BD26D6">
              <w:rPr>
                <w:rFonts w:ascii="Times New Roman" w:hAnsi="Times New Roman" w:cs="Times New Roman"/>
                <w:sz w:val="24"/>
                <w:szCs w:val="24"/>
              </w:rPr>
              <w:t xml:space="preserve"> konanie 11. mája 2022 – rozpor odstránený.</w:t>
            </w:r>
          </w:p>
        </w:tc>
      </w:tr>
      <w:tr w:rsidR="00E03F6C" w:rsidRPr="00BD26D6">
        <w:trPr>
          <w:divId w:val="1548909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b/>
                <w:bCs/>
                <w:sz w:val="24"/>
                <w:szCs w:val="24"/>
              </w:rPr>
            </w:pPr>
            <w:r w:rsidRPr="00BD26D6">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b/>
                <w:bCs/>
                <w:sz w:val="24"/>
                <w:szCs w:val="24"/>
              </w:rPr>
              <w:t>príplatok veterinárnym pracovníkom</w:t>
            </w:r>
            <w:r w:rsidRPr="00BD26D6">
              <w:rPr>
                <w:rFonts w:ascii="Times New Roman" w:hAnsi="Times New Roman" w:cs="Times New Roman"/>
                <w:sz w:val="24"/>
                <w:szCs w:val="24"/>
              </w:rPr>
              <w:br/>
              <w:t xml:space="preserve">Podklady do novely zákona č.281/2015 </w:t>
            </w:r>
            <w:proofErr w:type="spellStart"/>
            <w:r w:rsidRPr="00BD26D6">
              <w:rPr>
                <w:rFonts w:ascii="Times New Roman" w:hAnsi="Times New Roman" w:cs="Times New Roman"/>
                <w:sz w:val="24"/>
                <w:szCs w:val="24"/>
              </w:rPr>
              <w:t>Z.z</w:t>
            </w:r>
            <w:proofErr w:type="spellEnd"/>
            <w:r w:rsidRPr="00BD26D6">
              <w:rPr>
                <w:rFonts w:ascii="Times New Roman" w:hAnsi="Times New Roman" w:cs="Times New Roman"/>
                <w:sz w:val="24"/>
                <w:szCs w:val="24"/>
              </w:rPr>
              <w:t xml:space="preserve">. Zákon o štátnej službe profesionálnych vojakov o zmene a doplnení niektorých zákonov - v § 156 v ods.1 za bod h) doplniť bod i) príplatok veterinárnym pracovníkom a ďalšie body premenovať podľa abecedy na j), k), l), m) a n). - za § 163 doplniť paragraf 163a v tomto znení: § 163a Príplatok veterinárnym pracovníkom (1) Profesionálnemu vojakovi, ktorý je veterinárnym lekárom, alebo veterinárnym asistentom vo vojenskom zdravotníctve a vykonáva odborné veterinárne činnosti a </w:t>
            </w:r>
            <w:proofErr w:type="spellStart"/>
            <w:r w:rsidRPr="00BD26D6">
              <w:rPr>
                <w:rFonts w:ascii="Times New Roman" w:hAnsi="Times New Roman" w:cs="Times New Roman"/>
                <w:sz w:val="24"/>
                <w:szCs w:val="24"/>
              </w:rPr>
              <w:t>službyX</w:t>
            </w:r>
            <w:proofErr w:type="spellEnd"/>
            <w:r w:rsidRPr="00BD26D6">
              <w:rPr>
                <w:rFonts w:ascii="Times New Roman" w:hAnsi="Times New Roman" w:cs="Times New Roman"/>
                <w:sz w:val="24"/>
                <w:szCs w:val="24"/>
              </w:rPr>
              <w:t xml:space="preserve">), na výkon ktorých je potrebná odborná spôsobilosť podľa osobitného </w:t>
            </w:r>
            <w:proofErr w:type="spellStart"/>
            <w:r w:rsidRPr="00BD26D6">
              <w:rPr>
                <w:rFonts w:ascii="Times New Roman" w:hAnsi="Times New Roman" w:cs="Times New Roman"/>
                <w:sz w:val="24"/>
                <w:szCs w:val="24"/>
              </w:rPr>
              <w:t>predpisuXX</w:t>
            </w:r>
            <w:proofErr w:type="spellEnd"/>
            <w:r w:rsidRPr="00BD26D6">
              <w:rPr>
                <w:rFonts w:ascii="Times New Roman" w:hAnsi="Times New Roman" w:cs="Times New Roman"/>
                <w:sz w:val="24"/>
                <w:szCs w:val="24"/>
              </w:rPr>
              <w:t xml:space="preserve">) patrí v závislosti od stupňa zodpovednosti za úroveň potravinovej bezpečnosti útvarov a zariadení ozbrojených síl, ako aj objektov a zariadení MO SR, alebo za diagnostiku biologických agens, prevenciu zoonóz, za </w:t>
            </w:r>
            <w:r w:rsidRPr="00BD26D6">
              <w:rPr>
                <w:rFonts w:ascii="Times New Roman" w:hAnsi="Times New Roman" w:cs="Times New Roman"/>
                <w:sz w:val="24"/>
                <w:szCs w:val="24"/>
              </w:rPr>
              <w:lastRenderedPageBreak/>
              <w:t xml:space="preserve">zdravotný stav služobných zvierat a biologickú ochranu letísk, alebo za organizáciu, pripravenosť a výcvik veterinárneho personálu na plnenie úloh príplatok až do výšky 30 % zo súčtu jeho hodnostného platu podľa § 157 ods.1, zvýšenia funkčnej tarify podľa § 157 ods.2 a zvýšenia jeho hodnostného platu podľa § 157a. (2)Výšku príplatku podľa odseku 1 ustanoví služobný predpis. (3) Príplatok podľa odseku 1 sa zaokrúhľuje na 50 eurocentov nahor. poznámka pod čiarou k odkazu znie: X) §10 ods.(8) zákona č.39/2007 </w:t>
            </w:r>
            <w:proofErr w:type="spellStart"/>
            <w:r w:rsidRPr="00BD26D6">
              <w:rPr>
                <w:rFonts w:ascii="Times New Roman" w:hAnsi="Times New Roman" w:cs="Times New Roman"/>
                <w:sz w:val="24"/>
                <w:szCs w:val="24"/>
              </w:rPr>
              <w:t>Z.z</w:t>
            </w:r>
            <w:proofErr w:type="spellEnd"/>
            <w:r w:rsidRPr="00BD26D6">
              <w:rPr>
                <w:rFonts w:ascii="Times New Roman" w:hAnsi="Times New Roman" w:cs="Times New Roman"/>
                <w:sz w:val="24"/>
                <w:szCs w:val="24"/>
              </w:rPr>
              <w:t xml:space="preserve">. o veterinárnej starostlivosti a o zmene niektorých zákonov XX) § 2 ods. (2) písm. j) a § 3 ods. (8) Vyhlášky Ministerstva obrany Slovenskej republiky č. 443/2019 Z. z. o požadovaných študijných odboroch a učebných odboroch stredného vzdelania, požadovaných študijných odboroch vysokoškolského vzdelania na výkon funkcie a o požadovanej odbornej spôsobilosti na výkon niektorých odborných činností v štátnej službe profesionálnych vojakov, § 23a zákona č.442/2002 </w:t>
            </w:r>
            <w:proofErr w:type="spellStart"/>
            <w:r w:rsidRPr="00BD26D6">
              <w:rPr>
                <w:rFonts w:ascii="Times New Roman" w:hAnsi="Times New Roman" w:cs="Times New Roman"/>
                <w:sz w:val="24"/>
                <w:szCs w:val="24"/>
              </w:rPr>
              <w:t>Z.z</w:t>
            </w:r>
            <w:proofErr w:type="spellEnd"/>
            <w:r w:rsidRPr="00BD26D6">
              <w:rPr>
                <w:rFonts w:ascii="Times New Roman" w:hAnsi="Times New Roman" w:cs="Times New Roman"/>
                <w:sz w:val="24"/>
                <w:szCs w:val="24"/>
              </w:rPr>
              <w:t xml:space="preserve">. o súkromných veterinárnych lekároch, o Komore veterinárnych lekárov Slovenskej republiky a § 10, ods. (16) zákona č.39/2007 </w:t>
            </w:r>
            <w:proofErr w:type="spellStart"/>
            <w:r w:rsidRPr="00BD26D6">
              <w:rPr>
                <w:rFonts w:ascii="Times New Roman" w:hAnsi="Times New Roman" w:cs="Times New Roman"/>
                <w:sz w:val="24"/>
                <w:szCs w:val="24"/>
              </w:rPr>
              <w:t>Z.z</w:t>
            </w:r>
            <w:proofErr w:type="spellEnd"/>
            <w:r w:rsidRPr="00BD26D6">
              <w:rPr>
                <w:rFonts w:ascii="Times New Roman" w:hAnsi="Times New Roman" w:cs="Times New Roman"/>
                <w:sz w:val="24"/>
                <w:szCs w:val="24"/>
              </w:rPr>
              <w:t xml:space="preserve">. o veterinárnej starostlivosti a o zmene niektorých zákonov Odôvodnenie: V pôsobnosti Ministerstva obrany Slovenskej republiky je v Ozbrojených silách SR konštituovaná vojenská veterinárna služba ako integrovaná súčasť vojenského zdravotníctva. V tomto celku plní úlohy pri prevencii ochorení (pozn. nielen pri prevencii zoonóz), ale i pri rýchlej diagnostike humánnych agens. Hlavné oblasti, v ktorých veterinárni lekári pôsobia sú oblasť prevencie prenosných ochorení, laboratórnej diagnostiky a vyšetrovacích metód, starostlivosti o služobné zvieratá, oblasť biologickej ochrany letísk, ale najmä zabezpečenie požadovanej úrovne potravinovej bezpečnosti. Aj v čase pandémie COVID 19 vojenskí veterinárni lekári pôsobia v laboratóriu Úradu hlavného lekára OS SR v Liptovskom Mikuláši, kde sa podieľajú na diagnostike vírusu a taktiež aj ministerstvo zdravotníctva priznalo po argumentácii rektorky Univerzity veterinárskeho </w:t>
            </w:r>
            <w:r w:rsidRPr="00BD26D6">
              <w:rPr>
                <w:rFonts w:ascii="Times New Roman" w:hAnsi="Times New Roman" w:cs="Times New Roman"/>
                <w:sz w:val="24"/>
                <w:szCs w:val="24"/>
              </w:rPr>
              <w:lastRenderedPageBreak/>
              <w:t>lekárstva a farmácie v Košiciach prof. MVDr. MOJŽIŠOVEJ veterinárnym lekárom odbornú spôsobilosť na vyhodnocovanie humánnych antigénových testov na COVID 19 pri plošnom testovaní. Slovenská republika sa v rámci plnenia špecifických úloh vyplývajúcich z jej členstva v NATO zaviazala aj k plneniu úloh v oblasti zdravotníckeho zabezpečenia ozbrojených síl. Jedným z deklarovaných záväzkov (</w:t>
            </w:r>
            <w:proofErr w:type="spellStart"/>
            <w:r w:rsidRPr="00BD26D6">
              <w:rPr>
                <w:rFonts w:ascii="Times New Roman" w:hAnsi="Times New Roman" w:cs="Times New Roman"/>
                <w:sz w:val="24"/>
                <w:szCs w:val="24"/>
              </w:rPr>
              <w:t>Force</w:t>
            </w:r>
            <w:proofErr w:type="spellEnd"/>
            <w:r w:rsidRPr="00BD26D6">
              <w:rPr>
                <w:rFonts w:ascii="Times New Roman" w:hAnsi="Times New Roman" w:cs="Times New Roman"/>
                <w:sz w:val="24"/>
                <w:szCs w:val="24"/>
              </w:rPr>
              <w:t xml:space="preserve"> </w:t>
            </w:r>
            <w:proofErr w:type="spellStart"/>
            <w:r w:rsidRPr="00BD26D6">
              <w:rPr>
                <w:rFonts w:ascii="Times New Roman" w:hAnsi="Times New Roman" w:cs="Times New Roman"/>
                <w:sz w:val="24"/>
                <w:szCs w:val="24"/>
              </w:rPr>
              <w:t>goal</w:t>
            </w:r>
            <w:proofErr w:type="spellEnd"/>
            <w:r w:rsidRPr="00BD26D6">
              <w:rPr>
                <w:rFonts w:ascii="Times New Roman" w:hAnsi="Times New Roman" w:cs="Times New Roman"/>
                <w:sz w:val="24"/>
                <w:szCs w:val="24"/>
              </w:rPr>
              <w:t xml:space="preserve">) Slovenskej republiky je tiež vytvorenie a nasadenie tímu preventívnej medicíny a </w:t>
            </w:r>
            <w:proofErr w:type="spellStart"/>
            <w:r w:rsidRPr="00BD26D6">
              <w:rPr>
                <w:rFonts w:ascii="Times New Roman" w:hAnsi="Times New Roman" w:cs="Times New Roman"/>
                <w:sz w:val="24"/>
                <w:szCs w:val="24"/>
              </w:rPr>
              <w:t>nasaditeľného</w:t>
            </w:r>
            <w:proofErr w:type="spellEnd"/>
            <w:r w:rsidRPr="00BD26D6">
              <w:rPr>
                <w:rFonts w:ascii="Times New Roman" w:hAnsi="Times New Roman" w:cs="Times New Roman"/>
                <w:sz w:val="24"/>
                <w:szCs w:val="24"/>
              </w:rPr>
              <w:t xml:space="preserve"> tímu na vyšetrovanie nákaz (súčasťou, ktorých sú mobilné hygienicko-epidemiologické laboratóriá) v rámci operácií medzinárodného krízového manažmentu aj mimo územia Slovenskej republiky. Členmi týchto tímov sú okrem iných aj takí profesionálni vojaci, ktorí získali vysokoškolské vzdelania druhého stupňa v doktorskom študijnom programe v študijnom odbore všeobecné veterinárne lekárstvo, alebo hygiena potravín, a ktorí plnia v ozbrojených silách identické úlohy, aké uskutočňujú u poskytovateľov zdravotnej starostlivosti pracovníci v zdravotníckom povolaní laboratórny diagnostik s iným vysokoškolským vzdelaním. Cieľom navrhovanej úpravy je odstrániť nerovnosť v odmeňovaní profesionálnych vojakov. Táto je založená na skutočnosti, že veterinárni lekári slúžia na funkciách vo vojenskom zdravotníctve, sú na nich kladené v podstate rovnaké požiadavky z pohľadu vzdelania, ako na zdravotníckych pracovníkov so zdravotníckym vzdelaním a s medicínskym vysokoškolským vzdelaním (absolvovanie doktorského študijného programu), a teda by mali mať rovnaké postavenie a právo rovnakého odmeňovania, nakoľko výkon ich vybraných činností má priamy vzťah k ochrane zdravia ľudí a poskytovaniu zdravotnej starostlivosti. Všetci zdravotnícki pracovníci s vysokoškolským, ale aj stredoškolským vzdelaním poberajú príplatky, príslušníci veterinárnej služby však nie. Vojenskí humánni lekári navyše poberajú nielen príplatok zdravotníckym pracovníkom (tak ako aj ostatní vojenskí zdravotnícki pracovníci), ale okrem toho majú </w:t>
            </w:r>
            <w:r w:rsidRPr="00BD26D6">
              <w:rPr>
                <w:rFonts w:ascii="Times New Roman" w:hAnsi="Times New Roman" w:cs="Times New Roman"/>
                <w:sz w:val="24"/>
                <w:szCs w:val="24"/>
              </w:rPr>
              <w:lastRenderedPageBreak/>
              <w:t xml:space="preserve">nárok aj na osobitný stabilizačný príspevok za každý ukončený rok v dočasnej štátnej službe, alebo v stálej štátnej službe do výšky šesťnásobku hodnostného platu vojaka 2. stupňa bez zvýšenia funkčnej tarify. Veterinárni lekári ako príslušníci vojenského zdravotníctva nemajú nárok na žiadny z týchto príplatkov. Navrhovaná percentuálna výška príplatkov kopíruje výšku príplatkov stanovenú zdravotníckym pracovníkom a odvíja sa od plánovanej hodnosti na funkcii. Pri dnešnom stave obsadenosti funkcií veterinárnych lekárov (16) by toto ustanovenie prinášalo zvýšené nároky na rozpočet MO SR vo výške cca 7.600,- € mesačne bez zohľadnenia zvýšenia funkčnej tarify, príplatku za ohrozenie života a zdravia a za zvýšenie hodnostného platu za čas trvania štátnej služby. Funkcie veterinárnych asistentov ešte nie sú vytvorené, ale v rámci VOČ 2023 sa už plánuje s vytvorením minimálne jedného miesta vo veterinárnej ošetrovni Hronsek.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jc w:val="center"/>
              <w:rPr>
                <w:rFonts w:ascii="Times New Roman" w:hAnsi="Times New Roman" w:cs="Times New Roman"/>
                <w:sz w:val="24"/>
                <w:szCs w:val="24"/>
              </w:rPr>
            </w:pPr>
            <w:r w:rsidRPr="00BD26D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3F6C" w:rsidRPr="00BD26D6" w:rsidRDefault="00E03F6C" w:rsidP="00BD26D6">
            <w:pPr>
              <w:spacing w:line="240" w:lineRule="auto"/>
              <w:rPr>
                <w:rFonts w:ascii="Times New Roman" w:hAnsi="Times New Roman" w:cs="Times New Roman"/>
                <w:sz w:val="24"/>
                <w:szCs w:val="24"/>
              </w:rPr>
            </w:pPr>
            <w:r w:rsidRPr="00BD26D6">
              <w:rPr>
                <w:rFonts w:ascii="Times New Roman" w:hAnsi="Times New Roman" w:cs="Times New Roman"/>
                <w:sz w:val="24"/>
                <w:szCs w:val="24"/>
              </w:rPr>
              <w:t>Príplatok veterinárnym lekárom a veterinárnym asistentom je riešený doplnením § 163 ods. 1 o profesionálnych vojakov, ktorí vykonávajú štátnu službu vo vojenskej odbornosti vojenské zdravotníctvo vo funkcii v špecializácii odborník vo veterinárstve.</w:t>
            </w:r>
          </w:p>
        </w:tc>
      </w:tr>
    </w:tbl>
    <w:p w:rsidR="00154A91" w:rsidRPr="00BD26D6" w:rsidRDefault="00154A91" w:rsidP="00BD26D6">
      <w:pPr>
        <w:spacing w:line="240" w:lineRule="auto"/>
        <w:rPr>
          <w:rFonts w:ascii="Times New Roman" w:hAnsi="Times New Roman" w:cs="Times New Roman"/>
          <w:sz w:val="24"/>
          <w:szCs w:val="24"/>
        </w:rPr>
      </w:pPr>
    </w:p>
    <w:p w:rsidR="00154A91" w:rsidRPr="00BD26D6" w:rsidRDefault="00154A91" w:rsidP="00BD26D6">
      <w:pPr>
        <w:spacing w:line="240" w:lineRule="auto"/>
        <w:rPr>
          <w:rFonts w:ascii="Times New Roman" w:hAnsi="Times New Roman" w:cs="Times New Roman"/>
          <w:sz w:val="24"/>
          <w:szCs w:val="24"/>
        </w:rPr>
      </w:pPr>
      <w:bookmarkStart w:id="0" w:name="_GoBack"/>
      <w:bookmarkEnd w:id="0"/>
    </w:p>
    <w:sectPr w:rsidR="00154A91" w:rsidRPr="00BD26D6" w:rsidSect="00BD26D6">
      <w:footerReference w:type="default" r:id="rId7"/>
      <w:pgSz w:w="15840" w:h="12240"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DF5" w:rsidRDefault="005E0DF5" w:rsidP="000A67D5">
      <w:pPr>
        <w:spacing w:after="0" w:line="240" w:lineRule="auto"/>
      </w:pPr>
      <w:r>
        <w:separator/>
      </w:r>
    </w:p>
  </w:endnote>
  <w:endnote w:type="continuationSeparator" w:id="0">
    <w:p w:rsidR="005E0DF5" w:rsidRDefault="005E0DF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526771"/>
      <w:docPartObj>
        <w:docPartGallery w:val="Page Numbers (Bottom of Page)"/>
        <w:docPartUnique/>
      </w:docPartObj>
    </w:sdtPr>
    <w:sdtContent>
      <w:p w:rsidR="00BD26D6" w:rsidRDefault="00BD26D6">
        <w:pPr>
          <w:pStyle w:val="Pta"/>
          <w:jc w:val="center"/>
        </w:pPr>
        <w:r>
          <w:fldChar w:fldCharType="begin"/>
        </w:r>
        <w:r>
          <w:instrText>PAGE   \* MERGEFORMAT</w:instrText>
        </w:r>
        <w:r>
          <w:fldChar w:fldCharType="separate"/>
        </w:r>
        <w:r>
          <w:rPr>
            <w:noProof/>
          </w:rPr>
          <w:t>9</w:t>
        </w:r>
        <w:r>
          <w:fldChar w:fldCharType="end"/>
        </w:r>
      </w:p>
    </w:sdtContent>
  </w:sdt>
  <w:p w:rsidR="00BD26D6" w:rsidRDefault="00BD26D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DF5" w:rsidRDefault="005E0DF5" w:rsidP="000A67D5">
      <w:pPr>
        <w:spacing w:after="0" w:line="240" w:lineRule="auto"/>
      </w:pPr>
      <w:r>
        <w:separator/>
      </w:r>
    </w:p>
  </w:footnote>
  <w:footnote w:type="continuationSeparator" w:id="0">
    <w:p w:rsidR="005E0DF5" w:rsidRDefault="005E0DF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304F"/>
    <w:rsid w:val="003D5E45"/>
    <w:rsid w:val="003E4226"/>
    <w:rsid w:val="004075B2"/>
    <w:rsid w:val="00436C44"/>
    <w:rsid w:val="00474A9D"/>
    <w:rsid w:val="00532574"/>
    <w:rsid w:val="0059081C"/>
    <w:rsid w:val="005E0DF5"/>
    <w:rsid w:val="005E7C53"/>
    <w:rsid w:val="00642FB8"/>
    <w:rsid w:val="006A3681"/>
    <w:rsid w:val="007156F5"/>
    <w:rsid w:val="007A1010"/>
    <w:rsid w:val="007B7F1A"/>
    <w:rsid w:val="007D7AE6"/>
    <w:rsid w:val="007E4294"/>
    <w:rsid w:val="00826549"/>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D26D6"/>
    <w:rsid w:val="00BE7302"/>
    <w:rsid w:val="00BF7CE0"/>
    <w:rsid w:val="00CA44D2"/>
    <w:rsid w:val="00CE47A6"/>
    <w:rsid w:val="00CF3D59"/>
    <w:rsid w:val="00D261C9"/>
    <w:rsid w:val="00D85172"/>
    <w:rsid w:val="00D969AC"/>
    <w:rsid w:val="00DF7085"/>
    <w:rsid w:val="00E03F6C"/>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3514">
      <w:bodyDiv w:val="1"/>
      <w:marLeft w:val="0"/>
      <w:marRight w:val="0"/>
      <w:marTop w:val="0"/>
      <w:marBottom w:val="0"/>
      <w:divBdr>
        <w:top w:val="none" w:sz="0" w:space="0" w:color="auto"/>
        <w:left w:val="none" w:sz="0" w:space="0" w:color="auto"/>
        <w:bottom w:val="none" w:sz="0" w:space="0" w:color="auto"/>
        <w:right w:val="none" w:sz="0" w:space="0" w:color="auto"/>
      </w:divBdr>
    </w:div>
    <w:div w:id="132716621">
      <w:bodyDiv w:val="1"/>
      <w:marLeft w:val="0"/>
      <w:marRight w:val="0"/>
      <w:marTop w:val="0"/>
      <w:marBottom w:val="0"/>
      <w:divBdr>
        <w:top w:val="none" w:sz="0" w:space="0" w:color="auto"/>
        <w:left w:val="none" w:sz="0" w:space="0" w:color="auto"/>
        <w:bottom w:val="none" w:sz="0" w:space="0" w:color="auto"/>
        <w:right w:val="none" w:sz="0" w:space="0" w:color="auto"/>
      </w:divBdr>
    </w:div>
    <w:div w:id="978002129">
      <w:bodyDiv w:val="1"/>
      <w:marLeft w:val="0"/>
      <w:marRight w:val="0"/>
      <w:marTop w:val="0"/>
      <w:marBottom w:val="0"/>
      <w:divBdr>
        <w:top w:val="none" w:sz="0" w:space="0" w:color="auto"/>
        <w:left w:val="none" w:sz="0" w:space="0" w:color="auto"/>
        <w:bottom w:val="none" w:sz="0" w:space="0" w:color="auto"/>
        <w:right w:val="none" w:sz="0" w:space="0" w:color="auto"/>
      </w:divBdr>
    </w:div>
    <w:div w:id="1397777337">
      <w:bodyDiv w:val="1"/>
      <w:marLeft w:val="0"/>
      <w:marRight w:val="0"/>
      <w:marTop w:val="0"/>
      <w:marBottom w:val="0"/>
      <w:divBdr>
        <w:top w:val="none" w:sz="0" w:space="0" w:color="auto"/>
        <w:left w:val="none" w:sz="0" w:space="0" w:color="auto"/>
        <w:bottom w:val="none" w:sz="0" w:space="0" w:color="auto"/>
        <w:right w:val="none" w:sz="0" w:space="0" w:color="auto"/>
      </w:divBdr>
    </w:div>
    <w:div w:id="1449810030">
      <w:bodyDiv w:val="1"/>
      <w:marLeft w:val="0"/>
      <w:marRight w:val="0"/>
      <w:marTop w:val="0"/>
      <w:marBottom w:val="0"/>
      <w:divBdr>
        <w:top w:val="none" w:sz="0" w:space="0" w:color="auto"/>
        <w:left w:val="none" w:sz="0" w:space="0" w:color="auto"/>
        <w:bottom w:val="none" w:sz="0" w:space="0" w:color="auto"/>
        <w:right w:val="none" w:sz="0" w:space="0" w:color="auto"/>
      </w:divBdr>
    </w:div>
    <w:div w:id="1510755289">
      <w:bodyDiv w:val="1"/>
      <w:marLeft w:val="0"/>
      <w:marRight w:val="0"/>
      <w:marTop w:val="0"/>
      <w:marBottom w:val="0"/>
      <w:divBdr>
        <w:top w:val="none" w:sz="0" w:space="0" w:color="auto"/>
        <w:left w:val="none" w:sz="0" w:space="0" w:color="auto"/>
        <w:bottom w:val="none" w:sz="0" w:space="0" w:color="auto"/>
        <w:right w:val="none" w:sz="0" w:space="0" w:color="auto"/>
      </w:divBdr>
    </w:div>
    <w:div w:id="1548909949">
      <w:bodyDiv w:val="1"/>
      <w:marLeft w:val="0"/>
      <w:marRight w:val="0"/>
      <w:marTop w:val="0"/>
      <w:marBottom w:val="0"/>
      <w:divBdr>
        <w:top w:val="none" w:sz="0" w:space="0" w:color="auto"/>
        <w:left w:val="none" w:sz="0" w:space="0" w:color="auto"/>
        <w:bottom w:val="none" w:sz="0" w:space="0" w:color="auto"/>
        <w:right w:val="none" w:sz="0" w:space="0" w:color="auto"/>
      </w:divBdr>
    </w:div>
    <w:div w:id="20972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6.2022 7:00:38"/>
    <f:field ref="objchangedby" par="" text="Administrator, System"/>
    <f:field ref="objmodifiedat" par="" text="21.6.2022 7:00:4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12889</Words>
  <Characters>73470</Characters>
  <Application>Microsoft Office Word</Application>
  <DocSecurity>0</DocSecurity>
  <Lines>612</Lines>
  <Paragraphs>172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2022-06-21T08:00:00Z</dcterms:created>
  <dcterms:modified xsi:type="dcterms:W3CDTF">2022-06-21T08:04:00Z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281/2015 Z. z. o&amp;nbsp;štátnej službe profesionálnych vojakov a&amp;nbsp;o&amp;nbsp;zmene a&amp;nbsp;doplnení niektorých zákonov v&amp;nbsp;znení neskorších predpisov a ktorým sa menia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Vojenská služba_x000d_
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Simona Hrivňáková</vt:lpwstr>
  </property>
  <property fmtid="{D5CDD505-2E9C-101B-9397-08002B2CF9AE}" pid="11" name="FSC#SKEDITIONSLOVLEX@103.510:zodppredkladatel">
    <vt:lpwstr>Jaroslav Naď</vt:lpwstr>
  </property>
  <property fmtid="{D5CDD505-2E9C-101B-9397-08002B2CF9AE}" pid="12" name="FSC#SKEDITIONSLOVLEX@103.510:dalsipredkladatel">
    <vt:lpwstr/>
  </property>
  <property fmtid="{D5CDD505-2E9C-101B-9397-08002B2CF9AE}" pid="13" name="FSC#SKEDITIONSLOVLEX@103.510:nazovpredpis">
    <vt:lpwstr>, ktorým sa mení a dopĺňa zákon č. 281/2015 Z. z. o štátnej službe profesionálnych vojakov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obrany Slovenskej republiky</vt:lpwstr>
  </property>
  <property fmtid="{D5CDD505-2E9C-101B-9397-08002B2CF9AE}" pid="19"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2022</vt:lpwstr>
  </property>
  <property fmtid="{D5CDD505-2E9C-101B-9397-08002B2CF9AE}" pid="22" name="FSC#SKEDITIONSLOVLEX@103.510:plnynazovpredpis">
    <vt:lpwstr> Zákon, ktorým sa mení a dopĺňa zákon č. 281/2015 Z. z. o štátnej službe profesionálnych vojakov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SELPOdL-1-8/2022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LP/2022/177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4 Zmluvy o Európskej únii _x000d_
-	čl. 4 a 8, čl. 153 ods. 1 písm. c) a i) a čl. 156, 157 Zmluvy o fungovaní Európskej únie v  platnom znení, podľa ktorých Únia podporuje a dopĺňa činnosti členských štátov v oblasti sociálneho zabezpečenia a sociálnej </vt:lpwstr>
  </property>
  <property fmtid="{D5CDD505-2E9C-101B-9397-08002B2CF9AE}" pid="46" name="FSC#SKEDITIONSLOVLEX@103.510:AttrStrListDocPropSekundarneLegPravoPO">
    <vt:lpwstr>-	Smernica Rady 2010/18/EÚ z 8. marca 2010, ktorou sa vykonáva revidovaná Rámcová dohoda o rodičovskej dovolenke uzavretá medzi BUSINESSEUROPE, UEAPME, CEEP a ETUC a zrušuje smernica 96/34/ES (Ú. v. EÚ L 68, 18. 3. 2010) – gestor MPSVR SR, spolugestori: M</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Rozsudok Súdneho dvora (veľká komora) z 3. októbra 2006 vo veci C-17/05 B. F. Cadman proti Health &amp; Safety Executive. Výrok rozhodnutia: Článok 141 ES (čl. 157 ZFEÚ) sa má za predpokladu, že v dôsledku uplatnenia kritéria počtu odpracovaných rokov ako oko</vt:lpwstr>
  </property>
  <property fmtid="{D5CDD505-2E9C-101B-9397-08002B2CF9AE}" pid="51" name="FSC#SKEDITIONSLOVLEX@103.510:AttrStrListDocPropLehotaPrebratieSmernice">
    <vt:lpwstr>Bezpredmetné. Nové smernice sa nepreberajú, nariadenia alebo rozhodnutia sa neimplementujú.</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nebolo začaté konanie v rámci „EÚ pilot“, ani nebol začatý postup Európskej komisie a ani nebolo začaté konanie Súdneho dvora Európskej únie proti Slovenskej republike podľa čl. 258 až 260 Zmluvy o fungovaní Európskej únie v pla</vt:lpwstr>
  </property>
  <property fmtid="{D5CDD505-2E9C-101B-9397-08002B2CF9AE}" pid="54" name="FSC#SKEDITIONSLOVLEX@103.510:AttrStrListDocPropInfoUzPreberanePP">
    <vt:lpwstr>Smernica 2010/18/EÚ bola prebratá_x000d_
_x000d_
-	do zákona č. 73/1998 Z. z. o štátnej službe príslušníkov Policajného zboru, Slovenskej informačnej služby, Zboru väzenskej a justičnej stráže Slovenskej republiky a Železničnej polície v znení neskorších predpisov, _x000d_</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28. 2. 2022</vt:lpwstr>
  </property>
  <property fmtid="{D5CDD505-2E9C-101B-9397-08002B2CF9AE}" pid="58" name="FSC#SKEDITIONSLOVLEX@103.510:AttrDateDocPropUkonceniePKK">
    <vt:lpwstr>9. 3. 2022</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zákona bude mať pozitívny vplyv na kvalitu života profesionálnych vojakov vrátane ich rodín a&amp;nbsp;hospodárenie domácností. Pozitívny vplyv sa prejaví progresívnejším priebehom štátnej služby profesionálnych vojakov.</vt:lpwstr>
  </property>
  <property fmtid="{D5CDD505-2E9C-101B-9397-08002B2CF9AE}" pid="65" name="FSC#SKEDITIONSLOVLEX@103.510:AttrStrListDocPropAltRiesenia">
    <vt:lpwstr>Alternatívnym riešením a zároveň nultým variantom je ponechanie súčasného právneho stavu, ktorý sa môže vzhľadom na vyvíjajúce prostredie trhu práce javiť z dlhodobého hľadiska ako statický, a preto nie je žiaduce naďalej ponechať prax bez zavedenia inšti</vt:lpwstr>
  </property>
  <property fmtid="{D5CDD505-2E9C-101B-9397-08002B2CF9AE}" pid="66" name="FSC#SKEDITIONSLOVLEX@103.510:AttrStrListDocPropStanoviskoGest">
    <vt:lpwstr>Súhlasné s návrhom na dopracovanie_x000d_
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obrany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užívateľ</vt:lpwstr>
  </property>
  <property fmtid="{D5CDD505-2E9C-101B-9397-08002B2CF9AE}" pid="138" name="FSC#SKEDITIONSLOVLEX@103.510:funkciaPredAkuzativ">
    <vt:lpwstr>užívateľa</vt:lpwstr>
  </property>
  <property fmtid="{D5CDD505-2E9C-101B-9397-08002B2CF9AE}" pid="139" name="FSC#SKEDITIONSLOVLEX@103.510:funkciaPredDativ">
    <vt:lpwstr>užívateľovi</vt:lpwstr>
  </property>
  <property fmtid="{D5CDD505-2E9C-101B-9397-08002B2CF9AE}" pid="140" name="FSC#SKEDITIONSLOVLEX@103.510:funkciaZodpPred">
    <vt:lpwstr>minister obrany</vt:lpwstr>
  </property>
  <property fmtid="{D5CDD505-2E9C-101B-9397-08002B2CF9AE}" pid="141" name="FSC#SKEDITIONSLOVLEX@103.510:funkciaZodpPredAkuzativ">
    <vt:lpwstr>ministra obrany Slovenskej republiky</vt:lpwstr>
  </property>
  <property fmtid="{D5CDD505-2E9C-101B-9397-08002B2CF9AE}" pid="142" name="FSC#SKEDITIONSLOVLEX@103.510:funkciaZodpPredDativ">
    <vt:lpwstr>ministrovi obrany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Jaroslav Naď_x000d_
minister obrany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 &amp;nbsp; &amp;nbsp; &amp;nbsp; &amp;nbsp; &amp;nbsp;Ministerstvo obrany Slovenskej republiky predkladá na základe Plánu legislatívnych úloh vlády Slovenskej republiky na rok 2022 do legislatívneho procesu návrh zákona, ktorým sa mení a dopĺňa zákon č. 281/2015 Z.</vt:lpwstr>
  </property>
  <property fmtid="{D5CDD505-2E9C-101B-9397-08002B2CF9AE}" pid="149" name="FSC#COOSYSTEM@1.1:Container">
    <vt:lpwstr>COO.2145.1000.3.5026659</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21. 6. 2022</vt:lpwstr>
  </property>
</Properties>
</file>