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26BD2" w14:textId="77777777" w:rsidR="00D86200" w:rsidRPr="00726AD7" w:rsidRDefault="00D86200" w:rsidP="00D86200">
      <w:pPr>
        <w:rPr>
          <w:b/>
          <w:bCs/>
        </w:rPr>
      </w:pPr>
      <w:r w:rsidRPr="00726AD7">
        <w:rPr>
          <w:b/>
          <w:bCs/>
        </w:rPr>
        <w:t>B. Osobitná časť</w:t>
      </w:r>
    </w:p>
    <w:p w14:paraId="06FF19FB" w14:textId="77777777" w:rsidR="00D86200" w:rsidRPr="00726AD7" w:rsidRDefault="00D86200" w:rsidP="00D86200">
      <w:pPr>
        <w:jc w:val="both"/>
        <w:rPr>
          <w:b/>
          <w:bCs/>
        </w:rPr>
      </w:pPr>
    </w:p>
    <w:p w14:paraId="039458A0" w14:textId="77777777" w:rsidR="00D86200" w:rsidRPr="00726AD7" w:rsidRDefault="00D86200" w:rsidP="00D86200">
      <w:pPr>
        <w:jc w:val="both"/>
        <w:rPr>
          <w:b/>
        </w:rPr>
      </w:pPr>
      <w:r w:rsidRPr="00726AD7">
        <w:rPr>
          <w:b/>
        </w:rPr>
        <w:t>K § 1</w:t>
      </w:r>
    </w:p>
    <w:p w14:paraId="6D18AC91" w14:textId="77777777" w:rsidR="000D3F57" w:rsidRPr="00726AD7" w:rsidRDefault="000D3F57"/>
    <w:p w14:paraId="66A12A96" w14:textId="56FB0FD7" w:rsidR="00F5459F" w:rsidRPr="00726AD7" w:rsidRDefault="00F5459F" w:rsidP="0048337B">
      <w:pPr>
        <w:jc w:val="both"/>
      </w:pPr>
      <w:r w:rsidRPr="00726AD7">
        <w:t xml:space="preserve">Peňažný príspevok na osobnú asistenciu sa poskytuje fyzickej osobe s ťažkým zdravotným postihnutím odkázanej na pomoc inej </w:t>
      </w:r>
      <w:r w:rsidR="00B87205" w:rsidRPr="00726AD7">
        <w:t xml:space="preserve">fyzickej </w:t>
      </w:r>
      <w:r w:rsidRPr="00726AD7">
        <w:t xml:space="preserve">osoby. Rozsah osobnej asistencie sa určí podľa činností uvedených v prílohe č. 4 zákona, ktoré si nemôže </w:t>
      </w:r>
      <w:r w:rsidR="00857119" w:rsidRPr="00726AD7">
        <w:t>fyzick</w:t>
      </w:r>
      <w:r w:rsidR="00857119">
        <w:t>á</w:t>
      </w:r>
      <w:r w:rsidR="00857119" w:rsidRPr="00726AD7">
        <w:t xml:space="preserve"> osob</w:t>
      </w:r>
      <w:r w:rsidR="00857119">
        <w:t>a</w:t>
      </w:r>
      <w:r w:rsidR="00857119" w:rsidRPr="00726AD7">
        <w:t xml:space="preserve"> s ťažkým zdravotným postihnutím </w:t>
      </w:r>
      <w:r w:rsidRPr="00726AD7">
        <w:t xml:space="preserve">vykonávať sama a počtu hodín, ktoré sú potrebné na ich vykonávanie. </w:t>
      </w:r>
      <w:r w:rsidR="00B87205" w:rsidRPr="00726AD7">
        <w:t xml:space="preserve">Peňažný príspevok na osobnú asistenciu sa poskytuje vo výške, ktorá zodpovedá  </w:t>
      </w:r>
      <w:r w:rsidR="00744B9D">
        <w:t xml:space="preserve">ročnému </w:t>
      </w:r>
      <w:r w:rsidR="00B87205" w:rsidRPr="00726AD7">
        <w:t xml:space="preserve">rozsahu osobnej asistencie určenej v eurách. Osobnú asistenciu vykonáva osobný asistent, ktorému </w:t>
      </w:r>
      <w:r w:rsidR="00857119" w:rsidRPr="00726AD7">
        <w:t>fyzick</w:t>
      </w:r>
      <w:r w:rsidR="00857119">
        <w:t>á</w:t>
      </w:r>
      <w:r w:rsidR="00857119" w:rsidRPr="00726AD7">
        <w:t xml:space="preserve"> osob</w:t>
      </w:r>
      <w:r w:rsidR="00857119">
        <w:t>a</w:t>
      </w:r>
      <w:r w:rsidR="00857119" w:rsidRPr="00726AD7">
        <w:t xml:space="preserve"> s ťažkým zdravotným postihnutím </w:t>
      </w:r>
      <w:r w:rsidR="00B87205" w:rsidRPr="00726AD7">
        <w:t xml:space="preserve">vyplatí odmenu </w:t>
      </w:r>
      <w:r w:rsidR="00744B9D">
        <w:t xml:space="preserve">za každý kalendárny mesiac </w:t>
      </w:r>
      <w:r w:rsidR="00B87205" w:rsidRPr="00726AD7">
        <w:t>podľa rozsahu vykonanej osobnej asistencie</w:t>
      </w:r>
      <w:r w:rsidR="00744B9D">
        <w:t xml:space="preserve"> v </w:t>
      </w:r>
      <w:r w:rsidR="00FF0A67">
        <w:t>danom</w:t>
      </w:r>
      <w:r w:rsidR="00744B9D">
        <w:t xml:space="preserve"> mesiaci</w:t>
      </w:r>
      <w:r w:rsidR="00B87205" w:rsidRPr="00726AD7">
        <w:t xml:space="preserve">. </w:t>
      </w:r>
      <w:r w:rsidRPr="00726AD7">
        <w:t>Sadzba na jednu hodinu osobnej asistencie, ktorá slúži na výpočet výšky peňažného príspevku na osobnú asistenciu</w:t>
      </w:r>
      <w:r w:rsidR="00B87205" w:rsidRPr="00726AD7">
        <w:t xml:space="preserve"> sa navrhuje zvýšiť na </w:t>
      </w:r>
      <w:r w:rsidR="00B87205" w:rsidRPr="0099654F">
        <w:t xml:space="preserve">sumu </w:t>
      </w:r>
      <w:r w:rsidR="009C3875" w:rsidRPr="00784A18">
        <w:t>5,20</w:t>
      </w:r>
      <w:r w:rsidR="00744B9D" w:rsidRPr="00784A18">
        <w:t xml:space="preserve"> </w:t>
      </w:r>
      <w:r w:rsidR="00B87205" w:rsidRPr="00784A18">
        <w:t>eur</w:t>
      </w:r>
      <w:r w:rsidR="009C3875" w:rsidRPr="00784A18">
        <w:t>a</w:t>
      </w:r>
      <w:r w:rsidR="00B87205" w:rsidRPr="00784A18">
        <w:t>.</w:t>
      </w:r>
      <w:r w:rsidRPr="00784A18">
        <w:t xml:space="preserve">  </w:t>
      </w:r>
    </w:p>
    <w:p w14:paraId="4FEBBCB2" w14:textId="77777777" w:rsidR="00F5459F" w:rsidRPr="00726AD7" w:rsidRDefault="00F5459F" w:rsidP="0048337B">
      <w:pPr>
        <w:jc w:val="both"/>
      </w:pPr>
    </w:p>
    <w:p w14:paraId="21B2CA57" w14:textId="77777777" w:rsidR="00D86200" w:rsidRPr="00726AD7" w:rsidRDefault="00D86200"/>
    <w:p w14:paraId="63091EA1" w14:textId="77777777" w:rsidR="00D86200" w:rsidRPr="00726AD7" w:rsidRDefault="00D86200">
      <w:pPr>
        <w:rPr>
          <w:b/>
        </w:rPr>
      </w:pPr>
      <w:r w:rsidRPr="00726AD7">
        <w:rPr>
          <w:b/>
        </w:rPr>
        <w:t>K § 2</w:t>
      </w:r>
    </w:p>
    <w:p w14:paraId="6FE8FB13" w14:textId="77777777" w:rsidR="00D86200" w:rsidRPr="00726AD7" w:rsidRDefault="00D86200"/>
    <w:p w14:paraId="55270D62" w14:textId="77777777" w:rsidR="0076403B" w:rsidRPr="00726AD7" w:rsidRDefault="00D86200" w:rsidP="0076403B">
      <w:pPr>
        <w:jc w:val="both"/>
      </w:pPr>
      <w:r w:rsidRPr="00726AD7">
        <w:t>Peňažný príspevok na opatrovanie</w:t>
      </w:r>
      <w:r w:rsidR="007036EB" w:rsidRPr="00726AD7">
        <w:t xml:space="preserve">, ako jediný peňažný príspevok na kompenzáciu, </w:t>
      </w:r>
      <w:r w:rsidRPr="00726AD7">
        <w:t xml:space="preserve">sa poskytuje priamo fyzickej osobe (tzv. opatrovateľovi), ktorá opatruje </w:t>
      </w:r>
      <w:r w:rsidR="00A0347D" w:rsidRPr="00726AD7">
        <w:t>fyzick</w:t>
      </w:r>
      <w:r w:rsidR="00A0347D">
        <w:t>ú</w:t>
      </w:r>
      <w:r w:rsidR="00A0347D" w:rsidRPr="00726AD7">
        <w:t xml:space="preserve"> osob</w:t>
      </w:r>
      <w:r w:rsidR="00A0347D">
        <w:t>u</w:t>
      </w:r>
      <w:r w:rsidR="00A0347D" w:rsidRPr="00726AD7">
        <w:t xml:space="preserve"> s ťažkým zdravotným postihnutím </w:t>
      </w:r>
      <w:r w:rsidR="00F5459F" w:rsidRPr="00726AD7">
        <w:t>odkázanú na opatrovanie</w:t>
      </w:r>
      <w:r w:rsidRPr="00726AD7">
        <w:t xml:space="preserve">. </w:t>
      </w:r>
      <w:r w:rsidR="0076403B" w:rsidRPr="00726AD7">
        <w:t>Jeho výška je ustanovená v závislosti od toho, či opatrovateľ poberá, resp. nepoberá niektorú zo zákonom ustanovených dôchodkových dávok, od počtu opatrovaných fyzick</w:t>
      </w:r>
      <w:r w:rsidR="0076403B">
        <w:t>ých</w:t>
      </w:r>
      <w:r w:rsidR="0076403B" w:rsidRPr="00726AD7">
        <w:t xml:space="preserve"> os</w:t>
      </w:r>
      <w:r w:rsidR="0076403B">
        <w:t>ô</w:t>
      </w:r>
      <w:r w:rsidR="0076403B" w:rsidRPr="00726AD7">
        <w:t xml:space="preserve">b s ťažkým zdravotným postihnutím a od rozsahu poskytovaného opatrovania. Navrhujú sa zvýšiť všetky </w:t>
      </w:r>
      <w:r w:rsidR="0076403B">
        <w:t xml:space="preserve">mesačné </w:t>
      </w:r>
      <w:r w:rsidR="0076403B" w:rsidRPr="00726AD7">
        <w:t xml:space="preserve">výšky peňažného príspevku na opatrovanie </w:t>
      </w:r>
      <w:r w:rsidR="0076403B">
        <w:t xml:space="preserve">tak u opatrovateľov v tzv. produktívnom veku, tak u opatrovateľov poberajúcich dôchodkovú dávku, ktoré sú </w:t>
      </w:r>
      <w:r w:rsidR="0076403B" w:rsidRPr="00726AD7">
        <w:t>ustanovené v § 40 ods</w:t>
      </w:r>
      <w:r w:rsidR="0076403B" w:rsidRPr="0099654F">
        <w:t xml:space="preserve">. 7 až 8 zákona.  </w:t>
      </w:r>
    </w:p>
    <w:p w14:paraId="56393FF8" w14:textId="77777777" w:rsidR="0076403B" w:rsidRPr="00726AD7" w:rsidRDefault="0076403B" w:rsidP="0076403B">
      <w:pPr>
        <w:jc w:val="both"/>
      </w:pPr>
    </w:p>
    <w:p w14:paraId="6C285DDE" w14:textId="6D57DEFD" w:rsidR="00D86200" w:rsidRPr="00726AD7" w:rsidRDefault="00D86200" w:rsidP="00D86200">
      <w:pPr>
        <w:jc w:val="both"/>
      </w:pPr>
    </w:p>
    <w:p w14:paraId="63A5F57F" w14:textId="77777777" w:rsidR="00D86200" w:rsidRPr="00726AD7" w:rsidRDefault="00D86200" w:rsidP="00D86200">
      <w:pPr>
        <w:jc w:val="both"/>
      </w:pPr>
    </w:p>
    <w:p w14:paraId="70C8000C" w14:textId="77777777" w:rsidR="00EA6FD5" w:rsidRPr="00EA6FD5" w:rsidRDefault="00EA6FD5" w:rsidP="00EA6FD5">
      <w:pPr>
        <w:jc w:val="both"/>
        <w:rPr>
          <w:b/>
        </w:rPr>
      </w:pPr>
      <w:r w:rsidRPr="00EA6FD5">
        <w:rPr>
          <w:b/>
        </w:rPr>
        <w:t xml:space="preserve">K § 3 </w:t>
      </w:r>
    </w:p>
    <w:p w14:paraId="43B6B050" w14:textId="77777777" w:rsidR="00EA6FD5" w:rsidRDefault="00EA6FD5" w:rsidP="00EA6FD5">
      <w:pPr>
        <w:jc w:val="both"/>
      </w:pPr>
    </w:p>
    <w:p w14:paraId="5296D2E4" w14:textId="05F57E3D" w:rsidR="00EA6FD5" w:rsidRPr="0099654F" w:rsidRDefault="00EA6FD5" w:rsidP="00EA6FD5">
      <w:pPr>
        <w:jc w:val="both"/>
      </w:pPr>
      <w:r w:rsidRPr="0099654F">
        <w:t xml:space="preserve">Ruší sa nariadenie vlády Slovenskej republiky </w:t>
      </w:r>
      <w:r w:rsidRPr="00784A18">
        <w:t xml:space="preserve">č. </w:t>
      </w:r>
      <w:r w:rsidR="009D5678" w:rsidRPr="00784A18">
        <w:t>255/202</w:t>
      </w:r>
      <w:r w:rsidR="00CF3B07">
        <w:t>1</w:t>
      </w:r>
      <w:bookmarkStart w:id="0" w:name="_GoBack"/>
      <w:bookmarkEnd w:id="0"/>
      <w:r w:rsidRPr="00784A18">
        <w:t xml:space="preserve"> Z. z., </w:t>
      </w:r>
      <w:r w:rsidRPr="0099654F">
        <w:t>ktorým sa ustanovuje výška sadzby na jednu hodinu osobnej asistencie a výška peňažného príspevku na opatrovanie.</w:t>
      </w:r>
    </w:p>
    <w:p w14:paraId="7F2548E5" w14:textId="77777777" w:rsidR="00EA6FD5" w:rsidRPr="0099654F" w:rsidRDefault="00EA6FD5" w:rsidP="00D86200">
      <w:pPr>
        <w:jc w:val="both"/>
      </w:pPr>
    </w:p>
    <w:p w14:paraId="546A71C0" w14:textId="77777777" w:rsidR="00EA6FD5" w:rsidRPr="0099654F" w:rsidRDefault="00EA6FD5" w:rsidP="00D86200">
      <w:pPr>
        <w:jc w:val="both"/>
      </w:pPr>
    </w:p>
    <w:p w14:paraId="129AB6A2" w14:textId="77777777" w:rsidR="00D86200" w:rsidRPr="0099654F" w:rsidRDefault="00D86200" w:rsidP="00D86200">
      <w:pPr>
        <w:jc w:val="both"/>
        <w:rPr>
          <w:b/>
        </w:rPr>
      </w:pPr>
      <w:r w:rsidRPr="0099654F">
        <w:rPr>
          <w:b/>
        </w:rPr>
        <w:t xml:space="preserve">K § </w:t>
      </w:r>
      <w:r w:rsidR="00EA6FD5" w:rsidRPr="0099654F">
        <w:rPr>
          <w:b/>
        </w:rPr>
        <w:t>4</w:t>
      </w:r>
      <w:r w:rsidRPr="0099654F">
        <w:rPr>
          <w:b/>
        </w:rPr>
        <w:t xml:space="preserve"> </w:t>
      </w:r>
    </w:p>
    <w:p w14:paraId="545D1D32" w14:textId="77777777" w:rsidR="00D86200" w:rsidRPr="0099654F" w:rsidRDefault="00D86200" w:rsidP="00D86200">
      <w:pPr>
        <w:jc w:val="both"/>
      </w:pPr>
    </w:p>
    <w:p w14:paraId="1335F7C9" w14:textId="77777777" w:rsidR="00D86200" w:rsidRPr="00784A18" w:rsidRDefault="00D86200" w:rsidP="00D86200">
      <w:pPr>
        <w:jc w:val="both"/>
      </w:pPr>
      <w:r w:rsidRPr="0099654F">
        <w:t xml:space="preserve">Účinnosť nariadenia vlády  Slovenskej republiky sa navrhuje </w:t>
      </w:r>
      <w:r w:rsidRPr="00784A18">
        <w:t>od 1. júla 20</w:t>
      </w:r>
      <w:r w:rsidR="00EA6FD5" w:rsidRPr="00784A18">
        <w:t>2</w:t>
      </w:r>
      <w:r w:rsidR="00240F10" w:rsidRPr="00784A18">
        <w:t>2</w:t>
      </w:r>
      <w:r w:rsidRPr="00784A18">
        <w:t>.</w:t>
      </w:r>
    </w:p>
    <w:p w14:paraId="186F8DB9" w14:textId="77777777" w:rsidR="00D86200" w:rsidRPr="00726AD7" w:rsidRDefault="00D86200" w:rsidP="00D86200">
      <w:pPr>
        <w:jc w:val="both"/>
      </w:pPr>
    </w:p>
    <w:sectPr w:rsidR="00D86200" w:rsidRPr="00726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00"/>
    <w:rsid w:val="000D3F57"/>
    <w:rsid w:val="00212379"/>
    <w:rsid w:val="00240F10"/>
    <w:rsid w:val="00275F17"/>
    <w:rsid w:val="00445127"/>
    <w:rsid w:val="00477580"/>
    <w:rsid w:val="0048337B"/>
    <w:rsid w:val="004D2FAC"/>
    <w:rsid w:val="007036EB"/>
    <w:rsid w:val="00726AD7"/>
    <w:rsid w:val="00744B9D"/>
    <w:rsid w:val="0076403B"/>
    <w:rsid w:val="00784A18"/>
    <w:rsid w:val="007D5775"/>
    <w:rsid w:val="007D61F1"/>
    <w:rsid w:val="00846C09"/>
    <w:rsid w:val="00855252"/>
    <w:rsid w:val="00857119"/>
    <w:rsid w:val="0099654F"/>
    <w:rsid w:val="009C3875"/>
    <w:rsid w:val="009D5678"/>
    <w:rsid w:val="00A0347D"/>
    <w:rsid w:val="00AD4D5B"/>
    <w:rsid w:val="00B87205"/>
    <w:rsid w:val="00BB3141"/>
    <w:rsid w:val="00CF3B07"/>
    <w:rsid w:val="00D86200"/>
    <w:rsid w:val="00E57ABE"/>
    <w:rsid w:val="00EA6FD5"/>
    <w:rsid w:val="00F5459F"/>
    <w:rsid w:val="00FD0089"/>
    <w:rsid w:val="00F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DEF1"/>
  <w15:chartTrackingRefBased/>
  <w15:docId w15:val="{98962A00-3578-420B-9C86-EA96D5B9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Golkovska Vlasta</dc:creator>
  <cp:keywords/>
  <dc:description/>
  <cp:lastModifiedBy>Golkovska Vlasta</cp:lastModifiedBy>
  <cp:revision>36</cp:revision>
  <dcterms:created xsi:type="dcterms:W3CDTF">2019-02-21T13:42:00Z</dcterms:created>
  <dcterms:modified xsi:type="dcterms:W3CDTF">2022-01-24T08:56:00Z</dcterms:modified>
</cp:coreProperties>
</file>