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2A1027">
        <w:tc>
          <w:tcPr>
            <w:tcW w:w="9180" w:type="dxa"/>
            <w:gridSpan w:val="11"/>
            <w:tcBorders>
              <w:bottom w:val="single" w:sz="4" w:space="0" w:color="FFFFFF"/>
            </w:tcBorders>
            <w:shd w:val="clear" w:color="auto" w:fill="E2E2E2"/>
          </w:tcPr>
          <w:p w:rsidR="001B23B7" w:rsidRPr="00B043B4" w:rsidRDefault="001B23B7" w:rsidP="002A102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2A1027">
        <w:tc>
          <w:tcPr>
            <w:tcW w:w="9180" w:type="dxa"/>
            <w:gridSpan w:val="11"/>
            <w:tcBorders>
              <w:bottom w:val="single" w:sz="4" w:space="0" w:color="FFFFFF"/>
            </w:tcBorders>
            <w:shd w:val="clear" w:color="auto" w:fill="E2E2E2"/>
          </w:tcPr>
          <w:p w:rsidR="001B23B7" w:rsidRPr="00B043B4" w:rsidRDefault="001B23B7" w:rsidP="002A102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2A1027">
        <w:tc>
          <w:tcPr>
            <w:tcW w:w="9180" w:type="dxa"/>
            <w:gridSpan w:val="11"/>
            <w:tcBorders>
              <w:top w:val="single" w:sz="4" w:space="0" w:color="FFFFFF"/>
              <w:bottom w:val="single" w:sz="4" w:space="0" w:color="auto"/>
            </w:tcBorders>
          </w:tcPr>
          <w:p w:rsidR="001B23B7" w:rsidRPr="00CD00F7" w:rsidRDefault="00CD00F7" w:rsidP="00AD6157">
            <w:pPr>
              <w:spacing w:after="240"/>
              <w:rPr>
                <w:rFonts w:ascii="Times New Roman" w:eastAsia="Times New Roman" w:hAnsi="Times New Roman" w:cs="Times New Roman"/>
                <w:sz w:val="24"/>
                <w:szCs w:val="24"/>
              </w:rPr>
            </w:pPr>
            <w:r w:rsidRPr="00CD00F7">
              <w:rPr>
                <w:rFonts w:ascii="Times New Roman" w:eastAsia="Times New Roman" w:hAnsi="Times New Roman" w:cs="Times New Roman"/>
                <w:sz w:val="24"/>
                <w:szCs w:val="24"/>
              </w:rPr>
              <w:t xml:space="preserve">Zákon o špeciálnom spôsobe hlasovania vo </w:t>
            </w:r>
            <w:r w:rsidR="00AD6157" w:rsidRPr="00CD00F7">
              <w:rPr>
                <w:rFonts w:ascii="Times New Roman" w:eastAsia="Times New Roman" w:hAnsi="Times New Roman" w:cs="Times New Roman"/>
                <w:sz w:val="24"/>
                <w:szCs w:val="24"/>
              </w:rPr>
              <w:t xml:space="preserve">voľbách do orgánov samosprávy obcí </w:t>
            </w:r>
            <w:r w:rsidR="00AD6157">
              <w:rPr>
                <w:rFonts w:ascii="Times New Roman" w:eastAsia="Times New Roman" w:hAnsi="Times New Roman" w:cs="Times New Roman"/>
                <w:sz w:val="24"/>
                <w:szCs w:val="24"/>
              </w:rPr>
              <w:t xml:space="preserve">a vo </w:t>
            </w:r>
            <w:r w:rsidRPr="00CD00F7">
              <w:rPr>
                <w:rFonts w:ascii="Times New Roman" w:eastAsia="Times New Roman" w:hAnsi="Times New Roman" w:cs="Times New Roman"/>
                <w:sz w:val="24"/>
                <w:szCs w:val="24"/>
              </w:rPr>
              <w:t>voľbách do orgánov samosprávnych krajov, ktoré sa konajú v roku 2022 v rovnaký deň a v rovnakom čase </w:t>
            </w:r>
            <w:r w:rsidR="00AD6157">
              <w:rPr>
                <w:rFonts w:ascii="Times New Roman" w:eastAsia="Times New Roman" w:hAnsi="Times New Roman" w:cs="Times New Roman"/>
                <w:sz w:val="24"/>
                <w:szCs w:val="24"/>
              </w:rPr>
              <w:t>a ktorým sa menia a dopĺňajú niektoré zákony</w:t>
            </w:r>
          </w:p>
        </w:tc>
      </w:tr>
      <w:tr w:rsidR="001B23B7" w:rsidRPr="00B043B4" w:rsidTr="002A1027">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2A102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2A1027">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CD00F7" w:rsidP="002A1027">
            <w:pPr>
              <w:rPr>
                <w:rFonts w:ascii="Times New Roman" w:eastAsia="Times New Roman" w:hAnsi="Times New Roman" w:cs="Times New Roman"/>
                <w:sz w:val="20"/>
                <w:szCs w:val="20"/>
                <w:lang w:eastAsia="sk-SK"/>
              </w:rPr>
            </w:pPr>
            <w:r w:rsidRPr="00833752">
              <w:rPr>
                <w:rFonts w:ascii="Times New Roman" w:eastAsia="Times New Roman" w:hAnsi="Times New Roman" w:cs="Times New Roman"/>
                <w:sz w:val="24"/>
                <w:szCs w:val="20"/>
                <w:lang w:eastAsia="sk-SK"/>
              </w:rPr>
              <w:t>minister vnútra Slovenskej republiky</w:t>
            </w:r>
          </w:p>
          <w:p w:rsidR="001B23B7" w:rsidRPr="00B043B4" w:rsidRDefault="001B23B7" w:rsidP="002A1027">
            <w:pPr>
              <w:rPr>
                <w:rFonts w:ascii="Times New Roman" w:eastAsia="Times New Roman" w:hAnsi="Times New Roman" w:cs="Times New Roman"/>
                <w:sz w:val="20"/>
                <w:szCs w:val="20"/>
                <w:lang w:eastAsia="sk-SK"/>
              </w:rPr>
            </w:pPr>
          </w:p>
        </w:tc>
      </w:tr>
      <w:tr w:rsidR="001B23B7" w:rsidRPr="00B043B4" w:rsidTr="002A1027">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2A102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2A102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2A102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2A1027">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2A1027">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CD00F7"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2A1027">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2A1027">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2A1027">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2A102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2A102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2A1027">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2A1027">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2A1027">
            <w:pPr>
              <w:rPr>
                <w:rFonts w:ascii="Times New Roman" w:eastAsia="Times New Roman" w:hAnsi="Times New Roman" w:cs="Times New Roman"/>
                <w:sz w:val="20"/>
                <w:szCs w:val="20"/>
                <w:lang w:eastAsia="sk-SK"/>
              </w:rPr>
            </w:pPr>
          </w:p>
        </w:tc>
      </w:tr>
      <w:tr w:rsidR="001B23B7" w:rsidRPr="00B043B4" w:rsidTr="002A1027">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2A1027">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833752" w:rsidRDefault="00BB4870" w:rsidP="002A1027">
            <w:pPr>
              <w:rPr>
                <w:rFonts w:ascii="Times New Roman" w:eastAsia="Times New Roman" w:hAnsi="Times New Roman" w:cs="Times New Roman"/>
                <w:sz w:val="20"/>
                <w:szCs w:val="20"/>
                <w:lang w:eastAsia="sk-SK"/>
              </w:rPr>
            </w:pPr>
            <w:r w:rsidRPr="00833752">
              <w:rPr>
                <w:rFonts w:ascii="Times New Roman" w:eastAsia="Times New Roman" w:hAnsi="Times New Roman" w:cs="Times New Roman"/>
                <w:sz w:val="20"/>
                <w:szCs w:val="20"/>
                <w:lang w:eastAsia="sk-SK"/>
              </w:rPr>
              <w:t>1. – 10. marec 2022</w:t>
            </w:r>
          </w:p>
        </w:tc>
      </w:tr>
      <w:tr w:rsidR="001B23B7" w:rsidRPr="00B043B4" w:rsidTr="002A1027">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833752" w:rsidRDefault="00BB4870" w:rsidP="002A1027">
            <w:pPr>
              <w:rPr>
                <w:rFonts w:ascii="Times New Roman" w:eastAsia="Times New Roman" w:hAnsi="Times New Roman" w:cs="Times New Roman"/>
                <w:sz w:val="20"/>
                <w:szCs w:val="20"/>
                <w:lang w:eastAsia="sk-SK"/>
              </w:rPr>
            </w:pPr>
            <w:r w:rsidRPr="00833752">
              <w:rPr>
                <w:rFonts w:ascii="Times New Roman" w:eastAsia="Times New Roman" w:hAnsi="Times New Roman" w:cs="Times New Roman"/>
                <w:sz w:val="20"/>
                <w:szCs w:val="20"/>
                <w:lang w:eastAsia="sk-SK"/>
              </w:rPr>
              <w:t xml:space="preserve">skrátené medzirezortné pripomienkové konanie </w:t>
            </w:r>
          </w:p>
          <w:p w:rsidR="001B23B7" w:rsidRPr="00833752" w:rsidRDefault="00BB4870" w:rsidP="002A1027">
            <w:pPr>
              <w:rPr>
                <w:rFonts w:ascii="Times New Roman" w:eastAsia="Times New Roman" w:hAnsi="Times New Roman" w:cs="Times New Roman"/>
                <w:sz w:val="20"/>
                <w:szCs w:val="20"/>
                <w:lang w:eastAsia="sk-SK"/>
              </w:rPr>
            </w:pPr>
            <w:r w:rsidRPr="00833752">
              <w:rPr>
                <w:rFonts w:ascii="Times New Roman" w:eastAsia="Times New Roman" w:hAnsi="Times New Roman" w:cs="Times New Roman"/>
                <w:sz w:val="20"/>
                <w:szCs w:val="20"/>
                <w:lang w:eastAsia="sk-SK"/>
              </w:rPr>
              <w:t>14. – 22. marec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833752" w:rsidRDefault="001B23B7">
            <w:pPr>
              <w:rPr>
                <w:rFonts w:ascii="Times New Roman" w:eastAsia="Times New Roman" w:hAnsi="Times New Roman" w:cs="Times New Roman"/>
                <w:sz w:val="20"/>
                <w:szCs w:val="20"/>
                <w:lang w:eastAsia="sk-SK"/>
              </w:rPr>
            </w:pPr>
          </w:p>
        </w:tc>
      </w:tr>
      <w:tr w:rsidR="001B23B7" w:rsidRPr="00B043B4" w:rsidTr="002A1027">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2A1027">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833752" w:rsidRDefault="00BB4870" w:rsidP="002A1027">
            <w:pPr>
              <w:rPr>
                <w:rFonts w:ascii="Times New Roman" w:eastAsia="Times New Roman" w:hAnsi="Times New Roman" w:cs="Times New Roman"/>
                <w:sz w:val="20"/>
                <w:szCs w:val="20"/>
                <w:lang w:eastAsia="sk-SK"/>
              </w:rPr>
            </w:pPr>
            <w:r w:rsidRPr="00833752">
              <w:rPr>
                <w:rFonts w:ascii="Times New Roman" w:eastAsia="Times New Roman" w:hAnsi="Times New Roman" w:cs="Times New Roman"/>
                <w:sz w:val="20"/>
                <w:szCs w:val="20"/>
                <w:lang w:eastAsia="sk-SK"/>
              </w:rPr>
              <w:t>apríl 2022</w:t>
            </w:r>
          </w:p>
        </w:tc>
      </w:tr>
      <w:tr w:rsidR="001B23B7" w:rsidRPr="00B043B4" w:rsidTr="002A1027">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2A1027">
            <w:pPr>
              <w:rPr>
                <w:rFonts w:ascii="Times New Roman" w:eastAsia="Times New Roman" w:hAnsi="Times New Roman" w:cs="Times New Roman"/>
                <w:sz w:val="20"/>
                <w:szCs w:val="20"/>
                <w:lang w:eastAsia="sk-SK"/>
              </w:rPr>
            </w:pPr>
          </w:p>
        </w:tc>
      </w:tr>
      <w:tr w:rsidR="001B23B7" w:rsidRPr="00B043B4" w:rsidTr="002A10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2A102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2A1027">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833752" w:rsidRDefault="00ED2F62" w:rsidP="00833752">
            <w:pPr>
              <w:pStyle w:val="Odsekzoznamu"/>
              <w:spacing w:after="240"/>
              <w:ind w:left="0"/>
              <w:contextualSpacing w:val="0"/>
            </w:pPr>
            <w:r w:rsidRPr="00833752">
              <w:rPr>
                <w:sz w:val="20"/>
                <w:szCs w:val="20"/>
              </w:rPr>
              <w:t xml:space="preserve">Vytvorenie špeciálnych podmienok na uplatnenie práva osôb, ktoré majú zákonom </w:t>
            </w:r>
            <w:r w:rsidRPr="00833752">
              <w:rPr>
                <w:color w:val="000000"/>
                <w:sz w:val="20"/>
                <w:szCs w:val="20"/>
                <w:shd w:val="clear" w:color="auto" w:fill="FFFFFF"/>
              </w:rPr>
              <w:t>ustanovené obmedzenie osobnej slobody z dôvodov ochrany verejného zdravia pred ochorením COVID-</w:t>
            </w:r>
            <w:r w:rsidRPr="00833752">
              <w:rPr>
                <w:sz w:val="20"/>
                <w:szCs w:val="20"/>
                <w:shd w:val="clear" w:color="auto" w:fill="FFFFFF"/>
              </w:rPr>
              <w:t xml:space="preserve">19, </w:t>
            </w:r>
            <w:r w:rsidRPr="00833752">
              <w:rPr>
                <w:sz w:val="20"/>
                <w:szCs w:val="20"/>
              </w:rPr>
              <w:t xml:space="preserve">vrátane osôb žijúcich s nimi v spoločnej domácnosti, </w:t>
            </w:r>
            <w:r w:rsidRPr="00833752">
              <w:rPr>
                <w:sz w:val="20"/>
                <w:szCs w:val="20"/>
                <w:shd w:val="clear" w:color="auto" w:fill="FFFFFF"/>
              </w:rPr>
              <w:t xml:space="preserve">hlasovať </w:t>
            </w:r>
            <w:r w:rsidR="005A6DDE" w:rsidRPr="00833752">
              <w:rPr>
                <w:sz w:val="20"/>
                <w:szCs w:val="20"/>
                <w:shd w:val="clear" w:color="auto" w:fill="FFFFFF"/>
              </w:rPr>
              <w:t>vo</w:t>
            </w:r>
            <w:r w:rsidR="005A6DDE" w:rsidRPr="00833752">
              <w:rPr>
                <w:sz w:val="20"/>
                <w:szCs w:val="20"/>
              </w:rPr>
              <w:t xml:space="preserve"> voľbách do orgánov samosprávy obcí a vo</w:t>
            </w:r>
            <w:r w:rsidRPr="00833752">
              <w:rPr>
                <w:sz w:val="20"/>
                <w:szCs w:val="20"/>
                <w:shd w:val="clear" w:color="auto" w:fill="FFFFFF"/>
              </w:rPr>
              <w:t xml:space="preserve"> voľbách </w:t>
            </w:r>
            <w:r w:rsidRPr="00833752">
              <w:rPr>
                <w:sz w:val="20"/>
                <w:szCs w:val="20"/>
              </w:rPr>
              <w:t>d</w:t>
            </w:r>
            <w:r w:rsidR="0076028D" w:rsidRPr="00833752">
              <w:rPr>
                <w:sz w:val="20"/>
                <w:szCs w:val="20"/>
              </w:rPr>
              <w:t>o orgánov samosprávnych krajov,</w:t>
            </w:r>
            <w:r w:rsidRPr="00833752">
              <w:rPr>
                <w:sz w:val="20"/>
                <w:szCs w:val="20"/>
              </w:rPr>
              <w:t xml:space="preserve"> ktoré sa konajú v roku 2022 v rovnaký deň a v rovnakom čase (ďalej len „spojené voľby“). Postup podľa tohto zákona sa uplatní iba v prípade, ak bude k 30. septembru 2022 Úradom verejného zdravotníctva Slovenskej republiky z dôvodu ochrany verejného zdravia pred ochorením COVID-19 nariadená izolácia osôb pozitívnych na ochorenie COVID-19 alebo karanténa osôb, ktoré prišli do úzkeho kontaktu s</w:t>
            </w:r>
            <w:r w:rsidR="00833752">
              <w:rPr>
                <w:sz w:val="20"/>
                <w:szCs w:val="20"/>
              </w:rPr>
              <w:t> </w:t>
            </w:r>
            <w:r w:rsidRPr="00833752">
              <w:rPr>
                <w:sz w:val="20"/>
                <w:szCs w:val="20"/>
              </w:rPr>
              <w:t>osobou pozitívnou na ochorenie COVID-19.</w:t>
            </w:r>
          </w:p>
        </w:tc>
      </w:tr>
      <w:tr w:rsidR="001B23B7" w:rsidRPr="00B043B4" w:rsidTr="002A1027">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2A102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2A1027">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833752" w:rsidRDefault="00984557" w:rsidP="00833752">
            <w:pPr>
              <w:jc w:val="both"/>
              <w:rPr>
                <w:rFonts w:ascii="Times New Roman" w:eastAsia="Times New Roman" w:hAnsi="Times New Roman" w:cs="Times New Roman"/>
                <w:sz w:val="20"/>
                <w:szCs w:val="20"/>
                <w:lang w:eastAsia="sk-SK"/>
              </w:rPr>
            </w:pPr>
            <w:r w:rsidRPr="00833752">
              <w:rPr>
                <w:rFonts w:ascii="Times New Roman" w:eastAsia="Times New Roman" w:hAnsi="Times New Roman" w:cs="Times New Roman"/>
                <w:sz w:val="20"/>
                <w:szCs w:val="20"/>
                <w:lang w:eastAsia="sk-SK"/>
              </w:rPr>
              <w:t>Hlavným cieľom navrhovaného zákona je vytvorenie legislatívnych podmienok na zabezpečenie špeciálneho spôsobu hlasovania v určenom územnom obvode podľa prílohy zákona oprávnenými voličmi, ktorí požiadali o špeciálny spôsob hlasovania do špeciálnej prenosnej volebnej schránky, a ktorí majú ku dňu vykonania spojených volieb nariadenú karanténu alebo izoláciu z dôvodu ochrany verejného zdravia pred ochorením COVID-19.</w:t>
            </w:r>
          </w:p>
        </w:tc>
      </w:tr>
      <w:tr w:rsidR="001B23B7" w:rsidRPr="00B043B4" w:rsidTr="002A1027">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2A102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243209">
        <w:tc>
          <w:tcPr>
            <w:tcW w:w="9180" w:type="dxa"/>
            <w:gridSpan w:val="11"/>
            <w:tcBorders>
              <w:top w:val="nil"/>
              <w:left w:val="single" w:sz="4" w:space="0" w:color="auto"/>
              <w:bottom w:val="single" w:sz="4" w:space="0" w:color="auto"/>
              <w:right w:val="single" w:sz="4" w:space="0" w:color="auto"/>
            </w:tcBorders>
            <w:shd w:val="clear" w:color="auto" w:fill="FFFFFF" w:themeFill="background1"/>
          </w:tcPr>
          <w:p w:rsidR="001B23B7" w:rsidRPr="00833752" w:rsidRDefault="00466374" w:rsidP="002A1027">
            <w:pPr>
              <w:rPr>
                <w:rFonts w:ascii="Times New Roman" w:eastAsia="Times New Roman" w:hAnsi="Times New Roman" w:cs="Times New Roman"/>
                <w:sz w:val="20"/>
                <w:szCs w:val="20"/>
                <w:lang w:eastAsia="sk-SK"/>
              </w:rPr>
            </w:pPr>
            <w:r w:rsidRPr="00833752">
              <w:rPr>
                <w:rFonts w:ascii="Times New Roman" w:hAnsi="Times New Roman" w:cs="Times New Roman"/>
                <w:sz w:val="20"/>
                <w:szCs w:val="20"/>
              </w:rPr>
              <w:t xml:space="preserve">Ministerstvo vnútra Slovenskej republiky, </w:t>
            </w:r>
            <w:r w:rsidRPr="00833752">
              <w:rPr>
                <w:rFonts w:ascii="Times New Roman" w:hAnsi="Times New Roman" w:cs="Times New Roman"/>
                <w:color w:val="000000" w:themeColor="text1"/>
                <w:sz w:val="20"/>
                <w:szCs w:val="20"/>
              </w:rPr>
              <w:t>Úrad verejného zdravotníctva Slovenskej republiky</w:t>
            </w:r>
            <w:r w:rsidRPr="00833752">
              <w:rPr>
                <w:rFonts w:ascii="Times New Roman" w:hAnsi="Times New Roman" w:cs="Times New Roman"/>
                <w:sz w:val="20"/>
                <w:szCs w:val="20"/>
              </w:rPr>
              <w:t>, okresné úrady, obce</w:t>
            </w:r>
            <w:r w:rsidRPr="00833752">
              <w:rPr>
                <w:rFonts w:ascii="Times New Roman" w:hAnsi="Times New Roman" w:cs="Times New Roman"/>
              </w:rPr>
              <w:t>.</w:t>
            </w:r>
          </w:p>
        </w:tc>
      </w:tr>
      <w:tr w:rsidR="001B23B7" w:rsidRPr="00B043B4" w:rsidTr="002A1027">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2A102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61472A">
        <w:trPr>
          <w:trHeight w:val="1524"/>
        </w:trPr>
        <w:tc>
          <w:tcPr>
            <w:tcW w:w="9180" w:type="dxa"/>
            <w:gridSpan w:val="11"/>
            <w:tcBorders>
              <w:top w:val="nil"/>
              <w:left w:val="single" w:sz="4" w:space="0" w:color="auto"/>
              <w:bottom w:val="single" w:sz="4" w:space="0" w:color="auto"/>
              <w:right w:val="single" w:sz="4" w:space="0" w:color="auto"/>
            </w:tcBorders>
            <w:shd w:val="clear" w:color="auto" w:fill="auto"/>
          </w:tcPr>
          <w:p w:rsidR="001B23B7" w:rsidRPr="00833752" w:rsidRDefault="00A44093" w:rsidP="00670ED6">
            <w:pPr>
              <w:jc w:val="both"/>
              <w:rPr>
                <w:rFonts w:ascii="Times New Roman" w:eastAsia="Times New Roman" w:hAnsi="Times New Roman" w:cs="Times New Roman"/>
                <w:sz w:val="20"/>
                <w:szCs w:val="20"/>
                <w:lang w:eastAsia="sk-SK"/>
              </w:rPr>
            </w:pPr>
            <w:r w:rsidRPr="00833752">
              <w:rPr>
                <w:rFonts w:ascii="Times New Roman" w:hAnsi="Times New Roman" w:cs="Times New Roman"/>
                <w:color w:val="000000" w:themeColor="text1"/>
                <w:sz w:val="20"/>
                <w:szCs w:val="20"/>
              </w:rPr>
              <w:t xml:space="preserve">Nulový variant je vykonanie spojených volieb </w:t>
            </w:r>
            <w:r w:rsidR="00670ED6" w:rsidRPr="00833752">
              <w:rPr>
                <w:rFonts w:ascii="Times New Roman" w:hAnsi="Times New Roman" w:cs="Times New Roman"/>
                <w:color w:val="000000" w:themeColor="text1"/>
                <w:sz w:val="20"/>
                <w:szCs w:val="20"/>
              </w:rPr>
              <w:t>s obvyklým počtom volebných komisií</w:t>
            </w:r>
            <w:r w:rsidRPr="00833752">
              <w:rPr>
                <w:rFonts w:ascii="Times New Roman" w:hAnsi="Times New Roman" w:cs="Times New Roman"/>
                <w:color w:val="000000" w:themeColor="text1"/>
                <w:sz w:val="20"/>
                <w:szCs w:val="20"/>
              </w:rPr>
              <w:t xml:space="preserve"> bez špeciálnych volebných komisií.</w:t>
            </w:r>
          </w:p>
        </w:tc>
      </w:tr>
      <w:tr w:rsidR="001B23B7" w:rsidRPr="00B043B4" w:rsidTr="002A10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2A102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2A1027">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2A1027">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AC22DB" w:rsidP="002A1027">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AC22DB"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670ED6">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2A1027">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2A1027">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2A1027">
            <w:pPr>
              <w:rPr>
                <w:rFonts w:ascii="Times New Roman" w:eastAsia="Times New Roman" w:hAnsi="Times New Roman" w:cs="Times New Roman"/>
                <w:sz w:val="20"/>
                <w:szCs w:val="20"/>
                <w:lang w:eastAsia="sk-SK"/>
              </w:rPr>
            </w:pPr>
          </w:p>
        </w:tc>
      </w:tr>
      <w:tr w:rsidR="001B23B7" w:rsidRPr="00B043B4" w:rsidTr="002A10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2A102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2A1027">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043B4" w:rsidRDefault="00967393" w:rsidP="002A1027">
            <w:pPr>
              <w:jc w:val="both"/>
              <w:rPr>
                <w:rFonts w:ascii="Times New Roman" w:eastAsia="Times New Roman" w:hAnsi="Times New Roman" w:cs="Times New Roman"/>
                <w:i/>
                <w:sz w:val="20"/>
                <w:szCs w:val="20"/>
                <w:lang w:eastAsia="sk-SK"/>
              </w:rPr>
            </w:pPr>
            <w:r w:rsidRPr="00833752">
              <w:rPr>
                <w:rFonts w:ascii="Times New Roman" w:eastAsia="Times New Roman" w:hAnsi="Times New Roman" w:cs="Times New Roman"/>
                <w:sz w:val="20"/>
                <w:szCs w:val="20"/>
                <w:lang w:eastAsia="sk-SK"/>
              </w:rPr>
              <w:t>Žiadne</w:t>
            </w:r>
            <w:r w:rsidR="008E4161">
              <w:rPr>
                <w:rFonts w:ascii="Times New Roman" w:eastAsia="Times New Roman" w:hAnsi="Times New Roman" w:cs="Times New Roman"/>
                <w:i/>
                <w:sz w:val="20"/>
                <w:szCs w:val="20"/>
                <w:lang w:eastAsia="sk-SK"/>
              </w:rPr>
              <w:t>.</w:t>
            </w:r>
          </w:p>
        </w:tc>
      </w:tr>
      <w:tr w:rsidR="001B23B7" w:rsidRPr="00B043B4" w:rsidTr="002A1027">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2A1027">
            <w:pPr>
              <w:jc w:val="center"/>
              <w:rPr>
                <w:rFonts w:ascii="Times New Roman" w:eastAsia="Times New Roman" w:hAnsi="Times New Roman" w:cs="Times New Roman"/>
                <w:sz w:val="20"/>
                <w:szCs w:val="20"/>
                <w:lang w:eastAsia="sk-SK"/>
              </w:rPr>
            </w:pPr>
          </w:p>
        </w:tc>
      </w:tr>
      <w:tr w:rsidR="001B23B7" w:rsidRPr="00B043B4" w:rsidTr="002A1027">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2A102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2A1027">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B591F" w:rsidRPr="00833752" w:rsidRDefault="005B591F" w:rsidP="00833752">
            <w:pPr>
              <w:jc w:val="both"/>
              <w:rPr>
                <w:rFonts w:ascii="Times New Roman" w:hAnsi="Times New Roman" w:cs="Times New Roman"/>
                <w:iCs/>
                <w:sz w:val="20"/>
                <w:szCs w:val="20"/>
                <w:lang w:eastAsia="sk-SK"/>
              </w:rPr>
            </w:pPr>
            <w:r w:rsidRPr="00833752">
              <w:rPr>
                <w:rFonts w:ascii="Times New Roman" w:hAnsi="Times New Roman" w:cs="Times New Roman"/>
                <w:iCs/>
                <w:sz w:val="20"/>
                <w:szCs w:val="20"/>
                <w:lang w:eastAsia="sk-SK"/>
              </w:rPr>
              <w:t>Navrhované zmeny vyplývajúce z návrhu zá</w:t>
            </w:r>
            <w:r w:rsidR="00C2781E" w:rsidRPr="00833752">
              <w:rPr>
                <w:rFonts w:ascii="Times New Roman" w:hAnsi="Times New Roman" w:cs="Times New Roman"/>
                <w:iCs/>
                <w:sz w:val="20"/>
                <w:szCs w:val="20"/>
                <w:lang w:eastAsia="sk-SK"/>
              </w:rPr>
              <w:t xml:space="preserve">kona budú priebežne sledované a </w:t>
            </w:r>
            <w:r w:rsidRPr="00833752">
              <w:rPr>
                <w:rFonts w:ascii="Times New Roman" w:hAnsi="Times New Roman" w:cs="Times New Roman"/>
                <w:iCs/>
                <w:sz w:val="20"/>
                <w:szCs w:val="20"/>
                <w:lang w:eastAsia="sk-SK"/>
              </w:rPr>
              <w:t xml:space="preserve">účelnosť  vynaložených </w:t>
            </w:r>
            <w:r w:rsidR="00C2781E" w:rsidRPr="00833752">
              <w:rPr>
                <w:rFonts w:ascii="Times New Roman" w:hAnsi="Times New Roman" w:cs="Times New Roman"/>
                <w:iCs/>
                <w:sz w:val="20"/>
                <w:szCs w:val="20"/>
                <w:lang w:eastAsia="sk-SK"/>
              </w:rPr>
              <w:t xml:space="preserve">finančných </w:t>
            </w:r>
            <w:r w:rsidRPr="00833752">
              <w:rPr>
                <w:rFonts w:ascii="Times New Roman" w:hAnsi="Times New Roman" w:cs="Times New Roman"/>
                <w:iCs/>
                <w:sz w:val="20"/>
                <w:szCs w:val="20"/>
                <w:lang w:eastAsia="sk-SK"/>
              </w:rPr>
              <w:t>prostriedkov bude  vyhodnotená v rámci vyúčtovania prostriedkov štátneho rozpočtu na úhradu výdavkov spojených s konaním spojených volieb. Kvalitatívne ukazovatele sa z dôvodu povinnosti štátu zabezpečiť ústavné právo voliča nesledujú.</w:t>
            </w:r>
          </w:p>
          <w:p w:rsidR="00DD0CA7" w:rsidRPr="00B043B4" w:rsidRDefault="00DD0CA7" w:rsidP="002A1027">
            <w:pPr>
              <w:rPr>
                <w:rFonts w:ascii="Times New Roman" w:eastAsia="Times New Roman" w:hAnsi="Times New Roman" w:cs="Times New Roman"/>
                <w:i/>
                <w:sz w:val="20"/>
                <w:szCs w:val="20"/>
                <w:lang w:eastAsia="sk-SK"/>
              </w:rPr>
            </w:pPr>
          </w:p>
        </w:tc>
      </w:tr>
      <w:tr w:rsidR="001B23B7" w:rsidRPr="00B043B4" w:rsidTr="002A1027">
        <w:tc>
          <w:tcPr>
            <w:tcW w:w="9180" w:type="dxa"/>
            <w:gridSpan w:val="11"/>
            <w:tcBorders>
              <w:top w:val="nil"/>
              <w:left w:val="nil"/>
              <w:bottom w:val="single" w:sz="4" w:space="0" w:color="auto"/>
              <w:right w:val="nil"/>
            </w:tcBorders>
            <w:shd w:val="clear" w:color="auto" w:fill="FFFFFF"/>
          </w:tcPr>
          <w:p w:rsidR="00DD0CA7" w:rsidRPr="00B043B4" w:rsidRDefault="00DD0CA7" w:rsidP="002A1027">
            <w:pPr>
              <w:rPr>
                <w:rFonts w:ascii="Times New Roman" w:eastAsia="Times New Roman" w:hAnsi="Times New Roman" w:cs="Times New Roman"/>
                <w:b/>
                <w:sz w:val="20"/>
                <w:szCs w:val="20"/>
                <w:lang w:eastAsia="sk-SK"/>
              </w:rPr>
            </w:pPr>
          </w:p>
          <w:p w:rsidR="001B23B7" w:rsidRPr="00B043B4" w:rsidRDefault="001B23B7" w:rsidP="002A1027">
            <w:pPr>
              <w:rPr>
                <w:rFonts w:ascii="Times New Roman" w:eastAsia="Times New Roman" w:hAnsi="Times New Roman" w:cs="Times New Roman"/>
                <w:b/>
                <w:sz w:val="20"/>
                <w:szCs w:val="20"/>
                <w:lang w:eastAsia="sk-SK"/>
              </w:rPr>
            </w:pPr>
          </w:p>
          <w:p w:rsidR="001B23B7" w:rsidRPr="00B043B4" w:rsidRDefault="001B23B7" w:rsidP="002A1027">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2A102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2A102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203EE3" w:rsidP="002A102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2A102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2A102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2A102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1C6F04" w:rsidP="002A1027">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2A1027">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B043B4" w:rsidRDefault="001C6F04"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B043B4" w:rsidRDefault="001C6F04"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203E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B043B4" w:rsidRDefault="001C6F04"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B043B4" w:rsidRDefault="00203EE3"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23173F" w:rsidP="00F87681">
                <w:pPr>
                  <w:jc w:val="center"/>
                  <w:rPr>
                    <w:rFonts w:ascii="Times New Roman" w:eastAsia="Times New Roman" w:hAnsi="Times New Roman" w:cs="Times New Roman"/>
                    <w:b/>
                    <w:sz w:val="20"/>
                    <w:szCs w:val="20"/>
                    <w:lang w:eastAsia="sk-SK"/>
                  </w:rPr>
                </w:pPr>
                <w:r w:rsidRPr="006F2EBD">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23173F"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1C6F04"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054344"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2A1027">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2A1027">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2A1027">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2A1027">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2A1027">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2A1027">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2A1027">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2A1027">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1C6F04"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2A1027">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1C6F04"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2A1027">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1C6F04"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2A1027">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2A102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2A1027">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B043B4" w:rsidRDefault="00833752" w:rsidP="00BB0D9E">
            <w:pPr>
              <w:jc w:val="both"/>
              <w:rPr>
                <w:rFonts w:ascii="Times New Roman" w:eastAsia="Calibri" w:hAnsi="Times New Roman" w:cs="Times New Roman"/>
                <w:b/>
              </w:rPr>
            </w:pPr>
            <w:r>
              <w:rPr>
                <w:rFonts w:ascii="Times New Roman" w:eastAsia="Calibri" w:hAnsi="Times New Roman" w:cs="Times New Roman"/>
                <w:b/>
              </w:rPr>
              <w:t>-</w:t>
            </w:r>
          </w:p>
        </w:tc>
      </w:tr>
      <w:tr w:rsidR="001B23B7" w:rsidRPr="00B043B4" w:rsidTr="002A1027">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2A102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2A1027">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5158A" w:rsidRPr="00833752" w:rsidRDefault="0035158A" w:rsidP="002A1027">
            <w:pPr>
              <w:rPr>
                <w:rFonts w:ascii="Times New Roman" w:eastAsia="Times New Roman" w:hAnsi="Times New Roman" w:cs="Times New Roman"/>
                <w:sz w:val="20"/>
                <w:szCs w:val="20"/>
                <w:lang w:eastAsia="sk-SK"/>
              </w:rPr>
            </w:pPr>
            <w:r w:rsidRPr="00833752">
              <w:rPr>
                <w:rFonts w:ascii="Times New Roman" w:hAnsi="Times New Roman" w:cs="Times New Roman"/>
                <w:sz w:val="20"/>
                <w:szCs w:val="20"/>
              </w:rPr>
              <w:t>Ing. Eva Chmelová, riaditeľka odboru volieb, referenda a politických strán Ministerstva vnútra SR,</w:t>
            </w:r>
            <w:r w:rsidRPr="00833752">
              <w:rPr>
                <w:rFonts w:ascii="Times New Roman" w:hAnsi="Times New Roman" w:cs="Times New Roman"/>
                <w:sz w:val="20"/>
                <w:szCs w:val="20"/>
              </w:rPr>
              <w:br/>
              <w:t>č. t. 02/48592310, e-mail: eva.chmelova@minv.sk</w:t>
            </w:r>
          </w:p>
        </w:tc>
      </w:tr>
      <w:tr w:rsidR="001B23B7" w:rsidRPr="00B043B4" w:rsidTr="002A1027">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2A102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2A1027">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5158A" w:rsidRPr="00833752" w:rsidRDefault="0035158A" w:rsidP="0035158A">
            <w:pPr>
              <w:jc w:val="both"/>
              <w:rPr>
                <w:rFonts w:ascii="Times New Roman" w:hAnsi="Times New Roman" w:cs="Times New Roman"/>
                <w:sz w:val="20"/>
                <w:szCs w:val="20"/>
              </w:rPr>
            </w:pPr>
            <w:r w:rsidRPr="00833752">
              <w:rPr>
                <w:rFonts w:ascii="Times New Roman" w:hAnsi="Times New Roman" w:cs="Times New Roman"/>
                <w:sz w:val="20"/>
                <w:szCs w:val="20"/>
              </w:rPr>
              <w:t>Kvantifikácia výdavkov na zabezpečenie spojených volieb v roku 2022, zákon č. 180/2014 Z. z. o podmienkach výkonu volebného práva a o zmene a doplnení niektorých zákonov v znení neskorších predpisov, vyhláška Ministerstva vnútra Slovenskej republiky č. 308/2015 Z. z. o výdavkoch spojených s voľbami v znení neskorších predpisov.</w:t>
            </w:r>
          </w:p>
          <w:p w:rsidR="001B23B7" w:rsidRPr="00B043B4" w:rsidRDefault="001B23B7" w:rsidP="002A1027">
            <w:pPr>
              <w:rPr>
                <w:rFonts w:ascii="Times New Roman" w:eastAsia="Times New Roman" w:hAnsi="Times New Roman" w:cs="Times New Roman"/>
                <w:b/>
                <w:sz w:val="20"/>
                <w:szCs w:val="20"/>
                <w:lang w:eastAsia="sk-SK"/>
              </w:rPr>
            </w:pPr>
          </w:p>
        </w:tc>
      </w:tr>
      <w:tr w:rsidR="001B23B7" w:rsidRPr="00B043B4" w:rsidTr="002A1027">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2A1027">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w:t>
            </w:r>
            <w:r w:rsidR="00BB4870">
              <w:rPr>
                <w:rFonts w:ascii="Times New Roman" w:eastAsia="Calibri" w:hAnsi="Times New Roman" w:cs="Times New Roman"/>
                <w:b/>
              </w:rPr>
              <w:t>ných vplyvov z PPK č. 034/2022</w:t>
            </w:r>
          </w:p>
          <w:p w:rsidR="001B23B7" w:rsidRPr="00B043B4" w:rsidRDefault="001B23B7" w:rsidP="002A1027">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2A1027">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2A1027">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2A1027">
              <w:trPr>
                <w:trHeight w:val="396"/>
              </w:trPr>
              <w:tc>
                <w:tcPr>
                  <w:tcW w:w="2552" w:type="dxa"/>
                </w:tcPr>
                <w:p w:rsidR="001B23B7" w:rsidRPr="00B043B4" w:rsidRDefault="00AC22DB" w:rsidP="002A1027">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AC22DB" w:rsidP="002A1027">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AC22DB" w:rsidP="002A1027">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F17A2A">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2A1027">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2A1027">
            <w:pPr>
              <w:rPr>
                <w:rFonts w:ascii="Times New Roman" w:eastAsia="Times New Roman" w:hAnsi="Times New Roman" w:cs="Times New Roman"/>
                <w:b/>
                <w:sz w:val="20"/>
                <w:szCs w:val="20"/>
                <w:lang w:eastAsia="sk-SK"/>
              </w:rPr>
            </w:pPr>
          </w:p>
          <w:p w:rsidR="00E60938" w:rsidRPr="00567AF4" w:rsidRDefault="00E60938" w:rsidP="00E60938">
            <w:pPr>
              <w:jc w:val="both"/>
              <w:rPr>
                <w:rFonts w:ascii="Times New Roman" w:eastAsia="Times New Roman" w:hAnsi="Times New Roman" w:cs="Times New Roman"/>
                <w:b/>
                <w:color w:val="000000" w:themeColor="text1"/>
                <w:sz w:val="20"/>
                <w:szCs w:val="20"/>
                <w:lang w:eastAsia="sk-SK"/>
              </w:rPr>
            </w:pPr>
            <w:r w:rsidRPr="00567AF4">
              <w:rPr>
                <w:rFonts w:ascii="Times New Roman" w:eastAsia="Times New Roman" w:hAnsi="Times New Roman" w:cs="Times New Roman"/>
                <w:bCs/>
                <w:color w:val="000000" w:themeColor="text1"/>
                <w:sz w:val="20"/>
                <w:szCs w:val="20"/>
                <w:lang w:eastAsia="ar-SA"/>
              </w:rPr>
              <w:t>Komisia uplatňuje k materiálu nasledovné pripomienky a odporúčania:</w:t>
            </w:r>
          </w:p>
          <w:p w:rsidR="00E60938" w:rsidRDefault="00E60938" w:rsidP="00E60938">
            <w:pPr>
              <w:jc w:val="both"/>
              <w:rPr>
                <w:rFonts w:ascii="Times New Roman" w:eastAsia="Times New Roman" w:hAnsi="Times New Roman" w:cs="Times New Roman"/>
                <w:b/>
                <w:sz w:val="20"/>
                <w:szCs w:val="20"/>
                <w:lang w:eastAsia="sk-SK"/>
              </w:rPr>
            </w:pPr>
          </w:p>
          <w:p w:rsidR="00E60938" w:rsidRPr="00567AF4" w:rsidRDefault="00E60938" w:rsidP="00E60938">
            <w:pPr>
              <w:spacing w:line="240" w:lineRule="atLeast"/>
              <w:jc w:val="both"/>
              <w:rPr>
                <w:rFonts w:ascii="Times New Roman" w:eastAsia="Times New Roman" w:hAnsi="Times New Roman" w:cs="Times New Roman"/>
                <w:b/>
                <w:sz w:val="20"/>
                <w:szCs w:val="20"/>
                <w:lang w:eastAsia="sk-SK"/>
              </w:rPr>
            </w:pPr>
            <w:r w:rsidRPr="00567AF4">
              <w:rPr>
                <w:rFonts w:ascii="Times New Roman" w:eastAsia="Times New Roman" w:hAnsi="Times New Roman" w:cs="Times New Roman"/>
                <w:b/>
                <w:sz w:val="20"/>
                <w:szCs w:val="20"/>
                <w:lang w:eastAsia="sk-SK"/>
              </w:rPr>
              <w:lastRenderedPageBreak/>
              <w:t>K doložke vybraných vplyvov</w:t>
            </w:r>
          </w:p>
          <w:p w:rsidR="00E60938" w:rsidRDefault="00E60938" w:rsidP="00E60938">
            <w:pPr>
              <w:suppressAutoHyphens/>
              <w:spacing w:line="100" w:lineRule="atLeast"/>
              <w:jc w:val="both"/>
              <w:rPr>
                <w:rFonts w:ascii="Times New Roman" w:eastAsia="Times New Roman" w:hAnsi="Times New Roman" w:cs="Times New Roman"/>
                <w:sz w:val="20"/>
                <w:szCs w:val="20"/>
                <w:lang w:eastAsia="ar-SA"/>
              </w:rPr>
            </w:pPr>
            <w:r w:rsidRPr="00567AF4">
              <w:rPr>
                <w:rFonts w:ascii="Times New Roman" w:eastAsia="Times New Roman" w:hAnsi="Times New Roman" w:cs="Times New Roman"/>
                <w:sz w:val="20"/>
                <w:szCs w:val="20"/>
                <w:lang w:eastAsia="ar-SA"/>
              </w:rPr>
              <w:t>V predloženej doložke vybraných vplyvov je potrebné uviesť aj povinné informácie v bode  8. Preskúmanie účelnosti, a to v súlade s časťou II. Obsahové požiadavky doložky vybraných vplyvov Jednotnej metodiky na posudzovanie vybraných vplyvov účinnej od 1. júna 2021. </w:t>
            </w:r>
          </w:p>
          <w:p w:rsidR="00E60938" w:rsidRPr="006F2EBD" w:rsidRDefault="00E60938" w:rsidP="00E60938">
            <w:pPr>
              <w:suppressAutoHyphens/>
              <w:spacing w:line="100" w:lineRule="atLeast"/>
              <w:jc w:val="both"/>
              <w:rPr>
                <w:rFonts w:ascii="Times New Roman" w:eastAsia="Times New Roman" w:hAnsi="Times New Roman" w:cs="Times New Roman"/>
                <w:sz w:val="20"/>
                <w:szCs w:val="20"/>
                <w:lang w:eastAsia="ar-SA"/>
              </w:rPr>
            </w:pPr>
          </w:p>
          <w:p w:rsidR="00E60938" w:rsidRPr="006F2EBD" w:rsidRDefault="00E60938" w:rsidP="00E60938">
            <w:pPr>
              <w:suppressAutoHyphens/>
              <w:spacing w:line="100" w:lineRule="atLeast"/>
              <w:jc w:val="both"/>
              <w:rPr>
                <w:rFonts w:ascii="Times New Roman" w:eastAsia="Times New Roman" w:hAnsi="Times New Roman" w:cs="Times New Roman"/>
                <w:sz w:val="20"/>
                <w:szCs w:val="20"/>
                <w:lang w:eastAsia="ar-SA"/>
              </w:rPr>
            </w:pPr>
            <w:r w:rsidRPr="006F2EBD">
              <w:rPr>
                <w:rFonts w:ascii="Times New Roman" w:hAnsi="Times New Roman" w:cs="Times New Roman"/>
                <w:sz w:val="20"/>
                <w:szCs w:val="20"/>
              </w:rPr>
              <w:t>Vyhodnotené v bode 8 doložky vybraných vplyvov.</w:t>
            </w:r>
          </w:p>
          <w:p w:rsidR="00E60938" w:rsidRPr="00567AF4" w:rsidRDefault="00E60938" w:rsidP="00E60938">
            <w:pPr>
              <w:suppressAutoHyphens/>
              <w:spacing w:line="100" w:lineRule="atLeast"/>
              <w:jc w:val="both"/>
              <w:rPr>
                <w:rFonts w:ascii="Times New Roman" w:eastAsia="Times New Roman" w:hAnsi="Times New Roman" w:cs="Times New Roman"/>
                <w:sz w:val="20"/>
                <w:szCs w:val="20"/>
                <w:lang w:eastAsia="sk-SK"/>
              </w:rPr>
            </w:pPr>
          </w:p>
          <w:p w:rsidR="00E60938" w:rsidRPr="00567AF4" w:rsidRDefault="00E60938" w:rsidP="00E60938">
            <w:pPr>
              <w:spacing w:line="240" w:lineRule="atLeast"/>
              <w:jc w:val="both"/>
              <w:rPr>
                <w:rFonts w:ascii="Times New Roman" w:eastAsia="Times New Roman" w:hAnsi="Times New Roman" w:cs="Times New Roman"/>
                <w:b/>
                <w:sz w:val="20"/>
                <w:szCs w:val="20"/>
                <w:lang w:eastAsia="sk-SK"/>
              </w:rPr>
            </w:pPr>
            <w:r w:rsidRPr="00567AF4">
              <w:rPr>
                <w:rFonts w:ascii="Times New Roman" w:eastAsia="Times New Roman" w:hAnsi="Times New Roman" w:cs="Times New Roman"/>
                <w:b/>
                <w:sz w:val="20"/>
                <w:szCs w:val="20"/>
                <w:lang w:eastAsia="sk-SK"/>
              </w:rPr>
              <w:t>K vplyvom na rozpočet verejnej správy</w:t>
            </w:r>
          </w:p>
          <w:p w:rsidR="00E60938" w:rsidRPr="00567AF4" w:rsidRDefault="00E60938" w:rsidP="00E60938">
            <w:pPr>
              <w:suppressAutoHyphens/>
              <w:spacing w:line="100" w:lineRule="atLeast"/>
              <w:jc w:val="both"/>
              <w:rPr>
                <w:rFonts w:ascii="Times New Roman" w:eastAsia="Times New Roman" w:hAnsi="Times New Roman" w:cs="Times New Roman"/>
                <w:bCs/>
                <w:iCs/>
                <w:color w:val="000000"/>
                <w:sz w:val="20"/>
                <w:szCs w:val="20"/>
                <w:lang w:eastAsia="ar-SA"/>
              </w:rPr>
            </w:pPr>
            <w:r w:rsidRPr="00567AF4">
              <w:rPr>
                <w:rFonts w:ascii="Times New Roman" w:eastAsia="Times New Roman" w:hAnsi="Times New Roman" w:cs="Times New Roman"/>
                <w:bCs/>
                <w:iCs/>
                <w:color w:val="000000"/>
                <w:sz w:val="20"/>
                <w:szCs w:val="20"/>
                <w:lang w:eastAsia="ar-SA"/>
              </w:rPr>
              <w:t>V doložke vybraných vplyvov je označený negatívny, rozpočtovo nezabezpečený vplyv na rozpočet verejnej správy. V analýze vplyvov je v tabuľke č. 1 kvantifikovaný celkový negatívny vplyv na kapitolu MV SR v sume 1 070 000 eur v roku 2022.</w:t>
            </w:r>
          </w:p>
          <w:p w:rsidR="00E60938" w:rsidRPr="00567AF4" w:rsidRDefault="00E60938" w:rsidP="00E60938">
            <w:pPr>
              <w:suppressAutoHyphens/>
              <w:spacing w:line="100" w:lineRule="atLeast"/>
              <w:jc w:val="both"/>
              <w:rPr>
                <w:rFonts w:ascii="Times New Roman" w:eastAsia="Times New Roman" w:hAnsi="Times New Roman" w:cs="Times New Roman"/>
                <w:bCs/>
                <w:iCs/>
                <w:color w:val="000000"/>
                <w:sz w:val="20"/>
                <w:szCs w:val="20"/>
                <w:lang w:eastAsia="ar-SA"/>
              </w:rPr>
            </w:pPr>
          </w:p>
          <w:p w:rsidR="00E60938" w:rsidRPr="00567AF4" w:rsidRDefault="00E60938" w:rsidP="00E60938">
            <w:pPr>
              <w:suppressAutoHyphens/>
              <w:spacing w:line="100" w:lineRule="atLeast"/>
              <w:jc w:val="both"/>
              <w:rPr>
                <w:rFonts w:ascii="Times New Roman" w:eastAsia="Times New Roman" w:hAnsi="Times New Roman" w:cs="Times New Roman"/>
                <w:bCs/>
                <w:iCs/>
                <w:color w:val="000000"/>
                <w:sz w:val="20"/>
                <w:szCs w:val="20"/>
                <w:lang w:eastAsia="ar-SA"/>
              </w:rPr>
            </w:pPr>
            <w:r w:rsidRPr="00567AF4">
              <w:rPr>
                <w:rFonts w:ascii="Times New Roman" w:eastAsia="Times New Roman" w:hAnsi="Times New Roman" w:cs="Times New Roman"/>
                <w:bCs/>
                <w:iCs/>
                <w:color w:val="000000"/>
                <w:sz w:val="20"/>
                <w:szCs w:val="20"/>
                <w:lang w:eastAsia="ar-SA"/>
              </w:rPr>
              <w:t xml:space="preserve">Komisia žiada uviesť čiastkové sumy a postup ako sa predkladateľ dopracoval k odhadovanej sume 1 070 000 eur. </w:t>
            </w:r>
          </w:p>
          <w:p w:rsidR="00E60938" w:rsidRPr="00567AF4" w:rsidRDefault="00E60938" w:rsidP="00E60938">
            <w:pPr>
              <w:suppressAutoHyphens/>
              <w:spacing w:line="100" w:lineRule="atLeast"/>
              <w:jc w:val="both"/>
              <w:rPr>
                <w:rFonts w:ascii="Times New Roman" w:eastAsia="Times New Roman" w:hAnsi="Times New Roman" w:cs="Times New Roman"/>
                <w:bCs/>
                <w:iCs/>
                <w:color w:val="000000"/>
                <w:sz w:val="20"/>
                <w:szCs w:val="20"/>
                <w:lang w:eastAsia="ar-SA"/>
              </w:rPr>
            </w:pPr>
            <w:r w:rsidRPr="00567AF4">
              <w:rPr>
                <w:rFonts w:ascii="Times New Roman" w:eastAsia="Times New Roman" w:hAnsi="Times New Roman" w:cs="Times New Roman"/>
                <w:bCs/>
                <w:iCs/>
                <w:color w:val="000000"/>
                <w:sz w:val="20"/>
                <w:szCs w:val="20"/>
                <w:lang w:eastAsia="ar-SA"/>
              </w:rPr>
              <w:t>V analýze vplyvov v časti 2.1.1. Financovanie návrhu predkladateľ uvádza, že „Finančné prostriedky na zabezpečenie špeciálneho spôsobu hlasovania nie sú zohľadnené v rozpočte kapitoly Ministerstva vnútra Slovenskej republiky (ďalej len „ministerstva vnútra“) rozpočtovaných na zabezpečenie spojených volieb v roku 2022. O uvedený objem výdavkov, ktorý nie je zohľadnený v rozpočte na rok 2022, požaduje ministerstvo vnútra zvýšiť limit výdavkov kapitoly ministerstva vnútra, ako aj limit záväzného ukazovateľa štátneho rozpočtu na úhradu nákladov preneseného výkonu štátnej správy na úseku volieb v rámci kategórie 640 – bežné transfery.“</w:t>
            </w:r>
          </w:p>
          <w:p w:rsidR="00E60938" w:rsidRPr="00567AF4" w:rsidRDefault="00E60938" w:rsidP="00E60938">
            <w:pPr>
              <w:suppressAutoHyphens/>
              <w:spacing w:line="100" w:lineRule="atLeast"/>
              <w:jc w:val="both"/>
              <w:rPr>
                <w:rFonts w:ascii="Times New Roman" w:eastAsia="Times New Roman" w:hAnsi="Times New Roman" w:cs="Times New Roman"/>
                <w:bCs/>
                <w:iCs/>
                <w:color w:val="000000"/>
                <w:sz w:val="20"/>
                <w:szCs w:val="20"/>
                <w:lang w:eastAsia="ar-SA"/>
              </w:rPr>
            </w:pPr>
          </w:p>
          <w:p w:rsidR="00E60938" w:rsidRPr="00567AF4" w:rsidRDefault="00E60938" w:rsidP="00E60938">
            <w:pPr>
              <w:suppressAutoHyphens/>
              <w:spacing w:line="100" w:lineRule="atLeast"/>
              <w:jc w:val="both"/>
              <w:rPr>
                <w:rFonts w:ascii="Times New Roman" w:eastAsia="Times New Roman" w:hAnsi="Times New Roman" w:cs="Times New Roman"/>
                <w:bCs/>
                <w:iCs/>
                <w:color w:val="000000"/>
                <w:sz w:val="20"/>
                <w:szCs w:val="20"/>
                <w:lang w:eastAsia="ar-SA"/>
              </w:rPr>
            </w:pPr>
            <w:r w:rsidRPr="00567AF4">
              <w:rPr>
                <w:rFonts w:ascii="Times New Roman" w:eastAsia="Times New Roman" w:hAnsi="Times New Roman" w:cs="Times New Roman"/>
                <w:bCs/>
                <w:iCs/>
                <w:color w:val="000000"/>
                <w:sz w:val="20"/>
                <w:szCs w:val="20"/>
                <w:lang w:eastAsia="ar-SA"/>
              </w:rPr>
              <w:t xml:space="preserve">Všetky negatívne vplyvy na rozpočet verejnej správy vyplývajúce z návrhu zákona Komisia žiada zabezpečiť v rámci schválených limitov výdavkov dotknutého subjektu verejnej správy na príslušné rozpočtové roky bez dodatočných požiadaviek na rozpočet verejnej správy. V nadväznosti na uvedené je potrebné upraviť doložku vybraných vplyvov a analýzu vplyvov na rozpočet verejnej správy tak, aby z nich nevyplýval rozpočtovo nekrytý vplyv. Predmetné konštatovanie je potrebné uviesť v časti 2.1.1. Financovanie návrhu analýzy vplyvov na rozpočet verejnej správy. </w:t>
            </w:r>
          </w:p>
          <w:p w:rsidR="00E60938" w:rsidRDefault="00E60938" w:rsidP="00E60938">
            <w:pPr>
              <w:suppressAutoHyphens/>
              <w:spacing w:line="100" w:lineRule="atLeast"/>
              <w:jc w:val="both"/>
              <w:rPr>
                <w:rFonts w:ascii="Arial" w:eastAsia="Times New Roman" w:hAnsi="Arial" w:cs="Arial"/>
                <w:bCs/>
                <w:iCs/>
                <w:color w:val="000000"/>
                <w:sz w:val="24"/>
                <w:lang w:eastAsia="ar-SA"/>
              </w:rPr>
            </w:pPr>
          </w:p>
          <w:p w:rsidR="00E60938" w:rsidRPr="006F2EBD" w:rsidRDefault="00E60938" w:rsidP="00E60938">
            <w:pPr>
              <w:suppressAutoHyphens/>
              <w:spacing w:line="100" w:lineRule="atLeast"/>
              <w:jc w:val="both"/>
              <w:rPr>
                <w:rFonts w:ascii="Times New Roman" w:eastAsia="Times New Roman" w:hAnsi="Times New Roman" w:cs="Times New Roman"/>
                <w:bCs/>
                <w:iCs/>
                <w:sz w:val="20"/>
                <w:szCs w:val="20"/>
                <w:lang w:eastAsia="ar-SA"/>
              </w:rPr>
            </w:pPr>
            <w:r w:rsidRPr="006F2EBD">
              <w:rPr>
                <w:rFonts w:ascii="Times New Roman" w:eastAsia="Times New Roman" w:hAnsi="Times New Roman" w:cs="Times New Roman"/>
                <w:bCs/>
                <w:iCs/>
                <w:sz w:val="20"/>
                <w:szCs w:val="20"/>
                <w:lang w:eastAsia="ar-SA"/>
              </w:rPr>
              <w:t>Vyhodnotené v časti 2.1.1. Financovanie návrhu analýzy vplyvov na rozpočet verejnej správy a v časti 2.2.4.  Výpočty vplyvov na verejné financie analýzy vplyvov na rozpočet verejnej správy.</w:t>
            </w:r>
          </w:p>
          <w:p w:rsidR="00E60938" w:rsidRDefault="00E60938" w:rsidP="00E60938">
            <w:pPr>
              <w:jc w:val="both"/>
              <w:rPr>
                <w:rFonts w:ascii="Times New Roman" w:eastAsia="Times New Roman" w:hAnsi="Times New Roman" w:cs="Times New Roman"/>
                <w:b/>
                <w:sz w:val="20"/>
                <w:szCs w:val="20"/>
                <w:lang w:eastAsia="sk-SK"/>
              </w:rPr>
            </w:pPr>
          </w:p>
          <w:p w:rsidR="00E60938" w:rsidRPr="0023173F" w:rsidRDefault="00E60938" w:rsidP="00E60938">
            <w:pPr>
              <w:suppressAutoHyphens/>
              <w:spacing w:line="100" w:lineRule="atLeast"/>
              <w:jc w:val="both"/>
              <w:rPr>
                <w:rFonts w:ascii="Times New Roman" w:eastAsia="Times New Roman" w:hAnsi="Times New Roman" w:cs="Times New Roman"/>
                <w:b/>
                <w:bCs/>
                <w:iCs/>
                <w:color w:val="000000"/>
                <w:sz w:val="20"/>
                <w:szCs w:val="20"/>
                <w:lang w:eastAsia="ar-SA"/>
              </w:rPr>
            </w:pPr>
            <w:r w:rsidRPr="0023173F">
              <w:rPr>
                <w:rFonts w:ascii="Times New Roman" w:eastAsia="Times New Roman" w:hAnsi="Times New Roman" w:cs="Times New Roman"/>
                <w:b/>
                <w:bCs/>
                <w:iCs/>
                <w:color w:val="000000"/>
                <w:sz w:val="20"/>
                <w:szCs w:val="20"/>
                <w:lang w:eastAsia="ar-SA"/>
              </w:rPr>
              <w:t>K sociálnym vplyvom</w:t>
            </w:r>
          </w:p>
          <w:p w:rsidR="00E60938" w:rsidRPr="0023173F" w:rsidRDefault="00E60938" w:rsidP="00E60938">
            <w:pPr>
              <w:suppressAutoHyphens/>
              <w:spacing w:line="214" w:lineRule="atLeast"/>
              <w:jc w:val="both"/>
              <w:rPr>
                <w:rFonts w:ascii="Times New Roman" w:hAnsi="Times New Roman" w:cs="Times New Roman"/>
                <w:sz w:val="20"/>
                <w:szCs w:val="20"/>
                <w:lang w:eastAsia="ar-SA"/>
              </w:rPr>
            </w:pPr>
            <w:r w:rsidRPr="0023173F">
              <w:rPr>
                <w:rFonts w:ascii="Times New Roman" w:eastAsia="Times New Roman" w:hAnsi="Times New Roman" w:cs="Times New Roman"/>
                <w:sz w:val="20"/>
                <w:szCs w:val="20"/>
                <w:lang w:eastAsia="ar-SA"/>
              </w:rPr>
              <w:t>Predkladateľ vyhodnotil sociálne vplyvy predloženého návrhu zákona ako žiadne sociálne vplyvy. Z predloženého návrhu vyplýva , že sa navrhuje vytvorenie špeciálnych podmienok na uplatnenie práva osôb, ktoré majú zákonom ustanovené obmedzenie osobnej slobody z dôvodov ochrany verejného zdravia pred ochorením COVID-19, vrátane osôb žijúcich s nimi v spoločnej domácnosti, hlasovať vo voľbách do orgánov samosprávy obcí a vo voľbách do orgánov samosprávnych krajov, ktoré sa konajú v roku 2022 v rovnaký deň a v rovnakom čase. Navrhuje sa   ustanoviť legislatívne podmienky na zabezpečenie špeciálneho spôsobu hlasovania v určenom územnom obvode oprávnenými voličmi, ktorí požiadali o špeciálny spôsob hlasovania do špeciálnej prenosnej volebnej schránky, a ktorí majú ku dňu vykonania spojených volieb nariadenú karanténu alebo izoláciu z dôvodu ochrany verejného zdravia pred ochorením COVID-19.</w:t>
            </w:r>
          </w:p>
          <w:p w:rsidR="00E60938" w:rsidRDefault="00E60938" w:rsidP="00E60938">
            <w:pPr>
              <w:suppressAutoHyphens/>
              <w:spacing w:line="100" w:lineRule="atLeast"/>
              <w:jc w:val="both"/>
              <w:rPr>
                <w:rFonts w:ascii="Times New Roman" w:eastAsia="Times New Roman" w:hAnsi="Times New Roman" w:cs="Times New Roman"/>
                <w:sz w:val="20"/>
                <w:szCs w:val="20"/>
                <w:lang w:eastAsia="ar-SA"/>
              </w:rPr>
            </w:pPr>
            <w:r w:rsidRPr="0023173F">
              <w:rPr>
                <w:rFonts w:ascii="Times New Roman" w:eastAsia="Times New Roman" w:hAnsi="Times New Roman" w:cs="Times New Roman"/>
                <w:sz w:val="20"/>
                <w:szCs w:val="20"/>
                <w:lang w:eastAsia="ar-SA"/>
              </w:rPr>
              <w:t>Na základe vyššie uvedeného považuje Komisia za potrebné prehodnotiť  sociálne vplyvy predloženého návrhu zákona  a zhodnotiť ich v bode 4.2 analýzy sociálnych vplyvov (prístup k zdrojom, právam, tovarom a službám). Sociálne vplyvy je potrebné označiť   v bode 9. doložky vybraných vplyvov ako pozitívne sociálne vplyvy. Zároveň je potrebné primerane upraviť informáciu o vplyvoch predloženého návrhu zákona uvedenú vo všeobecnej časti dôvodovej správy.</w:t>
            </w:r>
          </w:p>
          <w:p w:rsidR="00E60938" w:rsidRPr="006F2EBD" w:rsidRDefault="00E60938" w:rsidP="00E60938">
            <w:pPr>
              <w:suppressAutoHyphens/>
              <w:spacing w:line="100" w:lineRule="atLeast"/>
              <w:jc w:val="both"/>
              <w:rPr>
                <w:rFonts w:ascii="Times New Roman" w:eastAsia="Times New Roman" w:hAnsi="Times New Roman" w:cs="Times New Roman"/>
                <w:sz w:val="20"/>
                <w:szCs w:val="20"/>
                <w:lang w:eastAsia="ar-SA"/>
              </w:rPr>
            </w:pPr>
            <w:r w:rsidRPr="006F2EBD">
              <w:rPr>
                <w:rFonts w:ascii="Times New Roman" w:eastAsia="Times New Roman" w:hAnsi="Times New Roman" w:cs="Times New Roman"/>
                <w:sz w:val="20"/>
                <w:szCs w:val="20"/>
                <w:lang w:eastAsia="ar-SA"/>
              </w:rPr>
              <w:t>Vyhodnotené v bode 9. doložky vybraných vplyvov a v bode 4.2 a) analýzy sociálnych vplyvov.</w:t>
            </w:r>
          </w:p>
          <w:p w:rsidR="00E60938" w:rsidRPr="00B043B4" w:rsidRDefault="00E60938" w:rsidP="002A1027">
            <w:pPr>
              <w:rPr>
                <w:rFonts w:ascii="Times New Roman" w:eastAsia="Times New Roman" w:hAnsi="Times New Roman" w:cs="Times New Roman"/>
                <w:b/>
                <w:sz w:val="20"/>
                <w:szCs w:val="20"/>
                <w:lang w:eastAsia="sk-SK"/>
              </w:rPr>
            </w:pPr>
          </w:p>
        </w:tc>
      </w:tr>
      <w:tr w:rsidR="001B23B7" w:rsidRPr="00B043B4" w:rsidTr="002A1027">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2A1027">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2A1027">
        <w:tblPrEx>
          <w:tblBorders>
            <w:insideH w:val="single" w:sz="4" w:space="0" w:color="FFFFFF"/>
            <w:insideV w:val="single" w:sz="4" w:space="0" w:color="FFFFFF"/>
          </w:tblBorders>
        </w:tblPrEx>
        <w:tc>
          <w:tcPr>
            <w:tcW w:w="9176" w:type="dxa"/>
            <w:shd w:val="clear" w:color="auto" w:fill="FFFFFF"/>
          </w:tcPr>
          <w:p w:rsidR="001B23B7" w:rsidRPr="00B043B4" w:rsidRDefault="001B23B7" w:rsidP="002A1027">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2A1027">
              <w:trPr>
                <w:trHeight w:val="396"/>
              </w:trPr>
              <w:tc>
                <w:tcPr>
                  <w:tcW w:w="2552" w:type="dxa"/>
                </w:tcPr>
                <w:p w:rsidR="001B23B7" w:rsidRPr="00B043B4" w:rsidRDefault="00AC22DB" w:rsidP="002A1027">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AC22DB" w:rsidP="002A1027">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AC22DB" w:rsidP="002A1027">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Default="001B23B7" w:rsidP="002A1027">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2A1027">
            <w:pPr>
              <w:rPr>
                <w:rFonts w:ascii="Times New Roman" w:eastAsia="Times New Roman" w:hAnsi="Times New Roman" w:cs="Times New Roman"/>
                <w:b/>
                <w:sz w:val="20"/>
                <w:szCs w:val="20"/>
                <w:lang w:eastAsia="sk-SK"/>
              </w:rPr>
            </w:pPr>
          </w:p>
          <w:p w:rsidR="007A33B5" w:rsidRPr="00B043B4" w:rsidRDefault="007A33B5" w:rsidP="002A1027">
            <w:pPr>
              <w:rPr>
                <w:rFonts w:ascii="Times New Roman" w:eastAsia="Times New Roman" w:hAnsi="Times New Roman" w:cs="Times New Roman"/>
                <w:b/>
                <w:sz w:val="20"/>
                <w:szCs w:val="20"/>
                <w:lang w:eastAsia="sk-SK"/>
              </w:rPr>
            </w:pPr>
          </w:p>
        </w:tc>
      </w:tr>
      <w:tr w:rsidR="007A33B5" w:rsidRPr="00B043B4" w:rsidTr="002A1027">
        <w:tblPrEx>
          <w:tblBorders>
            <w:insideH w:val="single" w:sz="4" w:space="0" w:color="FFFFFF"/>
            <w:insideV w:val="single" w:sz="4" w:space="0" w:color="FFFFFF"/>
          </w:tblBorders>
        </w:tblPrEx>
        <w:tc>
          <w:tcPr>
            <w:tcW w:w="9176" w:type="dxa"/>
            <w:shd w:val="clear" w:color="auto" w:fill="FFFFFF"/>
          </w:tcPr>
          <w:p w:rsidR="007A33B5" w:rsidRPr="00B043B4" w:rsidRDefault="007A33B5" w:rsidP="002A1027">
            <w:pPr>
              <w:rPr>
                <w:rFonts w:ascii="Times New Roman" w:eastAsia="Times New Roman" w:hAnsi="Times New Roman" w:cs="Times New Roman"/>
                <w:b/>
                <w:sz w:val="20"/>
                <w:szCs w:val="20"/>
                <w:lang w:eastAsia="sk-SK"/>
              </w:rPr>
            </w:pPr>
          </w:p>
        </w:tc>
      </w:tr>
    </w:tbl>
    <w:p w:rsidR="002A1027" w:rsidRDefault="002A1027"/>
    <w:p w:rsidR="007A33B5" w:rsidRDefault="007A33B5" w:rsidP="007A33B5">
      <w:pPr>
        <w:spacing w:after="0" w:line="240" w:lineRule="auto"/>
        <w:jc w:val="center"/>
        <w:rPr>
          <w:rFonts w:ascii="Times New Roman" w:eastAsia="Times New Roman" w:hAnsi="Times New Roman" w:cs="Times New Roman"/>
          <w:b/>
          <w:bCs/>
          <w:sz w:val="28"/>
          <w:szCs w:val="28"/>
          <w:lang w:eastAsia="sk-SK"/>
        </w:rPr>
      </w:pPr>
    </w:p>
    <w:p w:rsidR="007A33B5" w:rsidRDefault="007A33B5" w:rsidP="007A33B5">
      <w:pPr>
        <w:spacing w:after="0" w:line="240" w:lineRule="auto"/>
        <w:jc w:val="center"/>
        <w:rPr>
          <w:rFonts w:ascii="Times New Roman" w:eastAsia="Times New Roman" w:hAnsi="Times New Roman" w:cs="Times New Roman"/>
          <w:b/>
          <w:bCs/>
          <w:sz w:val="28"/>
          <w:szCs w:val="28"/>
          <w:lang w:eastAsia="sk-SK"/>
        </w:rPr>
      </w:pPr>
    </w:p>
    <w:p w:rsidR="007A33B5" w:rsidRPr="007D5748" w:rsidRDefault="007A33B5" w:rsidP="007A33B5">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A33B5" w:rsidRPr="007D5748" w:rsidRDefault="007A33B5" w:rsidP="007A33B5">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7A33B5" w:rsidRPr="00212894" w:rsidRDefault="007A33B5" w:rsidP="007A33B5">
      <w:pPr>
        <w:spacing w:after="0" w:line="240" w:lineRule="auto"/>
        <w:jc w:val="right"/>
        <w:rPr>
          <w:rFonts w:ascii="Times New Roman" w:eastAsia="Times New Roman" w:hAnsi="Times New Roman" w:cs="Times New Roman"/>
          <w:b/>
          <w:bCs/>
          <w:sz w:val="24"/>
          <w:szCs w:val="24"/>
          <w:lang w:eastAsia="sk-SK"/>
        </w:rPr>
      </w:pPr>
    </w:p>
    <w:p w:rsidR="007A33B5" w:rsidRDefault="007A33B5" w:rsidP="007A33B5">
      <w:pPr>
        <w:spacing w:after="0" w:line="240" w:lineRule="auto"/>
        <w:rPr>
          <w:rFonts w:ascii="Times New Roman" w:eastAsia="Times New Roman" w:hAnsi="Times New Roman" w:cs="Times New Roman"/>
          <w:b/>
          <w:bCs/>
          <w:sz w:val="24"/>
          <w:szCs w:val="24"/>
          <w:lang w:eastAsia="sk-SK"/>
        </w:rPr>
      </w:pPr>
    </w:p>
    <w:p w:rsidR="007A33B5" w:rsidRPr="00212894" w:rsidRDefault="007A33B5" w:rsidP="007A33B5">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7A33B5" w:rsidRDefault="007A33B5" w:rsidP="007A33B5">
      <w:pPr>
        <w:spacing w:after="0" w:line="240" w:lineRule="auto"/>
        <w:jc w:val="right"/>
        <w:rPr>
          <w:rFonts w:ascii="Times New Roman" w:eastAsia="Times New Roman" w:hAnsi="Times New Roman" w:cs="Times New Roman"/>
          <w:sz w:val="20"/>
          <w:szCs w:val="20"/>
          <w:lang w:eastAsia="sk-SK"/>
        </w:rPr>
      </w:pPr>
    </w:p>
    <w:p w:rsidR="007A33B5" w:rsidRPr="007D5748" w:rsidRDefault="007A33B5" w:rsidP="007A33B5">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A33B5" w:rsidRPr="007D5748" w:rsidTr="002A1027">
        <w:trPr>
          <w:cantSplit/>
          <w:trHeight w:val="194"/>
          <w:jc w:val="center"/>
        </w:trPr>
        <w:tc>
          <w:tcPr>
            <w:tcW w:w="4661" w:type="dxa"/>
            <w:vMerge w:val="restart"/>
            <w:shd w:val="clear" w:color="auto" w:fill="BFBFBF" w:themeFill="background1" w:themeFillShade="BF"/>
            <w:vAlign w:val="center"/>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A33B5" w:rsidRPr="007D5748" w:rsidTr="002A1027">
        <w:trPr>
          <w:cantSplit/>
          <w:trHeight w:val="70"/>
          <w:jc w:val="center"/>
        </w:trPr>
        <w:tc>
          <w:tcPr>
            <w:tcW w:w="4661" w:type="dxa"/>
            <w:vMerge/>
            <w:shd w:val="clear" w:color="auto" w:fill="BFBFBF" w:themeFill="background1" w:themeFillShade="BF"/>
            <w:vAlign w:val="center"/>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7A33B5" w:rsidRPr="007D5748" w:rsidTr="002A1027">
        <w:trPr>
          <w:trHeight w:val="70"/>
          <w:jc w:val="center"/>
        </w:trPr>
        <w:tc>
          <w:tcPr>
            <w:tcW w:w="4661" w:type="dxa"/>
            <w:shd w:val="clear" w:color="auto" w:fill="C0C0C0"/>
            <w:noWrap/>
            <w:vAlign w:val="center"/>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A33B5" w:rsidRPr="007D5748" w:rsidTr="002A1027">
        <w:trPr>
          <w:trHeight w:val="132"/>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p>
        </w:tc>
      </w:tr>
      <w:tr w:rsidR="007A33B5" w:rsidRPr="007D5748" w:rsidTr="002A1027">
        <w:trPr>
          <w:trHeight w:val="125"/>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125"/>
          <w:jc w:val="center"/>
        </w:trPr>
        <w:tc>
          <w:tcPr>
            <w:tcW w:w="4661" w:type="dxa"/>
            <w:noWrap/>
            <w:vAlign w:val="center"/>
          </w:tcPr>
          <w:p w:rsidR="007A33B5" w:rsidRPr="007D5748" w:rsidRDefault="007A33B5" w:rsidP="002A1027">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A33B5" w:rsidRPr="007D5748" w:rsidTr="002A1027">
        <w:trPr>
          <w:trHeight w:val="125"/>
          <w:jc w:val="center"/>
        </w:trPr>
        <w:tc>
          <w:tcPr>
            <w:tcW w:w="4661" w:type="dxa"/>
            <w:noWrap/>
            <w:vAlign w:val="center"/>
          </w:tcPr>
          <w:p w:rsidR="007A33B5" w:rsidRPr="007D5748" w:rsidRDefault="007A33B5" w:rsidP="002A1027">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A33B5" w:rsidRPr="007D5748" w:rsidTr="002A1027">
        <w:trPr>
          <w:trHeight w:val="125"/>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125"/>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125"/>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125"/>
          <w:jc w:val="center"/>
        </w:trPr>
        <w:tc>
          <w:tcPr>
            <w:tcW w:w="4661" w:type="dxa"/>
            <w:shd w:val="clear" w:color="auto" w:fill="C0C0C0"/>
            <w:noWrap/>
            <w:vAlign w:val="center"/>
          </w:tcPr>
          <w:p w:rsidR="007A33B5" w:rsidRPr="00281A51" w:rsidRDefault="007A33B5" w:rsidP="002A1027">
            <w:pPr>
              <w:spacing w:after="0" w:line="240" w:lineRule="auto"/>
              <w:rPr>
                <w:rFonts w:ascii="Times New Roman" w:eastAsia="Times New Roman" w:hAnsi="Times New Roman" w:cs="Times New Roman"/>
                <w:b/>
                <w:bCs/>
                <w:sz w:val="24"/>
                <w:szCs w:val="24"/>
                <w:lang w:eastAsia="sk-SK"/>
              </w:rPr>
            </w:pPr>
            <w:r w:rsidRPr="00281A51">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A33B5" w:rsidRPr="00281A51" w:rsidRDefault="007A33B5" w:rsidP="002A1027">
            <w:pPr>
              <w:spacing w:after="0" w:line="240" w:lineRule="auto"/>
              <w:jc w:val="right"/>
              <w:rPr>
                <w:rFonts w:ascii="Times New Roman" w:eastAsia="Times New Roman" w:hAnsi="Times New Roman" w:cs="Times New Roman"/>
                <w:b/>
                <w:bCs/>
                <w:sz w:val="24"/>
                <w:szCs w:val="24"/>
                <w:lang w:eastAsia="sk-SK"/>
              </w:rPr>
            </w:pPr>
            <w:r w:rsidRPr="00281A51">
              <w:rPr>
                <w:rFonts w:ascii="Times New Roman" w:eastAsia="Times New Roman" w:hAnsi="Times New Roman" w:cs="Times New Roman"/>
                <w:b/>
                <w:bCs/>
                <w:sz w:val="24"/>
                <w:szCs w:val="24"/>
                <w:lang w:eastAsia="sk-SK"/>
              </w:rPr>
              <w:t>1 </w:t>
            </w:r>
            <w:r>
              <w:rPr>
                <w:rFonts w:ascii="Times New Roman" w:eastAsia="Times New Roman" w:hAnsi="Times New Roman" w:cs="Times New Roman"/>
                <w:b/>
                <w:bCs/>
                <w:sz w:val="24"/>
                <w:szCs w:val="24"/>
                <w:lang w:eastAsia="sk-SK"/>
              </w:rPr>
              <w:t>070</w:t>
            </w:r>
            <w:r w:rsidRPr="00281A51">
              <w:rPr>
                <w:rFonts w:ascii="Times New Roman" w:eastAsia="Times New Roman" w:hAnsi="Times New Roman" w:cs="Times New Roman"/>
                <w:b/>
                <w:bCs/>
                <w:sz w:val="24"/>
                <w:szCs w:val="24"/>
                <w:lang w:eastAsia="sk-SK"/>
              </w:rPr>
              <w:t xml:space="preserve"> 000</w:t>
            </w:r>
          </w:p>
        </w:tc>
        <w:tc>
          <w:tcPr>
            <w:tcW w:w="1267" w:type="dxa"/>
            <w:shd w:val="clear" w:color="auto" w:fill="C0C0C0"/>
            <w:noWrap/>
            <w:vAlign w:val="center"/>
          </w:tcPr>
          <w:p w:rsidR="007A33B5" w:rsidRPr="00281A51" w:rsidRDefault="007A33B5" w:rsidP="002A1027">
            <w:pPr>
              <w:spacing w:after="0" w:line="240" w:lineRule="auto"/>
              <w:jc w:val="right"/>
              <w:rPr>
                <w:rFonts w:ascii="Times New Roman" w:eastAsia="Times New Roman" w:hAnsi="Times New Roman" w:cs="Times New Roman"/>
                <w:b/>
                <w:bCs/>
                <w:sz w:val="24"/>
                <w:szCs w:val="24"/>
                <w:lang w:eastAsia="sk-SK"/>
              </w:rPr>
            </w:pPr>
            <w:r w:rsidRPr="00281A51">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A33B5" w:rsidRPr="00281A51" w:rsidRDefault="007A33B5" w:rsidP="002A1027">
            <w:pPr>
              <w:spacing w:after="0" w:line="240" w:lineRule="auto"/>
              <w:jc w:val="right"/>
              <w:rPr>
                <w:rFonts w:ascii="Times New Roman" w:eastAsia="Times New Roman" w:hAnsi="Times New Roman" w:cs="Times New Roman"/>
                <w:b/>
                <w:bCs/>
                <w:sz w:val="24"/>
                <w:szCs w:val="24"/>
                <w:lang w:eastAsia="sk-SK"/>
              </w:rPr>
            </w:pPr>
            <w:r w:rsidRPr="00281A51">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A33B5" w:rsidRPr="00281A51" w:rsidRDefault="007A33B5" w:rsidP="002A1027">
            <w:pPr>
              <w:spacing w:after="0" w:line="240" w:lineRule="auto"/>
              <w:jc w:val="right"/>
              <w:rPr>
                <w:rFonts w:ascii="Times New Roman" w:eastAsia="Times New Roman" w:hAnsi="Times New Roman" w:cs="Times New Roman"/>
                <w:b/>
                <w:bCs/>
                <w:sz w:val="24"/>
                <w:szCs w:val="24"/>
                <w:lang w:eastAsia="sk-SK"/>
              </w:rPr>
            </w:pPr>
            <w:r w:rsidRPr="00281A51">
              <w:rPr>
                <w:rFonts w:ascii="Times New Roman" w:eastAsia="Times New Roman" w:hAnsi="Times New Roman" w:cs="Times New Roman"/>
                <w:b/>
                <w:bCs/>
                <w:sz w:val="24"/>
                <w:szCs w:val="24"/>
                <w:lang w:eastAsia="sk-SK"/>
              </w:rPr>
              <w:t xml:space="preserve">0   </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Ministerstvo vnútra SR</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995A85">
              <w:rPr>
                <w:rFonts w:ascii="Times New Roman" w:eastAsia="Times New Roman" w:hAnsi="Times New Roman" w:cs="Times New Roman"/>
                <w:sz w:val="24"/>
                <w:szCs w:val="24"/>
                <w:lang w:eastAsia="sk-SK"/>
              </w:rPr>
              <w:t>1 </w:t>
            </w:r>
            <w:r>
              <w:rPr>
                <w:rFonts w:ascii="Times New Roman" w:eastAsia="Times New Roman" w:hAnsi="Times New Roman" w:cs="Times New Roman"/>
                <w:sz w:val="24"/>
                <w:szCs w:val="24"/>
                <w:lang w:eastAsia="sk-SK"/>
              </w:rPr>
              <w:t>070</w:t>
            </w:r>
            <w:r w:rsidRPr="00995A85">
              <w:rPr>
                <w:rFonts w:ascii="Times New Roman" w:eastAsia="Times New Roman" w:hAnsi="Times New Roman" w:cs="Times New Roman"/>
                <w:sz w:val="24"/>
                <w:szCs w:val="24"/>
                <w:lang w:eastAsia="sk-SK"/>
              </w:rPr>
              <w:t xml:space="preserve"> 000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A33B5" w:rsidRPr="00995A85" w:rsidRDefault="007A33B5" w:rsidP="002A1027">
            <w:pPr>
              <w:spacing w:after="0" w:line="240" w:lineRule="auto"/>
              <w:jc w:val="right"/>
              <w:rPr>
                <w:rFonts w:ascii="Times New Roman" w:eastAsia="Times New Roman" w:hAnsi="Times New Roman" w:cs="Times New Roman"/>
                <w:b/>
                <w:bCs/>
                <w:iCs/>
                <w:sz w:val="24"/>
                <w:szCs w:val="24"/>
                <w:lang w:eastAsia="sk-SK"/>
              </w:rPr>
            </w:pPr>
            <w:r w:rsidRPr="00995A85">
              <w:rPr>
                <w:rFonts w:ascii="Times New Roman" w:eastAsia="Times New Roman" w:hAnsi="Times New Roman" w:cs="Times New Roman"/>
                <w:b/>
                <w:bCs/>
                <w:iCs/>
                <w:sz w:val="24"/>
                <w:szCs w:val="24"/>
                <w:lang w:eastAsia="sk-SK"/>
              </w:rPr>
              <w:t>1 0</w:t>
            </w:r>
            <w:r>
              <w:rPr>
                <w:rFonts w:ascii="Times New Roman" w:eastAsia="Times New Roman" w:hAnsi="Times New Roman" w:cs="Times New Roman"/>
                <w:b/>
                <w:bCs/>
                <w:iCs/>
                <w:sz w:val="24"/>
                <w:szCs w:val="24"/>
                <w:lang w:eastAsia="sk-SK"/>
              </w:rPr>
              <w:t>7</w:t>
            </w:r>
            <w:r w:rsidRPr="00995A85">
              <w:rPr>
                <w:rFonts w:ascii="Times New Roman" w:eastAsia="Times New Roman" w:hAnsi="Times New Roman" w:cs="Times New Roman"/>
                <w:b/>
                <w:bCs/>
                <w:iCs/>
                <w:sz w:val="24"/>
                <w:szCs w:val="24"/>
                <w:lang w:eastAsia="sk-SK"/>
              </w:rPr>
              <w:t>0 000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7A33B5" w:rsidRPr="00995A85" w:rsidRDefault="007A33B5" w:rsidP="002A1027">
            <w:pPr>
              <w:spacing w:after="0" w:line="240" w:lineRule="auto"/>
              <w:jc w:val="right"/>
              <w:rPr>
                <w:rFonts w:ascii="Times New Roman" w:eastAsia="Times New Roman" w:hAnsi="Times New Roman" w:cs="Times New Roman"/>
                <w:b/>
                <w:bCs/>
                <w:iCs/>
                <w:sz w:val="24"/>
                <w:szCs w:val="24"/>
                <w:lang w:eastAsia="sk-SK"/>
              </w:rPr>
            </w:pPr>
            <w:r w:rsidRPr="00995A85">
              <w:rPr>
                <w:rFonts w:ascii="Times New Roman" w:eastAsia="Times New Roman" w:hAnsi="Times New Roman" w:cs="Times New Roman"/>
                <w:b/>
                <w:bCs/>
                <w:iCs/>
                <w:sz w:val="24"/>
                <w:szCs w:val="24"/>
                <w:lang w:eastAsia="sk-SK"/>
              </w:rPr>
              <w:t>1 0</w:t>
            </w:r>
            <w:r>
              <w:rPr>
                <w:rFonts w:ascii="Times New Roman" w:eastAsia="Times New Roman" w:hAnsi="Times New Roman" w:cs="Times New Roman"/>
                <w:b/>
                <w:bCs/>
                <w:iCs/>
                <w:sz w:val="24"/>
                <w:szCs w:val="24"/>
                <w:lang w:eastAsia="sk-SK"/>
              </w:rPr>
              <w:t>7</w:t>
            </w:r>
            <w:r w:rsidRPr="00995A85">
              <w:rPr>
                <w:rFonts w:ascii="Times New Roman" w:eastAsia="Times New Roman" w:hAnsi="Times New Roman" w:cs="Times New Roman"/>
                <w:b/>
                <w:bCs/>
                <w:iCs/>
                <w:sz w:val="24"/>
                <w:szCs w:val="24"/>
                <w:lang w:eastAsia="sk-SK"/>
              </w:rPr>
              <w:t>0 000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A33B5" w:rsidRPr="007D5748" w:rsidTr="002A1027">
        <w:trPr>
          <w:trHeight w:val="125"/>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125"/>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70"/>
          <w:jc w:val="center"/>
        </w:trPr>
        <w:tc>
          <w:tcPr>
            <w:tcW w:w="4661" w:type="dxa"/>
            <w:shd w:val="clear" w:color="auto" w:fill="BFBFBF" w:themeFill="background1" w:themeFillShade="BF"/>
            <w:noWrap/>
            <w:vAlign w:val="center"/>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70"/>
          <w:jc w:val="center"/>
        </w:trPr>
        <w:tc>
          <w:tcPr>
            <w:tcW w:w="4661" w:type="dxa"/>
            <w:shd w:val="clear" w:color="auto" w:fill="BFBFBF" w:themeFill="background1" w:themeFillShade="BF"/>
            <w:noWrap/>
            <w:vAlign w:val="center"/>
          </w:tcPr>
          <w:p w:rsidR="007A33B5" w:rsidRPr="007D5748" w:rsidRDefault="007A33B5" w:rsidP="002A1027">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A33B5" w:rsidRPr="007D5748" w:rsidRDefault="007A33B5" w:rsidP="002A102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A33B5" w:rsidRPr="007D5748" w:rsidRDefault="007A33B5" w:rsidP="002A102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A33B5" w:rsidRPr="007D5748" w:rsidRDefault="007A33B5" w:rsidP="002A102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A33B5" w:rsidRPr="007D5748" w:rsidRDefault="007A33B5" w:rsidP="002A102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A33B5" w:rsidRPr="007D5748" w:rsidTr="002A1027">
        <w:trPr>
          <w:trHeight w:val="70"/>
          <w:jc w:val="center"/>
        </w:trPr>
        <w:tc>
          <w:tcPr>
            <w:tcW w:w="4661" w:type="dxa"/>
            <w:shd w:val="clear" w:color="auto" w:fill="C0C0C0"/>
            <w:noWrap/>
            <w:vAlign w:val="center"/>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A33B5" w:rsidRPr="007D5748" w:rsidTr="002A1027">
        <w:trPr>
          <w:trHeight w:val="70"/>
          <w:jc w:val="center"/>
        </w:trPr>
        <w:tc>
          <w:tcPr>
            <w:tcW w:w="4661" w:type="dxa"/>
            <w:noWrap/>
            <w:vAlign w:val="center"/>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Ministerstvo vnútra SR</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A33B5" w:rsidRPr="007D5748" w:rsidRDefault="007A33B5" w:rsidP="002A10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A33B5" w:rsidRPr="007D5748" w:rsidTr="002A1027">
        <w:trPr>
          <w:trHeight w:val="70"/>
          <w:jc w:val="center"/>
        </w:trPr>
        <w:tc>
          <w:tcPr>
            <w:tcW w:w="4661" w:type="dxa"/>
            <w:shd w:val="clear" w:color="auto" w:fill="BFBFBF" w:themeFill="background1" w:themeFillShade="BF"/>
            <w:noWrap/>
            <w:vAlign w:val="center"/>
          </w:tcPr>
          <w:p w:rsidR="007A33B5" w:rsidRPr="007D5748" w:rsidRDefault="007A33B5" w:rsidP="002A1027">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A33B5" w:rsidRPr="007D5748" w:rsidTr="002A1027">
        <w:trPr>
          <w:trHeight w:val="70"/>
          <w:jc w:val="center"/>
        </w:trPr>
        <w:tc>
          <w:tcPr>
            <w:tcW w:w="4661" w:type="dxa"/>
            <w:shd w:val="clear" w:color="auto" w:fill="A6A6A6" w:themeFill="background1" w:themeFillShade="A6"/>
            <w:noWrap/>
            <w:vAlign w:val="center"/>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281A51">
              <w:rPr>
                <w:rFonts w:ascii="Times New Roman" w:eastAsia="Times New Roman" w:hAnsi="Times New Roman" w:cs="Times New Roman"/>
                <w:b/>
                <w:bCs/>
                <w:sz w:val="24"/>
                <w:szCs w:val="24"/>
                <w:highlight w:val="darkGray"/>
                <w:lang w:eastAsia="sk-SK"/>
              </w:rPr>
              <w:t>1 0</w:t>
            </w:r>
            <w:r>
              <w:rPr>
                <w:rFonts w:ascii="Times New Roman" w:eastAsia="Times New Roman" w:hAnsi="Times New Roman" w:cs="Times New Roman"/>
                <w:b/>
                <w:bCs/>
                <w:sz w:val="24"/>
                <w:szCs w:val="24"/>
                <w:highlight w:val="darkGray"/>
                <w:lang w:eastAsia="sk-SK"/>
              </w:rPr>
              <w:t>7</w:t>
            </w:r>
            <w:r w:rsidRPr="00281A51">
              <w:rPr>
                <w:rFonts w:ascii="Times New Roman" w:eastAsia="Times New Roman" w:hAnsi="Times New Roman" w:cs="Times New Roman"/>
                <w:b/>
                <w:bCs/>
                <w:sz w:val="24"/>
                <w:szCs w:val="24"/>
                <w:highlight w:val="darkGray"/>
                <w:lang w:eastAsia="sk-SK"/>
              </w:rPr>
              <w:t>0 000</w:t>
            </w:r>
          </w:p>
        </w:tc>
        <w:tc>
          <w:tcPr>
            <w:tcW w:w="1267" w:type="dxa"/>
            <w:shd w:val="clear" w:color="auto" w:fill="A6A6A6" w:themeFill="background1" w:themeFillShade="A6"/>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A33B5" w:rsidRPr="007D5748" w:rsidRDefault="007A33B5" w:rsidP="002A10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A33B5" w:rsidRPr="007D5748" w:rsidRDefault="007A33B5" w:rsidP="007A33B5">
      <w:pPr>
        <w:spacing w:after="0" w:line="240" w:lineRule="auto"/>
        <w:rPr>
          <w:rFonts w:ascii="Times New Roman" w:eastAsia="Times New Roman" w:hAnsi="Times New Roman" w:cs="Times New Roman"/>
          <w:b/>
          <w:bCs/>
          <w:sz w:val="24"/>
          <w:szCs w:val="24"/>
          <w:lang w:eastAsia="sk-SK"/>
        </w:rPr>
      </w:pPr>
    </w:p>
    <w:p w:rsidR="007A33B5" w:rsidRDefault="007A33B5" w:rsidP="007A33B5">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A33B5" w:rsidRPr="007D5748" w:rsidRDefault="007A33B5" w:rsidP="007A33B5">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A33B5" w:rsidRPr="007D5748" w:rsidRDefault="007A33B5" w:rsidP="007A33B5">
      <w:pPr>
        <w:spacing w:after="0" w:line="240" w:lineRule="auto"/>
        <w:jc w:val="both"/>
        <w:rPr>
          <w:rFonts w:ascii="Times New Roman" w:eastAsia="Times New Roman" w:hAnsi="Times New Roman" w:cs="Times New Roman"/>
          <w:b/>
          <w:bCs/>
          <w:sz w:val="12"/>
          <w:szCs w:val="24"/>
          <w:lang w:eastAsia="sk-SK"/>
        </w:rPr>
      </w:pPr>
    </w:p>
    <w:p w:rsidR="007A33B5" w:rsidRPr="0094661A" w:rsidRDefault="007A33B5" w:rsidP="007A33B5">
      <w:pPr>
        <w:pBdr>
          <w:top w:val="single" w:sz="4" w:space="1" w:color="auto"/>
          <w:left w:val="single" w:sz="4" w:space="4" w:color="auto"/>
          <w:bottom w:val="single" w:sz="4" w:space="6" w:color="auto"/>
          <w:right w:val="single" w:sz="4" w:space="4" w:color="auto"/>
        </w:pBdr>
        <w:spacing w:before="120" w:after="120" w:line="240" w:lineRule="auto"/>
        <w:jc w:val="both"/>
        <w:rPr>
          <w:rFonts w:ascii="Times New Roman" w:eastAsia="Times New Roman" w:hAnsi="Times New Roman" w:cs="Times New Roman"/>
          <w:bCs/>
          <w:color w:val="000000" w:themeColor="text1"/>
          <w:sz w:val="24"/>
          <w:szCs w:val="24"/>
        </w:rPr>
      </w:pPr>
      <w:r w:rsidRPr="0094661A">
        <w:rPr>
          <w:rFonts w:ascii="Times New Roman" w:eastAsia="Times New Roman" w:hAnsi="Times New Roman" w:cs="Times New Roman"/>
          <w:bCs/>
          <w:sz w:val="24"/>
          <w:szCs w:val="24"/>
        </w:rPr>
        <w:t xml:space="preserve">Podľa § 37 zákona č. 180/2014 Z. z. o podmienkach výkonu volebného práva a o zmene a doplnení niektorých zákonov v znení neskorších predpisov </w:t>
      </w:r>
      <w:r w:rsidRPr="0094661A">
        <w:rPr>
          <w:rFonts w:ascii="Times New Roman" w:eastAsia="Times New Roman" w:hAnsi="Times New Roman" w:cs="Times New Roman"/>
          <w:color w:val="000000" w:themeColor="text1"/>
          <w:sz w:val="24"/>
          <w:szCs w:val="24"/>
          <w:lang w:eastAsia="sk-SK"/>
        </w:rPr>
        <w:t xml:space="preserve">(ďalej len “zákon </w:t>
      </w:r>
      <w:r w:rsidRPr="0094661A">
        <w:rPr>
          <w:rFonts w:ascii="Times New Roman" w:eastAsia="Times New Roman" w:hAnsi="Times New Roman" w:cs="Times New Roman"/>
          <w:color w:val="000000" w:themeColor="text1"/>
          <w:sz w:val="24"/>
          <w:szCs w:val="24"/>
          <w:lang w:eastAsia="sk-SK"/>
        </w:rPr>
        <w:br/>
        <w:t>č. 180/2014 Z. z.“)</w:t>
      </w:r>
      <w:r w:rsidRPr="0094661A">
        <w:rPr>
          <w:rFonts w:ascii="Times New Roman" w:eastAsia="Times New Roman" w:hAnsi="Times New Roman" w:cs="Times New Roman"/>
          <w:bCs/>
          <w:color w:val="000000" w:themeColor="text1"/>
          <w:sz w:val="24"/>
          <w:szCs w:val="24"/>
        </w:rPr>
        <w:t xml:space="preserve"> </w:t>
      </w:r>
      <w:r w:rsidRPr="0094661A">
        <w:rPr>
          <w:rFonts w:ascii="Times New Roman" w:eastAsia="Times New Roman" w:hAnsi="Times New Roman" w:cs="Times New Roman"/>
          <w:bCs/>
          <w:sz w:val="24"/>
          <w:szCs w:val="24"/>
        </w:rPr>
        <w:t xml:space="preserve">sa výdavky spojené s voľbami uhrádzajú zo štátneho rozpočtu. </w:t>
      </w:r>
    </w:p>
    <w:p w:rsidR="007A33B5" w:rsidRPr="00C546B2" w:rsidRDefault="007A33B5" w:rsidP="007A33B5">
      <w:pPr>
        <w:pBdr>
          <w:top w:val="single" w:sz="4" w:space="1" w:color="auto"/>
          <w:left w:val="single" w:sz="4" w:space="4" w:color="auto"/>
          <w:bottom w:val="single" w:sz="4" w:space="6" w:color="auto"/>
          <w:right w:val="single" w:sz="4" w:space="4" w:color="auto"/>
        </w:pBdr>
        <w:spacing w:before="120" w:after="120"/>
        <w:jc w:val="both"/>
        <w:rPr>
          <w:rFonts w:ascii="Times New Roman" w:eastAsia="Times New Roman" w:hAnsi="Times New Roman" w:cs="Times New Roman"/>
          <w:bCs/>
          <w:color w:val="FF0000"/>
          <w:sz w:val="24"/>
          <w:szCs w:val="24"/>
        </w:rPr>
      </w:pPr>
      <w:r>
        <w:rPr>
          <w:rFonts w:ascii="Times New Roman" w:hAnsi="Times New Roman" w:cs="Times New Roman"/>
          <w:bCs/>
          <w:sz w:val="24"/>
          <w:szCs w:val="24"/>
        </w:rPr>
        <w:t>V</w:t>
      </w:r>
      <w:r w:rsidRPr="000C03B3">
        <w:rPr>
          <w:rFonts w:ascii="Times New Roman" w:hAnsi="Times New Roman" w:cs="Times New Roman"/>
          <w:bCs/>
          <w:sz w:val="24"/>
          <w:szCs w:val="24"/>
        </w:rPr>
        <w:t xml:space="preserve">ýdavky </w:t>
      </w:r>
      <w:r>
        <w:rPr>
          <w:rFonts w:ascii="Times New Roman" w:hAnsi="Times New Roman" w:cs="Times New Roman"/>
          <w:bCs/>
          <w:sz w:val="24"/>
          <w:szCs w:val="24"/>
        </w:rPr>
        <w:t xml:space="preserve">spojené s činnosťou špeciálnej volebnej komisie (ďalej len „špeciálna komisia“) za účelom zabezpečenia špeciálneho spôsobu hlasovania oprávneným voličom vo voľbách do orgánov samosprávy obcí a vo voľbách do orgánov samosprávnych krajov, ktoré sa </w:t>
      </w:r>
      <w:r w:rsidRPr="00B92958">
        <w:rPr>
          <w:rFonts w:ascii="Times New Roman" w:hAnsi="Times New Roman" w:cs="Times New Roman"/>
          <w:bCs/>
          <w:sz w:val="24"/>
          <w:szCs w:val="24"/>
        </w:rPr>
        <w:t xml:space="preserve">konajú </w:t>
      </w:r>
      <w:r>
        <w:rPr>
          <w:rFonts w:ascii="Times New Roman" w:hAnsi="Times New Roman" w:cs="Times New Roman"/>
          <w:bCs/>
          <w:sz w:val="24"/>
          <w:szCs w:val="24"/>
        </w:rPr>
        <w:t>v roku 2022 v rovnaký deň a v rovnakom čase (ďalej len „spojené voľby“) tak patria k výdavkom hradený</w:t>
      </w:r>
      <w:r w:rsidRPr="00235683">
        <w:rPr>
          <w:rFonts w:ascii="Times New Roman" w:hAnsi="Times New Roman" w:cs="Times New Roman"/>
          <w:bCs/>
          <w:sz w:val="24"/>
          <w:szCs w:val="24"/>
        </w:rPr>
        <w:t xml:space="preserve">m </w:t>
      </w:r>
      <w:r>
        <w:rPr>
          <w:rFonts w:ascii="Times New Roman" w:hAnsi="Times New Roman" w:cs="Times New Roman"/>
          <w:bCs/>
          <w:sz w:val="24"/>
          <w:szCs w:val="24"/>
        </w:rPr>
        <w:t xml:space="preserve">z prostriedkov štátneho rozpočtu. </w:t>
      </w:r>
      <w:r w:rsidRPr="000C03B3">
        <w:rPr>
          <w:rFonts w:ascii="Times New Roman" w:hAnsi="Times New Roman" w:cs="Times New Roman"/>
          <w:bCs/>
          <w:sz w:val="24"/>
          <w:szCs w:val="24"/>
        </w:rPr>
        <w:t xml:space="preserve">Finančné prostriedky </w:t>
      </w:r>
      <w:r>
        <w:rPr>
          <w:rFonts w:ascii="Times New Roman" w:hAnsi="Times New Roman" w:cs="Times New Roman"/>
          <w:bCs/>
          <w:sz w:val="24"/>
          <w:szCs w:val="24"/>
        </w:rPr>
        <w:t xml:space="preserve">na zabezpečenie špeciálneho spôsobu hlasovania </w:t>
      </w:r>
      <w:r w:rsidRPr="000C03B3">
        <w:rPr>
          <w:rFonts w:ascii="Times New Roman" w:hAnsi="Times New Roman" w:cs="Times New Roman"/>
          <w:bCs/>
          <w:sz w:val="24"/>
          <w:szCs w:val="24"/>
        </w:rPr>
        <w:t>nie sú zohľadnené v rozpočte kapitoly Ministerstva vnútra Slovenskej republiky</w:t>
      </w:r>
      <w:r>
        <w:rPr>
          <w:rFonts w:ascii="Times New Roman" w:hAnsi="Times New Roman" w:cs="Times New Roman"/>
          <w:bCs/>
          <w:sz w:val="24"/>
          <w:szCs w:val="24"/>
        </w:rPr>
        <w:t xml:space="preserve"> (ďalej len „ministerstva vnútra“) rozpočtovaných na zabezpečenie spojených volieb v roku 2022</w:t>
      </w:r>
      <w:r w:rsidRPr="000C03B3">
        <w:rPr>
          <w:rFonts w:ascii="Times New Roman" w:hAnsi="Times New Roman" w:cs="Times New Roman"/>
          <w:bCs/>
          <w:sz w:val="24"/>
          <w:szCs w:val="24"/>
        </w:rPr>
        <w:t>.</w:t>
      </w:r>
      <w:r>
        <w:rPr>
          <w:rFonts w:ascii="Times New Roman" w:hAnsi="Times New Roman" w:cs="Times New Roman"/>
          <w:bCs/>
          <w:sz w:val="24"/>
          <w:szCs w:val="24"/>
        </w:rPr>
        <w:t xml:space="preserve"> </w:t>
      </w:r>
      <w:r w:rsidRPr="006B13B5">
        <w:rPr>
          <w:rFonts w:ascii="Times New Roman" w:eastAsia="Times New Roman" w:hAnsi="Times New Roman" w:cs="Times New Roman"/>
          <w:bCs/>
          <w:color w:val="000000" w:themeColor="text1"/>
          <w:sz w:val="24"/>
          <w:szCs w:val="24"/>
        </w:rPr>
        <w:t xml:space="preserve">O uvedený objem výdavkov, ktorý nie je zohľadnený v rozpočte na rok 2022, požaduje ministerstvo vnútra zvýšiť </w:t>
      </w:r>
      <w:r>
        <w:rPr>
          <w:rFonts w:ascii="Times New Roman" w:eastAsia="Times New Roman" w:hAnsi="Times New Roman" w:cs="Times New Roman"/>
          <w:bCs/>
          <w:color w:val="000000" w:themeColor="text1"/>
          <w:sz w:val="24"/>
          <w:szCs w:val="24"/>
        </w:rPr>
        <w:t xml:space="preserve">limit výdavkov kapitoly ministerstva vnútra, ako aj </w:t>
      </w:r>
      <w:r w:rsidRPr="006B13B5">
        <w:rPr>
          <w:rFonts w:ascii="Times New Roman" w:eastAsia="Times New Roman" w:hAnsi="Times New Roman" w:cs="Times New Roman"/>
          <w:bCs/>
          <w:color w:val="000000" w:themeColor="text1"/>
          <w:sz w:val="24"/>
          <w:szCs w:val="24"/>
        </w:rPr>
        <w:t xml:space="preserve">limit záväzného ukazovateľa štátneho rozpočtu na úhradu nákladov preneseného výkonu štátnej správy na úseku volieb v rámci </w:t>
      </w:r>
      <w:r>
        <w:rPr>
          <w:rFonts w:ascii="Times New Roman" w:eastAsia="Times New Roman" w:hAnsi="Times New Roman" w:cs="Times New Roman"/>
          <w:bCs/>
          <w:color w:val="000000" w:themeColor="text1"/>
          <w:sz w:val="24"/>
          <w:szCs w:val="24"/>
        </w:rPr>
        <w:t xml:space="preserve">kategórie 640 – bežné transfery, </w:t>
      </w:r>
      <w:r w:rsidRPr="00112D7E">
        <w:rPr>
          <w:rFonts w:ascii="Times New Roman" w:eastAsia="Times New Roman" w:hAnsi="Times New Roman" w:cs="Times New Roman"/>
          <w:bCs/>
          <w:sz w:val="24"/>
          <w:szCs w:val="24"/>
        </w:rPr>
        <w:t>a to z dôvodu, že finančné vplyvy vyplývajúce z návrhu zákona  nie je možné zabezpečiť v rámci vlastných limitov výdavkov kapitoly ministerstva vnútra na rok 2022. Keďže ministerstvo vnútra nedisponuje voľnými finančnými prostriedkami na pokrytie výdavkov spojených so špeciálnym spôsobom hlasovania a s činnosťou špeciálnej volebnej komisie, rozpočtovo nekrytý objem výdavkov aj naďalej požaduje predkladateľ zabezpečiť zvýšením limitu výdavkov kapitoly ministerstva vnútra, ako aj limitu záväzného ukazovateľa štátneho rozpočtu na úhradu nákladov preneseného výkonu štátnej spravy na úseku volieb v rámci kategórie 640 – bežné transfery.</w:t>
      </w:r>
      <w:r w:rsidRPr="002E191E">
        <w:rPr>
          <w:rFonts w:ascii="Times New Roman" w:eastAsia="Times New Roman" w:hAnsi="Times New Roman" w:cs="Times New Roman"/>
          <w:bCs/>
          <w:color w:val="FF0000"/>
          <w:sz w:val="24"/>
          <w:szCs w:val="24"/>
        </w:rPr>
        <w:t xml:space="preserve"> </w:t>
      </w:r>
    </w:p>
    <w:p w:rsidR="007A33B5" w:rsidRPr="007D5748" w:rsidRDefault="007A33B5" w:rsidP="007A33B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A33B5" w:rsidRPr="007D5748" w:rsidRDefault="007A33B5" w:rsidP="007A33B5">
      <w:pPr>
        <w:spacing w:after="0" w:line="240" w:lineRule="auto"/>
        <w:rPr>
          <w:rFonts w:ascii="Times New Roman" w:eastAsia="Times New Roman" w:hAnsi="Times New Roman" w:cs="Times New Roman"/>
          <w:sz w:val="24"/>
          <w:szCs w:val="24"/>
          <w:lang w:eastAsia="sk-SK"/>
        </w:rPr>
      </w:pPr>
    </w:p>
    <w:p w:rsidR="007A33B5" w:rsidRDefault="007A33B5" w:rsidP="007A33B5">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A33B5" w:rsidRPr="007D5748" w:rsidRDefault="007A33B5" w:rsidP="007A33B5">
      <w:pPr>
        <w:spacing w:after="0" w:line="240" w:lineRule="auto"/>
        <w:rPr>
          <w:rFonts w:ascii="Times New Roman" w:eastAsia="Times New Roman" w:hAnsi="Times New Roman" w:cs="Times New Roman"/>
          <w:sz w:val="24"/>
          <w:szCs w:val="24"/>
          <w:lang w:eastAsia="sk-SK"/>
        </w:rPr>
      </w:pPr>
    </w:p>
    <w:p w:rsidR="007A33B5" w:rsidRPr="007D5748" w:rsidRDefault="007A33B5" w:rsidP="007A33B5">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Návrhom zákona sa pre spojené voľby zabezpečuje špeciálny spôsob hlasovania do špeciálnej prenosnej volebnej schránky v určenom územnom obvode podľa prílohy </w:t>
      </w:r>
      <w:r w:rsidRPr="00235683">
        <w:rPr>
          <w:rFonts w:ascii="Times New Roman" w:eastAsia="Times New Roman" w:hAnsi="Times New Roman" w:cs="Times New Roman"/>
          <w:sz w:val="24"/>
          <w:szCs w:val="24"/>
          <w:lang w:eastAsia="sk-SK"/>
        </w:rPr>
        <w:t>zákona</w:t>
      </w:r>
      <w:r>
        <w:rPr>
          <w:rFonts w:ascii="Times New Roman" w:eastAsia="Times New Roman" w:hAnsi="Times New Roman" w:cs="Times New Roman"/>
          <w:sz w:val="24"/>
          <w:szCs w:val="24"/>
          <w:lang w:eastAsia="sk-SK"/>
        </w:rPr>
        <w:t xml:space="preserve"> </w:t>
      </w:r>
      <w:r w:rsidRPr="00235683">
        <w:rPr>
          <w:rFonts w:ascii="Times New Roman" w:eastAsia="Times New Roman" w:hAnsi="Times New Roman" w:cs="Times New Roman"/>
          <w:sz w:val="24"/>
          <w:szCs w:val="24"/>
          <w:lang w:eastAsia="sk-SK"/>
        </w:rPr>
        <w:t xml:space="preserve">oprávnenými voličmi, </w:t>
      </w:r>
      <w:r>
        <w:rPr>
          <w:rFonts w:ascii="Times New Roman" w:eastAsia="Times New Roman" w:hAnsi="Times New Roman" w:cs="Times New Roman"/>
          <w:sz w:val="24"/>
          <w:szCs w:val="24"/>
          <w:lang w:eastAsia="sk-SK"/>
        </w:rPr>
        <w:t xml:space="preserve">ktorí požiadali o špeciálny spôsob hlasovania, a ktorí majú ku dňu vykonania spojených volieb nariadenú karanténu alebo izoláciu z dôvodu ochrany verejného zdravia pred ochorením COVID-19 vrátane osôb žijúcich s nimi v spoločnej domácnosti. </w:t>
      </w:r>
      <w:r w:rsidRPr="00E90898">
        <w:rPr>
          <w:rFonts w:ascii="Times New Roman" w:eastAsia="Times New Roman" w:hAnsi="Times New Roman" w:cs="Times New Roman"/>
          <w:sz w:val="24"/>
          <w:szCs w:val="24"/>
          <w:lang w:eastAsia="sk-SK"/>
        </w:rPr>
        <w:t>Vzhľadom na to, že vývoj epidemiologickej situácie nemožno vopred predpokladať, postup podľa tohto zákona sa uplatní len v prípade, ak k 30. septembru 2022 budú na základe rozhodnutia Úradu verejného zdravotníctva Slovenskej republiky osoby pozitívne na ochorenie COVID-19 a osoby, ktoré s nimi prišli do úzkeho kontaktu, podliehať izolácii alebo karanténe.</w:t>
      </w:r>
    </w:p>
    <w:p w:rsidR="007A33B5" w:rsidRPr="007D5748" w:rsidRDefault="007A33B5" w:rsidP="007A33B5">
      <w:pPr>
        <w:spacing w:after="0" w:line="240" w:lineRule="auto"/>
        <w:rPr>
          <w:rFonts w:ascii="Times New Roman" w:eastAsia="Times New Roman" w:hAnsi="Times New Roman" w:cs="Times New Roman"/>
          <w:sz w:val="24"/>
          <w:szCs w:val="24"/>
          <w:lang w:eastAsia="sk-SK"/>
        </w:rPr>
      </w:pPr>
    </w:p>
    <w:p w:rsidR="007A33B5" w:rsidRPr="007D5748" w:rsidRDefault="007A33B5" w:rsidP="007A33B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A33B5" w:rsidRPr="007D5748" w:rsidRDefault="007A33B5" w:rsidP="007A33B5">
      <w:pPr>
        <w:spacing w:after="0" w:line="240" w:lineRule="auto"/>
        <w:rPr>
          <w:rFonts w:ascii="Times New Roman" w:eastAsia="Times New Roman" w:hAnsi="Times New Roman" w:cs="Times New Roman"/>
          <w:sz w:val="24"/>
          <w:szCs w:val="24"/>
          <w:lang w:eastAsia="sk-SK"/>
        </w:rPr>
      </w:pPr>
    </w:p>
    <w:p w:rsidR="007A33B5" w:rsidRPr="007D5748" w:rsidRDefault="007A33B5" w:rsidP="007A33B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A33B5" w:rsidRPr="007D5748" w:rsidRDefault="007A33B5" w:rsidP="007A33B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A33B5" w:rsidRPr="007D5748" w:rsidRDefault="007A33B5" w:rsidP="007A33B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x   </w:t>
      </w:r>
      <w:r w:rsidRPr="007D5748">
        <w:rPr>
          <w:rFonts w:ascii="Times New Roman" w:eastAsia="Times New Roman" w:hAnsi="Times New Roman" w:cs="Times New Roman"/>
          <w:sz w:val="24"/>
          <w:szCs w:val="24"/>
          <w:lang w:eastAsia="sk-SK"/>
        </w:rPr>
        <w:t xml:space="preserve">  nová služba alebo nariadenie (alebo ich zrušenie)</w:t>
      </w:r>
    </w:p>
    <w:p w:rsidR="007A33B5" w:rsidRPr="007D5748" w:rsidRDefault="007A33B5" w:rsidP="007A33B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A33B5" w:rsidRPr="007D5748" w:rsidRDefault="007A33B5" w:rsidP="007A33B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A33B5" w:rsidRPr="007D5748" w:rsidRDefault="007A33B5" w:rsidP="007A33B5">
      <w:pPr>
        <w:spacing w:after="0" w:line="240" w:lineRule="auto"/>
        <w:rPr>
          <w:rFonts w:ascii="Times New Roman" w:eastAsia="Times New Roman" w:hAnsi="Times New Roman" w:cs="Times New Roman"/>
          <w:sz w:val="24"/>
          <w:szCs w:val="24"/>
          <w:lang w:eastAsia="sk-SK"/>
        </w:rPr>
      </w:pPr>
    </w:p>
    <w:p w:rsidR="007A33B5" w:rsidRPr="007D5748" w:rsidRDefault="007A33B5" w:rsidP="007A33B5">
      <w:pPr>
        <w:spacing w:after="0" w:line="240" w:lineRule="auto"/>
        <w:rPr>
          <w:rFonts w:ascii="Times New Roman" w:eastAsia="Times New Roman" w:hAnsi="Times New Roman" w:cs="Times New Roman"/>
          <w:sz w:val="24"/>
          <w:szCs w:val="24"/>
          <w:lang w:eastAsia="sk-SK"/>
        </w:rPr>
      </w:pPr>
    </w:p>
    <w:p w:rsidR="007A33B5" w:rsidRPr="007D5748" w:rsidRDefault="007A33B5" w:rsidP="007A33B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lastRenderedPageBreak/>
        <w:t>2.2.3. Predpoklady vývoja objemu aktivít:</w:t>
      </w:r>
    </w:p>
    <w:p w:rsidR="007A33B5" w:rsidRPr="007D5748" w:rsidRDefault="007A33B5" w:rsidP="007A33B5">
      <w:pPr>
        <w:spacing w:after="0" w:line="240" w:lineRule="auto"/>
        <w:rPr>
          <w:rFonts w:ascii="Times New Roman" w:eastAsia="Times New Roman" w:hAnsi="Times New Roman" w:cs="Times New Roman"/>
          <w:sz w:val="24"/>
          <w:szCs w:val="24"/>
          <w:lang w:eastAsia="sk-SK"/>
        </w:rPr>
      </w:pPr>
    </w:p>
    <w:p w:rsidR="007A33B5" w:rsidRDefault="007A33B5" w:rsidP="007A33B5">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A33B5" w:rsidRDefault="007A33B5" w:rsidP="007A33B5">
      <w:pPr>
        <w:spacing w:after="0" w:line="240" w:lineRule="auto"/>
        <w:ind w:firstLine="708"/>
        <w:jc w:val="both"/>
        <w:rPr>
          <w:rFonts w:ascii="Times New Roman" w:eastAsia="Times New Roman" w:hAnsi="Times New Roman" w:cs="Times New Roman"/>
          <w:sz w:val="24"/>
          <w:szCs w:val="24"/>
          <w:lang w:eastAsia="sk-SK"/>
        </w:rPr>
      </w:pPr>
    </w:p>
    <w:p w:rsidR="007A33B5" w:rsidRPr="007D5748" w:rsidRDefault="007A33B5" w:rsidP="007A33B5">
      <w:pPr>
        <w:spacing w:after="0" w:line="240" w:lineRule="auto"/>
        <w:ind w:firstLine="708"/>
        <w:jc w:val="both"/>
        <w:rPr>
          <w:rFonts w:ascii="Times New Roman" w:eastAsia="Times New Roman" w:hAnsi="Times New Roman" w:cs="Times New Roman"/>
          <w:sz w:val="24"/>
          <w:szCs w:val="24"/>
          <w:lang w:eastAsia="sk-SK"/>
        </w:rPr>
      </w:pPr>
    </w:p>
    <w:p w:rsidR="007A33B5" w:rsidRPr="007D5748" w:rsidRDefault="007A33B5" w:rsidP="007A33B5">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A33B5" w:rsidRPr="007D5748" w:rsidTr="002A1027">
        <w:trPr>
          <w:cantSplit/>
          <w:trHeight w:val="70"/>
        </w:trPr>
        <w:tc>
          <w:tcPr>
            <w:tcW w:w="4530" w:type="dxa"/>
            <w:vMerge w:val="restart"/>
            <w:shd w:val="clear" w:color="auto" w:fill="BFBFBF" w:themeFill="background1" w:themeFillShade="BF"/>
            <w:vAlign w:val="center"/>
          </w:tcPr>
          <w:p w:rsidR="007A33B5" w:rsidRPr="007D5748" w:rsidRDefault="007A33B5" w:rsidP="002A102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A33B5" w:rsidRPr="007D5748" w:rsidRDefault="007A33B5" w:rsidP="002A102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A33B5" w:rsidRPr="007D5748" w:rsidTr="002A1027">
        <w:trPr>
          <w:cantSplit/>
          <w:trHeight w:val="70"/>
        </w:trPr>
        <w:tc>
          <w:tcPr>
            <w:tcW w:w="4530" w:type="dxa"/>
            <w:vMerge/>
            <w:shd w:val="clear" w:color="auto" w:fill="BFBFBF" w:themeFill="background1" w:themeFillShade="BF"/>
          </w:tcPr>
          <w:p w:rsidR="007A33B5" w:rsidRPr="007D5748" w:rsidRDefault="007A33B5" w:rsidP="002A102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A33B5" w:rsidRPr="007D5748" w:rsidRDefault="007A33B5" w:rsidP="002A102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rsidR="007A33B5" w:rsidRPr="007D5748" w:rsidRDefault="007A33B5" w:rsidP="002A102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rsidR="007A33B5" w:rsidRPr="007D5748" w:rsidRDefault="007A33B5" w:rsidP="002A102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rsidR="007A33B5" w:rsidRPr="007D5748" w:rsidRDefault="007A33B5" w:rsidP="002A1027">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7A33B5" w:rsidRPr="007D5748" w:rsidTr="002A1027">
        <w:trPr>
          <w:trHeight w:val="70"/>
        </w:trPr>
        <w:tc>
          <w:tcPr>
            <w:tcW w:w="4530" w:type="dxa"/>
          </w:tcPr>
          <w:p w:rsidR="007A33B5" w:rsidRPr="007D5748" w:rsidRDefault="007A33B5" w:rsidP="002A102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A33B5" w:rsidRPr="007D5748" w:rsidRDefault="007A33B5" w:rsidP="002A102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A33B5" w:rsidRPr="007D5748" w:rsidRDefault="007A33B5" w:rsidP="002A102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A33B5" w:rsidRPr="007D5748" w:rsidRDefault="007A33B5" w:rsidP="002A102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A33B5" w:rsidRPr="007D5748" w:rsidRDefault="007A33B5" w:rsidP="002A102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A33B5" w:rsidRPr="007D5748" w:rsidTr="002A1027">
        <w:trPr>
          <w:trHeight w:val="70"/>
        </w:trPr>
        <w:tc>
          <w:tcPr>
            <w:tcW w:w="4530" w:type="dxa"/>
          </w:tcPr>
          <w:p w:rsidR="007A33B5" w:rsidRPr="007D5748" w:rsidRDefault="007A33B5" w:rsidP="002A102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A33B5" w:rsidRPr="007D5748" w:rsidRDefault="007A33B5" w:rsidP="002A102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A33B5" w:rsidRPr="007D5748" w:rsidRDefault="007A33B5" w:rsidP="002A102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A33B5" w:rsidRPr="007D5748" w:rsidRDefault="007A33B5" w:rsidP="002A102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A33B5" w:rsidRPr="007D5748" w:rsidRDefault="007A33B5" w:rsidP="002A102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A33B5" w:rsidRPr="007D5748" w:rsidTr="002A1027">
        <w:trPr>
          <w:trHeight w:val="70"/>
        </w:trPr>
        <w:tc>
          <w:tcPr>
            <w:tcW w:w="4530" w:type="dxa"/>
          </w:tcPr>
          <w:p w:rsidR="007A33B5" w:rsidRPr="007D5748" w:rsidRDefault="007A33B5" w:rsidP="002A102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A33B5" w:rsidRPr="007D5748" w:rsidRDefault="007A33B5" w:rsidP="002A102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A33B5" w:rsidRPr="007D5748" w:rsidRDefault="007A33B5" w:rsidP="002A102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A33B5" w:rsidRPr="007D5748" w:rsidRDefault="007A33B5" w:rsidP="002A102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A33B5" w:rsidRPr="007D5748" w:rsidRDefault="007A33B5" w:rsidP="002A1027">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A33B5" w:rsidRPr="007D5748" w:rsidRDefault="007A33B5" w:rsidP="007A33B5">
      <w:pPr>
        <w:spacing w:after="0" w:line="240" w:lineRule="auto"/>
        <w:rPr>
          <w:rFonts w:ascii="Times New Roman" w:eastAsia="Times New Roman" w:hAnsi="Times New Roman" w:cs="Times New Roman"/>
          <w:sz w:val="24"/>
          <w:szCs w:val="24"/>
          <w:lang w:eastAsia="sk-SK"/>
        </w:rPr>
      </w:pPr>
    </w:p>
    <w:p w:rsidR="007A33B5" w:rsidRPr="007D5748" w:rsidRDefault="007A33B5" w:rsidP="007A33B5">
      <w:pPr>
        <w:spacing w:after="0" w:line="240" w:lineRule="auto"/>
        <w:rPr>
          <w:rFonts w:ascii="Times New Roman" w:eastAsia="Times New Roman" w:hAnsi="Times New Roman" w:cs="Times New Roman"/>
          <w:sz w:val="24"/>
          <w:szCs w:val="24"/>
          <w:lang w:eastAsia="sk-SK"/>
        </w:rPr>
      </w:pPr>
    </w:p>
    <w:p w:rsidR="007A33B5" w:rsidRPr="007D5748" w:rsidRDefault="007A33B5" w:rsidP="007A33B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A33B5" w:rsidRPr="007D5748" w:rsidRDefault="007A33B5" w:rsidP="007A33B5">
      <w:pPr>
        <w:spacing w:after="0" w:line="240" w:lineRule="auto"/>
        <w:rPr>
          <w:rFonts w:ascii="Times New Roman" w:eastAsia="Times New Roman" w:hAnsi="Times New Roman" w:cs="Times New Roman"/>
          <w:sz w:val="24"/>
          <w:szCs w:val="24"/>
          <w:lang w:eastAsia="sk-SK"/>
        </w:rPr>
      </w:pPr>
    </w:p>
    <w:p w:rsidR="007A33B5" w:rsidRDefault="007A33B5" w:rsidP="007A33B5">
      <w:pPr>
        <w:spacing w:after="0" w:line="240" w:lineRule="auto"/>
        <w:ind w:firstLine="708"/>
        <w:jc w:val="both"/>
        <w:rPr>
          <w:rFonts w:ascii="Times New Roman" w:eastAsia="Times New Roman" w:hAnsi="Times New Roman" w:cs="Times New Roman"/>
          <w:bCs/>
          <w:color w:val="000000" w:themeColor="text1"/>
          <w:sz w:val="24"/>
          <w:szCs w:val="24"/>
        </w:rPr>
      </w:pPr>
      <w:r w:rsidRPr="006B13B5">
        <w:rPr>
          <w:rFonts w:ascii="Times New Roman" w:hAnsi="Times New Roman" w:cs="Times New Roman"/>
          <w:bCs/>
          <w:color w:val="000000" w:themeColor="text1"/>
          <w:sz w:val="24"/>
          <w:szCs w:val="24"/>
        </w:rPr>
        <w:t xml:space="preserve">Finančné prostriedky spojené </w:t>
      </w:r>
      <w:r>
        <w:rPr>
          <w:rFonts w:ascii="Times New Roman" w:hAnsi="Times New Roman" w:cs="Times New Roman"/>
          <w:bCs/>
          <w:color w:val="000000" w:themeColor="text1"/>
          <w:sz w:val="24"/>
          <w:szCs w:val="24"/>
        </w:rPr>
        <w:t xml:space="preserve">so špeciálnym spôsobom hlasovania a </w:t>
      </w:r>
      <w:r w:rsidRPr="006B13B5">
        <w:rPr>
          <w:rFonts w:ascii="Times New Roman" w:hAnsi="Times New Roman" w:cs="Times New Roman"/>
          <w:bCs/>
          <w:color w:val="000000" w:themeColor="text1"/>
          <w:sz w:val="24"/>
          <w:szCs w:val="24"/>
        </w:rPr>
        <w:t xml:space="preserve">s činnosťou špeciálnej komisie nie sú zohľadnené v rozpočte kapitoly ministerstva vnútra na rok 2022. </w:t>
      </w:r>
      <w:r>
        <w:rPr>
          <w:rFonts w:ascii="Times New Roman" w:eastAsia="Times New Roman" w:hAnsi="Times New Roman" w:cs="Times New Roman"/>
          <w:bCs/>
          <w:color w:val="000000" w:themeColor="text1"/>
          <w:sz w:val="24"/>
          <w:szCs w:val="24"/>
        </w:rPr>
        <w:t>Rozpočtovo nekrytý objem výdavkov</w:t>
      </w:r>
      <w:r w:rsidRPr="006B13B5">
        <w:rPr>
          <w:rFonts w:ascii="Times New Roman" w:eastAsia="Times New Roman" w:hAnsi="Times New Roman" w:cs="Times New Roman"/>
          <w:bCs/>
          <w:color w:val="000000" w:themeColor="text1"/>
          <w:sz w:val="24"/>
          <w:szCs w:val="24"/>
        </w:rPr>
        <w:t xml:space="preserve"> požaduje ministerstvo vnútra </w:t>
      </w:r>
      <w:r>
        <w:rPr>
          <w:rFonts w:ascii="Times New Roman" w:eastAsia="Times New Roman" w:hAnsi="Times New Roman" w:cs="Times New Roman"/>
          <w:bCs/>
          <w:color w:val="000000" w:themeColor="text1"/>
          <w:sz w:val="24"/>
          <w:szCs w:val="24"/>
        </w:rPr>
        <w:t>pokryť navýšením limitov výdavkov kapitoly ministerstva vnútra, ako aj navýšením limitu</w:t>
      </w:r>
      <w:r w:rsidRPr="006B13B5">
        <w:rPr>
          <w:rFonts w:ascii="Times New Roman" w:eastAsia="Times New Roman" w:hAnsi="Times New Roman" w:cs="Times New Roman"/>
          <w:bCs/>
          <w:color w:val="000000" w:themeColor="text1"/>
          <w:sz w:val="24"/>
          <w:szCs w:val="24"/>
        </w:rPr>
        <w:t xml:space="preserve"> záväzného ukazovateľa štátneho rozpočtu na úhradu nákladov preneseného výkonu štátnej správy na úseku volieb v rámci kategórie 640 – bežné transfery</w:t>
      </w:r>
      <w:r>
        <w:rPr>
          <w:rFonts w:ascii="Times New Roman" w:eastAsia="Times New Roman" w:hAnsi="Times New Roman" w:cs="Times New Roman"/>
          <w:bCs/>
          <w:color w:val="000000" w:themeColor="text1"/>
          <w:sz w:val="24"/>
          <w:szCs w:val="24"/>
        </w:rPr>
        <w:t xml:space="preserve"> z Ministerstva financií Slovenskej republiky</w:t>
      </w:r>
      <w:r w:rsidRPr="006B13B5">
        <w:rPr>
          <w:rFonts w:ascii="Times New Roman" w:eastAsia="Times New Roman" w:hAnsi="Times New Roman" w:cs="Times New Roman"/>
          <w:bCs/>
          <w:color w:val="000000" w:themeColor="text1"/>
          <w:sz w:val="24"/>
          <w:szCs w:val="24"/>
        </w:rPr>
        <w:t xml:space="preserve">. </w:t>
      </w:r>
    </w:p>
    <w:p w:rsidR="007A33B5" w:rsidRPr="00C2636D" w:rsidRDefault="007A33B5" w:rsidP="007A33B5">
      <w:pPr>
        <w:spacing w:after="0" w:line="240" w:lineRule="auto"/>
        <w:ind w:firstLine="708"/>
        <w:jc w:val="both"/>
        <w:rPr>
          <w:rFonts w:ascii="Times New Roman" w:eastAsia="Times New Roman" w:hAnsi="Times New Roman" w:cs="Times New Roman"/>
          <w:i/>
          <w:color w:val="FF0000"/>
          <w:sz w:val="24"/>
          <w:szCs w:val="24"/>
          <w:lang w:eastAsia="sk-SK"/>
        </w:rPr>
      </w:pPr>
      <w:r>
        <w:rPr>
          <w:rFonts w:ascii="Times New Roman" w:hAnsi="Times New Roman" w:cs="Times New Roman"/>
          <w:color w:val="000000" w:themeColor="text1"/>
          <w:sz w:val="24"/>
          <w:szCs w:val="24"/>
        </w:rPr>
        <w:t>Spojené</w:t>
      </w:r>
      <w:r w:rsidRPr="00D259E5">
        <w:rPr>
          <w:rFonts w:ascii="Times New Roman" w:hAnsi="Times New Roman" w:cs="Times New Roman"/>
          <w:sz w:val="24"/>
          <w:szCs w:val="24"/>
        </w:rPr>
        <w:t xml:space="preserve"> </w:t>
      </w:r>
      <w:r w:rsidRPr="00DB373B">
        <w:rPr>
          <w:rFonts w:ascii="Times New Roman" w:hAnsi="Times New Roman" w:cs="Times New Roman"/>
          <w:sz w:val="24"/>
          <w:szCs w:val="24"/>
        </w:rPr>
        <w:t>voľby</w:t>
      </w:r>
      <w:r w:rsidRPr="00D259E5">
        <w:rPr>
          <w:rFonts w:ascii="Times New Roman" w:hAnsi="Times New Roman" w:cs="Times New Roman"/>
          <w:sz w:val="24"/>
          <w:szCs w:val="24"/>
        </w:rPr>
        <w:t xml:space="preserve"> </w:t>
      </w:r>
      <w:r w:rsidRPr="006B13B5">
        <w:rPr>
          <w:rFonts w:ascii="Times New Roman" w:hAnsi="Times New Roman" w:cs="Times New Roman"/>
          <w:color w:val="000000" w:themeColor="text1"/>
          <w:sz w:val="24"/>
          <w:szCs w:val="24"/>
        </w:rPr>
        <w:t xml:space="preserve">sa konajú </w:t>
      </w:r>
      <w:r>
        <w:rPr>
          <w:rFonts w:ascii="Times New Roman" w:hAnsi="Times New Roman" w:cs="Times New Roman"/>
          <w:color w:val="000000" w:themeColor="text1"/>
          <w:sz w:val="24"/>
          <w:szCs w:val="24"/>
        </w:rPr>
        <w:t xml:space="preserve">v </w:t>
      </w:r>
      <w:r w:rsidRPr="006B13B5">
        <w:rPr>
          <w:rFonts w:ascii="Times New Roman" w:hAnsi="Times New Roman" w:cs="Times New Roman"/>
          <w:color w:val="000000" w:themeColor="text1"/>
          <w:sz w:val="24"/>
          <w:szCs w:val="24"/>
        </w:rPr>
        <w:t xml:space="preserve">roku 2022, preto sa </w:t>
      </w:r>
      <w:r>
        <w:rPr>
          <w:rFonts w:ascii="Times New Roman" w:hAnsi="Times New Roman" w:cs="Times New Roman"/>
          <w:color w:val="000000" w:themeColor="text1"/>
          <w:sz w:val="24"/>
          <w:szCs w:val="24"/>
        </w:rPr>
        <w:t xml:space="preserve">v ďalších rokoch finančné dopady </w:t>
      </w:r>
      <w:r w:rsidRPr="006B13B5">
        <w:rPr>
          <w:rFonts w:ascii="Times New Roman" w:hAnsi="Times New Roman" w:cs="Times New Roman"/>
          <w:color w:val="000000" w:themeColor="text1"/>
          <w:sz w:val="24"/>
          <w:szCs w:val="24"/>
        </w:rPr>
        <w:t>neuvádzajú.</w:t>
      </w:r>
      <w:r>
        <w:rPr>
          <w:rFonts w:ascii="Times New Roman" w:hAnsi="Times New Roman" w:cs="Times New Roman"/>
          <w:color w:val="000000" w:themeColor="text1"/>
          <w:sz w:val="24"/>
          <w:szCs w:val="24"/>
        </w:rPr>
        <w:t xml:space="preserve"> </w:t>
      </w:r>
    </w:p>
    <w:p w:rsidR="007A33B5" w:rsidRDefault="007A33B5" w:rsidP="007A33B5">
      <w:pPr>
        <w:spacing w:line="240" w:lineRule="auto"/>
        <w:ind w:firstLine="708"/>
        <w:jc w:val="both"/>
        <w:rPr>
          <w:rFonts w:ascii="Times New Roman" w:hAnsi="Times New Roman" w:cs="Times New Roman"/>
          <w:color w:val="000000"/>
          <w:sz w:val="24"/>
          <w:szCs w:val="24"/>
          <w:shd w:val="clear" w:color="auto" w:fill="FFFFFF"/>
        </w:rPr>
      </w:pPr>
      <w:r w:rsidRPr="006B13B5">
        <w:rPr>
          <w:rFonts w:ascii="Times New Roman" w:eastAsia="Times New Roman" w:hAnsi="Times New Roman" w:cs="Times New Roman"/>
          <w:color w:val="000000" w:themeColor="text1"/>
          <w:sz w:val="24"/>
          <w:szCs w:val="24"/>
          <w:lang w:eastAsia="sk-SK"/>
        </w:rPr>
        <w:t>Podľa § 218 ods. 2 zákona č. 180/2014 Z. z. obce</w:t>
      </w:r>
      <w:r w:rsidRPr="006B13B5">
        <w:rPr>
          <w:rFonts w:ascii="Times New Roman" w:eastAsia="Times New Roman" w:hAnsi="Times New Roman" w:cs="Times New Roman"/>
          <w:color w:val="000000" w:themeColor="text1"/>
          <w:sz w:val="24"/>
          <w:szCs w:val="24"/>
        </w:rPr>
        <w:t xml:space="preserve"> zabezpečujú úlohy ako prenesený výkon štátnej správ</w:t>
      </w:r>
      <w:r w:rsidRPr="00AA1800">
        <w:rPr>
          <w:rFonts w:ascii="Times New Roman" w:eastAsia="Times New Roman" w:hAnsi="Times New Roman" w:cs="Times New Roman"/>
          <w:sz w:val="24"/>
          <w:szCs w:val="24"/>
        </w:rPr>
        <w:t>y</w:t>
      </w:r>
      <w:r w:rsidRPr="006B13B5">
        <w:rPr>
          <w:rFonts w:ascii="Times New Roman" w:eastAsia="Times New Roman" w:hAnsi="Times New Roman" w:cs="Times New Roman"/>
          <w:color w:val="000000" w:themeColor="text1"/>
          <w:sz w:val="24"/>
          <w:szCs w:val="24"/>
        </w:rPr>
        <w:t>. Na</w:t>
      </w:r>
      <w:r w:rsidRPr="006B13B5">
        <w:rPr>
          <w:rFonts w:ascii="Times New Roman" w:eastAsia="Times New Roman" w:hAnsi="Times New Roman" w:cs="Times New Roman"/>
          <w:color w:val="000000" w:themeColor="text1"/>
          <w:sz w:val="24"/>
          <w:szCs w:val="24"/>
          <w:lang w:eastAsia="sk-SK"/>
        </w:rPr>
        <w:t xml:space="preserve"> úhradu výdavkov spojených s činnosťou </w:t>
      </w:r>
      <w:r w:rsidRPr="00235683">
        <w:rPr>
          <w:rFonts w:ascii="Times New Roman" w:eastAsia="Times New Roman" w:hAnsi="Times New Roman" w:cs="Times New Roman"/>
          <w:sz w:val="24"/>
          <w:szCs w:val="24"/>
          <w:lang w:eastAsia="sk-SK"/>
        </w:rPr>
        <w:t>špeciálnej</w:t>
      </w:r>
      <w:r w:rsidRPr="006B13B5">
        <w:rPr>
          <w:rFonts w:ascii="Times New Roman" w:eastAsia="Times New Roman" w:hAnsi="Times New Roman" w:cs="Times New Roman"/>
          <w:color w:val="000000" w:themeColor="text1"/>
          <w:sz w:val="24"/>
          <w:szCs w:val="24"/>
          <w:lang w:eastAsia="sk-SK"/>
        </w:rPr>
        <w:t xml:space="preserve"> </w:t>
      </w:r>
      <w:r w:rsidRPr="00235683">
        <w:rPr>
          <w:rFonts w:ascii="Times New Roman" w:eastAsia="Times New Roman" w:hAnsi="Times New Roman" w:cs="Times New Roman"/>
          <w:sz w:val="24"/>
          <w:szCs w:val="24"/>
          <w:lang w:eastAsia="sk-SK"/>
        </w:rPr>
        <w:t>komisie</w:t>
      </w:r>
      <w:r>
        <w:rPr>
          <w:rFonts w:ascii="Times New Roman" w:eastAsia="Times New Roman" w:hAnsi="Times New Roman" w:cs="Times New Roman"/>
          <w:color w:val="000000" w:themeColor="text1"/>
          <w:sz w:val="24"/>
          <w:szCs w:val="24"/>
          <w:lang w:eastAsia="sk-SK"/>
        </w:rPr>
        <w:t xml:space="preserve"> </w:t>
      </w:r>
      <w:r w:rsidRPr="00B1605F">
        <w:rPr>
          <w:rFonts w:ascii="Times New Roman" w:eastAsia="Times New Roman" w:hAnsi="Times New Roman" w:cs="Times New Roman"/>
          <w:color w:val="000000" w:themeColor="text1"/>
          <w:sz w:val="24"/>
          <w:szCs w:val="24"/>
          <w:lang w:eastAsia="sk-SK"/>
        </w:rPr>
        <w:t xml:space="preserve">sa </w:t>
      </w:r>
      <w:r w:rsidRPr="00B1605F">
        <w:rPr>
          <w:rFonts w:ascii="Times New Roman" w:eastAsia="Times New Roman" w:hAnsi="Times New Roman" w:cs="Times New Roman"/>
          <w:sz w:val="24"/>
          <w:szCs w:val="24"/>
          <w:lang w:eastAsia="sk-SK"/>
        </w:rPr>
        <w:t>obci, ktorá je sídlom špeciálnej komisie</w:t>
      </w:r>
      <w:r>
        <w:rPr>
          <w:rFonts w:ascii="Times New Roman" w:eastAsia="Times New Roman" w:hAnsi="Times New Roman" w:cs="Times New Roman"/>
          <w:sz w:val="24"/>
          <w:szCs w:val="24"/>
          <w:lang w:eastAsia="sk-SK"/>
        </w:rPr>
        <w:t xml:space="preserve"> (ďalej len „určená obec“)</w:t>
      </w:r>
      <w:r w:rsidRPr="00AA1800">
        <w:rPr>
          <w:rFonts w:ascii="Times New Roman" w:eastAsia="Times New Roman" w:hAnsi="Times New Roman" w:cs="Times New Roman"/>
          <w:sz w:val="24"/>
          <w:szCs w:val="24"/>
          <w:lang w:eastAsia="sk-SK"/>
        </w:rPr>
        <w:t xml:space="preserve"> </w:t>
      </w:r>
      <w:r w:rsidRPr="006B13B5">
        <w:rPr>
          <w:rFonts w:ascii="Times New Roman" w:eastAsia="Times New Roman" w:hAnsi="Times New Roman" w:cs="Times New Roman"/>
          <w:color w:val="000000" w:themeColor="text1"/>
          <w:sz w:val="24"/>
          <w:szCs w:val="24"/>
          <w:lang w:eastAsia="sk-SK"/>
        </w:rPr>
        <w:t>poskytne dotácia z kapitoly ministerstva vnútra.</w:t>
      </w:r>
      <w:r>
        <w:rPr>
          <w:rFonts w:ascii="Times New Roman" w:eastAsia="Times New Roman" w:hAnsi="Times New Roman" w:cs="Times New Roman"/>
          <w:color w:val="000000" w:themeColor="text1"/>
          <w:sz w:val="24"/>
          <w:szCs w:val="24"/>
          <w:lang w:eastAsia="sk-SK"/>
        </w:rPr>
        <w:t xml:space="preserve"> </w:t>
      </w:r>
      <w:r w:rsidRPr="00C22776">
        <w:rPr>
          <w:rFonts w:ascii="Times New Roman" w:hAnsi="Times New Roman" w:cs="Times New Roman"/>
          <w:color w:val="000000"/>
          <w:sz w:val="24"/>
          <w:szCs w:val="24"/>
          <w:shd w:val="clear" w:color="auto" w:fill="FFFFFF"/>
        </w:rPr>
        <w:t>Výdavky spojené so špeciálnym spôsobom hlasovania a </w:t>
      </w:r>
      <w:bookmarkStart w:id="1" w:name="_Hlk95045649"/>
      <w:r w:rsidRPr="00C22776">
        <w:rPr>
          <w:rFonts w:ascii="Times New Roman" w:hAnsi="Times New Roman" w:cs="Times New Roman"/>
          <w:color w:val="000000"/>
          <w:sz w:val="24"/>
          <w:szCs w:val="24"/>
          <w:shd w:val="clear" w:color="auto" w:fill="FFFFFF"/>
        </w:rPr>
        <w:t xml:space="preserve">s činnosťou špeciálnej komisie, vrátane odmeny člena špeciálnej komisie </w:t>
      </w:r>
      <w:r w:rsidRPr="00CE6B4F">
        <w:rPr>
          <w:rFonts w:ascii="Times New Roman" w:hAnsi="Times New Roman" w:cs="Times New Roman"/>
          <w:sz w:val="24"/>
          <w:szCs w:val="24"/>
          <w:shd w:val="clear" w:color="auto" w:fill="FFFFFF"/>
        </w:rPr>
        <w:t xml:space="preserve">a odmeny </w:t>
      </w:r>
      <w:r w:rsidRPr="00C22776">
        <w:rPr>
          <w:rFonts w:ascii="Times New Roman" w:hAnsi="Times New Roman" w:cs="Times New Roman"/>
          <w:color w:val="000000"/>
          <w:sz w:val="24"/>
          <w:szCs w:val="24"/>
          <w:shd w:val="clear" w:color="auto" w:fill="FFFFFF"/>
        </w:rPr>
        <w:t>vodiča zabezpečujúceho prepravu členov špeciálnej komisie</w:t>
      </w:r>
      <w:r>
        <w:rPr>
          <w:rFonts w:ascii="Times New Roman" w:hAnsi="Times New Roman" w:cs="Times New Roman"/>
          <w:color w:val="FF0000"/>
          <w:sz w:val="24"/>
          <w:szCs w:val="24"/>
          <w:shd w:val="clear" w:color="auto" w:fill="FFFFFF"/>
        </w:rPr>
        <w:t xml:space="preserve"> </w:t>
      </w:r>
      <w:r w:rsidRPr="00C22776">
        <w:rPr>
          <w:rFonts w:ascii="Times New Roman" w:hAnsi="Times New Roman" w:cs="Times New Roman"/>
          <w:color w:val="000000"/>
          <w:sz w:val="24"/>
          <w:szCs w:val="24"/>
          <w:shd w:val="clear" w:color="auto" w:fill="FFFFFF"/>
        </w:rPr>
        <w:t xml:space="preserve">uplatnené podľa </w:t>
      </w:r>
      <w:bookmarkEnd w:id="1"/>
      <w:r w:rsidRPr="00C22776">
        <w:rPr>
          <w:rFonts w:ascii="Times New Roman" w:hAnsi="Times New Roman" w:cs="Times New Roman"/>
          <w:color w:val="000000"/>
          <w:sz w:val="24"/>
          <w:szCs w:val="24"/>
          <w:shd w:val="clear" w:color="auto" w:fill="FFFFFF"/>
        </w:rPr>
        <w:t xml:space="preserve">Vyhlášky Ministerstva vnútra Slovenskej republiky č. 308/2015 Z. z. o výdavkoch spojených s voľbami v znení neskorších predpisov </w:t>
      </w:r>
      <w:r>
        <w:rPr>
          <w:rFonts w:ascii="Times New Roman" w:hAnsi="Times New Roman" w:cs="Times New Roman"/>
          <w:color w:val="000000"/>
          <w:sz w:val="24"/>
          <w:szCs w:val="24"/>
          <w:shd w:val="clear" w:color="auto" w:fill="FFFFFF"/>
        </w:rPr>
        <w:t>nebudú</w:t>
      </w:r>
      <w:r w:rsidRPr="00C22776">
        <w:rPr>
          <w:rFonts w:ascii="Times New Roman" w:hAnsi="Times New Roman" w:cs="Times New Roman"/>
          <w:color w:val="000000"/>
          <w:sz w:val="24"/>
          <w:szCs w:val="24"/>
          <w:shd w:val="clear" w:color="auto" w:fill="FFFFFF"/>
        </w:rPr>
        <w:t xml:space="preserve"> znášať </w:t>
      </w:r>
      <w:r w:rsidRPr="00B1605F">
        <w:rPr>
          <w:rFonts w:ascii="Times New Roman" w:hAnsi="Times New Roman" w:cs="Times New Roman"/>
          <w:color w:val="000000"/>
          <w:sz w:val="24"/>
          <w:szCs w:val="24"/>
          <w:shd w:val="clear" w:color="auto" w:fill="FFFFFF"/>
        </w:rPr>
        <w:t>určené obce</w:t>
      </w:r>
      <w:r>
        <w:rPr>
          <w:rFonts w:ascii="Times New Roman" w:hAnsi="Times New Roman" w:cs="Times New Roman"/>
          <w:color w:val="000000"/>
          <w:sz w:val="24"/>
          <w:szCs w:val="24"/>
          <w:shd w:val="clear" w:color="auto" w:fill="FFFFFF"/>
        </w:rPr>
        <w:t xml:space="preserve"> </w:t>
      </w:r>
      <w:r w:rsidRPr="00CE6B4F">
        <w:rPr>
          <w:rFonts w:ascii="Times New Roman" w:hAnsi="Times New Roman" w:cs="Times New Roman"/>
          <w:sz w:val="24"/>
          <w:szCs w:val="24"/>
          <w:shd w:val="clear" w:color="auto" w:fill="FFFFFF"/>
        </w:rPr>
        <w:t>z vlastných rozpočtových zdrojov</w:t>
      </w:r>
      <w:r w:rsidRPr="00C22776">
        <w:rPr>
          <w:rFonts w:ascii="Times New Roman" w:hAnsi="Times New Roman" w:cs="Times New Roman"/>
          <w:color w:val="000000"/>
          <w:sz w:val="24"/>
          <w:szCs w:val="24"/>
          <w:shd w:val="clear" w:color="auto" w:fill="FFFFFF"/>
        </w:rPr>
        <w:t>, ale tieto výdavky budú na základe predloženého vyúčtovania prostriedkov štátneho rozpočtu na úhradu výdavkov spojených s konaním spojených volieb hradené zo štátneho rozpočtu.</w:t>
      </w:r>
    </w:p>
    <w:p w:rsidR="007A33B5" w:rsidRPr="006B13B5" w:rsidRDefault="007A33B5" w:rsidP="007A33B5">
      <w:pPr>
        <w:spacing w:after="0" w:line="240" w:lineRule="auto"/>
        <w:ind w:firstLine="708"/>
        <w:jc w:val="both"/>
        <w:rPr>
          <w:rFonts w:ascii="Times New Roman" w:eastAsia="Times New Roman" w:hAnsi="Times New Roman" w:cs="Times New Roman"/>
          <w:color w:val="000000" w:themeColor="text1"/>
          <w:sz w:val="24"/>
          <w:szCs w:val="24"/>
          <w:lang w:eastAsia="sk-SK"/>
        </w:rPr>
      </w:pPr>
    </w:p>
    <w:p w:rsidR="007A33B5" w:rsidRPr="00112D7E" w:rsidRDefault="007A33B5" w:rsidP="007A33B5">
      <w:pPr>
        <w:spacing w:before="120" w:after="0" w:line="240" w:lineRule="auto"/>
        <w:ind w:firstLine="708"/>
        <w:jc w:val="both"/>
        <w:rPr>
          <w:rFonts w:ascii="Times New Roman" w:eastAsia="Times New Roman" w:hAnsi="Times New Roman" w:cs="Times New Roman"/>
          <w:sz w:val="24"/>
          <w:szCs w:val="24"/>
        </w:rPr>
      </w:pPr>
      <w:r w:rsidRPr="00C17DAC">
        <w:rPr>
          <w:rFonts w:ascii="Times New Roman" w:eastAsia="Times New Roman" w:hAnsi="Times New Roman" w:cs="Times New Roman"/>
          <w:color w:val="000000" w:themeColor="text1"/>
          <w:sz w:val="24"/>
          <w:szCs w:val="24"/>
        </w:rPr>
        <w:t xml:space="preserve">Vplyv na rozpočet </w:t>
      </w:r>
      <w:r>
        <w:rPr>
          <w:rFonts w:ascii="Times New Roman" w:eastAsia="Times New Roman" w:hAnsi="Times New Roman" w:cs="Times New Roman"/>
          <w:color w:val="000000" w:themeColor="text1"/>
          <w:sz w:val="24"/>
          <w:szCs w:val="24"/>
        </w:rPr>
        <w:t>z titulu zabezpečenia špeciálneho spôsobu hlasovania oprávneným voličom a v súvislosti so zabezpečením činnosti špeciálnej komisie nie je možné v súčasnosti presne kvantifikovať, nakoľko výška vynaložených výdavkov závisí od stupňa vývoja pandémie v čase konania spojených volieb. Kvantifikácia dopadu na štátny rozpočet vychádza z odhadovaného počtu</w:t>
      </w:r>
      <w:r w:rsidRPr="00C17DA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členov špeciálnej komisie</w:t>
      </w:r>
      <w:r w:rsidRPr="00C17DA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utvorenej delegovaním politických strán, hnutí alebo koalíci</w:t>
      </w:r>
      <w:r w:rsidRPr="00AA1800">
        <w:rPr>
          <w:rFonts w:ascii="Times New Roman" w:eastAsia="Times New Roman" w:hAnsi="Times New Roman" w:cs="Times New Roman"/>
          <w:sz w:val="24"/>
          <w:szCs w:val="24"/>
        </w:rPr>
        <w:t>í</w:t>
      </w:r>
      <w:r>
        <w:rPr>
          <w:rFonts w:ascii="Times New Roman" w:eastAsia="Times New Roman" w:hAnsi="Times New Roman" w:cs="Times New Roman"/>
          <w:color w:val="000000" w:themeColor="text1"/>
          <w:sz w:val="24"/>
          <w:szCs w:val="24"/>
        </w:rPr>
        <w:t>, ktoré predložili kandidátnu listinu pre voľby do obecného zastupiteľstva v </w:t>
      </w:r>
      <w:r w:rsidRPr="00B1605F">
        <w:rPr>
          <w:rFonts w:ascii="Times New Roman" w:eastAsia="Times New Roman" w:hAnsi="Times New Roman" w:cs="Times New Roman"/>
          <w:color w:val="000000" w:themeColor="text1"/>
          <w:sz w:val="24"/>
          <w:szCs w:val="24"/>
        </w:rPr>
        <w:t>určenej</w:t>
      </w:r>
      <w:r>
        <w:rPr>
          <w:rFonts w:ascii="Times New Roman" w:eastAsia="Times New Roman" w:hAnsi="Times New Roman" w:cs="Times New Roman"/>
          <w:color w:val="000000" w:themeColor="text1"/>
          <w:sz w:val="24"/>
          <w:szCs w:val="24"/>
        </w:rPr>
        <w:t xml:space="preserve"> obci, </w:t>
      </w:r>
      <w:r>
        <w:rPr>
          <w:rFonts w:ascii="Times New Roman" w:eastAsia="Times New Roman" w:hAnsi="Times New Roman" w:cs="Times New Roman"/>
          <w:sz w:val="24"/>
          <w:szCs w:val="24"/>
        </w:rPr>
        <w:t xml:space="preserve">v určenom </w:t>
      </w:r>
      <w:r w:rsidRPr="00ED1ED8">
        <w:rPr>
          <w:rFonts w:ascii="Times New Roman" w:eastAsia="Times New Roman" w:hAnsi="Times New Roman" w:cs="Times New Roman"/>
          <w:sz w:val="24"/>
          <w:szCs w:val="24"/>
        </w:rPr>
        <w:t xml:space="preserve">územnom </w:t>
      </w:r>
      <w:r>
        <w:rPr>
          <w:rFonts w:ascii="Times New Roman" w:eastAsia="Times New Roman" w:hAnsi="Times New Roman" w:cs="Times New Roman"/>
          <w:sz w:val="24"/>
          <w:szCs w:val="24"/>
        </w:rPr>
        <w:t>obvode podľa prílohy zákona (</w:t>
      </w:r>
      <w:r w:rsidRPr="00CE6B4F">
        <w:rPr>
          <w:rFonts w:ascii="Times New Roman" w:eastAsia="Times New Roman" w:hAnsi="Times New Roman" w:cs="Times New Roman"/>
          <w:sz w:val="24"/>
          <w:szCs w:val="24"/>
        </w:rPr>
        <w:t xml:space="preserve">počet delegovaných členov </w:t>
      </w:r>
      <w:r w:rsidRPr="00112D7E">
        <w:rPr>
          <w:rFonts w:ascii="Times New Roman" w:eastAsia="Times New Roman" w:hAnsi="Times New Roman" w:cs="Times New Roman"/>
          <w:sz w:val="24"/>
          <w:szCs w:val="24"/>
        </w:rPr>
        <w:t xml:space="preserve">špeciálnej komisie nie je zákon limitovaný, zákon ustanovuje minimálnu hranicu osem členov špeciálnej komisie) s odmenou za členstvo vo výške 30 eur v predpokladanej sume </w:t>
      </w:r>
      <w:r w:rsidRPr="00112D7E">
        <w:rPr>
          <w:rFonts w:ascii="Times New Roman" w:eastAsia="Times New Roman" w:hAnsi="Times New Roman" w:cs="Times New Roman"/>
          <w:sz w:val="24"/>
          <w:szCs w:val="24"/>
        </w:rPr>
        <w:br/>
        <w:t xml:space="preserve">113 400 eur, z odhadovaného počtu členov špeciálnej komisie vyslaných so špeciálnou prenosnou volebnou schránkou k oprávnenému voličovi (vytvorenie jednej alebo až štyroch </w:t>
      </w:r>
      <w:r>
        <w:rPr>
          <w:rFonts w:ascii="Times New Roman" w:eastAsia="Times New Roman" w:hAnsi="Times New Roman" w:cs="Times New Roman"/>
          <w:sz w:val="24"/>
          <w:szCs w:val="24"/>
        </w:rPr>
        <w:t xml:space="preserve">dvojíc členov špeciálnej komisie vyslaných so špeciálnou prenosnou volebnou schránkou k oprávnenému voličovi závisí od stupňa pandémie v čase konania spojených volieb </w:t>
      </w:r>
      <w:r w:rsidRPr="00117CAE">
        <w:rPr>
          <w:rFonts w:ascii="Times New Roman" w:eastAsia="Times New Roman" w:hAnsi="Times New Roman" w:cs="Times New Roman"/>
          <w:sz w:val="24"/>
          <w:szCs w:val="24"/>
        </w:rPr>
        <w:t xml:space="preserve">a s tým súvisiacim možným zvýšením počtu oprávnených voličov, ktorí požiadajú o špeciálny spôsob </w:t>
      </w:r>
      <w:r w:rsidRPr="00112D7E">
        <w:rPr>
          <w:rFonts w:ascii="Times New Roman" w:eastAsia="Times New Roman" w:hAnsi="Times New Roman" w:cs="Times New Roman"/>
          <w:sz w:val="24"/>
          <w:szCs w:val="24"/>
        </w:rPr>
        <w:t xml:space="preserve">hlasovania v územnom obvode špeciálnej volebnej komisie) s odmenou v úhrnnej výške 200 </w:t>
      </w:r>
      <w:r w:rsidRPr="00112D7E">
        <w:rPr>
          <w:rFonts w:ascii="Times New Roman" w:eastAsia="Times New Roman" w:hAnsi="Times New Roman" w:cs="Times New Roman"/>
          <w:sz w:val="24"/>
          <w:szCs w:val="24"/>
        </w:rPr>
        <w:lastRenderedPageBreak/>
        <w:t xml:space="preserve">eur v predpokladanej v sume  428 400 eur a z odhadu počtu vodičov zabezpečujúcich prepravu členov špeciálnej komisie vyslaných so špeciálnou prenosnou volebnou schránkou, s odmenou vo výške 170 eur v predpokladanej sume 214 200 eur. Potreba finančných prostriedkov ďalej zohľadňuje odhad odmeny zapisovateľa miestnej volebnej komisie a v meste zapisovateľa mestskej volebnej komisie závislej od výšky priemernej mesačnej mzdy v národnom hospodárstve za predposledný kalendárny štvrťrok pred kalendárnym štvrťrokom, v ktorom sa konajú spojené voľby v predpokladanej sume 45 000 eur a odhad ďalších výdavkov spojených s výkonom funkcie člena špeciálnej komisie (cestovné náhrady, stravovanie, občerstvenie, náhrada mzdy a platu a pod.) v predpokladanej sume 56 700 eur a so zabezpečením činnosti špeciálnej komisie (materiálne prostriedky, prepravné, hovorné, odmeny osobám na organizačnú a technickú prípravu špeciálneho spôsobu hlasovania a jeho vykonanie a pod.) v predpokladanej sume 212 300 eur.  </w:t>
      </w:r>
      <w:r w:rsidRPr="00112D7E">
        <w:rPr>
          <w:rFonts w:ascii="Times New Roman" w:hAnsi="Times New Roman" w:cs="Times New Roman"/>
          <w:bCs/>
          <w:sz w:val="24"/>
          <w:szCs w:val="24"/>
        </w:rPr>
        <w:t>Výdavky spojené so špeciálnym spôsobom hlasovania a s činnosťou 315 špeciálnych komisií</w:t>
      </w:r>
      <w:r w:rsidRPr="00112D7E">
        <w:rPr>
          <w:rFonts w:ascii="Times New Roman" w:eastAsia="Times New Roman" w:hAnsi="Times New Roman" w:cs="Times New Roman"/>
          <w:sz w:val="24"/>
          <w:szCs w:val="24"/>
          <w:lang w:eastAsia="sk-SK"/>
        </w:rPr>
        <w:t xml:space="preserve"> predkladateľ odhaduje v celkovej sume (kategória 640) </w:t>
      </w:r>
      <w:r w:rsidRPr="00112D7E">
        <w:rPr>
          <w:rFonts w:ascii="Times New Roman" w:eastAsia="Times New Roman" w:hAnsi="Times New Roman" w:cs="Times New Roman"/>
          <w:sz w:val="24"/>
          <w:szCs w:val="24"/>
          <w:lang w:eastAsia="sk-SK"/>
        </w:rPr>
        <w:br/>
        <w:t>1 070 000 eur</w:t>
      </w:r>
      <w:r w:rsidRPr="00112D7E">
        <w:rPr>
          <w:rFonts w:ascii="Times New Roman" w:eastAsia="Times New Roman" w:hAnsi="Times New Roman" w:cs="Times New Roman"/>
          <w:sz w:val="24"/>
          <w:szCs w:val="24"/>
        </w:rPr>
        <w:t xml:space="preserve">. </w:t>
      </w:r>
    </w:p>
    <w:p w:rsidR="007A33B5" w:rsidRPr="00A74418" w:rsidRDefault="007A33B5" w:rsidP="007A33B5">
      <w:pPr>
        <w:spacing w:after="0" w:line="240" w:lineRule="auto"/>
        <w:ind w:firstLine="708"/>
        <w:jc w:val="both"/>
        <w:rPr>
          <w:rFonts w:ascii="Times New Roman" w:eastAsia="Times New Roman" w:hAnsi="Times New Roman" w:cs="Times New Roman"/>
          <w:sz w:val="24"/>
          <w:szCs w:val="24"/>
          <w:lang w:eastAsia="sk-SK"/>
        </w:rPr>
        <w:sectPr w:rsidR="007A33B5" w:rsidRPr="00A74418" w:rsidSect="002A10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p>
    <w:p w:rsidR="007A33B5" w:rsidRPr="007D5748" w:rsidRDefault="007A33B5" w:rsidP="007A33B5">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A33B5" w:rsidRPr="007D5748" w:rsidRDefault="007A33B5" w:rsidP="007A33B5">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A33B5" w:rsidRPr="007D5748" w:rsidTr="002A102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A33B5" w:rsidRPr="007D5748" w:rsidTr="002A102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A33B5" w:rsidRPr="007D5748" w:rsidRDefault="007A33B5" w:rsidP="002A1027">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7A33B5" w:rsidRPr="007D5748" w:rsidRDefault="007A33B5" w:rsidP="002A1027">
            <w:pPr>
              <w:spacing w:after="0" w:line="240" w:lineRule="auto"/>
              <w:rPr>
                <w:rFonts w:ascii="Times New Roman" w:eastAsia="Times New Roman" w:hAnsi="Times New Roman" w:cs="Times New Roman"/>
                <w:b/>
                <w:bCs/>
                <w:color w:val="FFFFFF"/>
                <w:sz w:val="24"/>
                <w:szCs w:val="24"/>
                <w:lang w:eastAsia="sk-SK"/>
              </w:rPr>
            </w:pPr>
          </w:p>
        </w:tc>
      </w:tr>
      <w:tr w:rsidR="007A33B5" w:rsidRPr="007D5748" w:rsidTr="002A1027">
        <w:trPr>
          <w:trHeight w:val="255"/>
        </w:trPr>
        <w:tc>
          <w:tcPr>
            <w:tcW w:w="495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495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495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495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495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A33B5" w:rsidRPr="007D5748" w:rsidRDefault="007A33B5" w:rsidP="007A33B5">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A33B5" w:rsidRPr="007D5748" w:rsidRDefault="007A33B5" w:rsidP="007A33B5">
      <w:pPr>
        <w:tabs>
          <w:tab w:val="num" w:pos="1080"/>
        </w:tabs>
        <w:spacing w:after="0" w:line="240" w:lineRule="auto"/>
        <w:jc w:val="both"/>
        <w:rPr>
          <w:rFonts w:ascii="Times New Roman" w:eastAsia="Times New Roman" w:hAnsi="Times New Roman" w:cs="Times New Roman"/>
          <w:bCs/>
          <w:sz w:val="24"/>
          <w:szCs w:val="20"/>
          <w:lang w:eastAsia="sk-SK"/>
        </w:rPr>
      </w:pPr>
    </w:p>
    <w:p w:rsidR="007A33B5" w:rsidRPr="007D5748" w:rsidRDefault="007A33B5" w:rsidP="007A33B5">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A33B5" w:rsidRPr="007D5748" w:rsidRDefault="007A33B5" w:rsidP="007A33B5">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A33B5" w:rsidRPr="007D5748" w:rsidRDefault="007A33B5" w:rsidP="007A33B5">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A33B5" w:rsidRPr="007D5748" w:rsidRDefault="007A33B5" w:rsidP="007A33B5">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A33B5" w:rsidRPr="007D5748" w:rsidTr="002A1027">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A33B5" w:rsidRPr="007D5748" w:rsidTr="002A102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A33B5" w:rsidRPr="007D5748" w:rsidRDefault="007A33B5" w:rsidP="002A1027">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7A33B5" w:rsidRPr="007D5748" w:rsidRDefault="007A33B5" w:rsidP="002A1027">
            <w:pPr>
              <w:spacing w:after="0" w:line="240" w:lineRule="auto"/>
              <w:rPr>
                <w:rFonts w:ascii="Times New Roman" w:eastAsia="Times New Roman" w:hAnsi="Times New Roman" w:cs="Times New Roman"/>
                <w:b/>
                <w:bCs/>
                <w:color w:val="FFFFFF"/>
                <w:sz w:val="24"/>
                <w:szCs w:val="24"/>
                <w:lang w:eastAsia="sk-SK"/>
              </w:rPr>
            </w:pPr>
          </w:p>
        </w:tc>
      </w:tr>
      <w:tr w:rsidR="007A33B5" w:rsidRPr="007D5748" w:rsidTr="002A1027">
        <w:trPr>
          <w:trHeight w:val="255"/>
        </w:trPr>
        <w:tc>
          <w:tcPr>
            <w:tcW w:w="707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r w:rsidRPr="00B925A2">
              <w:rPr>
                <w:rFonts w:ascii="Times New Roman" w:eastAsia="Times New Roman" w:hAnsi="Times New Roman" w:cs="Times New Roman"/>
                <w:b/>
                <w:bCs/>
                <w:sz w:val="20"/>
                <w:szCs w:val="20"/>
                <w:lang w:eastAsia="sk-SK"/>
              </w:rPr>
              <w:t>1 0</w:t>
            </w:r>
            <w:r>
              <w:rPr>
                <w:rFonts w:ascii="Times New Roman" w:eastAsia="Times New Roman" w:hAnsi="Times New Roman" w:cs="Times New Roman"/>
                <w:b/>
                <w:bCs/>
                <w:sz w:val="20"/>
                <w:szCs w:val="20"/>
                <w:lang w:eastAsia="sk-SK"/>
              </w:rPr>
              <w:t>7</w:t>
            </w:r>
            <w:r w:rsidRPr="00B925A2">
              <w:rPr>
                <w:rFonts w:ascii="Times New Roman" w:eastAsia="Times New Roman" w:hAnsi="Times New Roman" w:cs="Times New Roman"/>
                <w:b/>
                <w:bCs/>
                <w:sz w:val="20"/>
                <w:szCs w:val="20"/>
                <w:lang w:eastAsia="sk-SK"/>
              </w:rPr>
              <w:t>0 000</w:t>
            </w: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707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707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707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707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r w:rsidRPr="00B925A2">
              <w:rPr>
                <w:rFonts w:ascii="Times New Roman" w:eastAsia="Times New Roman" w:hAnsi="Times New Roman" w:cs="Times New Roman"/>
                <w:sz w:val="20"/>
                <w:szCs w:val="20"/>
                <w:lang w:eastAsia="sk-SK"/>
              </w:rPr>
              <w:t>1 0</w:t>
            </w:r>
            <w:r>
              <w:rPr>
                <w:rFonts w:ascii="Times New Roman" w:eastAsia="Times New Roman" w:hAnsi="Times New Roman" w:cs="Times New Roman"/>
                <w:sz w:val="20"/>
                <w:szCs w:val="20"/>
                <w:lang w:eastAsia="sk-SK"/>
              </w:rPr>
              <w:t>7</w:t>
            </w:r>
            <w:r w:rsidRPr="00B925A2">
              <w:rPr>
                <w:rFonts w:ascii="Times New Roman" w:eastAsia="Times New Roman" w:hAnsi="Times New Roman" w:cs="Times New Roman"/>
                <w:sz w:val="20"/>
                <w:szCs w:val="20"/>
                <w:lang w:eastAsia="sk-SK"/>
              </w:rPr>
              <w:t>0 000</w:t>
            </w: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7070" w:type="dxa"/>
            <w:tcBorders>
              <w:top w:val="nil"/>
              <w:left w:val="single" w:sz="4" w:space="0" w:color="auto"/>
              <w:bottom w:val="single" w:sz="4" w:space="0" w:color="auto"/>
              <w:right w:val="single" w:sz="4" w:space="0" w:color="auto"/>
            </w:tcBorders>
            <w:vAlign w:val="center"/>
          </w:tcPr>
          <w:p w:rsidR="007A33B5" w:rsidRPr="007D5748" w:rsidRDefault="007A33B5" w:rsidP="002A102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r>
      <w:tr w:rsidR="007A33B5" w:rsidRPr="007D5748" w:rsidTr="002A1027">
        <w:trPr>
          <w:trHeight w:val="255"/>
        </w:trPr>
        <w:tc>
          <w:tcPr>
            <w:tcW w:w="707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707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707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7070"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1 070 00</w:t>
            </w: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A33B5" w:rsidRPr="007D5748" w:rsidRDefault="007A33B5" w:rsidP="007A33B5">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A33B5" w:rsidRPr="007D5748" w:rsidRDefault="007A33B5" w:rsidP="007A33B5">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A33B5" w:rsidRPr="007D5748" w:rsidTr="002A1027">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A33B5" w:rsidRPr="007D5748" w:rsidTr="002A102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33B5" w:rsidRPr="007D5748" w:rsidRDefault="007A33B5" w:rsidP="002A1027">
            <w:pPr>
              <w:spacing w:after="0" w:line="240" w:lineRule="auto"/>
              <w:rPr>
                <w:rFonts w:ascii="Times New Roman" w:eastAsia="Times New Roman" w:hAnsi="Times New Roman" w:cs="Times New Roman"/>
                <w:b/>
                <w:bCs/>
                <w:color w:val="FFFFFF"/>
                <w:sz w:val="24"/>
                <w:szCs w:val="24"/>
                <w:lang w:eastAsia="sk-SK"/>
              </w:rPr>
            </w:pPr>
          </w:p>
        </w:tc>
      </w:tr>
      <w:tr w:rsidR="007A33B5" w:rsidRPr="007D5748" w:rsidTr="002A1027">
        <w:trPr>
          <w:trHeight w:val="255"/>
        </w:trPr>
        <w:tc>
          <w:tcPr>
            <w:tcW w:w="6188"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6188"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r>
      <w:tr w:rsidR="007A33B5" w:rsidRPr="007D5748" w:rsidTr="002A1027">
        <w:trPr>
          <w:trHeight w:val="255"/>
        </w:trPr>
        <w:tc>
          <w:tcPr>
            <w:tcW w:w="6188"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6188"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A33B5" w:rsidRPr="007D5748" w:rsidTr="002A1027">
        <w:trPr>
          <w:trHeight w:val="255"/>
        </w:trPr>
        <w:tc>
          <w:tcPr>
            <w:tcW w:w="6188"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A33B5" w:rsidRPr="007D5748" w:rsidTr="002A1027">
        <w:trPr>
          <w:trHeight w:val="255"/>
        </w:trPr>
        <w:tc>
          <w:tcPr>
            <w:tcW w:w="6188"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6188"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A33B5" w:rsidRPr="007D5748" w:rsidTr="002A1027">
        <w:trPr>
          <w:trHeight w:val="255"/>
        </w:trPr>
        <w:tc>
          <w:tcPr>
            <w:tcW w:w="6188" w:type="dxa"/>
            <w:tcBorders>
              <w:top w:val="nil"/>
              <w:left w:val="single" w:sz="4" w:space="0" w:color="auto"/>
              <w:bottom w:val="single" w:sz="4" w:space="0" w:color="auto"/>
              <w:right w:val="single" w:sz="4" w:space="0" w:color="auto"/>
            </w:tcBorders>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A33B5" w:rsidRPr="007D5748" w:rsidRDefault="007A33B5" w:rsidP="002A1027">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A33B5" w:rsidRPr="007D5748" w:rsidTr="002A1027">
        <w:trPr>
          <w:trHeight w:val="255"/>
        </w:trPr>
        <w:tc>
          <w:tcPr>
            <w:tcW w:w="6188" w:type="dxa"/>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r>
      <w:tr w:rsidR="007A33B5" w:rsidRPr="007D5748" w:rsidTr="002A1027">
        <w:trPr>
          <w:trHeight w:val="255"/>
        </w:trPr>
        <w:tc>
          <w:tcPr>
            <w:tcW w:w="6188" w:type="dxa"/>
            <w:tcBorders>
              <w:top w:val="nil"/>
              <w:left w:val="nil"/>
              <w:bottom w:val="nil"/>
              <w:right w:val="nil"/>
            </w:tcBorders>
          </w:tcPr>
          <w:p w:rsidR="007A33B5" w:rsidRPr="007D5748" w:rsidRDefault="007A33B5" w:rsidP="002A10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r>
      <w:tr w:rsidR="007A33B5" w:rsidRPr="007D5748" w:rsidTr="002A1027">
        <w:trPr>
          <w:trHeight w:val="255"/>
        </w:trPr>
        <w:tc>
          <w:tcPr>
            <w:tcW w:w="13814" w:type="dxa"/>
            <w:gridSpan w:val="6"/>
            <w:tcBorders>
              <w:top w:val="nil"/>
              <w:left w:val="nil"/>
              <w:bottom w:val="nil"/>
              <w:right w:val="nil"/>
            </w:tcBorders>
            <w:noWrap/>
          </w:tcPr>
          <w:p w:rsidR="007A33B5" w:rsidRPr="00B55816" w:rsidRDefault="007A33B5" w:rsidP="002A1027">
            <w:pPr>
              <w:spacing w:after="0" w:line="240" w:lineRule="auto"/>
              <w:rPr>
                <w:rFonts w:ascii="Times New Roman" w:eastAsia="Times New Roman" w:hAnsi="Times New Roman" w:cs="Times New Roman"/>
                <w:bCs/>
                <w:sz w:val="24"/>
                <w:szCs w:val="20"/>
                <w:lang w:eastAsia="sk-SK"/>
              </w:rPr>
            </w:pPr>
          </w:p>
        </w:tc>
        <w:tc>
          <w:tcPr>
            <w:tcW w:w="1620" w:type="dxa"/>
            <w:gridSpan w:val="2"/>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r>
      <w:tr w:rsidR="007A33B5" w:rsidRPr="007D5748" w:rsidTr="002A1027">
        <w:trPr>
          <w:trHeight w:val="255"/>
        </w:trPr>
        <w:tc>
          <w:tcPr>
            <w:tcW w:w="10394" w:type="dxa"/>
            <w:gridSpan w:val="4"/>
            <w:tcBorders>
              <w:top w:val="nil"/>
              <w:left w:val="nil"/>
              <w:bottom w:val="nil"/>
              <w:right w:val="nil"/>
            </w:tcBorders>
            <w:noWrap/>
            <w:vAlign w:val="bottom"/>
          </w:tcPr>
          <w:p w:rsidR="007A33B5" w:rsidRPr="00B55816" w:rsidRDefault="007A33B5" w:rsidP="002A1027">
            <w:pPr>
              <w:spacing w:after="0" w:line="240" w:lineRule="auto"/>
              <w:rPr>
                <w:rFonts w:ascii="Times New Roman" w:eastAsia="Times New Roman" w:hAnsi="Times New Roman" w:cs="Times New Roman"/>
                <w:sz w:val="24"/>
                <w:szCs w:val="24"/>
                <w:lang w:eastAsia="sk-SK"/>
              </w:rPr>
            </w:pPr>
            <w:r w:rsidRPr="000C03B3">
              <w:rPr>
                <w:rFonts w:ascii="Times New Roman" w:hAnsi="Times New Roman" w:cs="Times New Roman"/>
                <w:bCs/>
                <w:sz w:val="24"/>
                <w:szCs w:val="24"/>
              </w:rPr>
              <w:t xml:space="preserve">Z predloženého materiálu nevyplývajú zvýšené nároky na počty zamestnancov zainteresovaných subjektov verejnej správy podieľajúcich sa na realizácií </w:t>
            </w:r>
            <w:r>
              <w:rPr>
                <w:rFonts w:ascii="Times New Roman" w:hAnsi="Times New Roman" w:cs="Times New Roman"/>
                <w:bCs/>
                <w:sz w:val="24"/>
                <w:szCs w:val="24"/>
              </w:rPr>
              <w:t xml:space="preserve">spojených </w:t>
            </w:r>
            <w:r w:rsidRPr="000C03B3">
              <w:rPr>
                <w:rFonts w:ascii="Times New Roman" w:hAnsi="Times New Roman" w:cs="Times New Roman"/>
                <w:bCs/>
                <w:sz w:val="24"/>
                <w:szCs w:val="24"/>
              </w:rPr>
              <w:t>volieb. Nadväzne na uvedené sa tabuľka č. 5 nevypĺňa.</w:t>
            </w:r>
          </w:p>
        </w:tc>
        <w:tc>
          <w:tcPr>
            <w:tcW w:w="1698" w:type="dxa"/>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A33B5" w:rsidRPr="007D5748" w:rsidRDefault="007A33B5" w:rsidP="002A1027">
            <w:pPr>
              <w:spacing w:after="0" w:line="240" w:lineRule="auto"/>
              <w:rPr>
                <w:rFonts w:ascii="Times New Roman" w:eastAsia="Times New Roman" w:hAnsi="Times New Roman" w:cs="Times New Roman"/>
                <w:sz w:val="24"/>
                <w:szCs w:val="24"/>
                <w:lang w:eastAsia="sk-SK"/>
              </w:rPr>
            </w:pPr>
          </w:p>
        </w:tc>
      </w:tr>
    </w:tbl>
    <w:p w:rsidR="007A33B5" w:rsidRPr="007D5748" w:rsidRDefault="007A33B5" w:rsidP="007A33B5">
      <w:pPr>
        <w:spacing w:after="0" w:line="240" w:lineRule="auto"/>
        <w:rPr>
          <w:rFonts w:ascii="Times New Roman" w:eastAsia="Times New Roman" w:hAnsi="Times New Roman" w:cs="Times New Roman"/>
          <w:b/>
          <w:bCs/>
          <w:sz w:val="24"/>
          <w:szCs w:val="24"/>
          <w:lang w:eastAsia="sk-SK"/>
        </w:rPr>
        <w:sectPr w:rsidR="007A33B5" w:rsidRPr="007D5748">
          <w:pgSz w:w="16838" w:h="11906" w:orient="landscape"/>
          <w:pgMar w:top="1418" w:right="1418" w:bottom="1418" w:left="1418" w:header="709" w:footer="709"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DE508A" w:rsidRPr="002644DE" w:rsidTr="0091694F">
        <w:trPr>
          <w:trHeight w:val="534"/>
          <w:jc w:val="center"/>
        </w:trPr>
        <w:tc>
          <w:tcPr>
            <w:tcW w:w="5000" w:type="pct"/>
            <w:gridSpan w:val="3"/>
            <w:tcBorders>
              <w:bottom w:val="single" w:sz="4" w:space="0" w:color="auto"/>
            </w:tcBorders>
            <w:shd w:val="clear" w:color="auto" w:fill="808080" w:themeFill="background1" w:themeFillShade="80"/>
          </w:tcPr>
          <w:p w:rsidR="00DE508A" w:rsidRPr="002644DE" w:rsidRDefault="00DE508A" w:rsidP="0091694F">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lastRenderedPageBreak/>
              <w:t>Analýza sociálnych vplyvov</w:t>
            </w:r>
          </w:p>
          <w:p w:rsidR="00DE508A" w:rsidRPr="002644DE" w:rsidRDefault="00DE508A" w:rsidP="0091694F">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DE508A" w:rsidRPr="002644DE" w:rsidRDefault="00DE508A" w:rsidP="0091694F">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DE508A" w:rsidRPr="002644DE" w:rsidTr="0091694F">
        <w:trPr>
          <w:jc w:val="center"/>
        </w:trPr>
        <w:tc>
          <w:tcPr>
            <w:tcW w:w="5000" w:type="pct"/>
            <w:gridSpan w:val="3"/>
            <w:tcBorders>
              <w:bottom w:val="single" w:sz="4" w:space="0" w:color="auto"/>
            </w:tcBorders>
            <w:shd w:val="clear" w:color="auto" w:fill="A6A6A6" w:themeFill="background1" w:themeFillShade="A6"/>
          </w:tcPr>
          <w:p w:rsidR="00DE508A" w:rsidRPr="002644DE" w:rsidRDefault="00DE508A" w:rsidP="0091694F">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DE508A" w:rsidRPr="002644DE" w:rsidTr="0091694F">
        <w:trPr>
          <w:jc w:val="center"/>
        </w:trPr>
        <w:tc>
          <w:tcPr>
            <w:tcW w:w="5000" w:type="pct"/>
            <w:gridSpan w:val="3"/>
            <w:tcBorders>
              <w:bottom w:val="single" w:sz="4" w:space="0" w:color="auto"/>
            </w:tcBorders>
            <w:shd w:val="clear" w:color="auto" w:fill="F2F2F2"/>
          </w:tcPr>
          <w:p w:rsidR="00DE508A" w:rsidRPr="002644DE" w:rsidRDefault="00DE508A" w:rsidP="0091694F">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DE508A" w:rsidRPr="002644DE" w:rsidRDefault="00DE508A" w:rsidP="0091694F">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DE508A" w:rsidRPr="002644DE" w:rsidRDefault="00DE508A" w:rsidP="0091694F">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DE508A" w:rsidRPr="002644DE" w:rsidRDefault="00DE508A" w:rsidP="0091694F">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DE508A" w:rsidRPr="002644DE" w:rsidTr="0091694F">
        <w:trPr>
          <w:trHeight w:val="170"/>
          <w:jc w:val="center"/>
        </w:trPr>
        <w:tc>
          <w:tcPr>
            <w:tcW w:w="129" w:type="pct"/>
            <w:tcBorders>
              <w:top w:val="single" w:sz="4" w:space="0" w:color="auto"/>
              <w:bottom w:val="single" w:sz="4" w:space="0" w:color="auto"/>
            </w:tcBorders>
            <w:shd w:val="clear" w:color="auto" w:fill="DDDDDD"/>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DE508A" w:rsidRPr="002644DE" w:rsidRDefault="00DE508A" w:rsidP="0091694F">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DE508A" w:rsidRPr="002644DE" w:rsidTr="0091694F">
        <w:trPr>
          <w:trHeight w:val="759"/>
          <w:jc w:val="center"/>
        </w:trPr>
        <w:tc>
          <w:tcPr>
            <w:tcW w:w="129" w:type="pct"/>
            <w:tcBorders>
              <w:top w:val="single" w:sz="4" w:space="0" w:color="auto"/>
              <w:bottom w:val="single" w:sz="4" w:space="0" w:color="auto"/>
            </w:tcBorders>
            <w:shd w:val="clear" w:color="auto" w:fill="auto"/>
            <w:vAlign w:val="center"/>
          </w:tcPr>
          <w:p w:rsidR="00DE508A" w:rsidRPr="002644DE" w:rsidRDefault="00DE508A" w:rsidP="0091694F">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DE508A" w:rsidRPr="002644DE" w:rsidRDefault="00DE508A" w:rsidP="0091694F">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DE508A" w:rsidRPr="002644DE" w:rsidRDefault="00DE508A" w:rsidP="0091694F">
            <w:pPr>
              <w:spacing w:after="0" w:line="240" w:lineRule="auto"/>
              <w:ind w:left="720"/>
              <w:contextualSpacing/>
              <w:rPr>
                <w:rFonts w:ascii="Times New Roman" w:eastAsia="Calibri" w:hAnsi="Times New Roman" w:cs="Times New Roman"/>
                <w:sz w:val="20"/>
                <w:szCs w:val="20"/>
                <w:lang w:eastAsia="sk-SK"/>
              </w:rPr>
            </w:pPr>
          </w:p>
        </w:tc>
      </w:tr>
      <w:tr w:rsidR="00DE508A" w:rsidRPr="002644DE" w:rsidTr="0091694F">
        <w:trPr>
          <w:trHeight w:val="397"/>
          <w:jc w:val="center"/>
        </w:trPr>
        <w:tc>
          <w:tcPr>
            <w:tcW w:w="129" w:type="pct"/>
            <w:vMerge w:val="restart"/>
            <w:tcBorders>
              <w:top w:val="single"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DE508A" w:rsidRPr="002644DE" w:rsidTr="0091694F">
        <w:trPr>
          <w:trHeight w:val="397"/>
          <w:jc w:val="center"/>
        </w:trPr>
        <w:tc>
          <w:tcPr>
            <w:tcW w:w="129" w:type="pct"/>
            <w:vMerge/>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DE508A" w:rsidRPr="002644DE" w:rsidTr="0091694F">
        <w:trPr>
          <w:trHeight w:val="454"/>
          <w:jc w:val="center"/>
        </w:trPr>
        <w:tc>
          <w:tcPr>
            <w:tcW w:w="129" w:type="pct"/>
            <w:tcBorders>
              <w:top w:val="dotted" w:sz="4" w:space="0" w:color="auto"/>
            </w:tcBorders>
            <w:shd w:val="clear" w:color="auto" w:fill="F2F2F2"/>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E508A" w:rsidRPr="002644DE" w:rsidTr="0091694F">
        <w:trPr>
          <w:trHeight w:val="680"/>
          <w:jc w:val="center"/>
        </w:trPr>
        <w:tc>
          <w:tcPr>
            <w:tcW w:w="129" w:type="pct"/>
            <w:vMerge w:val="restart"/>
            <w:tcBorders>
              <w:top w:val="dotted"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DE508A" w:rsidRPr="002644DE" w:rsidRDefault="00DE508A" w:rsidP="00DE508A">
            <w:pPr>
              <w:numPr>
                <w:ilvl w:val="0"/>
                <w:numId w:val="2"/>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DE508A" w:rsidRPr="002644DE" w:rsidRDefault="00DE508A" w:rsidP="00DE508A">
            <w:pPr>
              <w:numPr>
                <w:ilvl w:val="0"/>
                <w:numId w:val="2"/>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DE508A" w:rsidRPr="002644DE" w:rsidTr="0091694F">
        <w:trPr>
          <w:trHeight w:val="680"/>
          <w:jc w:val="center"/>
        </w:trPr>
        <w:tc>
          <w:tcPr>
            <w:tcW w:w="129" w:type="pct"/>
            <w:vMerge/>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DE508A" w:rsidRPr="002644DE" w:rsidTr="0091694F">
        <w:trPr>
          <w:trHeight w:val="397"/>
          <w:jc w:val="center"/>
        </w:trPr>
        <w:tc>
          <w:tcPr>
            <w:tcW w:w="129" w:type="pct"/>
            <w:tcBorders>
              <w:top w:val="dotted"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p>
        </w:tc>
      </w:tr>
      <w:tr w:rsidR="00DE508A" w:rsidRPr="002644DE" w:rsidTr="0091694F">
        <w:trPr>
          <w:trHeight w:val="170"/>
          <w:jc w:val="center"/>
        </w:trPr>
        <w:tc>
          <w:tcPr>
            <w:tcW w:w="129" w:type="pct"/>
            <w:tcBorders>
              <w:top w:val="nil"/>
              <w:bottom w:val="single" w:sz="4" w:space="0" w:color="auto"/>
            </w:tcBorders>
            <w:shd w:val="clear" w:color="auto" w:fill="F2F2F2"/>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DE508A" w:rsidRPr="002644DE" w:rsidRDefault="00DE508A" w:rsidP="0091694F">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DE508A" w:rsidRPr="002644DE" w:rsidTr="0091694F">
        <w:trPr>
          <w:trHeight w:val="759"/>
          <w:jc w:val="center"/>
        </w:trPr>
        <w:tc>
          <w:tcPr>
            <w:tcW w:w="129" w:type="pct"/>
            <w:tcBorders>
              <w:top w:val="single" w:sz="4" w:space="0" w:color="auto"/>
              <w:bottom w:val="single"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DE508A" w:rsidRPr="002644DE" w:rsidRDefault="00DE508A" w:rsidP="0091694F">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p>
        </w:tc>
      </w:tr>
      <w:tr w:rsidR="00DE508A" w:rsidRPr="002644DE" w:rsidTr="0091694F">
        <w:trPr>
          <w:trHeight w:val="397"/>
          <w:jc w:val="center"/>
        </w:trPr>
        <w:tc>
          <w:tcPr>
            <w:tcW w:w="129" w:type="pct"/>
            <w:vMerge w:val="restart"/>
            <w:tcBorders>
              <w:top w:val="single"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DE508A" w:rsidRPr="002644DE" w:rsidTr="0091694F">
        <w:trPr>
          <w:trHeight w:val="397"/>
          <w:jc w:val="center"/>
        </w:trPr>
        <w:tc>
          <w:tcPr>
            <w:tcW w:w="129" w:type="pct"/>
            <w:vMerge/>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DE508A" w:rsidRPr="002644DE" w:rsidTr="0091694F">
        <w:trPr>
          <w:trHeight w:val="397"/>
          <w:jc w:val="center"/>
        </w:trPr>
        <w:tc>
          <w:tcPr>
            <w:tcW w:w="129" w:type="pct"/>
            <w:tcBorders>
              <w:top w:val="dotted" w:sz="4" w:space="0" w:color="auto"/>
            </w:tcBorders>
            <w:shd w:val="clear" w:color="auto" w:fill="F2F2F2"/>
            <w:vAlign w:val="center"/>
          </w:tcPr>
          <w:p w:rsidR="00DE508A" w:rsidRPr="002644DE" w:rsidRDefault="00DE508A" w:rsidP="0091694F">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DE508A" w:rsidRPr="002644DE" w:rsidRDefault="00DE508A" w:rsidP="0091694F">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E508A" w:rsidRPr="002644DE" w:rsidTr="0091694F">
        <w:trPr>
          <w:trHeight w:val="680"/>
          <w:jc w:val="center"/>
        </w:trPr>
        <w:tc>
          <w:tcPr>
            <w:tcW w:w="129" w:type="pct"/>
            <w:vMerge w:val="restart"/>
            <w:tcBorders>
              <w:top w:val="dotted"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DE508A" w:rsidRPr="002644DE" w:rsidRDefault="00DE508A" w:rsidP="00DE508A">
            <w:pPr>
              <w:numPr>
                <w:ilvl w:val="0"/>
                <w:numId w:val="2"/>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DE508A" w:rsidRPr="002644DE" w:rsidRDefault="00DE508A" w:rsidP="00DE508A">
            <w:pPr>
              <w:numPr>
                <w:ilvl w:val="0"/>
                <w:numId w:val="2"/>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DE508A" w:rsidRPr="002644DE" w:rsidTr="0091694F">
        <w:trPr>
          <w:trHeight w:val="680"/>
          <w:jc w:val="center"/>
        </w:trPr>
        <w:tc>
          <w:tcPr>
            <w:tcW w:w="129" w:type="pct"/>
            <w:vMerge/>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DE508A" w:rsidRPr="002644DE" w:rsidTr="0091694F">
        <w:trPr>
          <w:trHeight w:val="350"/>
          <w:jc w:val="center"/>
        </w:trPr>
        <w:tc>
          <w:tcPr>
            <w:tcW w:w="129" w:type="pct"/>
            <w:tcBorders>
              <w:top w:val="dotted" w:sz="4" w:space="0" w:color="auto"/>
              <w:bottom w:val="single"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p>
        </w:tc>
      </w:tr>
      <w:tr w:rsidR="00DE508A" w:rsidRPr="002644DE" w:rsidTr="0091694F">
        <w:trPr>
          <w:trHeight w:val="170"/>
          <w:jc w:val="center"/>
        </w:trPr>
        <w:tc>
          <w:tcPr>
            <w:tcW w:w="129" w:type="pct"/>
            <w:tcBorders>
              <w:top w:val="single" w:sz="4" w:space="0" w:color="auto"/>
              <w:bottom w:val="single" w:sz="4" w:space="0" w:color="auto"/>
            </w:tcBorders>
            <w:shd w:val="clear" w:color="auto" w:fill="DDDDDD"/>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DE508A" w:rsidRPr="002644DE" w:rsidRDefault="00DE508A" w:rsidP="0091694F">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DE508A" w:rsidRPr="002644DE" w:rsidTr="0091694F">
        <w:trPr>
          <w:trHeight w:val="759"/>
          <w:jc w:val="center"/>
        </w:trPr>
        <w:tc>
          <w:tcPr>
            <w:tcW w:w="129" w:type="pct"/>
            <w:tcBorders>
              <w:top w:val="single" w:sz="4" w:space="0" w:color="auto"/>
              <w:bottom w:val="single" w:sz="4" w:space="0" w:color="auto"/>
            </w:tcBorders>
            <w:shd w:val="clear" w:color="auto" w:fill="auto"/>
            <w:vAlign w:val="center"/>
          </w:tcPr>
          <w:p w:rsidR="00DE508A" w:rsidRPr="002644DE" w:rsidRDefault="00DE508A" w:rsidP="0091694F">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DE508A" w:rsidRPr="002644DE" w:rsidRDefault="00DE508A" w:rsidP="0091694F">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DE508A" w:rsidRPr="002644DE" w:rsidRDefault="00DE508A" w:rsidP="0091694F">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DE508A" w:rsidRPr="002644DE" w:rsidRDefault="00DE508A" w:rsidP="0091694F">
            <w:pPr>
              <w:spacing w:after="0" w:line="240" w:lineRule="auto"/>
              <w:ind w:left="720"/>
              <w:contextualSpacing/>
              <w:rPr>
                <w:rFonts w:ascii="Times New Roman" w:eastAsia="Calibri" w:hAnsi="Times New Roman" w:cs="Times New Roman"/>
                <w:sz w:val="20"/>
                <w:szCs w:val="20"/>
                <w:lang w:eastAsia="sk-SK"/>
              </w:rPr>
            </w:pPr>
          </w:p>
        </w:tc>
      </w:tr>
      <w:tr w:rsidR="00DE508A" w:rsidRPr="002644DE" w:rsidTr="0091694F">
        <w:trPr>
          <w:trHeight w:val="397"/>
          <w:jc w:val="center"/>
        </w:trPr>
        <w:tc>
          <w:tcPr>
            <w:tcW w:w="129" w:type="pct"/>
            <w:vMerge w:val="restart"/>
            <w:tcBorders>
              <w:top w:val="single"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DE508A" w:rsidRPr="002644DE" w:rsidTr="0091694F">
        <w:trPr>
          <w:trHeight w:val="397"/>
          <w:jc w:val="center"/>
        </w:trPr>
        <w:tc>
          <w:tcPr>
            <w:tcW w:w="129" w:type="pct"/>
            <w:vMerge/>
            <w:tcBorders>
              <w:bottom w:val="single"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DE508A" w:rsidRPr="002644DE" w:rsidTr="0091694F">
        <w:trPr>
          <w:trHeight w:val="397"/>
          <w:jc w:val="center"/>
        </w:trPr>
        <w:tc>
          <w:tcPr>
            <w:tcW w:w="129" w:type="pct"/>
            <w:tcBorders>
              <w:top w:val="single" w:sz="4" w:space="0" w:color="auto"/>
            </w:tcBorders>
            <w:shd w:val="clear" w:color="auto" w:fill="F2F2F2"/>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E508A" w:rsidRPr="002644DE" w:rsidTr="0091694F">
        <w:trPr>
          <w:trHeight w:val="680"/>
          <w:jc w:val="center"/>
        </w:trPr>
        <w:tc>
          <w:tcPr>
            <w:tcW w:w="129" w:type="pct"/>
            <w:vMerge w:val="restart"/>
            <w:tcBorders>
              <w:top w:val="dotted"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DE508A" w:rsidRPr="002644DE" w:rsidRDefault="00DE508A" w:rsidP="00DE508A">
            <w:pPr>
              <w:numPr>
                <w:ilvl w:val="0"/>
                <w:numId w:val="2"/>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DE508A" w:rsidRPr="002644DE" w:rsidRDefault="00DE508A" w:rsidP="00DE508A">
            <w:pPr>
              <w:numPr>
                <w:ilvl w:val="0"/>
                <w:numId w:val="2"/>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DE508A" w:rsidRPr="002644DE" w:rsidTr="0091694F">
        <w:trPr>
          <w:trHeight w:val="680"/>
          <w:jc w:val="center"/>
        </w:trPr>
        <w:tc>
          <w:tcPr>
            <w:tcW w:w="129" w:type="pct"/>
            <w:vMerge/>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DE508A" w:rsidRPr="002644DE" w:rsidTr="0091694F">
        <w:trPr>
          <w:trHeight w:val="397"/>
          <w:jc w:val="center"/>
        </w:trPr>
        <w:tc>
          <w:tcPr>
            <w:tcW w:w="129" w:type="pct"/>
            <w:tcBorders>
              <w:top w:val="dotted"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p>
        </w:tc>
      </w:tr>
      <w:tr w:rsidR="00DE508A" w:rsidRPr="002644DE" w:rsidTr="0091694F">
        <w:trPr>
          <w:trHeight w:val="227"/>
          <w:jc w:val="center"/>
        </w:trPr>
        <w:tc>
          <w:tcPr>
            <w:tcW w:w="129" w:type="pct"/>
            <w:tcBorders>
              <w:top w:val="nil"/>
              <w:bottom w:val="single" w:sz="4" w:space="0" w:color="auto"/>
            </w:tcBorders>
            <w:shd w:val="clear" w:color="auto" w:fill="F2F2F2"/>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DE508A" w:rsidRPr="002644DE" w:rsidRDefault="00DE508A" w:rsidP="0091694F">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DE508A" w:rsidRPr="002644DE" w:rsidRDefault="00DE508A" w:rsidP="0091694F">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DE508A" w:rsidRPr="002644DE" w:rsidTr="0091694F">
        <w:trPr>
          <w:trHeight w:val="759"/>
          <w:jc w:val="center"/>
        </w:trPr>
        <w:tc>
          <w:tcPr>
            <w:tcW w:w="129" w:type="pct"/>
            <w:tcBorders>
              <w:top w:val="single" w:sz="4" w:space="0" w:color="auto"/>
              <w:bottom w:val="single"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DE508A" w:rsidRPr="002644DE" w:rsidRDefault="00DE508A" w:rsidP="0091694F">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p>
        </w:tc>
      </w:tr>
      <w:tr w:rsidR="00DE508A" w:rsidRPr="002644DE" w:rsidTr="0091694F">
        <w:trPr>
          <w:trHeight w:val="397"/>
          <w:jc w:val="center"/>
        </w:trPr>
        <w:tc>
          <w:tcPr>
            <w:tcW w:w="129" w:type="pct"/>
            <w:vMerge w:val="restart"/>
            <w:tcBorders>
              <w:top w:val="single"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DE508A" w:rsidRPr="002644DE" w:rsidTr="0091694F">
        <w:trPr>
          <w:trHeight w:val="397"/>
          <w:jc w:val="center"/>
        </w:trPr>
        <w:tc>
          <w:tcPr>
            <w:tcW w:w="129" w:type="pct"/>
            <w:vMerge/>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DE508A" w:rsidRPr="002644DE" w:rsidTr="0091694F">
        <w:trPr>
          <w:trHeight w:val="454"/>
          <w:jc w:val="center"/>
        </w:trPr>
        <w:tc>
          <w:tcPr>
            <w:tcW w:w="129" w:type="pct"/>
            <w:tcBorders>
              <w:top w:val="dotted" w:sz="4" w:space="0" w:color="auto"/>
            </w:tcBorders>
            <w:shd w:val="clear" w:color="auto" w:fill="F2F2F2"/>
            <w:vAlign w:val="center"/>
          </w:tcPr>
          <w:p w:rsidR="00DE508A" w:rsidRPr="002644DE" w:rsidRDefault="00DE508A" w:rsidP="0091694F">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E508A" w:rsidRPr="002644DE" w:rsidTr="0091694F">
        <w:trPr>
          <w:trHeight w:val="680"/>
          <w:jc w:val="center"/>
        </w:trPr>
        <w:tc>
          <w:tcPr>
            <w:tcW w:w="129" w:type="pct"/>
            <w:vMerge w:val="restart"/>
            <w:tcBorders>
              <w:top w:val="dotted"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DE508A" w:rsidRPr="002644DE" w:rsidRDefault="00DE508A" w:rsidP="00DE508A">
            <w:pPr>
              <w:numPr>
                <w:ilvl w:val="0"/>
                <w:numId w:val="2"/>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DE508A" w:rsidRPr="002644DE" w:rsidRDefault="00DE508A" w:rsidP="00DE508A">
            <w:pPr>
              <w:numPr>
                <w:ilvl w:val="0"/>
                <w:numId w:val="2"/>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DE508A" w:rsidRPr="002644DE" w:rsidTr="0091694F">
        <w:trPr>
          <w:trHeight w:val="680"/>
          <w:jc w:val="center"/>
        </w:trPr>
        <w:tc>
          <w:tcPr>
            <w:tcW w:w="129" w:type="pct"/>
            <w:vMerge/>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DE508A" w:rsidRPr="002644DE" w:rsidTr="0091694F">
        <w:trPr>
          <w:trHeight w:val="454"/>
          <w:jc w:val="center"/>
        </w:trPr>
        <w:tc>
          <w:tcPr>
            <w:tcW w:w="129" w:type="pct"/>
            <w:tcBorders>
              <w:top w:val="dotted" w:sz="4" w:space="0" w:color="auto"/>
              <w:bottom w:val="single" w:sz="4" w:space="0" w:color="auto"/>
            </w:tcBorders>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szCs w:val="20"/>
                <w:lang w:eastAsia="sk-SK"/>
              </w:rPr>
            </w:pPr>
          </w:p>
        </w:tc>
      </w:tr>
    </w:tbl>
    <w:p w:rsidR="00DE508A" w:rsidRPr="002644DE" w:rsidRDefault="00DE508A" w:rsidP="00DE508A">
      <w:r w:rsidRPr="002644DE">
        <w:br w:type="page"/>
      </w:r>
    </w:p>
    <w:p w:rsidR="00DE508A" w:rsidRPr="002644DE" w:rsidRDefault="00DE508A" w:rsidP="00DE508A">
      <w:pPr>
        <w:sectPr w:rsidR="00DE508A" w:rsidRPr="002644DE" w:rsidSect="00833752">
          <w:headerReference w:type="default" r:id="rId14"/>
          <w:footerReference w:type="default" r:id="rId15"/>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DE508A" w:rsidRPr="002644DE" w:rsidTr="0091694F">
        <w:trPr>
          <w:trHeight w:val="339"/>
          <w:jc w:val="center"/>
        </w:trPr>
        <w:tc>
          <w:tcPr>
            <w:tcW w:w="4998" w:type="pct"/>
            <w:gridSpan w:val="4"/>
            <w:tcBorders>
              <w:bottom w:val="single" w:sz="4" w:space="0" w:color="auto"/>
            </w:tcBorders>
            <w:shd w:val="clear" w:color="auto" w:fill="D9D9D9"/>
          </w:tcPr>
          <w:p w:rsidR="00DE508A" w:rsidRPr="002644DE" w:rsidRDefault="00DE508A" w:rsidP="0091694F">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DE508A" w:rsidRPr="002644DE" w:rsidTr="0091694F">
        <w:trPr>
          <w:trHeight w:val="290"/>
          <w:jc w:val="center"/>
        </w:trPr>
        <w:tc>
          <w:tcPr>
            <w:tcW w:w="4998" w:type="pct"/>
            <w:gridSpan w:val="4"/>
            <w:tcBorders>
              <w:bottom w:val="single" w:sz="4" w:space="0" w:color="auto"/>
            </w:tcBorders>
            <w:shd w:val="clear" w:color="auto" w:fill="F2F2F2"/>
            <w:vAlign w:val="center"/>
          </w:tcPr>
          <w:p w:rsidR="00DE508A" w:rsidRPr="002644DE" w:rsidRDefault="00DE508A" w:rsidP="0091694F">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DE508A" w:rsidRPr="002644DE" w:rsidRDefault="00DE508A" w:rsidP="0091694F">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DE508A" w:rsidRPr="002644DE" w:rsidTr="0091694F">
        <w:tblPrEx>
          <w:tblBorders>
            <w:top w:val="none" w:sz="0" w:space="0" w:color="auto"/>
            <w:bottom w:val="none" w:sz="0" w:space="0" w:color="auto"/>
          </w:tblBorders>
        </w:tblPrEx>
        <w:trPr>
          <w:trHeight w:val="557"/>
          <w:jc w:val="center"/>
        </w:trPr>
        <w:tc>
          <w:tcPr>
            <w:tcW w:w="180" w:type="pct"/>
            <w:shd w:val="clear" w:color="auto" w:fill="auto"/>
            <w:vAlign w:val="center"/>
          </w:tcPr>
          <w:p w:rsidR="00DE508A" w:rsidRPr="002644DE" w:rsidRDefault="00DE508A" w:rsidP="0091694F">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DE508A" w:rsidRPr="002644DE" w:rsidRDefault="00DE508A" w:rsidP="0091694F">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DE508A" w:rsidRPr="002644DE" w:rsidRDefault="00DE508A" w:rsidP="00DE508A">
            <w:pPr>
              <w:numPr>
                <w:ilvl w:val="0"/>
                <w:numId w:val="11"/>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DE508A" w:rsidRPr="00C64486" w:rsidRDefault="00DE508A" w:rsidP="0091694F">
            <w:pPr>
              <w:spacing w:after="0" w:line="240" w:lineRule="auto"/>
              <w:rPr>
                <w:rFonts w:ascii="Times New Roman" w:eastAsia="Calibri" w:hAnsi="Times New Roman" w:cs="Times New Roman"/>
                <w:sz w:val="20"/>
                <w:szCs w:val="20"/>
                <w:lang w:eastAsia="sk-SK"/>
              </w:rPr>
            </w:pPr>
            <w:r w:rsidRPr="00C64486">
              <w:rPr>
                <w:rFonts w:ascii="Times New Roman" w:eastAsia="Calibri" w:hAnsi="Times New Roman" w:cs="Times New Roman"/>
                <w:sz w:val="20"/>
                <w:szCs w:val="20"/>
                <w:lang w:eastAsia="sk-SK"/>
              </w:rPr>
              <w:t xml:space="preserve">Zákonom sa vytvárajú podmienky na uplatnenie volebného práva prostredníctvom špeciálneho spôsobu hlasovania  pre osoby,  ktoré by pre zákonom ustanovené obmedzenie osobnej slobody, z dôvodu ochrany verejného zdravia mali prekážku výkonu volebného práva  v spojených voľbách.   </w:t>
            </w:r>
          </w:p>
          <w:p w:rsidR="00DE508A" w:rsidRPr="002644DE" w:rsidRDefault="00DE508A" w:rsidP="0091694F">
            <w:pPr>
              <w:spacing w:after="0" w:line="240" w:lineRule="auto"/>
              <w:rPr>
                <w:rFonts w:ascii="Times New Roman" w:eastAsia="Calibri" w:hAnsi="Times New Roman" w:cs="Times New Roman"/>
                <w:sz w:val="20"/>
                <w:szCs w:val="20"/>
                <w:lang w:eastAsia="sk-SK"/>
              </w:rPr>
            </w:pPr>
          </w:p>
        </w:tc>
      </w:tr>
      <w:tr w:rsidR="00DE508A" w:rsidRPr="002644DE" w:rsidTr="0091694F">
        <w:trPr>
          <w:jc w:val="center"/>
        </w:trPr>
        <w:tc>
          <w:tcPr>
            <w:tcW w:w="180" w:type="pct"/>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DE508A" w:rsidRPr="002644DE" w:rsidRDefault="00DE508A" w:rsidP="0091694F">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DE508A" w:rsidRPr="002644DE" w:rsidRDefault="00DE508A" w:rsidP="0091694F">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DE508A" w:rsidRPr="002644DE" w:rsidTr="0091694F">
        <w:tblPrEx>
          <w:tblBorders>
            <w:top w:val="none" w:sz="0" w:space="0" w:color="auto"/>
          </w:tblBorders>
        </w:tblPrEx>
        <w:trPr>
          <w:trHeight w:val="677"/>
          <w:jc w:val="center"/>
        </w:trPr>
        <w:tc>
          <w:tcPr>
            <w:tcW w:w="179" w:type="pct"/>
            <w:shd w:val="clear" w:color="auto" w:fill="auto"/>
            <w:vAlign w:val="center"/>
          </w:tcPr>
          <w:p w:rsidR="00DE508A" w:rsidRPr="002644DE" w:rsidRDefault="00DE508A" w:rsidP="0091694F">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DE508A" w:rsidRPr="002644DE" w:rsidRDefault="00DE508A" w:rsidP="0091694F">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DE508A" w:rsidRPr="002644DE" w:rsidRDefault="00DE508A" w:rsidP="00DE508A">
            <w:pPr>
              <w:numPr>
                <w:ilvl w:val="0"/>
                <w:numId w:val="11"/>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DE508A" w:rsidRPr="002644DE" w:rsidRDefault="00DE508A" w:rsidP="0091694F">
            <w:pPr>
              <w:spacing w:after="0" w:line="240" w:lineRule="auto"/>
              <w:rPr>
                <w:rFonts w:ascii="Times New Roman" w:eastAsia="Calibri" w:hAnsi="Times New Roman" w:cs="Times New Roman"/>
                <w:sz w:val="20"/>
                <w:lang w:eastAsia="sk-SK"/>
              </w:rPr>
            </w:pPr>
          </w:p>
        </w:tc>
      </w:tr>
    </w:tbl>
    <w:p w:rsidR="00DE508A" w:rsidRPr="002644DE" w:rsidRDefault="00DE508A" w:rsidP="00DE508A">
      <w:pPr>
        <w:sectPr w:rsidR="00DE508A" w:rsidRPr="002644DE" w:rsidSect="00670684">
          <w:headerReference w:type="default" r:id="rId16"/>
          <w:footerReference w:type="default" r:id="rId17"/>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DE508A" w:rsidRPr="002644DE" w:rsidTr="0091694F">
        <w:trPr>
          <w:jc w:val="center"/>
        </w:trPr>
        <w:tc>
          <w:tcPr>
            <w:tcW w:w="5000" w:type="pct"/>
            <w:gridSpan w:val="3"/>
            <w:shd w:val="clear" w:color="auto" w:fill="D9D9D9"/>
          </w:tcPr>
          <w:p w:rsidR="00DE508A" w:rsidRPr="002644DE" w:rsidRDefault="00DE508A" w:rsidP="0091694F">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DE508A" w:rsidRPr="002644DE" w:rsidRDefault="00DE508A" w:rsidP="0091694F">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DE508A" w:rsidRPr="002644DE" w:rsidTr="0091694F">
        <w:trPr>
          <w:jc w:val="center"/>
        </w:trPr>
        <w:tc>
          <w:tcPr>
            <w:tcW w:w="132" w:type="pct"/>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DE508A" w:rsidRPr="002644DE" w:rsidRDefault="00DE508A" w:rsidP="0091694F">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DE508A" w:rsidRPr="002644DE" w:rsidTr="0091694F">
        <w:trPr>
          <w:trHeight w:val="928"/>
          <w:jc w:val="center"/>
        </w:trPr>
        <w:tc>
          <w:tcPr>
            <w:tcW w:w="132" w:type="pct"/>
            <w:tcBorders>
              <w:top w:val="nil"/>
              <w:bottom w:val="nil"/>
            </w:tcBorders>
            <w:shd w:val="clear" w:color="auto" w:fill="auto"/>
          </w:tcPr>
          <w:p w:rsidR="00DE508A" w:rsidRPr="002644DE" w:rsidRDefault="00DE508A" w:rsidP="0091694F">
            <w:pPr>
              <w:spacing w:after="0" w:line="240" w:lineRule="auto"/>
              <w:rPr>
                <w:rFonts w:ascii="Times New Roman" w:eastAsia="Calibri" w:hAnsi="Times New Roman" w:cs="Times New Roman"/>
                <w:sz w:val="20"/>
              </w:rPr>
            </w:pPr>
          </w:p>
          <w:p w:rsidR="00DE508A" w:rsidRPr="002644DE" w:rsidRDefault="00DE508A" w:rsidP="0091694F">
            <w:pPr>
              <w:spacing w:after="0" w:line="240" w:lineRule="auto"/>
              <w:rPr>
                <w:rFonts w:ascii="Times New Roman" w:eastAsia="Calibri" w:hAnsi="Times New Roman" w:cs="Times New Roman"/>
                <w:i/>
                <w:sz w:val="20"/>
              </w:rPr>
            </w:pPr>
          </w:p>
          <w:p w:rsidR="00DE508A" w:rsidRPr="002644DE" w:rsidRDefault="00DE508A" w:rsidP="0091694F">
            <w:pPr>
              <w:spacing w:after="0" w:line="240" w:lineRule="auto"/>
              <w:rPr>
                <w:rFonts w:ascii="Times New Roman" w:eastAsia="Calibri" w:hAnsi="Times New Roman" w:cs="Times New Roman"/>
                <w:i/>
                <w:sz w:val="20"/>
              </w:rPr>
            </w:pPr>
          </w:p>
          <w:p w:rsidR="00DE508A" w:rsidRPr="002644DE" w:rsidRDefault="00DE508A" w:rsidP="0091694F">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DE508A" w:rsidRPr="002644DE" w:rsidRDefault="00DE508A" w:rsidP="0091694F">
            <w:pPr>
              <w:spacing w:after="0" w:line="240" w:lineRule="auto"/>
              <w:rPr>
                <w:rFonts w:ascii="Times New Roman" w:eastAsia="Calibri" w:hAnsi="Times New Roman" w:cs="Times New Roman"/>
                <w:i/>
                <w:sz w:val="20"/>
              </w:rPr>
            </w:pPr>
          </w:p>
          <w:p w:rsidR="00DE508A" w:rsidRPr="002644DE" w:rsidRDefault="00DE508A" w:rsidP="0091694F">
            <w:pPr>
              <w:spacing w:after="0" w:line="240" w:lineRule="auto"/>
              <w:rPr>
                <w:rFonts w:ascii="Times New Roman" w:eastAsia="Calibri" w:hAnsi="Times New Roman" w:cs="Times New Roman"/>
                <w:i/>
                <w:sz w:val="20"/>
              </w:rPr>
            </w:pPr>
          </w:p>
          <w:p w:rsidR="00DE508A" w:rsidRPr="002644DE" w:rsidRDefault="00DE508A" w:rsidP="0091694F">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DE508A" w:rsidRPr="002644DE" w:rsidRDefault="00DE508A" w:rsidP="0091694F">
            <w:pPr>
              <w:rPr>
                <w:rFonts w:ascii="Times New Roman" w:eastAsia="Calibri" w:hAnsi="Times New Roman" w:cs="Times New Roman"/>
                <w:i/>
                <w:sz w:val="20"/>
              </w:rPr>
            </w:pPr>
          </w:p>
          <w:p w:rsidR="00DE508A" w:rsidRPr="002644DE" w:rsidRDefault="00DE508A" w:rsidP="0091694F">
            <w:pPr>
              <w:spacing w:after="0" w:line="240" w:lineRule="auto"/>
              <w:rPr>
                <w:rFonts w:ascii="Times New Roman" w:eastAsia="Calibri" w:hAnsi="Times New Roman" w:cs="Times New Roman"/>
                <w:i/>
                <w:sz w:val="20"/>
              </w:rPr>
            </w:pPr>
          </w:p>
        </w:tc>
      </w:tr>
      <w:tr w:rsidR="00DE508A" w:rsidRPr="002644DE" w:rsidTr="0091694F">
        <w:trPr>
          <w:trHeight w:val="345"/>
          <w:jc w:val="center"/>
        </w:trPr>
        <w:tc>
          <w:tcPr>
            <w:tcW w:w="132" w:type="pct"/>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DE508A" w:rsidRPr="002644DE" w:rsidTr="0091694F">
        <w:tblPrEx>
          <w:tblBorders>
            <w:top w:val="none" w:sz="0" w:space="0" w:color="auto"/>
            <w:bottom w:val="none" w:sz="0" w:space="0" w:color="auto"/>
          </w:tblBorders>
        </w:tblPrEx>
        <w:trPr>
          <w:trHeight w:val="372"/>
          <w:jc w:val="center"/>
        </w:trPr>
        <w:tc>
          <w:tcPr>
            <w:tcW w:w="132" w:type="pct"/>
            <w:shd w:val="clear" w:color="auto" w:fill="auto"/>
            <w:vAlign w:val="center"/>
          </w:tcPr>
          <w:p w:rsidR="00DE508A" w:rsidRPr="002644DE" w:rsidRDefault="00DE508A" w:rsidP="0091694F">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DE508A" w:rsidRPr="002644DE" w:rsidRDefault="00DE508A" w:rsidP="0091694F">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DE508A" w:rsidRPr="002644DE" w:rsidRDefault="00DE508A" w:rsidP="0091694F">
            <w:pPr>
              <w:spacing w:after="0" w:line="240" w:lineRule="auto"/>
              <w:jc w:val="both"/>
              <w:rPr>
                <w:rFonts w:ascii="Times New Roman" w:eastAsia="Calibri" w:hAnsi="Times New Roman" w:cs="Times New Roman"/>
                <w:sz w:val="20"/>
              </w:rPr>
            </w:pPr>
          </w:p>
        </w:tc>
      </w:tr>
      <w:tr w:rsidR="00DE508A" w:rsidRPr="002644DE" w:rsidTr="0091694F">
        <w:tblPrEx>
          <w:tblBorders>
            <w:top w:val="none" w:sz="0" w:space="0" w:color="auto"/>
            <w:bottom w:val="none" w:sz="0" w:space="0" w:color="auto"/>
          </w:tblBorders>
        </w:tblPrEx>
        <w:trPr>
          <w:trHeight w:val="371"/>
          <w:jc w:val="center"/>
        </w:trPr>
        <w:tc>
          <w:tcPr>
            <w:tcW w:w="132" w:type="pct"/>
            <w:shd w:val="clear" w:color="auto" w:fill="auto"/>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DE508A" w:rsidRPr="002644DE" w:rsidRDefault="00DE508A" w:rsidP="0091694F">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DE508A" w:rsidRPr="002644DE" w:rsidRDefault="00DE508A" w:rsidP="0091694F">
            <w:pPr>
              <w:spacing w:after="0" w:line="240" w:lineRule="auto"/>
              <w:jc w:val="both"/>
              <w:rPr>
                <w:rFonts w:ascii="Times New Roman" w:eastAsia="Calibri" w:hAnsi="Times New Roman" w:cs="Times New Roman"/>
                <w:i/>
                <w:sz w:val="18"/>
                <w:szCs w:val="18"/>
              </w:rPr>
            </w:pPr>
          </w:p>
        </w:tc>
      </w:tr>
      <w:tr w:rsidR="00DE508A" w:rsidRPr="002644DE" w:rsidTr="0091694F">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DE508A" w:rsidRPr="002644DE" w:rsidRDefault="00DE508A" w:rsidP="0091694F">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DE508A" w:rsidRPr="002644DE" w:rsidRDefault="00DE508A" w:rsidP="0091694F">
            <w:pPr>
              <w:spacing w:after="0" w:line="240" w:lineRule="auto"/>
              <w:jc w:val="both"/>
              <w:rPr>
                <w:rFonts w:ascii="Times New Roman" w:eastAsia="Calibri" w:hAnsi="Times New Roman" w:cs="Times New Roman"/>
                <w:i/>
                <w:sz w:val="18"/>
                <w:szCs w:val="18"/>
              </w:rPr>
            </w:pPr>
          </w:p>
        </w:tc>
      </w:tr>
      <w:tr w:rsidR="00DE508A" w:rsidRPr="002644DE" w:rsidTr="0091694F">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DE508A" w:rsidRPr="002644DE" w:rsidRDefault="00DE508A" w:rsidP="0091694F">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DE508A" w:rsidRPr="002644DE" w:rsidRDefault="00DE508A" w:rsidP="0091694F">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DE508A" w:rsidRPr="002644DE" w:rsidRDefault="00DE508A" w:rsidP="00DE508A">
            <w:pPr>
              <w:numPr>
                <w:ilvl w:val="0"/>
                <w:numId w:val="1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DE508A" w:rsidRPr="002644DE" w:rsidRDefault="00DE508A" w:rsidP="00DE508A">
            <w:pPr>
              <w:numPr>
                <w:ilvl w:val="0"/>
                <w:numId w:val="1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DE508A" w:rsidRPr="002644DE" w:rsidRDefault="00DE508A" w:rsidP="00DE508A">
            <w:pPr>
              <w:numPr>
                <w:ilvl w:val="0"/>
                <w:numId w:val="1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DE508A" w:rsidRPr="002644DE" w:rsidRDefault="00DE508A" w:rsidP="00DE508A">
            <w:pPr>
              <w:numPr>
                <w:ilvl w:val="0"/>
                <w:numId w:val="1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DE508A" w:rsidRPr="002644DE" w:rsidRDefault="00DE508A" w:rsidP="00DE508A">
            <w:pPr>
              <w:numPr>
                <w:ilvl w:val="0"/>
                <w:numId w:val="1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DE508A" w:rsidRPr="002644DE" w:rsidRDefault="00DE508A" w:rsidP="00DE508A">
            <w:pPr>
              <w:numPr>
                <w:ilvl w:val="0"/>
                <w:numId w:val="12"/>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DE508A" w:rsidRPr="002644DE" w:rsidRDefault="00DE508A" w:rsidP="00DE508A">
            <w:pPr>
              <w:numPr>
                <w:ilvl w:val="0"/>
                <w:numId w:val="12"/>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DE508A" w:rsidRPr="002644DE" w:rsidRDefault="00DE508A" w:rsidP="0091694F">
            <w:pPr>
              <w:spacing w:after="0" w:line="240" w:lineRule="auto"/>
              <w:rPr>
                <w:rFonts w:ascii="Times New Roman" w:eastAsia="Calibri" w:hAnsi="Times New Roman" w:cs="Times New Roman"/>
                <w:sz w:val="20"/>
              </w:rPr>
            </w:pPr>
          </w:p>
        </w:tc>
      </w:tr>
    </w:tbl>
    <w:p w:rsidR="00DE508A" w:rsidRPr="002644DE" w:rsidRDefault="00DE508A" w:rsidP="00DE508A">
      <w:pPr>
        <w:spacing w:after="0" w:line="240" w:lineRule="auto"/>
        <w:rPr>
          <w:rFonts w:ascii="Times New Roman" w:eastAsia="Calibri" w:hAnsi="Times New Roman" w:cs="Times New Roman"/>
          <w:b/>
          <w:sz w:val="24"/>
          <w:lang w:eastAsia="sk-SK"/>
        </w:rPr>
        <w:sectPr w:rsidR="00DE508A"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DE508A" w:rsidRPr="002644DE" w:rsidTr="0091694F">
        <w:trPr>
          <w:jc w:val="center"/>
        </w:trPr>
        <w:tc>
          <w:tcPr>
            <w:tcW w:w="5000" w:type="pct"/>
            <w:gridSpan w:val="3"/>
            <w:shd w:val="clear" w:color="auto" w:fill="D9D9D9"/>
          </w:tcPr>
          <w:p w:rsidR="00DE508A" w:rsidRPr="002644DE" w:rsidRDefault="00DE508A" w:rsidP="0091694F">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DE508A" w:rsidRPr="002644DE" w:rsidRDefault="00DE508A" w:rsidP="0091694F">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DE508A" w:rsidRPr="002644DE" w:rsidTr="0091694F">
        <w:trPr>
          <w:trHeight w:val="287"/>
          <w:jc w:val="center"/>
        </w:trPr>
        <w:tc>
          <w:tcPr>
            <w:tcW w:w="129" w:type="pct"/>
            <w:tcBorders>
              <w:top w:val="nil"/>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DE508A" w:rsidRPr="002644DE" w:rsidTr="0091694F">
        <w:trPr>
          <w:trHeight w:val="567"/>
          <w:jc w:val="center"/>
        </w:trPr>
        <w:tc>
          <w:tcPr>
            <w:tcW w:w="129" w:type="pct"/>
            <w:tcBorders>
              <w:top w:val="nil"/>
              <w:bottom w:val="single" w:sz="4" w:space="0" w:color="auto"/>
            </w:tcBorders>
            <w:shd w:val="clear" w:color="auto" w:fill="FFFFFF"/>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DE508A" w:rsidRPr="002644DE" w:rsidRDefault="00DE508A" w:rsidP="0091694F">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DE508A" w:rsidRPr="002644DE" w:rsidRDefault="00DE508A" w:rsidP="0091694F">
            <w:pPr>
              <w:spacing w:after="0" w:line="240" w:lineRule="auto"/>
              <w:rPr>
                <w:rFonts w:ascii="Times New Roman" w:eastAsia="Calibri" w:hAnsi="Times New Roman" w:cs="Times New Roman"/>
                <w:sz w:val="20"/>
                <w:szCs w:val="18"/>
              </w:rPr>
            </w:pPr>
          </w:p>
        </w:tc>
      </w:tr>
      <w:tr w:rsidR="00DE508A" w:rsidRPr="002644DE" w:rsidTr="0091694F">
        <w:trPr>
          <w:trHeight w:val="270"/>
          <w:jc w:val="center"/>
        </w:trPr>
        <w:tc>
          <w:tcPr>
            <w:tcW w:w="129" w:type="pct"/>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DE508A" w:rsidRPr="002644DE" w:rsidTr="0091694F">
        <w:trPr>
          <w:trHeight w:val="454"/>
          <w:jc w:val="center"/>
        </w:trPr>
        <w:tc>
          <w:tcPr>
            <w:tcW w:w="129" w:type="pct"/>
            <w:tcBorders>
              <w:bottom w:val="single" w:sz="4" w:space="0" w:color="auto"/>
            </w:tcBorders>
            <w:shd w:val="clear" w:color="auto" w:fill="FFFFFF"/>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DE508A" w:rsidRPr="002644DE" w:rsidRDefault="00DE508A" w:rsidP="0091694F">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DE508A" w:rsidRPr="002644DE" w:rsidRDefault="00DE508A" w:rsidP="0091694F">
            <w:pPr>
              <w:spacing w:after="0" w:line="240" w:lineRule="auto"/>
              <w:rPr>
                <w:rFonts w:ascii="Times New Roman" w:eastAsia="Calibri" w:hAnsi="Times New Roman" w:cs="Times New Roman"/>
                <w:sz w:val="20"/>
                <w:szCs w:val="18"/>
              </w:rPr>
            </w:pPr>
          </w:p>
        </w:tc>
      </w:tr>
      <w:tr w:rsidR="00DE508A" w:rsidRPr="002644DE" w:rsidTr="0091694F">
        <w:trPr>
          <w:trHeight w:val="248"/>
          <w:jc w:val="center"/>
        </w:trPr>
        <w:tc>
          <w:tcPr>
            <w:tcW w:w="129" w:type="pct"/>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DE508A" w:rsidRPr="002644DE" w:rsidTr="0091694F">
        <w:trPr>
          <w:trHeight w:val="209"/>
          <w:jc w:val="center"/>
        </w:trPr>
        <w:tc>
          <w:tcPr>
            <w:tcW w:w="129" w:type="pct"/>
            <w:tcBorders>
              <w:bottom w:val="single" w:sz="4" w:space="0" w:color="auto"/>
            </w:tcBorders>
            <w:shd w:val="clear" w:color="auto" w:fill="FFFFFF"/>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DE508A" w:rsidRPr="002644DE" w:rsidRDefault="00DE508A" w:rsidP="0091694F">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DE508A" w:rsidRPr="002644DE" w:rsidRDefault="00DE508A" w:rsidP="0091694F">
            <w:pPr>
              <w:spacing w:after="0" w:line="240" w:lineRule="auto"/>
              <w:rPr>
                <w:rFonts w:ascii="Times New Roman" w:eastAsia="Calibri" w:hAnsi="Times New Roman" w:cs="Times New Roman"/>
                <w:sz w:val="20"/>
                <w:szCs w:val="18"/>
              </w:rPr>
            </w:pPr>
          </w:p>
        </w:tc>
      </w:tr>
      <w:tr w:rsidR="00DE508A" w:rsidRPr="002644DE" w:rsidTr="0091694F">
        <w:trPr>
          <w:trHeight w:val="208"/>
          <w:jc w:val="center"/>
        </w:trPr>
        <w:tc>
          <w:tcPr>
            <w:tcW w:w="129" w:type="pct"/>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DE508A" w:rsidRPr="002644DE" w:rsidTr="0091694F">
        <w:trPr>
          <w:trHeight w:val="794"/>
          <w:jc w:val="center"/>
        </w:trPr>
        <w:tc>
          <w:tcPr>
            <w:tcW w:w="129" w:type="pct"/>
            <w:tcBorders>
              <w:bottom w:val="single" w:sz="4" w:space="0" w:color="auto"/>
            </w:tcBorders>
            <w:shd w:val="clear" w:color="auto" w:fill="FFFFFF"/>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DE508A" w:rsidRPr="002644DE" w:rsidRDefault="00DE508A" w:rsidP="0091694F">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DE508A" w:rsidRPr="002644DE" w:rsidRDefault="00DE508A" w:rsidP="0091694F">
            <w:pPr>
              <w:spacing w:after="0" w:line="240" w:lineRule="auto"/>
              <w:rPr>
                <w:rFonts w:ascii="Times New Roman" w:eastAsia="Calibri" w:hAnsi="Times New Roman" w:cs="Times New Roman"/>
                <w:sz w:val="20"/>
                <w:szCs w:val="18"/>
              </w:rPr>
            </w:pPr>
          </w:p>
        </w:tc>
      </w:tr>
      <w:tr w:rsidR="00DE508A" w:rsidRPr="002644DE" w:rsidTr="0091694F">
        <w:trPr>
          <w:trHeight w:val="324"/>
          <w:jc w:val="center"/>
        </w:trPr>
        <w:tc>
          <w:tcPr>
            <w:tcW w:w="129" w:type="pct"/>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DE508A" w:rsidRPr="002644DE" w:rsidTr="0091694F">
        <w:trPr>
          <w:trHeight w:val="216"/>
          <w:jc w:val="center"/>
        </w:trPr>
        <w:tc>
          <w:tcPr>
            <w:tcW w:w="129" w:type="pct"/>
            <w:tcBorders>
              <w:bottom w:val="single" w:sz="4" w:space="0" w:color="auto"/>
            </w:tcBorders>
            <w:shd w:val="clear" w:color="auto" w:fill="FFFFFF"/>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DE508A" w:rsidRPr="002644DE" w:rsidRDefault="00DE508A" w:rsidP="0091694F">
            <w:pPr>
              <w:spacing w:after="0" w:line="240" w:lineRule="auto"/>
              <w:rPr>
                <w:rFonts w:ascii="Times New Roman" w:eastAsia="Calibri" w:hAnsi="Times New Roman" w:cs="Times New Roman"/>
                <w:sz w:val="20"/>
                <w:szCs w:val="18"/>
              </w:rPr>
            </w:pPr>
          </w:p>
        </w:tc>
      </w:tr>
      <w:tr w:rsidR="00DE508A" w:rsidRPr="002644DE" w:rsidTr="0091694F">
        <w:trPr>
          <w:trHeight w:val="219"/>
          <w:jc w:val="center"/>
        </w:trPr>
        <w:tc>
          <w:tcPr>
            <w:tcW w:w="129" w:type="pct"/>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DE508A" w:rsidRPr="002644DE" w:rsidRDefault="00DE508A" w:rsidP="0091694F">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DE508A" w:rsidRPr="002644DE" w:rsidTr="0091694F">
        <w:trPr>
          <w:trHeight w:val="497"/>
          <w:jc w:val="center"/>
        </w:trPr>
        <w:tc>
          <w:tcPr>
            <w:tcW w:w="129" w:type="pct"/>
            <w:tcBorders>
              <w:bottom w:val="single" w:sz="4" w:space="0" w:color="auto"/>
            </w:tcBorders>
            <w:shd w:val="clear" w:color="auto" w:fill="FFFFFF"/>
            <w:vAlign w:val="center"/>
          </w:tcPr>
          <w:p w:rsidR="00DE508A" w:rsidRPr="002644DE" w:rsidRDefault="00DE508A" w:rsidP="0091694F">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DE508A" w:rsidRPr="002644DE" w:rsidRDefault="00DE508A" w:rsidP="0091694F">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DE508A" w:rsidRPr="002644DE" w:rsidRDefault="00DE508A" w:rsidP="0091694F">
            <w:pPr>
              <w:spacing w:after="0" w:line="240" w:lineRule="auto"/>
              <w:rPr>
                <w:rFonts w:ascii="Times New Roman" w:eastAsia="Calibri" w:hAnsi="Times New Roman" w:cs="Times New Roman"/>
                <w:sz w:val="20"/>
                <w:szCs w:val="18"/>
              </w:rPr>
            </w:pPr>
          </w:p>
        </w:tc>
      </w:tr>
    </w:tbl>
    <w:p w:rsidR="00BB4870" w:rsidRPr="002644DE" w:rsidRDefault="00BB4870" w:rsidP="00BB4870">
      <w:pPr>
        <w:spacing w:after="0" w:line="240" w:lineRule="auto"/>
        <w:outlineLvl w:val="0"/>
        <w:rPr>
          <w:rFonts w:ascii="Times New Roman" w:eastAsia="Times New Roman" w:hAnsi="Times New Roman" w:cs="Times New Roman"/>
          <w:sz w:val="24"/>
          <w:szCs w:val="24"/>
          <w:lang w:eastAsia="sk-SK"/>
        </w:rPr>
      </w:pPr>
      <w:bookmarkStart w:id="2" w:name="_GoBack"/>
      <w:bookmarkEnd w:id="2"/>
    </w:p>
    <w:sectPr w:rsidR="00BB4870" w:rsidRPr="002644DE" w:rsidSect="001E356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DB" w:rsidRDefault="00AC22DB" w:rsidP="001B23B7">
      <w:pPr>
        <w:spacing w:after="0" w:line="240" w:lineRule="auto"/>
      </w:pPr>
      <w:r>
        <w:separator/>
      </w:r>
    </w:p>
  </w:endnote>
  <w:endnote w:type="continuationSeparator" w:id="0">
    <w:p w:rsidR="00AC22DB" w:rsidRDefault="00AC22DB"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27" w:rsidRDefault="002A10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2A1027" w:rsidRDefault="002A102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27" w:rsidRPr="00833752" w:rsidRDefault="002A1027" w:rsidP="00833752">
    <w:pPr>
      <w:pStyle w:val="Pta"/>
      <w:jc w:val="center"/>
      <w:rPr>
        <w:rFonts w:ascii="Times New Roman" w:hAnsi="Times New Roman" w:cs="Times New Roman"/>
        <w:sz w:val="20"/>
      </w:rPr>
    </w:pPr>
    <w:r w:rsidRPr="00833752">
      <w:rPr>
        <w:rFonts w:ascii="Times New Roman" w:hAnsi="Times New Roman" w:cs="Times New Roman"/>
        <w:sz w:val="20"/>
      </w:rPr>
      <w:fldChar w:fldCharType="begin"/>
    </w:r>
    <w:r w:rsidRPr="00833752">
      <w:rPr>
        <w:rFonts w:ascii="Times New Roman" w:hAnsi="Times New Roman" w:cs="Times New Roman"/>
        <w:sz w:val="20"/>
      </w:rPr>
      <w:instrText>PAGE   \* MERGEFORMAT</w:instrText>
    </w:r>
    <w:r w:rsidRPr="00833752">
      <w:rPr>
        <w:rFonts w:ascii="Times New Roman" w:hAnsi="Times New Roman" w:cs="Times New Roman"/>
        <w:sz w:val="20"/>
      </w:rPr>
      <w:fldChar w:fldCharType="separate"/>
    </w:r>
    <w:r w:rsidR="00833752">
      <w:rPr>
        <w:rFonts w:ascii="Times New Roman" w:hAnsi="Times New Roman" w:cs="Times New Roman"/>
        <w:noProof/>
        <w:sz w:val="20"/>
      </w:rPr>
      <w:t>10</w:t>
    </w:r>
    <w:r w:rsidRPr="00833752">
      <w:rPr>
        <w:rFonts w:ascii="Times New Roman" w:hAnsi="Times New Roman" w:cs="Times New Roman"/>
        <w:sz w:val="20"/>
      </w:rPr>
      <w:fldChar w:fldCharType="end"/>
    </w:r>
  </w:p>
  <w:p w:rsidR="002A1027" w:rsidRDefault="002A1027">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27" w:rsidRDefault="002A1027">
    <w:pPr>
      <w:pStyle w:val="Pta"/>
      <w:jc w:val="right"/>
    </w:pPr>
    <w:r>
      <w:fldChar w:fldCharType="begin"/>
    </w:r>
    <w:r>
      <w:instrText>PAGE   \* MERGEFORMAT</w:instrText>
    </w:r>
    <w:r>
      <w:fldChar w:fldCharType="separate"/>
    </w:r>
    <w:r>
      <w:rPr>
        <w:noProof/>
      </w:rPr>
      <w:t>0</w:t>
    </w:r>
    <w:r>
      <w:fldChar w:fldCharType="end"/>
    </w:r>
  </w:p>
  <w:p w:rsidR="002A1027" w:rsidRDefault="002A102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sz w:val="20"/>
      </w:rPr>
    </w:sdtEndPr>
    <w:sdtContent>
      <w:p w:rsidR="00DE508A" w:rsidRPr="00833752" w:rsidRDefault="00DE508A" w:rsidP="00833752">
        <w:pPr>
          <w:pStyle w:val="Pta"/>
          <w:jc w:val="center"/>
          <w:rPr>
            <w:rFonts w:ascii="Times New Roman" w:hAnsi="Times New Roman" w:cs="Times New Roman"/>
            <w:sz w:val="20"/>
          </w:rPr>
        </w:pPr>
        <w:r w:rsidRPr="00833752">
          <w:rPr>
            <w:rFonts w:ascii="Times New Roman" w:hAnsi="Times New Roman" w:cs="Times New Roman"/>
            <w:sz w:val="20"/>
          </w:rPr>
          <w:fldChar w:fldCharType="begin"/>
        </w:r>
        <w:r w:rsidRPr="00833752">
          <w:rPr>
            <w:rFonts w:ascii="Times New Roman" w:hAnsi="Times New Roman" w:cs="Times New Roman"/>
            <w:sz w:val="20"/>
          </w:rPr>
          <w:instrText>PAGE   \* MERGEFORMAT</w:instrText>
        </w:r>
        <w:r w:rsidRPr="00833752">
          <w:rPr>
            <w:rFonts w:ascii="Times New Roman" w:hAnsi="Times New Roman" w:cs="Times New Roman"/>
            <w:sz w:val="20"/>
          </w:rPr>
          <w:fldChar w:fldCharType="separate"/>
        </w:r>
        <w:r w:rsidR="00833752">
          <w:rPr>
            <w:rFonts w:ascii="Times New Roman" w:hAnsi="Times New Roman" w:cs="Times New Roman"/>
            <w:noProof/>
            <w:sz w:val="20"/>
          </w:rPr>
          <w:t>12</w:t>
        </w:r>
        <w:r w:rsidRPr="00833752">
          <w:rPr>
            <w:rFonts w:ascii="Times New Roman" w:hAnsi="Times New Roman" w:cs="Times New Roman"/>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DE508A" w:rsidRPr="001D6749" w:rsidRDefault="00DE508A" w:rsidP="00833752">
        <w:pPr>
          <w:pStyle w:val="Pta"/>
          <w:jc w:val="center"/>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833752">
          <w:rPr>
            <w:rFonts w:ascii="Times New Roman" w:hAnsi="Times New Roman" w:cs="Times New Roman"/>
            <w:noProof/>
          </w:rPr>
          <w:t>14</w:t>
        </w:r>
        <w:r w:rsidRPr="001D6749">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2A1027" w:rsidRPr="006045CB" w:rsidRDefault="002A1027"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833752">
          <w:rPr>
            <w:rFonts w:ascii="Times New Roman" w:hAnsi="Times New Roman" w:cs="Times New Roman"/>
            <w:noProof/>
            <w:sz w:val="24"/>
            <w:szCs w:val="24"/>
          </w:rPr>
          <w:t>15</w:t>
        </w:r>
        <w:r w:rsidRPr="006045CB">
          <w:rPr>
            <w:rFonts w:ascii="Times New Roman" w:hAnsi="Times New Roman" w:cs="Times New Roman"/>
            <w:sz w:val="24"/>
            <w:szCs w:val="24"/>
          </w:rPr>
          <w:fldChar w:fldCharType="end"/>
        </w:r>
      </w:p>
    </w:sdtContent>
  </w:sdt>
  <w:p w:rsidR="002A1027" w:rsidRDefault="002A102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DB" w:rsidRDefault="00AC22DB" w:rsidP="001B23B7">
      <w:pPr>
        <w:spacing w:after="0" w:line="240" w:lineRule="auto"/>
      </w:pPr>
      <w:r>
        <w:separator/>
      </w:r>
    </w:p>
  </w:footnote>
  <w:footnote w:type="continuationSeparator" w:id="0">
    <w:p w:rsidR="00AC22DB" w:rsidRDefault="00AC22DB"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27" w:rsidRDefault="002A1027" w:rsidP="002A1027">
    <w:pPr>
      <w:pStyle w:val="Hlavika"/>
      <w:jc w:val="right"/>
      <w:rPr>
        <w:sz w:val="24"/>
        <w:szCs w:val="24"/>
      </w:rPr>
    </w:pPr>
    <w:r>
      <w:rPr>
        <w:sz w:val="24"/>
        <w:szCs w:val="24"/>
      </w:rPr>
      <w:t>Príloha č. 2</w:t>
    </w:r>
  </w:p>
  <w:p w:rsidR="002A1027" w:rsidRPr="00EB59C8" w:rsidRDefault="002A1027" w:rsidP="002A1027">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27" w:rsidRPr="0024067A" w:rsidRDefault="002A1027">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27" w:rsidRPr="000A15AE" w:rsidRDefault="002A1027" w:rsidP="002A1027">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8A" w:rsidRPr="00CD4982" w:rsidRDefault="00DE508A"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8A" w:rsidRPr="00433C47" w:rsidRDefault="00DE508A"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3"/>
  </w:num>
  <w:num w:numId="2">
    <w:abstractNumId w:val="9"/>
  </w:num>
  <w:num w:numId="3">
    <w:abstractNumId w:val="2"/>
  </w:num>
  <w:num w:numId="4">
    <w:abstractNumId w:val="4"/>
  </w:num>
  <w:num w:numId="5">
    <w:abstractNumId w:val="1"/>
  </w:num>
  <w:num w:numId="6">
    <w:abstractNumId w:val="11"/>
  </w:num>
  <w:num w:numId="7">
    <w:abstractNumId w:val="7"/>
  </w:num>
  <w:num w:numId="8">
    <w:abstractNumId w:val="8"/>
  </w:num>
  <w:num w:numId="9">
    <w:abstractNumId w:val="3"/>
  </w:num>
  <w:num w:numId="10">
    <w:abstractNumId w:val="6"/>
  </w:num>
  <w:num w:numId="11">
    <w:abstractNumId w:val="5"/>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28DC"/>
    <w:rsid w:val="00021E9D"/>
    <w:rsid w:val="00043706"/>
    <w:rsid w:val="00054344"/>
    <w:rsid w:val="00057382"/>
    <w:rsid w:val="00082593"/>
    <w:rsid w:val="00097069"/>
    <w:rsid w:val="000B249E"/>
    <w:rsid w:val="000B7527"/>
    <w:rsid w:val="000F2BE9"/>
    <w:rsid w:val="0016653D"/>
    <w:rsid w:val="001A655F"/>
    <w:rsid w:val="001B23B7"/>
    <w:rsid w:val="001C6F04"/>
    <w:rsid w:val="001E3562"/>
    <w:rsid w:val="00203EE3"/>
    <w:rsid w:val="002259A4"/>
    <w:rsid w:val="0023173F"/>
    <w:rsid w:val="0023360B"/>
    <w:rsid w:val="00243209"/>
    <w:rsid w:val="00243652"/>
    <w:rsid w:val="002A1027"/>
    <w:rsid w:val="002F69A5"/>
    <w:rsid w:val="00321E15"/>
    <w:rsid w:val="00335ACD"/>
    <w:rsid w:val="0035158A"/>
    <w:rsid w:val="003A057B"/>
    <w:rsid w:val="003B3738"/>
    <w:rsid w:val="003E4F2E"/>
    <w:rsid w:val="003F185F"/>
    <w:rsid w:val="00404860"/>
    <w:rsid w:val="00441DFE"/>
    <w:rsid w:val="00466374"/>
    <w:rsid w:val="0047493D"/>
    <w:rsid w:val="00491DB6"/>
    <w:rsid w:val="0049476D"/>
    <w:rsid w:val="004A4383"/>
    <w:rsid w:val="004B15E8"/>
    <w:rsid w:val="004C4F3C"/>
    <w:rsid w:val="004D3E56"/>
    <w:rsid w:val="004D794A"/>
    <w:rsid w:val="005127E7"/>
    <w:rsid w:val="00554B30"/>
    <w:rsid w:val="00567AF4"/>
    <w:rsid w:val="00585B4C"/>
    <w:rsid w:val="00591EC6"/>
    <w:rsid w:val="005A6DDE"/>
    <w:rsid w:val="005B591F"/>
    <w:rsid w:val="006024A9"/>
    <w:rsid w:val="00605D3B"/>
    <w:rsid w:val="0061472A"/>
    <w:rsid w:val="00670ED6"/>
    <w:rsid w:val="006F2EBD"/>
    <w:rsid w:val="006F678E"/>
    <w:rsid w:val="00720322"/>
    <w:rsid w:val="0075197E"/>
    <w:rsid w:val="0076028D"/>
    <w:rsid w:val="00761208"/>
    <w:rsid w:val="007A33B5"/>
    <w:rsid w:val="007B40C1"/>
    <w:rsid w:val="00833752"/>
    <w:rsid w:val="00865E81"/>
    <w:rsid w:val="008801B5"/>
    <w:rsid w:val="008B222D"/>
    <w:rsid w:val="008C2C39"/>
    <w:rsid w:val="008C79B7"/>
    <w:rsid w:val="008E4161"/>
    <w:rsid w:val="009431E3"/>
    <w:rsid w:val="009475F5"/>
    <w:rsid w:val="009530F1"/>
    <w:rsid w:val="00967393"/>
    <w:rsid w:val="009717F5"/>
    <w:rsid w:val="00984557"/>
    <w:rsid w:val="00995ECF"/>
    <w:rsid w:val="009B44AF"/>
    <w:rsid w:val="009C424C"/>
    <w:rsid w:val="009E09F7"/>
    <w:rsid w:val="009F4832"/>
    <w:rsid w:val="00A340BB"/>
    <w:rsid w:val="00A44093"/>
    <w:rsid w:val="00A61199"/>
    <w:rsid w:val="00A77C8C"/>
    <w:rsid w:val="00AC22DB"/>
    <w:rsid w:val="00AC30D6"/>
    <w:rsid w:val="00AD10C8"/>
    <w:rsid w:val="00AD6157"/>
    <w:rsid w:val="00B25A43"/>
    <w:rsid w:val="00B547F5"/>
    <w:rsid w:val="00B84F87"/>
    <w:rsid w:val="00BA2BF4"/>
    <w:rsid w:val="00BB0D9E"/>
    <w:rsid w:val="00BB4870"/>
    <w:rsid w:val="00BB7B8C"/>
    <w:rsid w:val="00C2781E"/>
    <w:rsid w:val="00CA5CF7"/>
    <w:rsid w:val="00CD00F7"/>
    <w:rsid w:val="00CE6AAE"/>
    <w:rsid w:val="00CF1A25"/>
    <w:rsid w:val="00D2313B"/>
    <w:rsid w:val="00D34768"/>
    <w:rsid w:val="00D9362E"/>
    <w:rsid w:val="00DA7E7F"/>
    <w:rsid w:val="00DD0CA7"/>
    <w:rsid w:val="00DE508A"/>
    <w:rsid w:val="00DF357C"/>
    <w:rsid w:val="00E03506"/>
    <w:rsid w:val="00E546C4"/>
    <w:rsid w:val="00E60938"/>
    <w:rsid w:val="00ED2F62"/>
    <w:rsid w:val="00F17A2A"/>
    <w:rsid w:val="00F246DF"/>
    <w:rsid w:val="00F6235D"/>
    <w:rsid w:val="00F87681"/>
    <w:rsid w:val="00F979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62A"/>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ED2F62"/>
    <w:pPr>
      <w:spacing w:after="0" w:line="240" w:lineRule="auto"/>
      <w:ind w:left="720"/>
      <w:contextualSpacing/>
      <w:jc w:val="both"/>
    </w:pPr>
    <w:rPr>
      <w:rFonts w:ascii="Times New Roman" w:eastAsia="Times New Roman" w:hAnsi="Times New Roman" w:cs="Times New Roman"/>
      <w:sz w:val="24"/>
      <w:szCs w:val="24"/>
    </w:rPr>
  </w:style>
  <w:style w:type="character" w:styleId="slostrany">
    <w:name w:val="page number"/>
    <w:basedOn w:val="Predvolenpsmoodseku"/>
    <w:uiPriority w:val="99"/>
    <w:rsid w:val="007A33B5"/>
    <w:rPr>
      <w:rFonts w:cs="Times New Roman"/>
    </w:rPr>
  </w:style>
  <w:style w:type="paragraph" w:styleId="Textpoznmkypodiarou">
    <w:name w:val="footnote text"/>
    <w:basedOn w:val="Normlny"/>
    <w:link w:val="TextpoznmkypodiarouChar"/>
    <w:uiPriority w:val="99"/>
    <w:semiHidden/>
    <w:unhideWhenUsed/>
    <w:rsid w:val="00DE508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508A"/>
    <w:rPr>
      <w:sz w:val="20"/>
      <w:szCs w:val="20"/>
    </w:rPr>
  </w:style>
  <w:style w:type="character" w:styleId="Odkaznapoznmkupodiarou">
    <w:name w:val="footnote reference"/>
    <w:aliases w:val="Footnote symbol,Footnote reference number"/>
    <w:semiHidden/>
    <w:unhideWhenUsed/>
    <w:rsid w:val="00DE5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4704</Words>
  <Characters>26817</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Marianna Ferancova</cp:lastModifiedBy>
  <cp:revision>5</cp:revision>
  <cp:lastPrinted>2022-03-29T11:09:00Z</cp:lastPrinted>
  <dcterms:created xsi:type="dcterms:W3CDTF">2022-03-11T10:43:00Z</dcterms:created>
  <dcterms:modified xsi:type="dcterms:W3CDTF">2022-03-30T05:56:00Z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