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58" w:rsidRDefault="00F0597A" w:rsidP="00424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MINISTERSTVO VNÚTRA</w:t>
      </w:r>
    </w:p>
    <w:p w:rsidR="00F0597A" w:rsidRPr="006330C9" w:rsidRDefault="00F0597A" w:rsidP="00424CB8">
      <w:pPr>
        <w:tabs>
          <w:tab w:val="left" w:pos="3119"/>
        </w:tabs>
        <w:spacing w:after="0" w:line="240" w:lineRule="auto"/>
        <w:ind w:right="510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0C9">
        <w:rPr>
          <w:rFonts w:ascii="Times New Roman" w:hAnsi="Times New Roman" w:cs="Times New Roman"/>
          <w:b/>
          <w:sz w:val="24"/>
          <w:szCs w:val="24"/>
          <w:u w:val="single"/>
        </w:rPr>
        <w:t>SLOVENSKEJ REPUBLIKY</w:t>
      </w:r>
      <w:r w:rsidRPr="006330C9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0597A" w:rsidRDefault="00F0597A" w:rsidP="0042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Číslo: </w:t>
      </w:r>
      <w:r w:rsidR="002B7069">
        <w:rPr>
          <w:rFonts w:ascii="Times New Roman" w:hAnsi="Times New Roman" w:cs="Times New Roman"/>
          <w:sz w:val="24"/>
          <w:szCs w:val="24"/>
        </w:rPr>
        <w:t>KM-OPVA-2022/001979</w:t>
      </w:r>
      <w:bookmarkStart w:id="0" w:name="_GoBack"/>
      <w:bookmarkEnd w:id="0"/>
    </w:p>
    <w:p w:rsidR="00E12221" w:rsidRDefault="00E12221" w:rsidP="0042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CB8" w:rsidRDefault="00424CB8" w:rsidP="0042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0C9" w:rsidRDefault="00F0597A" w:rsidP="0042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 na </w:t>
      </w:r>
      <w:r w:rsidR="00FB541E">
        <w:rPr>
          <w:rFonts w:ascii="Times New Roman" w:hAnsi="Times New Roman" w:cs="Times New Roman"/>
          <w:sz w:val="24"/>
          <w:szCs w:val="24"/>
        </w:rPr>
        <w:t xml:space="preserve">rokovanie </w:t>
      </w:r>
    </w:p>
    <w:p w:rsidR="00806B8E" w:rsidRDefault="00806B8E" w:rsidP="0042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Legislatívnej rady </w:t>
      </w:r>
    </w:p>
    <w:p w:rsidR="00F0597A" w:rsidRDefault="00806B8E" w:rsidP="0042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vlády </w:t>
      </w:r>
      <w:r w:rsidR="006330C9">
        <w:rPr>
          <w:rFonts w:ascii="Times New Roman" w:hAnsi="Times New Roman" w:cs="Times New Roman"/>
          <w:sz w:val="24"/>
          <w:szCs w:val="24"/>
        </w:rPr>
        <w:t>Slovenskej republiky</w:t>
      </w:r>
    </w:p>
    <w:p w:rsidR="00FB541E" w:rsidRDefault="00FB541E" w:rsidP="0042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7A" w:rsidRDefault="00F0597A" w:rsidP="0042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0C9" w:rsidRPr="006330C9" w:rsidRDefault="006330C9" w:rsidP="00424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C9" w:rsidRPr="006330C9" w:rsidRDefault="006330C9" w:rsidP="00424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0C9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6330C9" w:rsidRPr="006330C9" w:rsidRDefault="006330C9" w:rsidP="00424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C9" w:rsidRPr="006330C9" w:rsidRDefault="006330C9" w:rsidP="00424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0C9">
        <w:rPr>
          <w:rFonts w:ascii="Times New Roman" w:hAnsi="Times New Roman" w:cs="Times New Roman"/>
          <w:b/>
          <w:sz w:val="24"/>
          <w:szCs w:val="24"/>
        </w:rPr>
        <w:t>skupiny poslancov Národnej rady Slovenskej republiky</w:t>
      </w:r>
    </w:p>
    <w:p w:rsidR="006330C9" w:rsidRPr="006330C9" w:rsidRDefault="006330C9" w:rsidP="00424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24" w:rsidRDefault="006330C9" w:rsidP="00424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0C9">
        <w:rPr>
          <w:rFonts w:ascii="Times New Roman" w:hAnsi="Times New Roman" w:cs="Times New Roman"/>
          <w:b/>
          <w:sz w:val="24"/>
          <w:szCs w:val="24"/>
        </w:rPr>
        <w:t>na vydanie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0C9" w:rsidRDefault="006330C9" w:rsidP="00424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CB8" w:rsidRDefault="00424CB8" w:rsidP="00424CB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zákona, </w:t>
      </w:r>
      <w:r w:rsidR="005B0D24" w:rsidRPr="00815F95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>ktorým sa mení zákon č. 315/2001 Z. z. o Hasičskom a záchrannom zbore v</w:t>
      </w:r>
      <w:r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> </w:t>
      </w:r>
      <w:r w:rsidR="005B0D24" w:rsidRPr="00815F95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znení neskorších predpisov </w:t>
      </w:r>
    </w:p>
    <w:p w:rsidR="005B0D24" w:rsidRPr="005B0D24" w:rsidRDefault="005B0D24" w:rsidP="00424C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F95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>(tlač 865)</w:t>
      </w:r>
    </w:p>
    <w:p w:rsidR="00F0597A" w:rsidRDefault="00F0597A" w:rsidP="00424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0597A" w:rsidRDefault="00F0597A" w:rsidP="00424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7A" w:rsidRDefault="00F0597A" w:rsidP="00424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C9" w:rsidRPr="006330C9" w:rsidRDefault="006330C9" w:rsidP="00424C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0C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330C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330C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330C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330C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330C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330C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330C9" w:rsidRPr="006330C9" w:rsidRDefault="006330C9" w:rsidP="00424CB8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4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4252"/>
      </w:tblGrid>
      <w:tr w:rsidR="006330C9" w:rsidRPr="006330C9" w:rsidTr="00EA04A1">
        <w:tc>
          <w:tcPr>
            <w:tcW w:w="5212" w:type="dxa"/>
            <w:hideMark/>
          </w:tcPr>
          <w:p w:rsidR="006330C9" w:rsidRPr="006330C9" w:rsidRDefault="006330C9" w:rsidP="00424CB8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330C9">
              <w:rPr>
                <w:rFonts w:ascii="Times New Roman" w:hAnsi="Times New Roman"/>
                <w:b/>
                <w:sz w:val="24"/>
                <w:szCs w:val="24"/>
                <w:u w:val="single"/>
                <w:lang w:eastAsia="sk-SK"/>
              </w:rPr>
              <w:t>Podnet:</w:t>
            </w:r>
          </w:p>
        </w:tc>
        <w:tc>
          <w:tcPr>
            <w:tcW w:w="4252" w:type="dxa"/>
            <w:hideMark/>
          </w:tcPr>
          <w:p w:rsidR="006330C9" w:rsidRPr="006330C9" w:rsidRDefault="006330C9" w:rsidP="00424CB8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u w:val="single"/>
                <w:lang w:eastAsia="sk-SK"/>
              </w:rPr>
            </w:pPr>
            <w:r w:rsidRPr="006330C9">
              <w:rPr>
                <w:rFonts w:ascii="Times New Roman" w:hAnsi="Times New Roman"/>
                <w:b/>
                <w:sz w:val="24"/>
                <w:szCs w:val="24"/>
                <w:u w:val="single"/>
                <w:lang w:eastAsia="sk-SK"/>
              </w:rPr>
              <w:t>Obsah materiálu:</w:t>
            </w:r>
          </w:p>
          <w:p w:rsidR="006330C9" w:rsidRPr="006330C9" w:rsidRDefault="006330C9" w:rsidP="00424CB8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6330C9" w:rsidRPr="006330C9" w:rsidTr="00EA04A1">
        <w:trPr>
          <w:trHeight w:val="2323"/>
        </w:trPr>
        <w:tc>
          <w:tcPr>
            <w:tcW w:w="5212" w:type="dxa"/>
            <w:hideMark/>
          </w:tcPr>
          <w:p w:rsidR="006330C9" w:rsidRPr="006330C9" w:rsidRDefault="006330C9" w:rsidP="00424CB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330C9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§ 70 ods. 2 zákona Národnej rady Slovenskej republiky č. 350/1996 Z. z. o rokovacom </w:t>
            </w:r>
          </w:p>
          <w:p w:rsidR="006330C9" w:rsidRPr="006330C9" w:rsidRDefault="006330C9" w:rsidP="00424CB8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u w:val="single"/>
                <w:lang w:eastAsia="sk-SK"/>
              </w:rPr>
            </w:pPr>
            <w:r w:rsidRPr="006330C9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poriadku Národnej rady Slovenskej republiky v znení neskorších predpisov </w:t>
            </w:r>
          </w:p>
        </w:tc>
        <w:tc>
          <w:tcPr>
            <w:tcW w:w="4252" w:type="dxa"/>
            <w:hideMark/>
          </w:tcPr>
          <w:p w:rsidR="006330C9" w:rsidRPr="006330C9" w:rsidRDefault="006330C9" w:rsidP="00424CB8">
            <w:pPr>
              <w:numPr>
                <w:ilvl w:val="0"/>
                <w:numId w:val="1"/>
              </w:numPr>
              <w:autoSpaceDE w:val="0"/>
              <w:autoSpaceDN w:val="0"/>
              <w:ind w:left="4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0C9">
              <w:rPr>
                <w:rFonts w:ascii="Times New Roman" w:hAnsi="Times New Roman"/>
                <w:sz w:val="24"/>
                <w:szCs w:val="24"/>
              </w:rPr>
              <w:t>Návrh uznesenia</w:t>
            </w:r>
          </w:p>
          <w:p w:rsidR="006330C9" w:rsidRPr="006330C9" w:rsidRDefault="006330C9" w:rsidP="00424CB8">
            <w:pPr>
              <w:numPr>
                <w:ilvl w:val="0"/>
                <w:numId w:val="1"/>
              </w:numPr>
              <w:autoSpaceDE w:val="0"/>
              <w:autoSpaceDN w:val="0"/>
              <w:ind w:left="4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0C9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6330C9" w:rsidRPr="006330C9" w:rsidRDefault="006330C9" w:rsidP="00424CB8">
            <w:pPr>
              <w:numPr>
                <w:ilvl w:val="0"/>
                <w:numId w:val="1"/>
              </w:numPr>
              <w:autoSpaceDE w:val="0"/>
              <w:autoSpaceDN w:val="0"/>
              <w:ind w:left="4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0C9">
              <w:rPr>
                <w:rFonts w:ascii="Times New Roman" w:hAnsi="Times New Roman"/>
                <w:sz w:val="24"/>
                <w:szCs w:val="24"/>
              </w:rPr>
              <w:t>Návrh zákona</w:t>
            </w:r>
          </w:p>
          <w:p w:rsidR="006330C9" w:rsidRPr="006330C9" w:rsidRDefault="006330C9" w:rsidP="00424CB8">
            <w:pPr>
              <w:numPr>
                <w:ilvl w:val="0"/>
                <w:numId w:val="1"/>
              </w:numPr>
              <w:autoSpaceDE w:val="0"/>
              <w:autoSpaceDN w:val="0"/>
              <w:ind w:left="4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0C9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6330C9" w:rsidRPr="006330C9" w:rsidRDefault="006330C9" w:rsidP="00424CB8">
            <w:pPr>
              <w:numPr>
                <w:ilvl w:val="0"/>
                <w:numId w:val="1"/>
              </w:numPr>
              <w:autoSpaceDE w:val="0"/>
              <w:autoSpaceDN w:val="0"/>
              <w:ind w:left="4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0C9"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6330C9" w:rsidRPr="006330C9" w:rsidRDefault="006330C9" w:rsidP="00424CB8">
            <w:pPr>
              <w:numPr>
                <w:ilvl w:val="0"/>
                <w:numId w:val="1"/>
              </w:numPr>
              <w:autoSpaceDE w:val="0"/>
              <w:autoSpaceDN w:val="0"/>
              <w:ind w:left="4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0C9"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6330C9" w:rsidRPr="006330C9" w:rsidRDefault="006330C9" w:rsidP="00424CB8">
            <w:pPr>
              <w:numPr>
                <w:ilvl w:val="0"/>
                <w:numId w:val="1"/>
              </w:numPr>
              <w:autoSpaceDE w:val="0"/>
              <w:autoSpaceDN w:val="0"/>
              <w:ind w:left="4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0C9">
              <w:rPr>
                <w:rFonts w:ascii="Times New Roman" w:hAnsi="Times New Roman"/>
                <w:sz w:val="24"/>
                <w:szCs w:val="24"/>
              </w:rPr>
              <w:t>Stanovisko Ministerstva financií Slovenskej republiky</w:t>
            </w:r>
          </w:p>
        </w:tc>
      </w:tr>
    </w:tbl>
    <w:p w:rsidR="006330C9" w:rsidRDefault="006330C9" w:rsidP="00424C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CB8" w:rsidRDefault="00424CB8" w:rsidP="00424C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CB8" w:rsidRPr="006330C9" w:rsidRDefault="00424CB8" w:rsidP="00424C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30C9" w:rsidRPr="006330C9" w:rsidRDefault="006330C9" w:rsidP="00424C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30C9" w:rsidRPr="006330C9" w:rsidRDefault="006330C9" w:rsidP="00424C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30C9" w:rsidRPr="006330C9" w:rsidRDefault="006330C9" w:rsidP="00424C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30C9" w:rsidRPr="006330C9" w:rsidRDefault="006330C9" w:rsidP="00424C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6330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Predkladá:</w:t>
      </w:r>
    </w:p>
    <w:p w:rsidR="006330C9" w:rsidRPr="006330C9" w:rsidRDefault="006330C9" w:rsidP="00424C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6330C9" w:rsidRPr="006330C9" w:rsidRDefault="006330C9" w:rsidP="00424CB8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0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Roman MIKULEC</w:t>
      </w:r>
    </w:p>
    <w:p w:rsidR="006330C9" w:rsidRPr="006330C9" w:rsidRDefault="006330C9" w:rsidP="00424C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0C9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 vnútra</w:t>
      </w:r>
    </w:p>
    <w:p w:rsidR="006330C9" w:rsidRPr="006330C9" w:rsidRDefault="006330C9" w:rsidP="00424C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0C9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</w:p>
    <w:p w:rsidR="00012ECB" w:rsidRDefault="00012ECB" w:rsidP="0042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ECB" w:rsidRDefault="00012ECB" w:rsidP="0042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42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7A" w:rsidRPr="00F0597A" w:rsidRDefault="00301670" w:rsidP="00424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</w:t>
      </w:r>
      <w:r w:rsidR="00640773">
        <w:rPr>
          <w:rFonts w:ascii="Times New Roman" w:hAnsi="Times New Roman" w:cs="Times New Roman"/>
          <w:sz w:val="24"/>
          <w:szCs w:val="24"/>
        </w:rPr>
        <w:t xml:space="preserve"> </w:t>
      </w:r>
      <w:r w:rsidR="006330C9">
        <w:rPr>
          <w:rFonts w:ascii="Times New Roman" w:hAnsi="Times New Roman" w:cs="Times New Roman"/>
          <w:sz w:val="24"/>
          <w:szCs w:val="24"/>
        </w:rPr>
        <w:t>3. mar</w:t>
      </w:r>
      <w:r w:rsidR="008514E2">
        <w:rPr>
          <w:rFonts w:ascii="Times New Roman" w:hAnsi="Times New Roman" w:cs="Times New Roman"/>
          <w:sz w:val="24"/>
          <w:szCs w:val="24"/>
        </w:rPr>
        <w:t>c</w:t>
      </w:r>
      <w:r w:rsidR="006330C9">
        <w:rPr>
          <w:rFonts w:ascii="Times New Roman" w:hAnsi="Times New Roman" w:cs="Times New Roman"/>
          <w:sz w:val="24"/>
          <w:szCs w:val="24"/>
        </w:rPr>
        <w:t>a</w:t>
      </w:r>
      <w:r w:rsidR="008514E2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97A" w:rsidRPr="00F05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sectPr w:rsidR="00F0597A" w:rsidRPr="00F0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62"/>
    <w:rsid w:val="00012ECB"/>
    <w:rsid w:val="000F3855"/>
    <w:rsid w:val="00166262"/>
    <w:rsid w:val="00222A8A"/>
    <w:rsid w:val="00227AF7"/>
    <w:rsid w:val="002A5CE6"/>
    <w:rsid w:val="002B7069"/>
    <w:rsid w:val="002F2B17"/>
    <w:rsid w:val="00301670"/>
    <w:rsid w:val="00321F46"/>
    <w:rsid w:val="00372124"/>
    <w:rsid w:val="003F7711"/>
    <w:rsid w:val="00424CB8"/>
    <w:rsid w:val="004A2F00"/>
    <w:rsid w:val="00510423"/>
    <w:rsid w:val="00531458"/>
    <w:rsid w:val="005B0D24"/>
    <w:rsid w:val="005D4264"/>
    <w:rsid w:val="006330C9"/>
    <w:rsid w:val="00640773"/>
    <w:rsid w:val="00661A24"/>
    <w:rsid w:val="006E2EAD"/>
    <w:rsid w:val="007136F6"/>
    <w:rsid w:val="00780A33"/>
    <w:rsid w:val="00806B8E"/>
    <w:rsid w:val="00842D22"/>
    <w:rsid w:val="008514E2"/>
    <w:rsid w:val="00933C4B"/>
    <w:rsid w:val="009B2327"/>
    <w:rsid w:val="00A10D06"/>
    <w:rsid w:val="00A257D0"/>
    <w:rsid w:val="00A970F5"/>
    <w:rsid w:val="00C07212"/>
    <w:rsid w:val="00D0321F"/>
    <w:rsid w:val="00D261EA"/>
    <w:rsid w:val="00DD3A13"/>
    <w:rsid w:val="00E12221"/>
    <w:rsid w:val="00EA1646"/>
    <w:rsid w:val="00ED0432"/>
    <w:rsid w:val="00ED6252"/>
    <w:rsid w:val="00F0597A"/>
    <w:rsid w:val="00F26CA6"/>
    <w:rsid w:val="00F446BC"/>
    <w:rsid w:val="00F924DA"/>
    <w:rsid w:val="00F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96E8"/>
  <w15:docId w15:val="{0F4EE466-BAFB-4159-A467-68AC5A5A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330C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Marianna Ferancova</cp:lastModifiedBy>
  <cp:revision>4</cp:revision>
  <cp:lastPrinted>2017-06-08T12:35:00Z</cp:lastPrinted>
  <dcterms:created xsi:type="dcterms:W3CDTF">2022-03-03T11:53:00Z</dcterms:created>
  <dcterms:modified xsi:type="dcterms:W3CDTF">2022-03-03T12:21:00Z</dcterms:modified>
</cp:coreProperties>
</file>