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125F7A" w:rsidRDefault="00A340BB" w:rsidP="0012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125F7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:rsidR="001B23B7" w:rsidRPr="00125F7A" w:rsidRDefault="001B23B7" w:rsidP="00125F7A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125F7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125F7A" w:rsidRDefault="00C15678" w:rsidP="00CC15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403D0D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12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dopĺňa nariadenie vlády Slovenskej republiky č. 5</w:t>
            </w:r>
            <w:r w:rsidR="000E41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/2007 Z. z., ktorým sa ustanovujú požiadavky na uvádzanie osiva </w:t>
            </w:r>
            <w:r w:rsidR="009D4E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repy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trh v</w:t>
            </w:r>
            <w:r w:rsidR="00F86E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A27B5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znení</w:t>
            </w:r>
            <w:r w:rsidR="00F86E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6E0C" w:rsidRPr="00AF66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nariadenia vlády Slovenskej republiky č. 275/2016 Z. z.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25F7A" w:rsidRDefault="00C1567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0013C3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125F7A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125F7A" w:rsidRDefault="00C1567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C15678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125F7A" w:rsidRDefault="00C15678" w:rsidP="00AF66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Vykonávacia 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</w:t>
            </w:r>
            <w:r w:rsidR="00992D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omisie (EÚ) 2021/971 z</w:t>
            </w:r>
            <w:r w:rsidR="00F86E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992D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16. júna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2021, ktorou sa</w:t>
            </w:r>
            <w:r w:rsidR="00F86E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86E0C" w:rsidRPr="00C44E26">
              <w:rPr>
                <w:rFonts w:ascii="Times New Roman" w:hAnsi="Times New Roman" w:cs="Times New Roman"/>
                <w:bCs/>
                <w:sz w:val="20"/>
                <w:szCs w:val="20"/>
              </w:rPr>
      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(Ú. v. EÚ L 214, 17.6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.2021) 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ďalej len „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2021/971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="00962196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]</w:t>
            </w:r>
            <w:r w:rsidR="0033641C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CC15AD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4C4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 2022</w:t>
            </w:r>
          </w:p>
        </w:tc>
      </w:tr>
      <w:tr w:rsidR="001B23B7" w:rsidRPr="00125F7A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125F7A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125F7A" w:rsidRDefault="00CC15AD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="00B45B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ebruár 2022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125F7A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9D8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0876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2021/971</w:t>
            </w:r>
            <w:r w:rsidR="00236C3B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ktorú musí Slovenská republika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5F3F48" w:rsidRPr="00125F7A" w:rsidTr="00125F7A">
        <w:trPr>
          <w:trHeight w:val="33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5F3F48" w:rsidRPr="00125F7A" w:rsidRDefault="005F3F48" w:rsidP="00CC15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Dodávatelia osiva </w:t>
            </w:r>
            <w:r w:rsidR="00CC15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repy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5F3F48" w:rsidRPr="00125F7A" w:rsidTr="00125F7A">
        <w:trPr>
          <w:trHeight w:val="119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Európskej únie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5F3F48" w:rsidRPr="00125F7A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F3F48" w:rsidRPr="00125F7A" w:rsidRDefault="006F421A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3F48" w:rsidRPr="00125F7A" w:rsidRDefault="006F421A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</w:sdtPr>
              <w:sdtEndPr/>
              <w:sdtContent>
                <w:r w:rsidR="005F3F48"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5F3F48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5F3F48" w:rsidRPr="00125F7A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5F3F48" w:rsidRPr="00125F7A" w:rsidRDefault="005F3F48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285900"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E2426" w:rsidRPr="00125F7A" w:rsidRDefault="00AE2426" w:rsidP="00125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právnych predpisov Európskej únie. Konkrétny termín preskúmania účelnosti a účinnosti však určiť nemožno.</w:t>
            </w:r>
          </w:p>
          <w:p w:rsidR="005F3F48" w:rsidRPr="00125F7A" w:rsidRDefault="00AE2426" w:rsidP="00CC15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</w:t>
            </w:r>
            <w:r w:rsidR="006811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6811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únie; v prípade smern</w:t>
            </w:r>
            <w:r w:rsidR="006811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 w:rsidR="006811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pravdepodobne o zmenu alebo doplnenie predmetnej problematiky.</w:t>
            </w:r>
          </w:p>
        </w:tc>
      </w:tr>
      <w:tr w:rsidR="005F3F48" w:rsidRPr="00125F7A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3F48" w:rsidRPr="00125F7A" w:rsidRDefault="005F3F48" w:rsidP="00125F7A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</w:t>
            </w: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legislatívnych úloh vlády Slovenskej republiky.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</w:tc>
      </w:tr>
      <w:tr w:rsidR="005F3F48" w:rsidRPr="00125F7A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5F3F48" w:rsidRPr="00125F7A" w:rsidRDefault="005F3F48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Vybrané vplyvy  materiálu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F48" w:rsidRPr="00125F7A" w:rsidRDefault="005F3F48" w:rsidP="00125F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F3F48" w:rsidRPr="00125F7A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F48" w:rsidRPr="00125F7A" w:rsidRDefault="005F3F48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3F48" w:rsidRPr="00125F7A" w:rsidRDefault="005F3F48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F48" w:rsidRPr="00125F7A" w:rsidRDefault="005F3F48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125F7A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125F7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125F7A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125F7A" w:rsidRDefault="000F2BE9" w:rsidP="00125F7A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1C5242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125F7A" w:rsidRDefault="0023360B" w:rsidP="00125F7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125F7A" w:rsidRDefault="000F2BE9" w:rsidP="00125F7A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125F7A" w:rsidTr="00125F7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25F7A" w:rsidRDefault="00A340BB" w:rsidP="00125F7A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1C5242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125F7A" w:rsidRDefault="00A340BB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125F7A" w:rsidRDefault="0023360B" w:rsidP="00125F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125F7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125F7A" w:rsidRDefault="00A340BB" w:rsidP="00125F7A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125F7A" w:rsidTr="00125F7A">
        <w:trPr>
          <w:trHeight w:val="439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125F7A" w:rsidTr="00125F7A">
        <w:trPr>
          <w:trHeight w:val="58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1C5242" w:rsidRPr="00125F7A" w:rsidRDefault="006F421A" w:rsidP="00B4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="00C12D59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roman.nemec@land.gov.sk</w:t>
              </w:r>
            </w:hyperlink>
            <w:r w:rsidR="00C12D59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 xml:space="preserve"> </w:t>
            </w:r>
            <w:r w:rsidR="00C12D59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br/>
            </w:r>
            <w:r w:rsidR="00C12D59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02</w:t>
            </w:r>
            <w:r w:rsidR="00C12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C12D59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407 </w:t>
            </w:r>
            <w:r w:rsidR="00C12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C12D59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legislatívy</w:t>
            </w:r>
            <w:r w:rsidR="00C12D59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  <w:r w:rsidR="00C12D59" w:rsidRPr="00E11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D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2D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="00C12D59" w:rsidRPr="00E11A6C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sk-SK"/>
                </w:rPr>
                <w:t>elena.glvacova@land.gov.sk</w:t>
              </w:r>
            </w:hyperlink>
            <w:r w:rsidR="00C12D59" w:rsidRPr="00E11A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12D5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02</w:t>
            </w:r>
            <w:r w:rsidR="00C12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59266</w:t>
            </w:r>
            <w:r w:rsidR="00C12D59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369 </w:t>
            </w:r>
            <w:r w:rsidR="00C12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C12D59" w:rsidRPr="00E11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odbor rastlinnej výroby</w:t>
            </w:r>
            <w:r w:rsidR="00C12D59" w:rsidRPr="00E11A6C">
              <w:rPr>
                <w:rStyle w:val="Hypertextovprepojeni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sk-SK"/>
              </w:rPr>
              <w:t>;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125F7A" w:rsidTr="00125F7A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125F7A" w:rsidRDefault="005F3F48" w:rsidP="00CC15A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</w:t>
            </w:r>
            <w:r w:rsidR="0053734E"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125F7A" w:rsidTr="00125F7A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47" w:hanging="4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B7" w:rsidRPr="00125F7A" w:rsidRDefault="001B23B7" w:rsidP="00125F7A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125F7A" w:rsidTr="00125F7A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25F7A" w:rsidRDefault="006F421A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25F7A" w:rsidRDefault="006F421A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125F7A" w:rsidRDefault="006F421A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</w:sdtPr>
                    <w:sdtEndPr/>
                    <w:sdtContent>
                      <w:r w:rsidR="0023360B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125F7A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:rsidR="001B23B7" w:rsidRPr="00125F7A" w:rsidRDefault="001B23B7" w:rsidP="00125F7A">
            <w:pPr>
              <w:numPr>
                <w:ilvl w:val="0"/>
                <w:numId w:val="1"/>
              </w:numPr>
              <w:ind w:left="450" w:hanging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125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125F7A" w:rsidTr="00125F7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125F7A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125F7A" w:rsidRDefault="006F421A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125F7A" w:rsidRDefault="006F421A" w:rsidP="00125F7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125F7A" w:rsidRDefault="006F421A" w:rsidP="00125F7A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</w:sdtPr>
                    <w:sdtEndPr/>
                    <w:sdtContent>
                      <w:r w:rsidR="0075197E" w:rsidRPr="00125F7A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125F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125F7A" w:rsidRDefault="001B23B7" w:rsidP="00125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2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1B23B7" w:rsidRPr="00125F7A" w:rsidRDefault="001B23B7" w:rsidP="00125F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125F7A" w:rsidRDefault="006F421A" w:rsidP="00125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130" w:rsidRPr="00125F7A" w:rsidSect="006F421A">
      <w:footerReference w:type="default" r:id="rId10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B9" w:rsidRDefault="00DB44B9" w:rsidP="001B23B7">
      <w:pPr>
        <w:spacing w:after="0" w:line="240" w:lineRule="auto"/>
      </w:pPr>
      <w:r>
        <w:separator/>
      </w:r>
    </w:p>
  </w:endnote>
  <w:endnote w:type="continuationSeparator" w:id="0">
    <w:p w:rsidR="00DB44B9" w:rsidRDefault="00DB44B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41853059"/>
      <w:docPartObj>
        <w:docPartGallery w:val="Page Numbers (Bottom of Page)"/>
        <w:docPartUnique/>
      </w:docPartObj>
    </w:sdtPr>
    <w:sdtEndPr/>
    <w:sdtContent>
      <w:p w:rsidR="001B23B7" w:rsidRPr="00125F7A" w:rsidRDefault="00511AB8" w:rsidP="00125F7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F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F7A" w:rsidRPr="00125F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21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25F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B9" w:rsidRDefault="00DB44B9" w:rsidP="001B23B7">
      <w:pPr>
        <w:spacing w:after="0" w:line="240" w:lineRule="auto"/>
      </w:pPr>
      <w:r>
        <w:separator/>
      </w:r>
    </w:p>
  </w:footnote>
  <w:footnote w:type="continuationSeparator" w:id="0">
    <w:p w:rsidR="00DB44B9" w:rsidRDefault="00DB44B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B7"/>
    <w:rsid w:val="000013C3"/>
    <w:rsid w:val="000039F6"/>
    <w:rsid w:val="00027E25"/>
    <w:rsid w:val="00043706"/>
    <w:rsid w:val="00087628"/>
    <w:rsid w:val="00097069"/>
    <w:rsid w:val="000A44B4"/>
    <w:rsid w:val="000E41D7"/>
    <w:rsid w:val="000F2BE9"/>
    <w:rsid w:val="00124BD7"/>
    <w:rsid w:val="00125F7A"/>
    <w:rsid w:val="001B23B7"/>
    <w:rsid w:val="001C5242"/>
    <w:rsid w:val="001E3562"/>
    <w:rsid w:val="00203EE3"/>
    <w:rsid w:val="0023360B"/>
    <w:rsid w:val="00236C3B"/>
    <w:rsid w:val="00243652"/>
    <w:rsid w:val="002461A4"/>
    <w:rsid w:val="00252BAA"/>
    <w:rsid w:val="00262FF2"/>
    <w:rsid w:val="00285900"/>
    <w:rsid w:val="00313D05"/>
    <w:rsid w:val="003304A5"/>
    <w:rsid w:val="0033641C"/>
    <w:rsid w:val="00342F32"/>
    <w:rsid w:val="0036201F"/>
    <w:rsid w:val="003A057B"/>
    <w:rsid w:val="00403D0D"/>
    <w:rsid w:val="00441A9E"/>
    <w:rsid w:val="00442711"/>
    <w:rsid w:val="00444BEA"/>
    <w:rsid w:val="004909D8"/>
    <w:rsid w:val="0049476D"/>
    <w:rsid w:val="004A4383"/>
    <w:rsid w:val="004C49A3"/>
    <w:rsid w:val="004E6B6A"/>
    <w:rsid w:val="00511AB8"/>
    <w:rsid w:val="00532A47"/>
    <w:rsid w:val="0053734E"/>
    <w:rsid w:val="005608A1"/>
    <w:rsid w:val="00591EC6"/>
    <w:rsid w:val="005F3F48"/>
    <w:rsid w:val="00623099"/>
    <w:rsid w:val="00627846"/>
    <w:rsid w:val="006501B6"/>
    <w:rsid w:val="006811CB"/>
    <w:rsid w:val="00685405"/>
    <w:rsid w:val="006C0DBB"/>
    <w:rsid w:val="006C38F0"/>
    <w:rsid w:val="006E73AF"/>
    <w:rsid w:val="006F421A"/>
    <w:rsid w:val="006F678E"/>
    <w:rsid w:val="00720322"/>
    <w:rsid w:val="0075197E"/>
    <w:rsid w:val="00761208"/>
    <w:rsid w:val="007B40C1"/>
    <w:rsid w:val="00865E81"/>
    <w:rsid w:val="008801B5"/>
    <w:rsid w:val="00880939"/>
    <w:rsid w:val="008B222D"/>
    <w:rsid w:val="008B29CC"/>
    <w:rsid w:val="008C79B7"/>
    <w:rsid w:val="008F3628"/>
    <w:rsid w:val="00923E6B"/>
    <w:rsid w:val="009431E3"/>
    <w:rsid w:val="009475F5"/>
    <w:rsid w:val="00962196"/>
    <w:rsid w:val="009717F5"/>
    <w:rsid w:val="0097737F"/>
    <w:rsid w:val="00992D04"/>
    <w:rsid w:val="009A4200"/>
    <w:rsid w:val="009C424C"/>
    <w:rsid w:val="009D3FD8"/>
    <w:rsid w:val="009D4EAF"/>
    <w:rsid w:val="009E09F7"/>
    <w:rsid w:val="009E3DE2"/>
    <w:rsid w:val="009F4832"/>
    <w:rsid w:val="00A27B5B"/>
    <w:rsid w:val="00A340BB"/>
    <w:rsid w:val="00A752C6"/>
    <w:rsid w:val="00AC30D6"/>
    <w:rsid w:val="00AE2426"/>
    <w:rsid w:val="00AF660B"/>
    <w:rsid w:val="00B01C4C"/>
    <w:rsid w:val="00B45BB6"/>
    <w:rsid w:val="00B46CFA"/>
    <w:rsid w:val="00B547F5"/>
    <w:rsid w:val="00B625B2"/>
    <w:rsid w:val="00B71233"/>
    <w:rsid w:val="00B84F87"/>
    <w:rsid w:val="00BA2BF4"/>
    <w:rsid w:val="00C12D59"/>
    <w:rsid w:val="00C15678"/>
    <w:rsid w:val="00CC15AD"/>
    <w:rsid w:val="00CE6AAE"/>
    <w:rsid w:val="00CF1A25"/>
    <w:rsid w:val="00D02547"/>
    <w:rsid w:val="00D2313B"/>
    <w:rsid w:val="00D44FE1"/>
    <w:rsid w:val="00D601E1"/>
    <w:rsid w:val="00D66BEA"/>
    <w:rsid w:val="00D70373"/>
    <w:rsid w:val="00DB44B9"/>
    <w:rsid w:val="00DF357C"/>
    <w:rsid w:val="00E114FF"/>
    <w:rsid w:val="00E374E1"/>
    <w:rsid w:val="00E74CBF"/>
    <w:rsid w:val="00E84BF2"/>
    <w:rsid w:val="00F4082B"/>
    <w:rsid w:val="00F86E0C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03B3E-D21A-461E-BEF0-1F06540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621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21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1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21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19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25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emec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-53"/>
    <f:field ref="objsubject" par="" edit="true" text=""/>
    <f:field ref="objcreatedby" par="" text="Nemec, Roman, Mgr."/>
    <f:field ref="objcreatedat" par="" text="19.1.2022 14:26:04"/>
    <f:field ref="objchangedby" par="" text="Administrator, System"/>
    <f:field ref="objmodifiedat" par="" text="19.1.2022 14:2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17</cp:revision>
  <cp:lastPrinted>2021-06-29T08:54:00Z</cp:lastPrinted>
  <dcterms:created xsi:type="dcterms:W3CDTF">2021-09-24T07:45:00Z</dcterms:created>
  <dcterms:modified xsi:type="dcterms:W3CDTF">2022-02-14T11:56:00Z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3628/2022-410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COO.2145.1000.3.4793939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*COO.2296.100.2.1943139*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