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426B4" w14:textId="77777777"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14:paraId="3AFD8ECC" w14:textId="77777777"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14:paraId="615BF218" w14:textId="77777777" w:rsidTr="00EC5F08">
        <w:tc>
          <w:tcPr>
            <w:tcW w:w="9180" w:type="dxa"/>
            <w:gridSpan w:val="11"/>
            <w:tcBorders>
              <w:bottom w:val="single" w:sz="4" w:space="0" w:color="FFFFFF"/>
            </w:tcBorders>
            <w:shd w:val="clear" w:color="auto" w:fill="E2E2E2"/>
          </w:tcPr>
          <w:p w14:paraId="2C5C05EC" w14:textId="77777777" w:rsidR="001B23B7" w:rsidRPr="00B043B4" w:rsidRDefault="001B23B7" w:rsidP="00EC5F08">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14:paraId="4394B818" w14:textId="77777777" w:rsidTr="00EC5F08">
        <w:tc>
          <w:tcPr>
            <w:tcW w:w="9180" w:type="dxa"/>
            <w:gridSpan w:val="11"/>
            <w:tcBorders>
              <w:bottom w:val="single" w:sz="4" w:space="0" w:color="FFFFFF"/>
            </w:tcBorders>
            <w:shd w:val="clear" w:color="auto" w:fill="E2E2E2"/>
          </w:tcPr>
          <w:p w14:paraId="1F6367E0" w14:textId="77777777" w:rsidR="001B23B7" w:rsidRPr="00B043B4" w:rsidRDefault="001B23B7" w:rsidP="00EC5F08">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14:paraId="64EF7129" w14:textId="77777777" w:rsidTr="00EC5F08">
        <w:tc>
          <w:tcPr>
            <w:tcW w:w="9180" w:type="dxa"/>
            <w:gridSpan w:val="11"/>
            <w:tcBorders>
              <w:top w:val="single" w:sz="4" w:space="0" w:color="FFFFFF"/>
              <w:bottom w:val="single" w:sz="4" w:space="0" w:color="auto"/>
            </w:tcBorders>
          </w:tcPr>
          <w:p w14:paraId="3B6741A4" w14:textId="7F015397" w:rsidR="001B23B7" w:rsidRPr="00AE2E0B" w:rsidRDefault="00EC5F08" w:rsidP="00EC5F08">
            <w:pPr>
              <w:rPr>
                <w:rFonts w:ascii="Times New Roman" w:eastAsia="Times New Roman" w:hAnsi="Times New Roman" w:cs="Times New Roman"/>
                <w:sz w:val="20"/>
                <w:szCs w:val="20"/>
                <w:lang w:eastAsia="sk-SK"/>
              </w:rPr>
            </w:pPr>
            <w:r w:rsidRPr="00AE2E0B">
              <w:rPr>
                <w:rFonts w:ascii="Times New Roman" w:hAnsi="Times New Roman" w:cs="Times New Roman"/>
                <w:bCs/>
                <w:sz w:val="20"/>
                <w:szCs w:val="20"/>
              </w:rPr>
              <w:t xml:space="preserve">Návrh na schválenie Aktov Svetovej poštovej únie - 11. dodatkového protokolu </w:t>
            </w:r>
            <w:r w:rsidR="00945BE7">
              <w:rPr>
                <w:rFonts w:ascii="Times New Roman" w:hAnsi="Times New Roman" w:cs="Times New Roman"/>
                <w:bCs/>
                <w:sz w:val="20"/>
                <w:szCs w:val="20"/>
              </w:rPr>
              <w:t>k Ústave</w:t>
            </w:r>
            <w:r w:rsidRPr="00AE2E0B">
              <w:rPr>
                <w:rFonts w:ascii="Times New Roman" w:hAnsi="Times New Roman" w:cs="Times New Roman"/>
                <w:bCs/>
                <w:sz w:val="20"/>
                <w:szCs w:val="20"/>
              </w:rPr>
              <w:t xml:space="preserve"> Svetovej poštovnej únie, </w:t>
            </w:r>
            <w:r w:rsidRPr="00AE2E0B">
              <w:rPr>
                <w:rFonts w:ascii="Times New Roman" w:hAnsi="Times New Roman" w:cs="Times New Roman"/>
                <w:sz w:val="20"/>
                <w:szCs w:val="20"/>
              </w:rPr>
              <w:t xml:space="preserve">3. dodatkového protokolu </w:t>
            </w:r>
            <w:r w:rsidR="00945BE7">
              <w:rPr>
                <w:rFonts w:ascii="Times New Roman" w:hAnsi="Times New Roman" w:cs="Times New Roman"/>
                <w:sz w:val="20"/>
                <w:szCs w:val="20"/>
              </w:rPr>
              <w:t>ku Generálnemu</w:t>
            </w:r>
            <w:r w:rsidRPr="00AE2E0B">
              <w:rPr>
                <w:rFonts w:ascii="Times New Roman" w:hAnsi="Times New Roman" w:cs="Times New Roman"/>
                <w:sz w:val="20"/>
                <w:szCs w:val="20"/>
              </w:rPr>
              <w:t xml:space="preserve"> poriadku Svetovej poštovej únie, Svetového poštového dohovoru a Dohody o poštových platobných službách pr</w:t>
            </w:r>
            <w:r w:rsidRPr="00AE2E0B">
              <w:rPr>
                <w:rFonts w:ascii="Times New Roman" w:hAnsi="Times New Roman" w:cs="Times New Roman"/>
                <w:bCs/>
                <w:sz w:val="20"/>
                <w:szCs w:val="20"/>
              </w:rPr>
              <w:t>ijatých na 27. svetovom poštovom kongrese Svetovej poštovej únie (Abidžan, 09. - 27. 08. 2021)</w:t>
            </w:r>
          </w:p>
          <w:p w14:paraId="034E1104" w14:textId="77777777" w:rsidR="001B23B7" w:rsidRPr="00B043B4" w:rsidRDefault="001B23B7" w:rsidP="00EC5F08">
            <w:pPr>
              <w:rPr>
                <w:rFonts w:ascii="Times New Roman" w:eastAsia="Times New Roman" w:hAnsi="Times New Roman" w:cs="Times New Roman"/>
                <w:sz w:val="20"/>
                <w:szCs w:val="20"/>
                <w:lang w:eastAsia="sk-SK"/>
              </w:rPr>
            </w:pPr>
          </w:p>
        </w:tc>
      </w:tr>
      <w:tr w:rsidR="001B23B7" w:rsidRPr="00B043B4" w14:paraId="1B43B08A" w14:textId="77777777" w:rsidTr="00EC5F08">
        <w:tc>
          <w:tcPr>
            <w:tcW w:w="9180" w:type="dxa"/>
            <w:gridSpan w:val="11"/>
            <w:tcBorders>
              <w:top w:val="single" w:sz="4" w:space="0" w:color="auto"/>
              <w:left w:val="single" w:sz="4" w:space="0" w:color="auto"/>
              <w:bottom w:val="single" w:sz="4" w:space="0" w:color="FFFFFF"/>
            </w:tcBorders>
            <w:shd w:val="clear" w:color="auto" w:fill="E2E2E2"/>
          </w:tcPr>
          <w:p w14:paraId="50D52044" w14:textId="77777777" w:rsidR="001B23B7" w:rsidRPr="00B043B4" w:rsidRDefault="001B23B7" w:rsidP="00EC5F08">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14:paraId="21ADD435" w14:textId="77777777" w:rsidTr="00EC5F08">
        <w:tc>
          <w:tcPr>
            <w:tcW w:w="9180" w:type="dxa"/>
            <w:gridSpan w:val="11"/>
            <w:tcBorders>
              <w:top w:val="single" w:sz="4" w:space="0" w:color="FFFFFF"/>
              <w:left w:val="single" w:sz="4" w:space="0" w:color="auto"/>
              <w:bottom w:val="single" w:sz="4" w:space="0" w:color="auto"/>
            </w:tcBorders>
            <w:shd w:val="clear" w:color="auto" w:fill="FFFFFF"/>
          </w:tcPr>
          <w:p w14:paraId="0ED85DD3" w14:textId="77777777" w:rsidR="00EC5F08" w:rsidRPr="00EC5F08" w:rsidRDefault="00EC5F08" w:rsidP="00EC5F08">
            <w:pPr>
              <w:rPr>
                <w:rFonts w:ascii="Times New Roman" w:hAnsi="Times New Roman" w:cs="Times New Roman"/>
                <w:sz w:val="20"/>
                <w:szCs w:val="20"/>
              </w:rPr>
            </w:pPr>
            <w:r w:rsidRPr="00EC5F08">
              <w:rPr>
                <w:rFonts w:ascii="Times New Roman" w:hAnsi="Times New Roman" w:cs="Times New Roman"/>
                <w:sz w:val="20"/>
                <w:szCs w:val="20"/>
              </w:rPr>
              <w:t>Predkladateľ: Ministerstvo dopravy a výstavby Slovenskej republiky</w:t>
            </w:r>
          </w:p>
          <w:p w14:paraId="1D942A44" w14:textId="77777777" w:rsidR="00EC5F08" w:rsidRPr="00EC5F08" w:rsidRDefault="00EC5F08" w:rsidP="00EC5F08">
            <w:pPr>
              <w:rPr>
                <w:rFonts w:ascii="Times New Roman" w:hAnsi="Times New Roman" w:cs="Times New Roman"/>
                <w:sz w:val="20"/>
                <w:szCs w:val="20"/>
              </w:rPr>
            </w:pPr>
            <w:r w:rsidRPr="00EC5F08">
              <w:rPr>
                <w:rFonts w:ascii="Times New Roman" w:hAnsi="Times New Roman" w:cs="Times New Roman"/>
                <w:sz w:val="20"/>
                <w:szCs w:val="20"/>
              </w:rPr>
              <w:t>Spolupredkladateľ: Ministerstvo zahraničných vecí a európskych záležitostí Slovenskej republiky</w:t>
            </w:r>
          </w:p>
          <w:p w14:paraId="58263889" w14:textId="77777777" w:rsidR="001B23B7" w:rsidRPr="00B043B4" w:rsidRDefault="001B23B7" w:rsidP="00EC5F08">
            <w:pPr>
              <w:rPr>
                <w:rFonts w:ascii="Times New Roman" w:eastAsia="Times New Roman" w:hAnsi="Times New Roman" w:cs="Times New Roman"/>
                <w:sz w:val="20"/>
                <w:szCs w:val="20"/>
                <w:lang w:eastAsia="sk-SK"/>
              </w:rPr>
            </w:pPr>
          </w:p>
          <w:p w14:paraId="4D53C4B3" w14:textId="77777777" w:rsidR="001B23B7" w:rsidRPr="00B043B4" w:rsidRDefault="001B23B7" w:rsidP="00EC5F08">
            <w:pPr>
              <w:rPr>
                <w:rFonts w:ascii="Times New Roman" w:eastAsia="Times New Roman" w:hAnsi="Times New Roman" w:cs="Times New Roman"/>
                <w:sz w:val="20"/>
                <w:szCs w:val="20"/>
                <w:lang w:eastAsia="sk-SK"/>
              </w:rPr>
            </w:pPr>
          </w:p>
        </w:tc>
      </w:tr>
      <w:tr w:rsidR="001B23B7" w:rsidRPr="00B043B4" w14:paraId="0F5408A8" w14:textId="77777777" w:rsidTr="00EC5F08">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24B2AC2E" w14:textId="77777777" w:rsidR="001B23B7" w:rsidRPr="00B043B4" w:rsidRDefault="001B23B7" w:rsidP="00EC5F08">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758419A7" w14:textId="77777777" w:rsidR="001B23B7" w:rsidRPr="00B043B4" w:rsidRDefault="000013C3" w:rsidP="00EC5F0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67D91DAB" w14:textId="77777777" w:rsidR="001B23B7" w:rsidRPr="00B043B4" w:rsidRDefault="001B23B7" w:rsidP="00EC5F08">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14:paraId="529BA394" w14:textId="77777777" w:rsidTr="00EC5F08">
        <w:tc>
          <w:tcPr>
            <w:tcW w:w="4212" w:type="dxa"/>
            <w:gridSpan w:val="2"/>
            <w:vMerge/>
            <w:tcBorders>
              <w:top w:val="nil"/>
              <w:left w:val="single" w:sz="4" w:space="0" w:color="auto"/>
              <w:bottom w:val="single" w:sz="4" w:space="0" w:color="FFFFFF"/>
            </w:tcBorders>
            <w:shd w:val="clear" w:color="auto" w:fill="E2E2E2"/>
          </w:tcPr>
          <w:p w14:paraId="25DCDF36" w14:textId="77777777" w:rsidR="001B23B7" w:rsidRPr="00B043B4" w:rsidRDefault="001B23B7" w:rsidP="00EC5F08">
            <w:pPr>
              <w:rPr>
                <w:rFonts w:ascii="Times New Roman" w:eastAsia="Times New Roman" w:hAnsi="Times New Roman" w:cs="Times New Roman"/>
                <w:sz w:val="20"/>
                <w:szCs w:val="20"/>
                <w:lang w:eastAsia="sk-SK"/>
              </w:rPr>
            </w:pPr>
          </w:p>
        </w:tc>
        <w:tc>
          <w:tcPr>
            <w:tcW w:w="705" w:type="dxa"/>
            <w:gridSpan w:val="2"/>
            <w:tcBorders>
              <w:top w:val="single" w:sz="4" w:space="0" w:color="auto"/>
              <w:left w:val="single" w:sz="4" w:space="0" w:color="auto"/>
              <w:bottom w:val="single" w:sz="4" w:space="0" w:color="auto"/>
              <w:right w:val="nil"/>
            </w:tcBorders>
            <w:shd w:val="clear" w:color="auto" w:fill="FFFFFF"/>
          </w:tcPr>
          <w:p w14:paraId="256BEDB7" w14:textId="77777777" w:rsidR="001B23B7" w:rsidRPr="00B043B4" w:rsidRDefault="00EC5F08" w:rsidP="00203EE3">
            <w:pPr>
              <w:jc w:val="center"/>
              <w:rPr>
                <w:rFonts w:ascii="Times New Roman" w:eastAsia="Times New Roman" w:hAnsi="Times New Roman" w:cs="Times New Roman"/>
                <w:sz w:val="20"/>
                <w:szCs w:val="20"/>
                <w:lang w:eastAsia="sk-SK"/>
              </w:rPr>
            </w:pPr>
            <w:r>
              <w:rPr>
                <w:rFonts w:ascii="MS Gothic" w:eastAsia="MS Gothic" w:hAnsi="MS Gothic" w:hint="eastAsia"/>
              </w:rPr>
              <w:t>☒</w:t>
            </w:r>
          </w:p>
        </w:tc>
        <w:tc>
          <w:tcPr>
            <w:tcW w:w="4263" w:type="dxa"/>
            <w:gridSpan w:val="7"/>
            <w:tcBorders>
              <w:top w:val="single" w:sz="4" w:space="0" w:color="auto"/>
              <w:left w:val="nil"/>
              <w:bottom w:val="single" w:sz="4" w:space="0" w:color="auto"/>
            </w:tcBorders>
            <w:shd w:val="clear" w:color="auto" w:fill="FFFFFF"/>
          </w:tcPr>
          <w:p w14:paraId="388B49D1" w14:textId="77777777" w:rsidR="001B23B7" w:rsidRPr="00B043B4" w:rsidRDefault="001B23B7" w:rsidP="00EC5F08">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14:paraId="017A69C6" w14:textId="77777777" w:rsidTr="00EC5F08">
        <w:tc>
          <w:tcPr>
            <w:tcW w:w="4212" w:type="dxa"/>
            <w:gridSpan w:val="2"/>
            <w:vMerge/>
            <w:tcBorders>
              <w:top w:val="nil"/>
              <w:left w:val="single" w:sz="4" w:space="0" w:color="auto"/>
              <w:bottom w:val="single" w:sz="4" w:space="0" w:color="auto"/>
            </w:tcBorders>
            <w:shd w:val="clear" w:color="auto" w:fill="E2E2E2"/>
          </w:tcPr>
          <w:p w14:paraId="37DF37A3" w14:textId="77777777" w:rsidR="001B23B7" w:rsidRPr="00B043B4" w:rsidRDefault="001B23B7" w:rsidP="00EC5F08">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09663E03" w14:textId="77777777" w:rsidR="001B23B7" w:rsidRPr="00B043B4" w:rsidRDefault="000013C3" w:rsidP="00EC5F0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3265ABBE" w14:textId="77777777" w:rsidR="001B23B7" w:rsidRPr="00B043B4" w:rsidRDefault="001B23B7" w:rsidP="00EC5F08">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14:paraId="577B527B" w14:textId="77777777" w:rsidTr="00EC5F08">
        <w:tc>
          <w:tcPr>
            <w:tcW w:w="9180" w:type="dxa"/>
            <w:gridSpan w:val="11"/>
            <w:tcBorders>
              <w:top w:val="single" w:sz="4" w:space="0" w:color="auto"/>
              <w:left w:val="single" w:sz="4" w:space="0" w:color="auto"/>
              <w:bottom w:val="single" w:sz="4" w:space="0" w:color="FFFFFF"/>
            </w:tcBorders>
            <w:shd w:val="clear" w:color="auto" w:fill="FFFFFF"/>
          </w:tcPr>
          <w:p w14:paraId="50388AEC" w14:textId="77777777" w:rsidR="001B23B7" w:rsidRPr="00B043B4" w:rsidRDefault="001B23B7" w:rsidP="00EC5F08">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14:paraId="24367034" w14:textId="77777777" w:rsidR="001B23B7" w:rsidRPr="00B043B4" w:rsidRDefault="001B23B7" w:rsidP="00EC5F08">
            <w:pPr>
              <w:rPr>
                <w:rFonts w:ascii="Times New Roman" w:eastAsia="Times New Roman" w:hAnsi="Times New Roman" w:cs="Times New Roman"/>
                <w:sz w:val="20"/>
                <w:szCs w:val="20"/>
                <w:lang w:eastAsia="sk-SK"/>
              </w:rPr>
            </w:pPr>
          </w:p>
        </w:tc>
      </w:tr>
      <w:tr w:rsidR="001B23B7" w:rsidRPr="00B043B4" w14:paraId="1CF7952C" w14:textId="77777777" w:rsidTr="00EC5F08">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31181F7D" w14:textId="77777777" w:rsidR="001B23B7" w:rsidRPr="00B043B4" w:rsidRDefault="001B23B7" w:rsidP="00EC5F08">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057CB9FB" w14:textId="77777777" w:rsidR="001B23B7" w:rsidRPr="00EC5F08" w:rsidRDefault="00EC5F08" w:rsidP="00EC5F08">
            <w:pPr>
              <w:rPr>
                <w:rFonts w:ascii="Times New Roman" w:eastAsia="Times New Roman" w:hAnsi="Times New Roman" w:cs="Times New Roman"/>
                <w:i/>
                <w:sz w:val="20"/>
                <w:szCs w:val="20"/>
                <w:lang w:eastAsia="sk-SK"/>
              </w:rPr>
            </w:pPr>
            <w:r w:rsidRPr="00EC5F08">
              <w:rPr>
                <w:rFonts w:ascii="Times New Roman" w:hAnsi="Times New Roman" w:cs="Times New Roman"/>
                <w:i/>
                <w:iCs/>
                <w:sz w:val="20"/>
                <w:szCs w:val="20"/>
              </w:rPr>
              <w:t>Materiál nie je predmetom PPK</w:t>
            </w:r>
          </w:p>
        </w:tc>
      </w:tr>
      <w:tr w:rsidR="001B23B7" w:rsidRPr="00B043B4" w14:paraId="086EB9E1" w14:textId="77777777" w:rsidTr="00EC5F08">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61227B4B" w14:textId="77777777"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02E0E2F0" w14:textId="77777777" w:rsidR="001B23B7" w:rsidRPr="00B043B4" w:rsidRDefault="00EC5F08" w:rsidP="00EC5F08">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január 2022</w:t>
            </w:r>
          </w:p>
        </w:tc>
      </w:tr>
      <w:tr w:rsidR="001B23B7" w:rsidRPr="00B043B4" w14:paraId="429EE20B" w14:textId="77777777"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1ADD920F" w14:textId="77777777"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4138FF17" w14:textId="77777777" w:rsidR="001B23B7" w:rsidRPr="00B043B4" w:rsidRDefault="001B23B7">
            <w:pPr>
              <w:rPr>
                <w:rFonts w:ascii="Times New Roman" w:eastAsia="Times New Roman" w:hAnsi="Times New Roman" w:cs="Times New Roman"/>
                <w:i/>
                <w:sz w:val="20"/>
                <w:szCs w:val="20"/>
                <w:lang w:eastAsia="sk-SK"/>
              </w:rPr>
            </w:pPr>
          </w:p>
        </w:tc>
      </w:tr>
      <w:tr w:rsidR="001B23B7" w:rsidRPr="00B043B4" w14:paraId="1268C70D" w14:textId="77777777" w:rsidTr="00EC5F08">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6452A97E" w14:textId="77777777" w:rsidR="001B23B7" w:rsidRPr="00B043B4" w:rsidRDefault="001B23B7" w:rsidP="00EC5F08">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523D3D62" w14:textId="77777777" w:rsidR="001B23B7" w:rsidRPr="00B043B4" w:rsidRDefault="00EC5F08" w:rsidP="00EC5F08">
            <w:pPr>
              <w:rPr>
                <w:rFonts w:ascii="Times New Roman" w:eastAsia="Times New Roman" w:hAnsi="Times New Roman" w:cs="Times New Roman"/>
                <w:i/>
                <w:sz w:val="20"/>
                <w:szCs w:val="20"/>
                <w:lang w:eastAsia="sk-SK"/>
              </w:rPr>
            </w:pPr>
            <w:r w:rsidRPr="00D63096">
              <w:rPr>
                <w:rFonts w:ascii="Times New Roman" w:eastAsia="Times New Roman" w:hAnsi="Times New Roman" w:cs="Times New Roman"/>
                <w:i/>
                <w:sz w:val="20"/>
                <w:szCs w:val="20"/>
                <w:lang w:eastAsia="sk-SK"/>
              </w:rPr>
              <w:t>apríl 2022</w:t>
            </w:r>
          </w:p>
        </w:tc>
      </w:tr>
      <w:tr w:rsidR="001B23B7" w:rsidRPr="00B043B4" w14:paraId="62B8D487" w14:textId="77777777" w:rsidTr="00EC5F08">
        <w:tc>
          <w:tcPr>
            <w:tcW w:w="9180" w:type="dxa"/>
            <w:gridSpan w:val="11"/>
            <w:tcBorders>
              <w:top w:val="single" w:sz="4" w:space="0" w:color="auto"/>
              <w:left w:val="nil"/>
              <w:bottom w:val="single" w:sz="4" w:space="0" w:color="auto"/>
              <w:right w:val="nil"/>
            </w:tcBorders>
            <w:shd w:val="clear" w:color="auto" w:fill="FFFFFF"/>
          </w:tcPr>
          <w:p w14:paraId="58A8E728" w14:textId="77777777" w:rsidR="001B23B7" w:rsidRPr="00B043B4" w:rsidRDefault="001B23B7" w:rsidP="00EC5F08">
            <w:pPr>
              <w:rPr>
                <w:rFonts w:ascii="Times New Roman" w:eastAsia="Times New Roman" w:hAnsi="Times New Roman" w:cs="Times New Roman"/>
                <w:sz w:val="20"/>
                <w:szCs w:val="20"/>
                <w:lang w:eastAsia="sk-SK"/>
              </w:rPr>
            </w:pPr>
          </w:p>
        </w:tc>
      </w:tr>
      <w:tr w:rsidR="001B23B7" w:rsidRPr="00B043B4" w14:paraId="0500CE6E" w14:textId="77777777" w:rsidTr="00EC5F08">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67BE2791" w14:textId="77777777" w:rsidR="001B23B7" w:rsidRPr="00B043B4" w:rsidRDefault="001B23B7" w:rsidP="00EC5F08">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14:paraId="0107AFC3" w14:textId="77777777" w:rsidTr="00EC5F08">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0AFC02E5" w14:textId="77777777" w:rsidR="001B23B7" w:rsidRPr="00EC5F08" w:rsidRDefault="00EC5F08" w:rsidP="00152ED6">
            <w:pPr>
              <w:jc w:val="both"/>
              <w:rPr>
                <w:rFonts w:ascii="Times New Roman" w:eastAsia="Times New Roman" w:hAnsi="Times New Roman" w:cs="Times New Roman"/>
                <w:b/>
                <w:sz w:val="20"/>
                <w:szCs w:val="20"/>
                <w:lang w:eastAsia="sk-SK"/>
              </w:rPr>
            </w:pPr>
            <w:r w:rsidRPr="00EC5F08">
              <w:rPr>
                <w:rFonts w:ascii="Times New Roman" w:hAnsi="Times New Roman" w:cs="Times New Roman"/>
                <w:sz w:val="20"/>
                <w:szCs w:val="20"/>
                <w:lang w:eastAsia="cs-CZ"/>
              </w:rPr>
              <w:t>Pr</w:t>
            </w:r>
            <w:r w:rsidRPr="00EC5F08">
              <w:rPr>
                <w:rFonts w:ascii="Times New Roman" w:hAnsi="Times New Roman" w:cs="Times New Roman"/>
                <w:sz w:val="20"/>
                <w:szCs w:val="20"/>
              </w:rPr>
              <w:t xml:space="preserve">edkladané Akty Svetovej poštovej únie </w:t>
            </w:r>
            <w:r w:rsidR="001E1FF0">
              <w:rPr>
                <w:rFonts w:ascii="Times New Roman" w:hAnsi="Times New Roman" w:cs="Times New Roman"/>
                <w:sz w:val="20"/>
                <w:szCs w:val="20"/>
              </w:rPr>
              <w:t xml:space="preserve">(ďalej len „Akty SPÚ“) </w:t>
            </w:r>
            <w:r w:rsidRPr="00EC5F08">
              <w:rPr>
                <w:rFonts w:ascii="Times New Roman" w:hAnsi="Times New Roman" w:cs="Times New Roman"/>
                <w:sz w:val="20"/>
                <w:szCs w:val="20"/>
              </w:rPr>
              <w:t xml:space="preserve">boli prijaté na 27. svetovom poštovom kongrese Svetovej poštovej únie, ktorý sa konal v Abidžane na Pobreží Slonoviny v dňoch 09. – 27. 08. 2021 (ďalej len „kongres“). Dňa 7. 9. 2021 boli Akty SPÚ s výhradou ich ratifikácie podpísané v Berne diplomatickým zástupcom Stálej misie SR pri OSN v Ženeve Mgr. Jurajom </w:t>
            </w:r>
            <w:proofErr w:type="spellStart"/>
            <w:r w:rsidRPr="00EC5F08">
              <w:rPr>
                <w:rFonts w:ascii="Times New Roman" w:hAnsi="Times New Roman" w:cs="Times New Roman"/>
                <w:sz w:val="20"/>
                <w:szCs w:val="20"/>
              </w:rPr>
              <w:t>Kublom</w:t>
            </w:r>
            <w:proofErr w:type="spellEnd"/>
            <w:r w:rsidRPr="00EC5F08">
              <w:rPr>
                <w:rFonts w:ascii="Times New Roman" w:hAnsi="Times New Roman" w:cs="Times New Roman"/>
                <w:sz w:val="20"/>
                <w:szCs w:val="20"/>
              </w:rPr>
              <w:t>. Slovenská republika si na kongrese neuplatnila k záverečným dokumentom žiadne nové výhrady. Akty SPÚ nadobudnú účinnosť dňa 1. 7. 2022, s výnimkou ustanovení časti VII „Odmeňovanie“ Svetového poštového dohovoru, ktoré nadobudli účinnosť 1. januára 2022 a zostanú v platnosti na dobu neurčitú.</w:t>
            </w:r>
          </w:p>
        </w:tc>
      </w:tr>
      <w:tr w:rsidR="001B23B7" w:rsidRPr="00B043B4" w14:paraId="3C862FE5" w14:textId="77777777" w:rsidTr="00EC5F08">
        <w:tc>
          <w:tcPr>
            <w:tcW w:w="9180" w:type="dxa"/>
            <w:gridSpan w:val="11"/>
            <w:tcBorders>
              <w:top w:val="single" w:sz="4" w:space="0" w:color="auto"/>
              <w:left w:val="single" w:sz="4" w:space="0" w:color="auto"/>
              <w:bottom w:val="nil"/>
              <w:right w:val="single" w:sz="4" w:space="0" w:color="auto"/>
            </w:tcBorders>
            <w:shd w:val="clear" w:color="auto" w:fill="E2E2E2"/>
          </w:tcPr>
          <w:p w14:paraId="1EEE7188" w14:textId="77777777" w:rsidR="001B23B7" w:rsidRPr="00B043B4" w:rsidRDefault="001B23B7" w:rsidP="00EC5F08">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14:paraId="22EF9710" w14:textId="77777777" w:rsidTr="00EC5F08">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3D8E2540" w14:textId="77777777" w:rsidR="001B23B7" w:rsidRDefault="00EC5F08" w:rsidP="001E1FF0">
            <w:pPr>
              <w:rPr>
                <w:rFonts w:ascii="Times New Roman" w:hAnsi="Times New Roman" w:cs="Times New Roman"/>
                <w:sz w:val="20"/>
                <w:szCs w:val="20"/>
              </w:rPr>
            </w:pPr>
            <w:r w:rsidRPr="00EC5F08">
              <w:rPr>
                <w:rFonts w:ascii="Times New Roman" w:hAnsi="Times New Roman" w:cs="Times New Roman"/>
                <w:sz w:val="20"/>
                <w:szCs w:val="20"/>
              </w:rPr>
              <w:t xml:space="preserve">Slovenská republika ako členský štát Svetovej poštovej únie sa schválením Aktov </w:t>
            </w:r>
            <w:r w:rsidR="001E1FF0">
              <w:rPr>
                <w:rFonts w:ascii="Times New Roman" w:hAnsi="Times New Roman" w:cs="Times New Roman"/>
                <w:sz w:val="20"/>
                <w:szCs w:val="20"/>
              </w:rPr>
              <w:t>SPÚ</w:t>
            </w:r>
            <w:r w:rsidRPr="00EC5F08">
              <w:rPr>
                <w:rFonts w:ascii="Times New Roman" w:hAnsi="Times New Roman" w:cs="Times New Roman"/>
                <w:sz w:val="20"/>
                <w:szCs w:val="20"/>
              </w:rPr>
              <w:t xml:space="preserve"> stane ich zmluvnou stranou a prevezme na seba záväzky z nich vyplývajúce.</w:t>
            </w:r>
          </w:p>
          <w:p w14:paraId="02E84018" w14:textId="7038D6BE" w:rsidR="00152ED6" w:rsidRPr="00152ED6" w:rsidRDefault="00BB5024" w:rsidP="00152ED6">
            <w:pPr>
              <w:jc w:val="both"/>
              <w:rPr>
                <w:rFonts w:ascii="Times New Roman" w:hAnsi="Times New Roman" w:cs="Times New Roman"/>
                <w:sz w:val="20"/>
                <w:szCs w:val="20"/>
              </w:rPr>
            </w:pPr>
            <w:r>
              <w:rPr>
                <w:rFonts w:ascii="Times New Roman" w:hAnsi="Times New Roman" w:cs="Times New Roman"/>
                <w:sz w:val="20"/>
                <w:szCs w:val="20"/>
              </w:rPr>
              <w:t>R</w:t>
            </w:r>
            <w:r w:rsidR="00152ED6">
              <w:rPr>
                <w:rFonts w:ascii="Times New Roman" w:hAnsi="Times New Roman" w:cs="Times New Roman"/>
                <w:sz w:val="20"/>
                <w:szCs w:val="20"/>
              </w:rPr>
              <w:t xml:space="preserve">atifikácia/schválenie </w:t>
            </w:r>
            <w:r w:rsidR="00152ED6" w:rsidRPr="00152ED6">
              <w:rPr>
                <w:rFonts w:ascii="Times New Roman" w:hAnsi="Times New Roman" w:cs="Times New Roman"/>
                <w:sz w:val="20"/>
                <w:szCs w:val="20"/>
              </w:rPr>
              <w:t>Aktov SPÚ je pre SR a jej určený poštový podnik - poskytovateľa univerzálnej poštovej služby, S</w:t>
            </w:r>
            <w:r w:rsidR="00152ED6">
              <w:rPr>
                <w:rFonts w:ascii="Times New Roman" w:hAnsi="Times New Roman" w:cs="Times New Roman"/>
                <w:sz w:val="20"/>
                <w:szCs w:val="20"/>
              </w:rPr>
              <w:t>lovenskú poštu</w:t>
            </w:r>
            <w:r w:rsidR="00152ED6" w:rsidRPr="00152ED6">
              <w:rPr>
                <w:rFonts w:ascii="Times New Roman" w:hAnsi="Times New Roman" w:cs="Times New Roman"/>
                <w:sz w:val="20"/>
                <w:szCs w:val="20"/>
              </w:rPr>
              <w:t xml:space="preserve">, a. s., </w:t>
            </w:r>
            <w:r w:rsidR="00152ED6">
              <w:rPr>
                <w:rFonts w:ascii="Times New Roman" w:hAnsi="Times New Roman" w:cs="Times New Roman"/>
                <w:sz w:val="20"/>
                <w:szCs w:val="20"/>
              </w:rPr>
              <w:t>zásadná</w:t>
            </w:r>
            <w:r w:rsidR="00152ED6" w:rsidRPr="00152ED6">
              <w:rPr>
                <w:rFonts w:ascii="Times New Roman" w:hAnsi="Times New Roman" w:cs="Times New Roman"/>
                <w:sz w:val="20"/>
                <w:szCs w:val="20"/>
              </w:rPr>
              <w:t xml:space="preserve"> z dôvodu zabezpečenia celosvetovej univerzálnej poštovej služby, nakoľko stanovujú jednotné prevádzkové, prepravné a účtovné pravidlá a postupy vrátane používania jednotnej dokumentácie. </w:t>
            </w:r>
          </w:p>
        </w:tc>
      </w:tr>
      <w:tr w:rsidR="001B23B7" w:rsidRPr="00B043B4" w14:paraId="279A9B48" w14:textId="77777777" w:rsidTr="00EC5F08">
        <w:tc>
          <w:tcPr>
            <w:tcW w:w="9180" w:type="dxa"/>
            <w:gridSpan w:val="11"/>
            <w:tcBorders>
              <w:top w:val="single" w:sz="4" w:space="0" w:color="auto"/>
              <w:left w:val="single" w:sz="4" w:space="0" w:color="auto"/>
              <w:bottom w:val="nil"/>
              <w:right w:val="single" w:sz="4" w:space="0" w:color="auto"/>
            </w:tcBorders>
            <w:shd w:val="clear" w:color="auto" w:fill="E2E2E2"/>
          </w:tcPr>
          <w:p w14:paraId="5C82F916" w14:textId="77777777" w:rsidR="001B23B7" w:rsidRPr="00B043B4" w:rsidRDefault="001B23B7" w:rsidP="00EC5F08">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1B23B7" w:rsidRPr="00B043B4" w14:paraId="03A3B388" w14:textId="77777777" w:rsidTr="00EC5F08">
        <w:tc>
          <w:tcPr>
            <w:tcW w:w="9180" w:type="dxa"/>
            <w:gridSpan w:val="11"/>
            <w:tcBorders>
              <w:top w:val="nil"/>
              <w:left w:val="single" w:sz="4" w:space="0" w:color="auto"/>
              <w:bottom w:val="single" w:sz="4" w:space="0" w:color="auto"/>
              <w:right w:val="single" w:sz="4" w:space="0" w:color="auto"/>
            </w:tcBorders>
            <w:shd w:val="clear" w:color="auto" w:fill="FFFFFF"/>
          </w:tcPr>
          <w:p w14:paraId="7143EE46" w14:textId="77777777" w:rsidR="00EC5F08" w:rsidRPr="00EC5F08" w:rsidRDefault="00EC5F08" w:rsidP="00EC5F08">
            <w:pPr>
              <w:rPr>
                <w:rFonts w:ascii="Times New Roman" w:hAnsi="Times New Roman" w:cs="Times New Roman"/>
                <w:sz w:val="20"/>
                <w:szCs w:val="20"/>
              </w:rPr>
            </w:pPr>
            <w:r w:rsidRPr="00EC5F08">
              <w:rPr>
                <w:rFonts w:ascii="Times New Roman" w:hAnsi="Times New Roman" w:cs="Times New Roman"/>
                <w:sz w:val="20"/>
                <w:szCs w:val="20"/>
              </w:rPr>
              <w:t>Slovenská pošta, a. s.</w:t>
            </w:r>
          </w:p>
          <w:p w14:paraId="5618DA74" w14:textId="77777777" w:rsidR="00EC5F08" w:rsidRPr="00EC5F08" w:rsidRDefault="00EC5F08" w:rsidP="00EC5F08">
            <w:pPr>
              <w:rPr>
                <w:rFonts w:ascii="Times New Roman" w:hAnsi="Times New Roman" w:cs="Times New Roman"/>
                <w:sz w:val="20"/>
                <w:szCs w:val="20"/>
              </w:rPr>
            </w:pPr>
            <w:r w:rsidRPr="00EC5F08">
              <w:rPr>
                <w:rFonts w:ascii="Times New Roman" w:hAnsi="Times New Roman" w:cs="Times New Roman"/>
                <w:sz w:val="20"/>
                <w:szCs w:val="20"/>
              </w:rPr>
              <w:t>Ministerstvo dopravy a výstavby Slovenskej republiky</w:t>
            </w:r>
          </w:p>
          <w:p w14:paraId="12818B0E" w14:textId="77777777" w:rsidR="00EC5F08" w:rsidRPr="00EC5F08" w:rsidRDefault="00EC5F08" w:rsidP="00EC5F08">
            <w:pPr>
              <w:rPr>
                <w:rFonts w:ascii="Times New Roman" w:hAnsi="Times New Roman" w:cs="Times New Roman"/>
                <w:sz w:val="20"/>
                <w:szCs w:val="20"/>
              </w:rPr>
            </w:pPr>
            <w:r w:rsidRPr="00EC5F08">
              <w:rPr>
                <w:rFonts w:ascii="Times New Roman" w:hAnsi="Times New Roman" w:cs="Times New Roman"/>
                <w:sz w:val="20"/>
                <w:szCs w:val="20"/>
              </w:rPr>
              <w:t>Úrad pre reguláciu elektronických komunikácií a poštových služieb</w:t>
            </w:r>
          </w:p>
          <w:p w14:paraId="0EC055AE" w14:textId="77777777" w:rsidR="001B23B7" w:rsidRPr="00B043B4" w:rsidRDefault="001B23B7" w:rsidP="00EC5F08">
            <w:pPr>
              <w:rPr>
                <w:rFonts w:ascii="Times New Roman" w:eastAsia="Times New Roman" w:hAnsi="Times New Roman" w:cs="Times New Roman"/>
                <w:i/>
                <w:sz w:val="20"/>
                <w:szCs w:val="20"/>
                <w:lang w:eastAsia="sk-SK"/>
              </w:rPr>
            </w:pPr>
          </w:p>
        </w:tc>
      </w:tr>
      <w:tr w:rsidR="001B23B7" w:rsidRPr="00B043B4" w14:paraId="1FE580CA" w14:textId="77777777" w:rsidTr="00EC5F08">
        <w:tc>
          <w:tcPr>
            <w:tcW w:w="9180" w:type="dxa"/>
            <w:gridSpan w:val="11"/>
            <w:tcBorders>
              <w:top w:val="single" w:sz="4" w:space="0" w:color="auto"/>
              <w:left w:val="single" w:sz="4" w:space="0" w:color="auto"/>
              <w:bottom w:val="nil"/>
              <w:right w:val="single" w:sz="4" w:space="0" w:color="auto"/>
            </w:tcBorders>
            <w:shd w:val="clear" w:color="auto" w:fill="E2E2E2"/>
          </w:tcPr>
          <w:p w14:paraId="3A2B082D" w14:textId="77777777" w:rsidR="001B23B7" w:rsidRPr="00B043B4" w:rsidRDefault="001B23B7" w:rsidP="00EC5F08">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14:paraId="43C0BE29" w14:textId="77777777" w:rsidTr="00EC5F08">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428A8213" w14:textId="77777777" w:rsidR="001B23B7" w:rsidRPr="00B043B4" w:rsidRDefault="001B23B7" w:rsidP="00EC5F08">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Aké alternatívne riešenia vedúce k stanovenému cieľu boli identifikované a posudzované pre riešenie definovaného problému?</w:t>
            </w:r>
          </w:p>
          <w:p w14:paraId="56ACF1B0" w14:textId="0B95EE55" w:rsidR="00945BE7" w:rsidRPr="00945BE7" w:rsidRDefault="00EC5F08" w:rsidP="001E1FF0">
            <w:pPr>
              <w:jc w:val="both"/>
              <w:rPr>
                <w:rFonts w:ascii="Times New Roman" w:hAnsi="Times New Roman" w:cs="Times New Roman"/>
                <w:sz w:val="20"/>
                <w:szCs w:val="20"/>
              </w:rPr>
            </w:pPr>
            <w:r w:rsidRPr="00EC5F08">
              <w:rPr>
                <w:rFonts w:ascii="Times New Roman" w:hAnsi="Times New Roman" w:cs="Times New Roman"/>
                <w:sz w:val="20"/>
                <w:szCs w:val="20"/>
              </w:rPr>
              <w:t xml:space="preserve">Alternatívnym riešením je nulový variant, t. j. nechválenie Aktov </w:t>
            </w:r>
            <w:r w:rsidR="001E1FF0">
              <w:rPr>
                <w:rFonts w:ascii="Times New Roman" w:hAnsi="Times New Roman" w:cs="Times New Roman"/>
                <w:sz w:val="20"/>
                <w:szCs w:val="20"/>
              </w:rPr>
              <w:t>SPÚ</w:t>
            </w:r>
            <w:r w:rsidRPr="00EC5F08">
              <w:rPr>
                <w:rFonts w:ascii="Times New Roman" w:hAnsi="Times New Roman" w:cs="Times New Roman"/>
                <w:sz w:val="20"/>
                <w:szCs w:val="20"/>
              </w:rPr>
              <w:t>. Uplatnenie nulového variantu by v praxi znamenalo nesplnenie záväzkov SR ako riadne</w:t>
            </w:r>
            <w:r w:rsidR="00F40406">
              <w:rPr>
                <w:rFonts w:ascii="Times New Roman" w:hAnsi="Times New Roman" w:cs="Times New Roman"/>
                <w:sz w:val="20"/>
                <w:szCs w:val="20"/>
              </w:rPr>
              <w:t>ho člena Svetovej poštovej únie.</w:t>
            </w:r>
          </w:p>
        </w:tc>
      </w:tr>
      <w:tr w:rsidR="001B23B7" w:rsidRPr="00B043B4" w14:paraId="02C8F8B3" w14:textId="77777777" w:rsidTr="00EC5F08">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44C00D6" w14:textId="77777777" w:rsidR="001B23B7" w:rsidRPr="00B043B4" w:rsidRDefault="001B23B7" w:rsidP="00EC5F08">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14:paraId="7DAE2828" w14:textId="77777777" w:rsidTr="00EC5F08">
        <w:tc>
          <w:tcPr>
            <w:tcW w:w="6203" w:type="dxa"/>
            <w:gridSpan w:val="7"/>
            <w:tcBorders>
              <w:top w:val="single" w:sz="4" w:space="0" w:color="FFFFFF"/>
              <w:left w:val="single" w:sz="4" w:space="0" w:color="auto"/>
              <w:bottom w:val="nil"/>
              <w:right w:val="nil"/>
            </w:tcBorders>
            <w:shd w:val="clear" w:color="auto" w:fill="FFFFFF"/>
          </w:tcPr>
          <w:p w14:paraId="72F98E2A" w14:textId="77777777" w:rsidR="001B23B7" w:rsidRPr="00B043B4" w:rsidRDefault="001B23B7" w:rsidP="00EC5F08">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6ACFE8BA" w14:textId="77777777" w:rsidR="001B23B7" w:rsidRPr="00B043B4" w:rsidRDefault="000A0956" w:rsidP="00EC5F08">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203EE3">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45202813" w14:textId="77777777" w:rsidR="001B23B7" w:rsidRPr="00B043B4" w:rsidRDefault="000A0956"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C03AA2">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14:paraId="092ADEC5" w14:textId="77777777" w:rsidTr="0092701D">
        <w:trPr>
          <w:trHeight w:val="705"/>
        </w:trPr>
        <w:tc>
          <w:tcPr>
            <w:tcW w:w="9180" w:type="dxa"/>
            <w:gridSpan w:val="11"/>
            <w:tcBorders>
              <w:top w:val="nil"/>
              <w:left w:val="single" w:sz="4" w:space="0" w:color="auto"/>
              <w:bottom w:val="single" w:sz="4" w:space="0" w:color="auto"/>
              <w:right w:val="single" w:sz="4" w:space="0" w:color="auto"/>
            </w:tcBorders>
            <w:shd w:val="clear" w:color="auto" w:fill="FFFFFF"/>
          </w:tcPr>
          <w:p w14:paraId="5A8A5D51" w14:textId="58F38966" w:rsidR="001B23B7" w:rsidRPr="00152ED6" w:rsidRDefault="001B23B7" w:rsidP="00EC5F08">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lastRenderedPageBreak/>
              <w:t>Ak áno, uveďte ktoré oblasti budú nimi upravené, resp. ktorých vykonávacích predpisov sa zmena dotkne:</w:t>
            </w:r>
          </w:p>
        </w:tc>
      </w:tr>
      <w:tr w:rsidR="001B23B7" w:rsidRPr="00B043B4" w14:paraId="3977AE83" w14:textId="77777777" w:rsidTr="00EC5F08">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4CB0E616" w14:textId="77777777" w:rsidR="001B23B7" w:rsidRPr="00B043B4" w:rsidRDefault="001B23B7" w:rsidP="00EC5F08">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14:paraId="13F8A1E1" w14:textId="77777777" w:rsidTr="00EC5F08">
        <w:trPr>
          <w:trHeight w:val="157"/>
        </w:trPr>
        <w:tc>
          <w:tcPr>
            <w:tcW w:w="9180" w:type="dxa"/>
            <w:gridSpan w:val="11"/>
            <w:tcBorders>
              <w:top w:val="nil"/>
              <w:left w:val="single" w:sz="4" w:space="0" w:color="000000"/>
              <w:bottom w:val="nil"/>
              <w:right w:val="single" w:sz="4" w:space="0" w:color="auto"/>
            </w:tcBorders>
            <w:shd w:val="clear" w:color="auto" w:fill="FFFFFF"/>
          </w:tcPr>
          <w:p w14:paraId="3F6EAD3C" w14:textId="77777777" w:rsidR="001B23B7" w:rsidRPr="00C03AA2" w:rsidRDefault="00C03AA2" w:rsidP="00EC5F08">
            <w:pPr>
              <w:jc w:val="both"/>
              <w:rPr>
                <w:rFonts w:ascii="Times New Roman" w:eastAsia="Times New Roman" w:hAnsi="Times New Roman" w:cs="Times New Roman"/>
                <w:i/>
                <w:sz w:val="20"/>
                <w:szCs w:val="20"/>
                <w:lang w:eastAsia="sk-SK"/>
              </w:rPr>
            </w:pPr>
            <w:r w:rsidRPr="00C03AA2">
              <w:rPr>
                <w:rFonts w:ascii="Times New Roman" w:hAnsi="Times New Roman" w:cs="Times New Roman"/>
                <w:i/>
                <w:iCs/>
                <w:sz w:val="20"/>
                <w:szCs w:val="20"/>
              </w:rPr>
              <w:t>Uvedený materiál sa nedotýka transpozície práva EÚ.</w:t>
            </w:r>
          </w:p>
        </w:tc>
      </w:tr>
      <w:tr w:rsidR="001B23B7" w:rsidRPr="00B043B4" w14:paraId="3AED1765" w14:textId="77777777" w:rsidTr="00EC5F08">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4466E85D" w14:textId="77777777" w:rsidR="001B23B7" w:rsidRPr="00B043B4" w:rsidRDefault="001B23B7" w:rsidP="00EC5F08">
            <w:pPr>
              <w:jc w:val="center"/>
              <w:rPr>
                <w:rFonts w:ascii="Times New Roman" w:eastAsia="Times New Roman" w:hAnsi="Times New Roman" w:cs="Times New Roman"/>
                <w:sz w:val="20"/>
                <w:szCs w:val="20"/>
                <w:lang w:eastAsia="sk-SK"/>
              </w:rPr>
            </w:pPr>
          </w:p>
        </w:tc>
      </w:tr>
      <w:tr w:rsidR="001B23B7" w:rsidRPr="00B043B4" w14:paraId="11885D15" w14:textId="77777777" w:rsidTr="00EC5F08">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34A74ED7" w14:textId="77777777" w:rsidR="001B23B7" w:rsidRPr="00F93954" w:rsidRDefault="001B23B7" w:rsidP="00EC5F08">
            <w:pPr>
              <w:numPr>
                <w:ilvl w:val="0"/>
                <w:numId w:val="1"/>
              </w:numPr>
              <w:ind w:left="426"/>
              <w:contextualSpacing/>
              <w:rPr>
                <w:rFonts w:ascii="Times New Roman" w:eastAsia="Calibri" w:hAnsi="Times New Roman" w:cs="Times New Roman"/>
                <w:b/>
              </w:rPr>
            </w:pPr>
            <w:r w:rsidRPr="00F93954">
              <w:rPr>
                <w:rFonts w:ascii="Times New Roman" w:eastAsia="Calibri" w:hAnsi="Times New Roman" w:cs="Times New Roman"/>
                <w:b/>
              </w:rPr>
              <w:t>Preskúmanie účelnosti</w:t>
            </w:r>
          </w:p>
        </w:tc>
      </w:tr>
      <w:tr w:rsidR="001B23B7" w:rsidRPr="00B043B4" w14:paraId="19537069" w14:textId="77777777" w:rsidTr="00EC5F08">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3767B357" w14:textId="77777777" w:rsidR="0092701D" w:rsidRPr="00F93954" w:rsidRDefault="0092701D" w:rsidP="0092701D">
            <w:pPr>
              <w:rPr>
                <w:rFonts w:ascii="Times New Roman" w:eastAsia="Times New Roman" w:hAnsi="Times New Roman" w:cs="Times New Roman"/>
                <w:i/>
                <w:sz w:val="20"/>
                <w:szCs w:val="20"/>
                <w:lang w:eastAsia="sk-SK"/>
              </w:rPr>
            </w:pPr>
            <w:r w:rsidRPr="00F93954">
              <w:rPr>
                <w:rFonts w:ascii="Times New Roman" w:eastAsia="Times New Roman" w:hAnsi="Times New Roman" w:cs="Times New Roman"/>
                <w:i/>
                <w:sz w:val="20"/>
                <w:szCs w:val="20"/>
                <w:lang w:eastAsia="sk-SK"/>
              </w:rPr>
              <w:t>Uveďte termín, kedy by malo dôjsť k preskúmaniu účinnosti a účelnosti predkladaného materiálu.</w:t>
            </w:r>
          </w:p>
          <w:p w14:paraId="2057D9BD" w14:textId="77777777" w:rsidR="0092701D" w:rsidRPr="00F93954" w:rsidRDefault="0092701D" w:rsidP="0092701D">
            <w:pPr>
              <w:rPr>
                <w:rFonts w:ascii="Times New Roman" w:eastAsia="Times New Roman" w:hAnsi="Times New Roman" w:cs="Times New Roman"/>
                <w:i/>
                <w:sz w:val="20"/>
                <w:szCs w:val="20"/>
                <w:lang w:eastAsia="sk-SK"/>
              </w:rPr>
            </w:pPr>
            <w:r w:rsidRPr="00F93954">
              <w:rPr>
                <w:rFonts w:ascii="Times New Roman" w:eastAsia="Times New Roman" w:hAnsi="Times New Roman" w:cs="Times New Roman"/>
                <w:i/>
                <w:sz w:val="20"/>
                <w:szCs w:val="20"/>
                <w:lang w:eastAsia="sk-SK"/>
              </w:rPr>
              <w:t>Uveďte kritériá, na základe ktorých bude preskúmanie vykonané.</w:t>
            </w:r>
          </w:p>
          <w:p w14:paraId="6548E5EC" w14:textId="77777777" w:rsidR="001B23B7" w:rsidRPr="00F93954" w:rsidRDefault="001B23B7" w:rsidP="00C03AA2">
            <w:pPr>
              <w:rPr>
                <w:rFonts w:ascii="Times New Roman" w:eastAsia="Times New Roman" w:hAnsi="Times New Roman" w:cs="Times New Roman"/>
                <w:i/>
                <w:sz w:val="20"/>
                <w:szCs w:val="20"/>
                <w:lang w:eastAsia="sk-SK"/>
              </w:rPr>
            </w:pPr>
          </w:p>
          <w:p w14:paraId="38A98CC4" w14:textId="77777777" w:rsidR="00C03AA2" w:rsidRPr="00152ED6" w:rsidRDefault="0092701D" w:rsidP="00152ED6">
            <w:pPr>
              <w:jc w:val="both"/>
              <w:rPr>
                <w:rFonts w:ascii="Times New Roman" w:eastAsia="Times New Roman" w:hAnsi="Times New Roman" w:cs="Times New Roman"/>
                <w:sz w:val="20"/>
                <w:szCs w:val="20"/>
                <w:lang w:eastAsia="sk-SK"/>
              </w:rPr>
            </w:pPr>
            <w:r w:rsidRPr="00152ED6">
              <w:rPr>
                <w:rFonts w:ascii="Times New Roman" w:eastAsia="Times New Roman" w:hAnsi="Times New Roman" w:cs="Times New Roman"/>
                <w:sz w:val="20"/>
                <w:szCs w:val="20"/>
                <w:lang w:eastAsia="sk-SK"/>
              </w:rPr>
              <w:t xml:space="preserve">Preskúmanie účinnosti a účelnosti bude vykonávané priebežne po nadobudnutí účinnosti Aktov </w:t>
            </w:r>
            <w:r w:rsidR="001E1FF0" w:rsidRPr="00152ED6">
              <w:rPr>
                <w:rFonts w:ascii="Times New Roman" w:eastAsia="Times New Roman" w:hAnsi="Times New Roman" w:cs="Times New Roman"/>
                <w:sz w:val="20"/>
                <w:szCs w:val="20"/>
                <w:lang w:eastAsia="sk-SK"/>
              </w:rPr>
              <w:t>SPÚ</w:t>
            </w:r>
            <w:r w:rsidRPr="00152ED6">
              <w:rPr>
                <w:rFonts w:ascii="Times New Roman" w:eastAsia="Times New Roman" w:hAnsi="Times New Roman" w:cs="Times New Roman"/>
                <w:sz w:val="20"/>
                <w:szCs w:val="20"/>
                <w:lang w:eastAsia="sk-SK"/>
              </w:rPr>
              <w:t xml:space="preserve">. </w:t>
            </w:r>
          </w:p>
          <w:p w14:paraId="5B8A029C" w14:textId="77777777" w:rsidR="00AB239D" w:rsidRPr="00152ED6" w:rsidRDefault="00AB239D" w:rsidP="00152ED6">
            <w:pPr>
              <w:jc w:val="both"/>
              <w:rPr>
                <w:rFonts w:ascii="Times New Roman" w:eastAsia="Times New Roman" w:hAnsi="Times New Roman" w:cs="Times New Roman"/>
                <w:sz w:val="20"/>
                <w:szCs w:val="20"/>
                <w:lang w:eastAsia="sk-SK"/>
              </w:rPr>
            </w:pPr>
            <w:r w:rsidRPr="00152ED6">
              <w:rPr>
                <w:rFonts w:ascii="Times New Roman" w:eastAsia="Times New Roman" w:hAnsi="Times New Roman" w:cs="Times New Roman"/>
                <w:sz w:val="20"/>
                <w:szCs w:val="20"/>
                <w:lang w:eastAsia="sk-SK"/>
              </w:rPr>
              <w:t>Kritérium posudzovania je úroveň zabezpečenia medzinárodného poštového styku a jeho využiteľnosť vzhľadom na potreby používateľov a  vývoj na poštovom trhu.</w:t>
            </w:r>
          </w:p>
          <w:p w14:paraId="5892F87B" w14:textId="77777777" w:rsidR="00C03AA2" w:rsidRPr="00F93954" w:rsidRDefault="00C03AA2" w:rsidP="00C03AA2">
            <w:pPr>
              <w:rPr>
                <w:rFonts w:ascii="Times New Roman" w:eastAsia="Times New Roman" w:hAnsi="Times New Roman" w:cs="Times New Roman"/>
                <w:i/>
                <w:sz w:val="20"/>
                <w:szCs w:val="20"/>
                <w:lang w:eastAsia="sk-SK"/>
              </w:rPr>
            </w:pPr>
          </w:p>
        </w:tc>
      </w:tr>
      <w:tr w:rsidR="001B23B7" w:rsidRPr="00B043B4" w14:paraId="3E317614" w14:textId="77777777" w:rsidTr="00EC5F08">
        <w:tc>
          <w:tcPr>
            <w:tcW w:w="9180" w:type="dxa"/>
            <w:gridSpan w:val="11"/>
            <w:tcBorders>
              <w:top w:val="nil"/>
              <w:left w:val="nil"/>
              <w:bottom w:val="single" w:sz="4" w:space="0" w:color="auto"/>
              <w:right w:val="nil"/>
            </w:tcBorders>
            <w:shd w:val="clear" w:color="auto" w:fill="FFFFFF"/>
          </w:tcPr>
          <w:p w14:paraId="310C2AF0" w14:textId="77777777" w:rsidR="001B23B7" w:rsidRPr="00B043B4" w:rsidRDefault="001B23B7" w:rsidP="00EC5F08">
            <w:pPr>
              <w:rPr>
                <w:rFonts w:ascii="Times New Roman" w:eastAsia="Times New Roman" w:hAnsi="Times New Roman" w:cs="Times New Roman"/>
                <w:b/>
                <w:sz w:val="20"/>
                <w:szCs w:val="20"/>
                <w:lang w:eastAsia="sk-SK"/>
              </w:rPr>
            </w:pPr>
          </w:p>
          <w:p w14:paraId="3AD7F4E8" w14:textId="77777777" w:rsidR="001B23B7" w:rsidRPr="00B043B4" w:rsidRDefault="001B23B7" w:rsidP="00EC5F08">
            <w:pPr>
              <w:rPr>
                <w:rFonts w:ascii="Times New Roman" w:eastAsia="Times New Roman" w:hAnsi="Times New Roman" w:cs="Times New Roman"/>
                <w:b/>
                <w:sz w:val="20"/>
                <w:szCs w:val="20"/>
                <w:lang w:eastAsia="sk-SK"/>
              </w:rPr>
            </w:pPr>
          </w:p>
          <w:p w14:paraId="09DB3935" w14:textId="77777777" w:rsidR="001B23B7" w:rsidRPr="00B043B4" w:rsidRDefault="001B23B7" w:rsidP="00EC5F08">
            <w:pPr>
              <w:ind w:left="142" w:hanging="142"/>
              <w:rPr>
                <w:rFonts w:ascii="Times New Roman" w:eastAsia="Times New Roman" w:hAnsi="Times New Roman" w:cs="Times New Roman"/>
                <w:sz w:val="20"/>
                <w:szCs w:val="20"/>
                <w:lang w:eastAsia="sk-SK"/>
              </w:rPr>
            </w:pPr>
            <w:r w:rsidRPr="00D63096">
              <w:rPr>
                <w:rFonts w:ascii="Times New Roman" w:eastAsia="Times New Roman" w:hAnsi="Times New Roman" w:cs="Times New Roman"/>
                <w:sz w:val="20"/>
                <w:szCs w:val="20"/>
                <w:lang w:eastAsia="sk-SK"/>
              </w:rPr>
              <w:t>* vyplniť iba v prípade, ak materiál nie je zahrnutý do Plánu práce vlády Slovenskej republiky alebo Plánu        legislatívnych úloh vlády Slovenskej republiky.</w:t>
            </w:r>
            <w:r w:rsidRPr="00B043B4">
              <w:rPr>
                <w:rFonts w:ascii="Times New Roman" w:eastAsia="Times New Roman" w:hAnsi="Times New Roman" w:cs="Times New Roman"/>
                <w:sz w:val="20"/>
                <w:szCs w:val="20"/>
                <w:lang w:eastAsia="sk-SK"/>
              </w:rPr>
              <w:t xml:space="preserve"> </w:t>
            </w:r>
          </w:p>
          <w:p w14:paraId="3A2E6053" w14:textId="77777777" w:rsidR="00A340BB" w:rsidRDefault="001B23B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sidR="00A340BB">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sidR="00A340BB">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sidR="00A340BB">
              <w:rPr>
                <w:rFonts w:ascii="Times New Roman" w:eastAsia="Times New Roman" w:hAnsi="Times New Roman" w:cs="Times New Roman"/>
                <w:sz w:val="20"/>
                <w:szCs w:val="20"/>
                <w:lang w:eastAsia="sk-SK"/>
              </w:rPr>
              <w:t>.</w:t>
            </w:r>
          </w:p>
          <w:p w14:paraId="2032213A" w14:textId="77777777" w:rsidR="001B23B7" w:rsidRPr="00B043B4" w:rsidRDefault="001B23B7">
            <w:pPr>
              <w:rPr>
                <w:rFonts w:ascii="Times New Roman" w:eastAsia="Times New Roman" w:hAnsi="Times New Roman" w:cs="Times New Roman"/>
                <w:b/>
                <w:sz w:val="20"/>
                <w:szCs w:val="20"/>
                <w:lang w:eastAsia="sk-SK"/>
              </w:rPr>
            </w:pPr>
          </w:p>
        </w:tc>
      </w:tr>
      <w:tr w:rsidR="001B23B7" w:rsidRPr="00B043B4" w14:paraId="2A6FD5D7" w14:textId="7777777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0A8BA619" w14:textId="77777777" w:rsidR="001B23B7" w:rsidRPr="00B043B4" w:rsidRDefault="001B23B7" w:rsidP="00EC5F08">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14:paraId="329174F1"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1F6B5AE5" w14:textId="77777777" w:rsidR="001B23B7" w:rsidRPr="00B043B4" w:rsidRDefault="001B23B7" w:rsidP="00EC5F0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748AC919" w14:textId="77777777" w:rsidR="001B23B7" w:rsidRPr="00B043B4" w:rsidRDefault="00203EE3" w:rsidP="00EC5F0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0B51AFFB" w14:textId="77777777" w:rsidR="001B23B7" w:rsidRPr="00B043B4" w:rsidRDefault="001B23B7" w:rsidP="00EC5F0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57D8F93D" w14:textId="77777777" w:rsidR="001B23B7" w:rsidRPr="00B043B4" w:rsidRDefault="00C03AA2" w:rsidP="00EC5F0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39DE76D2" w14:textId="77777777" w:rsidR="001B23B7" w:rsidRPr="00B043B4" w:rsidRDefault="001B23B7" w:rsidP="00EC5F0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26813214" w14:textId="77777777" w:rsidR="001B23B7" w:rsidRPr="00B043B4" w:rsidRDefault="00203EE3" w:rsidP="00EC5F08">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456AF04C" w14:textId="77777777" w:rsidR="001B23B7" w:rsidRPr="00B043B4" w:rsidRDefault="001B23B7" w:rsidP="00EC5F08">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14:paraId="26841CC5" w14:textId="77777777" w:rsidTr="00203EE3">
        <w:tc>
          <w:tcPr>
            <w:tcW w:w="3812" w:type="dxa"/>
            <w:tcBorders>
              <w:top w:val="nil"/>
              <w:left w:val="single" w:sz="4" w:space="0" w:color="auto"/>
              <w:bottom w:val="single" w:sz="4" w:space="0" w:color="000000"/>
              <w:right w:val="single" w:sz="4" w:space="0" w:color="auto"/>
            </w:tcBorders>
            <w:shd w:val="clear" w:color="auto" w:fill="E2E2E2"/>
          </w:tcPr>
          <w:p w14:paraId="11401985" w14:textId="77777777"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14:paraId="631FC03B" w14:textId="77777777"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14:paraId="541E8B1F" w14:textId="77777777" w:rsidR="001B23B7"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32CC0F7C" w14:textId="77777777" w:rsidR="001B23B7" w:rsidRPr="00B043B4" w:rsidRDefault="00203EE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14:paraId="597ADF1D" w14:textId="77777777"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14:paraId="59CE37EC" w14:textId="77777777" w:rsidR="001B23B7" w:rsidRPr="00B043B4" w:rsidRDefault="00203EE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14:paraId="57443126" w14:textId="77777777"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6E1E6587" w14:textId="77777777" w:rsidR="001B23B7" w:rsidRPr="00B043B4" w:rsidRDefault="00203EE3"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1F29ED5F" w14:textId="77777777" w:rsidR="001B23B7" w:rsidRPr="00B043B4" w:rsidRDefault="001B23B7" w:rsidP="00203EE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F87681" w:rsidRPr="00B043B4" w14:paraId="716EBE1B" w14:textId="77777777" w:rsidTr="00203EE3">
        <w:tc>
          <w:tcPr>
            <w:tcW w:w="3812" w:type="dxa"/>
            <w:tcBorders>
              <w:top w:val="single" w:sz="4" w:space="0" w:color="000000"/>
              <w:left w:val="single" w:sz="4" w:space="0" w:color="auto"/>
              <w:bottom w:val="nil"/>
              <w:right w:val="single" w:sz="4" w:space="0" w:color="auto"/>
            </w:tcBorders>
            <w:shd w:val="clear" w:color="auto" w:fill="E2E2E2"/>
          </w:tcPr>
          <w:p w14:paraId="35508171" w14:textId="77777777" w:rsidR="00F87681" w:rsidRPr="0091563E" w:rsidRDefault="00F87681" w:rsidP="00F87681">
            <w:pPr>
              <w:rPr>
                <w:rFonts w:ascii="Times New Roman" w:eastAsia="Times New Roman" w:hAnsi="Times New Roman" w:cs="Times New Roman"/>
                <w:b/>
                <w:sz w:val="20"/>
                <w:szCs w:val="20"/>
                <w:lang w:eastAsia="sk-SK"/>
              </w:rPr>
            </w:pPr>
            <w:r w:rsidRPr="0091563E">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6C8297A7" w14:textId="77777777" w:rsidR="00F87681" w:rsidRPr="0091563E" w:rsidRDefault="00B547F5" w:rsidP="00203EE3">
                <w:pPr>
                  <w:jc w:val="center"/>
                  <w:rPr>
                    <w:rFonts w:ascii="Times New Roman" w:eastAsia="Times New Roman" w:hAnsi="Times New Roman" w:cs="Times New Roman"/>
                    <w:b/>
                    <w:sz w:val="20"/>
                    <w:szCs w:val="20"/>
                    <w:lang w:eastAsia="sk-SK"/>
                  </w:rPr>
                </w:pPr>
                <w:r w:rsidRPr="0091563E">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6900C612" w14:textId="77777777" w:rsidR="00F87681" w:rsidRPr="0091563E" w:rsidRDefault="00F87681" w:rsidP="00203EE3">
            <w:pPr>
              <w:ind w:right="-108"/>
              <w:rPr>
                <w:rFonts w:ascii="Times New Roman" w:eastAsia="Times New Roman" w:hAnsi="Times New Roman" w:cs="Times New Roman"/>
                <w:b/>
                <w:sz w:val="20"/>
                <w:szCs w:val="20"/>
                <w:lang w:eastAsia="sk-SK"/>
              </w:rPr>
            </w:pPr>
            <w:r w:rsidRPr="0091563E">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5DBB89A9" w14:textId="77777777" w:rsidR="00F87681" w:rsidRPr="0091563E" w:rsidRDefault="0092701D" w:rsidP="00203EE3">
                <w:pPr>
                  <w:jc w:val="center"/>
                  <w:rPr>
                    <w:rFonts w:ascii="Times New Roman" w:eastAsia="Times New Roman" w:hAnsi="Times New Roman" w:cs="Times New Roman"/>
                    <w:b/>
                    <w:sz w:val="20"/>
                    <w:szCs w:val="20"/>
                    <w:lang w:eastAsia="sk-SK"/>
                  </w:rPr>
                </w:pPr>
                <w:r w:rsidRPr="0091563E">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7E9D1286" w14:textId="77777777" w:rsidR="00F87681" w:rsidRPr="0091563E" w:rsidRDefault="00F87681" w:rsidP="00203EE3">
            <w:pPr>
              <w:rPr>
                <w:rFonts w:ascii="Times New Roman" w:eastAsia="Times New Roman" w:hAnsi="Times New Roman" w:cs="Times New Roman"/>
                <w:b/>
                <w:sz w:val="20"/>
                <w:szCs w:val="20"/>
                <w:lang w:eastAsia="sk-SK"/>
              </w:rPr>
            </w:pPr>
            <w:r w:rsidRPr="0091563E">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6ADCA1BA" w14:textId="77777777" w:rsidR="00F87681" w:rsidRPr="00B043B4" w:rsidRDefault="00B547F5"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2D3550EF" w14:textId="77777777" w:rsidR="00F87681" w:rsidRPr="00B043B4" w:rsidRDefault="00F87681" w:rsidP="00203E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14:paraId="26F1FEEC" w14:textId="77777777" w:rsidTr="00203EE3">
        <w:tc>
          <w:tcPr>
            <w:tcW w:w="3812" w:type="dxa"/>
            <w:tcBorders>
              <w:top w:val="nil"/>
              <w:left w:val="single" w:sz="4" w:space="0" w:color="000000"/>
              <w:bottom w:val="nil"/>
              <w:right w:val="single" w:sz="4" w:space="0" w:color="000000"/>
            </w:tcBorders>
            <w:shd w:val="clear" w:color="auto" w:fill="E2E2E2"/>
          </w:tcPr>
          <w:p w14:paraId="4080177B" w14:textId="77777777" w:rsidR="00F87681" w:rsidRPr="00B043B4" w:rsidRDefault="00F87681" w:rsidP="00F8768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sidR="00B84F87">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14:paraId="0D11A553" w14:textId="77777777" w:rsidR="00F87681" w:rsidRPr="00B043B4" w:rsidRDefault="00F87681" w:rsidP="00F87681">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79001A3F" w14:textId="77777777" w:rsidR="00F87681" w:rsidRPr="00B043B4" w:rsidRDefault="00B547F5"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13FBCC77" w14:textId="77777777" w:rsidR="00F87681" w:rsidRPr="00B043B4" w:rsidRDefault="00F87681" w:rsidP="00203EE3">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3DDFA229" w14:textId="77777777" w:rsidR="00F87681" w:rsidRPr="00B043B4" w:rsidRDefault="00B547F5"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475CC9D3" w14:textId="77777777" w:rsidR="00F87681" w:rsidRPr="00B043B4" w:rsidRDefault="00F87681"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4DB76FB4" w14:textId="77777777" w:rsidR="00F87681" w:rsidRPr="00B043B4" w:rsidRDefault="00B547F5"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1145343F" w14:textId="77777777" w:rsidR="00F87681" w:rsidRPr="00B043B4" w:rsidRDefault="00F87681" w:rsidP="00203EE3">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F87681" w:rsidRPr="00B043B4" w14:paraId="17D40C93" w14:textId="77777777" w:rsidTr="00203EE3">
        <w:tc>
          <w:tcPr>
            <w:tcW w:w="3812" w:type="dxa"/>
            <w:tcBorders>
              <w:top w:val="nil"/>
              <w:left w:val="single" w:sz="4" w:space="0" w:color="auto"/>
              <w:bottom w:val="single" w:sz="4" w:space="0" w:color="auto"/>
              <w:right w:val="single" w:sz="4" w:space="0" w:color="auto"/>
            </w:tcBorders>
            <w:shd w:val="clear" w:color="auto" w:fill="E2E2E2"/>
          </w:tcPr>
          <w:p w14:paraId="2CCD79C1" w14:textId="77777777" w:rsidR="00B84F87" w:rsidRDefault="00B84F87" w:rsidP="00F8768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14:paraId="61C4A8AB" w14:textId="77777777" w:rsidR="00F87681" w:rsidRPr="00B043B4" w:rsidRDefault="00B84F87" w:rsidP="00F87681">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508793DE" w14:textId="77777777" w:rsidR="00F87681" w:rsidRPr="00B043B4" w:rsidRDefault="00B547F5"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7C408D20" w14:textId="77777777" w:rsidR="00F87681" w:rsidRPr="00B043B4" w:rsidRDefault="00F87681" w:rsidP="00203EE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537310E4" w14:textId="77777777" w:rsidR="00F87681" w:rsidRPr="00B043B4" w:rsidRDefault="00F87681" w:rsidP="00203EE3">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005BD5DF" w14:textId="77777777" w:rsidR="00F87681" w:rsidRPr="00B043B4" w:rsidRDefault="00F87681" w:rsidP="00203EE3">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5E2873B9" w14:textId="77777777" w:rsidR="00F87681" w:rsidRPr="00B043B4" w:rsidRDefault="00203EE3"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50EC6463" w14:textId="77777777" w:rsidR="00F87681" w:rsidRPr="00B043B4" w:rsidRDefault="00F87681" w:rsidP="00203E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F87681" w:rsidRPr="00B043B4" w14:paraId="34A9FF53" w14:textId="7777777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14:paraId="3CF31861"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54FB04D3" w14:textId="77777777"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3CF4E659"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1A35BA0D" w14:textId="77777777" w:rsidR="00F87681" w:rsidRPr="00B043B4" w:rsidRDefault="00C03AA2" w:rsidP="00B547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1A2F56C6"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25209970" w14:textId="77777777"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6EAB174E"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14:paraId="3B9F14DF"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78B4F3E2"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50FD120C" w14:textId="77777777"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17AA3466"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77A8DEF4" w14:textId="77777777" w:rsidR="00F87681" w:rsidRPr="00B043B4" w:rsidRDefault="00C03AA2"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247E35CC"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8E29007" w14:textId="77777777"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46BC29DE"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14:paraId="08EEFF57"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60F08614"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sidR="00B84F87">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065489A8" w14:textId="77777777"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7431A415"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2F70A05B" w14:textId="77777777" w:rsidR="00F87681" w:rsidRPr="00B043B4" w:rsidRDefault="00C03AA2"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0EC49E1A"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27F1F329" w14:textId="77777777"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080A29B7"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14:paraId="00221F31"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53C66660" w14:textId="77777777" w:rsidR="000F2BE9" w:rsidRPr="00B043B4" w:rsidRDefault="000F2BE9" w:rsidP="00EC5F08">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7D524C6F" w14:textId="77777777" w:rsidR="000F2BE9" w:rsidRPr="00B043B4" w:rsidRDefault="000F2BE9" w:rsidP="00EC5F08">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594B3D2D" w14:textId="77777777" w:rsidR="000F2BE9" w:rsidRPr="00B043B4" w:rsidRDefault="000F2BE9" w:rsidP="00EC5F08">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3676D51E" w14:textId="77777777" w:rsidR="000F2BE9" w:rsidRPr="00B043B4" w:rsidRDefault="000F2BE9" w:rsidP="00EC5F08">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07DABDB6" w14:textId="77777777" w:rsidR="000F2BE9" w:rsidRPr="00B043B4" w:rsidRDefault="000F2BE9" w:rsidP="00EC5F08">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6DACB27A" w14:textId="77777777" w:rsidR="000F2BE9" w:rsidRPr="00B043B4" w:rsidRDefault="000F2BE9" w:rsidP="00EC5F08">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1547D77A" w14:textId="77777777" w:rsidR="000F2BE9" w:rsidRPr="00B043B4" w:rsidRDefault="000F2BE9" w:rsidP="00EC5F08">
            <w:pPr>
              <w:spacing w:after="0" w:line="240" w:lineRule="auto"/>
              <w:ind w:left="54"/>
              <w:rPr>
                <w:rFonts w:ascii="Times New Roman" w:eastAsia="Times New Roman" w:hAnsi="Times New Roman" w:cs="Times New Roman"/>
                <w:b/>
                <w:sz w:val="20"/>
                <w:szCs w:val="20"/>
                <w:lang w:eastAsia="sk-SK"/>
              </w:rPr>
            </w:pPr>
          </w:p>
        </w:tc>
      </w:tr>
      <w:tr w:rsidR="000F2BE9" w:rsidRPr="00B043B4" w14:paraId="5CF9F21D" w14:textId="77777777" w:rsidTr="00B547F5">
        <w:tc>
          <w:tcPr>
            <w:tcW w:w="3812" w:type="dxa"/>
            <w:tcBorders>
              <w:top w:val="nil"/>
              <w:left w:val="single" w:sz="4" w:space="0" w:color="auto"/>
              <w:bottom w:val="nil"/>
              <w:right w:val="single" w:sz="4" w:space="0" w:color="auto"/>
            </w:tcBorders>
            <w:shd w:val="clear" w:color="auto" w:fill="E2E2E2"/>
          </w:tcPr>
          <w:p w14:paraId="3813534C" w14:textId="77777777" w:rsidR="000F2BE9" w:rsidRPr="00B043B4" w:rsidRDefault="000F2BE9" w:rsidP="00EC5F08">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586F62CD"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442E32AE"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3B5B1FBE" w14:textId="77777777" w:rsidR="000F2BE9" w:rsidRPr="00B043B4" w:rsidRDefault="00C03AA2"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31DD9065"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1BF93A66"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43422E60"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14:paraId="5C24E61D" w14:textId="77777777" w:rsidTr="00B547F5">
        <w:tc>
          <w:tcPr>
            <w:tcW w:w="3812" w:type="dxa"/>
            <w:tcBorders>
              <w:top w:val="nil"/>
              <w:left w:val="single" w:sz="4" w:space="0" w:color="auto"/>
              <w:bottom w:val="nil"/>
              <w:right w:val="single" w:sz="4" w:space="0" w:color="auto"/>
            </w:tcBorders>
            <w:shd w:val="clear" w:color="auto" w:fill="E2E2E2"/>
          </w:tcPr>
          <w:p w14:paraId="7BCA292F" w14:textId="77777777" w:rsidR="000F2BE9" w:rsidRPr="00B043B4" w:rsidRDefault="000F2BE9" w:rsidP="00EC5F08">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159AEA6F"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73206FA0"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3E673C05" w14:textId="77777777" w:rsidR="000F2BE9" w:rsidRPr="00B043B4" w:rsidRDefault="00C03AA2"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19765F10"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6D29BB15"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74FAFF66"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14:paraId="15246533" w14:textId="77777777"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14:paraId="0E9CBC55" w14:textId="77777777" w:rsidR="00A340BB" w:rsidRPr="00B043B4" w:rsidRDefault="00A340BB" w:rsidP="00EC5F08">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2DF1BB88" w14:textId="77777777"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2DB42228" w14:textId="77777777"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728F1286" w14:textId="77777777" w:rsidR="00A340BB" w:rsidRPr="00B043B4" w:rsidRDefault="00C03AA2"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75C68F25" w14:textId="77777777"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5D6E7101" w14:textId="77777777"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70F22939" w14:textId="77777777"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14:paraId="304B01D0" w14:textId="77777777"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14:paraId="08BBA629" w14:textId="77777777" w:rsidTr="00EC5F08">
        <w:tc>
          <w:tcPr>
            <w:tcW w:w="9176" w:type="dxa"/>
            <w:tcBorders>
              <w:top w:val="single" w:sz="4" w:space="0" w:color="auto"/>
              <w:left w:val="single" w:sz="4" w:space="0" w:color="auto"/>
              <w:bottom w:val="nil"/>
              <w:right w:val="single" w:sz="4" w:space="0" w:color="auto"/>
            </w:tcBorders>
            <w:shd w:val="clear" w:color="auto" w:fill="E2E2E2"/>
          </w:tcPr>
          <w:p w14:paraId="48914973" w14:textId="77777777" w:rsidR="001B23B7" w:rsidRPr="00B043B4" w:rsidRDefault="001B23B7" w:rsidP="00EC5F08">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14:paraId="7B84209C" w14:textId="77777777" w:rsidTr="00EC5F08">
        <w:trPr>
          <w:trHeight w:val="713"/>
        </w:trPr>
        <w:tc>
          <w:tcPr>
            <w:tcW w:w="9176" w:type="dxa"/>
            <w:tcBorders>
              <w:top w:val="nil"/>
              <w:left w:val="single" w:sz="4" w:space="0" w:color="auto"/>
              <w:bottom w:val="single" w:sz="4" w:space="0" w:color="FFFFFF"/>
              <w:right w:val="single" w:sz="4" w:space="0" w:color="auto"/>
            </w:tcBorders>
            <w:shd w:val="clear" w:color="auto" w:fill="auto"/>
          </w:tcPr>
          <w:p w14:paraId="1A9C1891" w14:textId="10592BD2" w:rsidR="00CB0D7C" w:rsidRDefault="00CB0D7C" w:rsidP="0091563E">
            <w:pPr>
              <w:jc w:val="both"/>
              <w:rPr>
                <w:rFonts w:ascii="Times New Roman" w:eastAsia="Times New Roman" w:hAnsi="Times New Roman" w:cs="Times New Roman"/>
                <w:sz w:val="20"/>
                <w:szCs w:val="20"/>
                <w:lang w:eastAsia="cs-CZ"/>
              </w:rPr>
            </w:pPr>
            <w:r w:rsidRPr="00CB0D7C">
              <w:rPr>
                <w:rFonts w:ascii="Times New Roman" w:eastAsia="Times New Roman" w:hAnsi="Times New Roman" w:cs="Times New Roman"/>
                <w:b/>
                <w:sz w:val="20"/>
                <w:szCs w:val="20"/>
                <w:lang w:eastAsia="cs-CZ"/>
              </w:rPr>
              <w:t>K vplyvu na rozpočet verejnej správy</w:t>
            </w:r>
            <w:r>
              <w:rPr>
                <w:rFonts w:ascii="Times New Roman" w:eastAsia="Times New Roman" w:hAnsi="Times New Roman" w:cs="Times New Roman"/>
                <w:sz w:val="20"/>
                <w:szCs w:val="20"/>
                <w:lang w:eastAsia="cs-CZ"/>
              </w:rPr>
              <w:t>:</w:t>
            </w:r>
          </w:p>
          <w:p w14:paraId="21E21D28" w14:textId="2540AF60" w:rsidR="0091563E" w:rsidRDefault="0091563E" w:rsidP="0091563E">
            <w:pPr>
              <w:jc w:val="both"/>
              <w:rPr>
                <w:rFonts w:ascii="Times New Roman" w:eastAsia="Times New Roman" w:hAnsi="Times New Roman" w:cs="Times New Roman"/>
                <w:sz w:val="20"/>
                <w:szCs w:val="20"/>
                <w:lang w:eastAsia="sk-SK"/>
              </w:rPr>
            </w:pPr>
            <w:r w:rsidRPr="0091563E">
              <w:rPr>
                <w:rFonts w:ascii="Times New Roman" w:eastAsia="Times New Roman" w:hAnsi="Times New Roman" w:cs="Times New Roman"/>
                <w:sz w:val="20"/>
                <w:szCs w:val="20"/>
                <w:lang w:eastAsia="cs-CZ"/>
              </w:rPr>
              <w:t>Nepredpokladá sa vplyv na rozpočet verejnej správy. Nový model platenia členských príspevkov platný od 1. 7. 2022 vychádza z princípov uplatňovaných Organizáciou spojených národov, konkrétne zo</w:t>
            </w:r>
            <w:r w:rsidRPr="00CB0D7C">
              <w:rPr>
                <w:rFonts w:ascii="Times New Roman" w:eastAsia="Times New Roman" w:hAnsi="Times New Roman" w:cs="Times New Roman"/>
                <w:sz w:val="20"/>
                <w:szCs w:val="20"/>
                <w:lang w:eastAsia="sk-SK"/>
              </w:rPr>
              <w:t xml:space="preserve"> stupnice stanovených príspevkov na rozdelenie výdavkov. Predstavuje výšku povinných príspevkov, ktoré sú vypočítané vo vzťahu k HDP jednotlivých krajín a upravené podľa ďalších vstupných faktorov. SR v súčasnosti platí 3 príspevkové jednotky, pričom jedna jednotka je 46 000 CHF, </w:t>
            </w:r>
            <w:proofErr w:type="spellStart"/>
            <w:r w:rsidRPr="00CB0D7C">
              <w:rPr>
                <w:rFonts w:ascii="Times New Roman" w:eastAsia="Times New Roman" w:hAnsi="Times New Roman" w:cs="Times New Roman"/>
                <w:sz w:val="20"/>
                <w:szCs w:val="20"/>
                <w:lang w:eastAsia="sk-SK"/>
              </w:rPr>
              <w:t>t.j</w:t>
            </w:r>
            <w:proofErr w:type="spellEnd"/>
            <w:r w:rsidRPr="00CB0D7C">
              <w:rPr>
                <w:rFonts w:ascii="Times New Roman" w:eastAsia="Times New Roman" w:hAnsi="Times New Roman" w:cs="Times New Roman"/>
                <w:sz w:val="20"/>
                <w:szCs w:val="20"/>
                <w:lang w:eastAsia="sk-SK"/>
              </w:rPr>
              <w:t xml:space="preserve">. vzhľadom na výšku rozpočtu </w:t>
            </w:r>
            <w:r w:rsidR="001E1FF0" w:rsidRPr="00CB0D7C">
              <w:rPr>
                <w:rFonts w:ascii="Times New Roman" w:eastAsia="Times New Roman" w:hAnsi="Times New Roman" w:cs="Times New Roman"/>
                <w:sz w:val="20"/>
                <w:szCs w:val="20"/>
                <w:lang w:eastAsia="sk-SK"/>
              </w:rPr>
              <w:t>SPÚ</w:t>
            </w:r>
            <w:r w:rsidR="00CB0D7C">
              <w:rPr>
                <w:rFonts w:ascii="Times New Roman" w:eastAsia="Times New Roman" w:hAnsi="Times New Roman" w:cs="Times New Roman"/>
                <w:sz w:val="20"/>
                <w:szCs w:val="20"/>
                <w:lang w:eastAsia="sk-SK"/>
              </w:rPr>
              <w:t xml:space="preserve"> bola</w:t>
            </w:r>
            <w:r w:rsidRPr="00CB0D7C">
              <w:rPr>
                <w:rFonts w:ascii="Times New Roman" w:eastAsia="Times New Roman" w:hAnsi="Times New Roman" w:cs="Times New Roman"/>
                <w:sz w:val="20"/>
                <w:szCs w:val="20"/>
                <w:lang w:eastAsia="sk-SK"/>
              </w:rPr>
              <w:t xml:space="preserve"> výška členského príspevku SR v rokoch 2021 </w:t>
            </w:r>
            <w:r w:rsidR="00CB0D7C" w:rsidRPr="00CB0D7C">
              <w:rPr>
                <w:rFonts w:ascii="Times New Roman" w:eastAsia="Times New Roman" w:hAnsi="Times New Roman" w:cs="Times New Roman"/>
                <w:sz w:val="20"/>
                <w:szCs w:val="20"/>
                <w:lang w:eastAsia="sk-SK"/>
              </w:rPr>
              <w:t xml:space="preserve">vo výške 138 000 CHF </w:t>
            </w:r>
            <w:r w:rsidRPr="00CB0D7C">
              <w:rPr>
                <w:rFonts w:ascii="Times New Roman" w:eastAsia="Times New Roman" w:hAnsi="Times New Roman" w:cs="Times New Roman"/>
                <w:sz w:val="20"/>
                <w:szCs w:val="20"/>
                <w:lang w:eastAsia="sk-SK"/>
              </w:rPr>
              <w:t>a</w:t>
            </w:r>
            <w:r w:rsidR="00CB0D7C">
              <w:rPr>
                <w:rFonts w:ascii="Times New Roman" w:eastAsia="Times New Roman" w:hAnsi="Times New Roman" w:cs="Times New Roman"/>
                <w:sz w:val="20"/>
                <w:szCs w:val="20"/>
                <w:lang w:eastAsia="sk-SK"/>
              </w:rPr>
              <w:t xml:space="preserve"> rovnaká  bude aj v roku </w:t>
            </w:r>
            <w:r w:rsidRPr="00CB0D7C">
              <w:rPr>
                <w:rFonts w:ascii="Times New Roman" w:eastAsia="Times New Roman" w:hAnsi="Times New Roman" w:cs="Times New Roman"/>
                <w:sz w:val="20"/>
                <w:szCs w:val="20"/>
                <w:lang w:eastAsia="sk-SK"/>
              </w:rPr>
              <w:t xml:space="preserve">2022. Podľa nového systému bolo identifikovaných 24 členských krajín, ktoré by mali prispievať do rozpočtu </w:t>
            </w:r>
            <w:r w:rsidR="001E1FF0" w:rsidRPr="00CB0D7C">
              <w:rPr>
                <w:rFonts w:ascii="Times New Roman" w:eastAsia="Times New Roman" w:hAnsi="Times New Roman" w:cs="Times New Roman"/>
                <w:sz w:val="20"/>
                <w:szCs w:val="20"/>
                <w:lang w:eastAsia="sk-SK"/>
              </w:rPr>
              <w:t>SPÚ</w:t>
            </w:r>
            <w:r w:rsidRPr="00CB0D7C">
              <w:rPr>
                <w:rFonts w:ascii="Times New Roman" w:eastAsia="Times New Roman" w:hAnsi="Times New Roman" w:cs="Times New Roman"/>
                <w:sz w:val="20"/>
                <w:szCs w:val="20"/>
                <w:lang w:eastAsia="sk-SK"/>
              </w:rPr>
              <w:t xml:space="preserve"> vyššou sumou a</w:t>
            </w:r>
            <w:r w:rsidR="00CB0D7C">
              <w:rPr>
                <w:rFonts w:ascii="Times New Roman" w:eastAsia="Times New Roman" w:hAnsi="Times New Roman" w:cs="Times New Roman"/>
                <w:sz w:val="20"/>
                <w:szCs w:val="20"/>
                <w:lang w:eastAsia="sk-SK"/>
              </w:rPr>
              <w:t xml:space="preserve"> tieto </w:t>
            </w:r>
            <w:r w:rsidRPr="00CB0D7C">
              <w:rPr>
                <w:rFonts w:ascii="Times New Roman" w:eastAsia="Times New Roman" w:hAnsi="Times New Roman" w:cs="Times New Roman"/>
                <w:sz w:val="20"/>
                <w:szCs w:val="20"/>
                <w:lang w:eastAsia="sk-SK"/>
              </w:rPr>
              <w:t>boli vyzvané k zvýšeniu počtu príspevkových jednotiek. Podľa pôvodného systému členských príspevkov prispievajú viaceré členské kraj</w:t>
            </w:r>
            <w:r w:rsidR="001E1FF0" w:rsidRPr="00CB0D7C">
              <w:rPr>
                <w:rFonts w:ascii="Times New Roman" w:eastAsia="Times New Roman" w:hAnsi="Times New Roman" w:cs="Times New Roman"/>
                <w:sz w:val="20"/>
                <w:szCs w:val="20"/>
                <w:lang w:eastAsia="sk-SK"/>
              </w:rPr>
              <w:t>iny, vrátane SR, do rozpočtu SPÚ</w:t>
            </w:r>
            <w:r w:rsidRPr="00CB0D7C">
              <w:rPr>
                <w:rFonts w:ascii="Times New Roman" w:eastAsia="Times New Roman" w:hAnsi="Times New Roman" w:cs="Times New Roman"/>
                <w:sz w:val="20"/>
                <w:szCs w:val="20"/>
                <w:lang w:eastAsia="sk-SK"/>
              </w:rPr>
              <w:t xml:space="preserve"> vyššou sumou, ako bolo vypočítaná podľa nového sy</w:t>
            </w:r>
            <w:r w:rsidR="00CB0D7C">
              <w:rPr>
                <w:rFonts w:ascii="Times New Roman" w:eastAsia="Times New Roman" w:hAnsi="Times New Roman" w:cs="Times New Roman"/>
                <w:sz w:val="20"/>
                <w:szCs w:val="20"/>
                <w:lang w:eastAsia="sk-SK"/>
              </w:rPr>
              <w:t>s</w:t>
            </w:r>
            <w:r w:rsidRPr="00CB0D7C">
              <w:rPr>
                <w:rFonts w:ascii="Times New Roman" w:eastAsia="Times New Roman" w:hAnsi="Times New Roman" w:cs="Times New Roman"/>
                <w:sz w:val="20"/>
                <w:szCs w:val="20"/>
                <w:lang w:eastAsia="sk-SK"/>
              </w:rPr>
              <w:t xml:space="preserve">tému. Vzhľadom na pretrvávajúce finančné problémy </w:t>
            </w:r>
            <w:r w:rsidR="001E1FF0" w:rsidRPr="00CB0D7C">
              <w:rPr>
                <w:rFonts w:ascii="Times New Roman" w:eastAsia="Times New Roman" w:hAnsi="Times New Roman" w:cs="Times New Roman"/>
                <w:sz w:val="20"/>
                <w:szCs w:val="20"/>
                <w:lang w:eastAsia="sk-SK"/>
              </w:rPr>
              <w:t>SPÚ</w:t>
            </w:r>
            <w:r w:rsidRPr="00CB0D7C">
              <w:rPr>
                <w:rFonts w:ascii="Times New Roman" w:eastAsia="Times New Roman" w:hAnsi="Times New Roman" w:cs="Times New Roman"/>
                <w:sz w:val="20"/>
                <w:szCs w:val="20"/>
                <w:lang w:eastAsia="sk-SK"/>
              </w:rPr>
              <w:t xml:space="preserve"> boli tieto krajiny </w:t>
            </w:r>
            <w:r w:rsidR="00CB0D7C">
              <w:rPr>
                <w:rFonts w:ascii="Times New Roman" w:eastAsia="Times New Roman" w:hAnsi="Times New Roman" w:cs="Times New Roman"/>
                <w:sz w:val="20"/>
                <w:szCs w:val="20"/>
                <w:lang w:eastAsia="sk-SK"/>
              </w:rPr>
              <w:t xml:space="preserve">súčasne </w:t>
            </w:r>
            <w:r w:rsidRPr="00CB0D7C">
              <w:rPr>
                <w:rFonts w:ascii="Times New Roman" w:eastAsia="Times New Roman" w:hAnsi="Times New Roman" w:cs="Times New Roman"/>
                <w:sz w:val="20"/>
                <w:szCs w:val="20"/>
                <w:lang w:eastAsia="sk-SK"/>
              </w:rPr>
              <w:t>vyzvané</w:t>
            </w:r>
            <w:r w:rsidR="00CB0D7C">
              <w:rPr>
                <w:rFonts w:ascii="Times New Roman" w:eastAsia="Times New Roman" w:hAnsi="Times New Roman" w:cs="Times New Roman"/>
                <w:sz w:val="20"/>
                <w:szCs w:val="20"/>
                <w:lang w:eastAsia="sk-SK"/>
              </w:rPr>
              <w:t>, aby v súlade so</w:t>
            </w:r>
            <w:r w:rsidRPr="00CB0D7C">
              <w:rPr>
                <w:rFonts w:ascii="Times New Roman" w:eastAsia="Times New Roman" w:hAnsi="Times New Roman" w:cs="Times New Roman"/>
                <w:sz w:val="20"/>
                <w:szCs w:val="20"/>
                <w:lang w:eastAsia="sk-SK"/>
              </w:rPr>
              <w:t xml:space="preserve"> zásad</w:t>
            </w:r>
            <w:r w:rsidR="00CB0D7C">
              <w:rPr>
                <w:rFonts w:ascii="Times New Roman" w:eastAsia="Times New Roman" w:hAnsi="Times New Roman" w:cs="Times New Roman"/>
                <w:sz w:val="20"/>
                <w:szCs w:val="20"/>
                <w:lang w:eastAsia="sk-SK"/>
              </w:rPr>
              <w:t xml:space="preserve">ou solidarity </w:t>
            </w:r>
            <w:r w:rsidRPr="00CB0D7C">
              <w:rPr>
                <w:rFonts w:ascii="Times New Roman" w:eastAsia="Times New Roman" w:hAnsi="Times New Roman" w:cs="Times New Roman"/>
                <w:sz w:val="20"/>
                <w:szCs w:val="20"/>
                <w:lang w:eastAsia="sk-SK"/>
              </w:rPr>
              <w:t xml:space="preserve">neznižovali počty svojich príspevkových jednotiek. Krajiny, ktoré zotrvajú na súčasnej úrovni, aj napriek možnosti znížiť počet svojich príspevkových jednotiek, budú profitovať z nižšej výšky jednotky, ktorá bude prepočítaná na základe zvýšenia počtu príspevkových jednotiek krajín platiacich podľa súčasného systému </w:t>
            </w:r>
            <w:r w:rsidRPr="00CB0D7C">
              <w:rPr>
                <w:rFonts w:ascii="Times New Roman" w:eastAsia="Times New Roman" w:hAnsi="Times New Roman" w:cs="Times New Roman"/>
                <w:sz w:val="20"/>
                <w:szCs w:val="20"/>
                <w:lang w:eastAsia="sk-SK"/>
              </w:rPr>
              <w:lastRenderedPageBreak/>
              <w:t xml:space="preserve">menej, a to vo väzbe na výšku schváleného rozpočtu na nasledujúce roky. Krajiny, ktoré boli vyzvané zvýšiť počet svojich príspevkových jednotiek, avšak tak neurobia, nebudú disponovať výhodami vyplývajúcimi zo zvýšenia celkového počtu týchto jednotiek, </w:t>
            </w:r>
            <w:proofErr w:type="spellStart"/>
            <w:r w:rsidRPr="00CB0D7C">
              <w:rPr>
                <w:rFonts w:ascii="Times New Roman" w:eastAsia="Times New Roman" w:hAnsi="Times New Roman" w:cs="Times New Roman"/>
                <w:sz w:val="20"/>
                <w:szCs w:val="20"/>
                <w:lang w:eastAsia="sk-SK"/>
              </w:rPr>
              <w:t>t.j</w:t>
            </w:r>
            <w:proofErr w:type="spellEnd"/>
            <w:r w:rsidRPr="00CB0D7C">
              <w:rPr>
                <w:rFonts w:ascii="Times New Roman" w:eastAsia="Times New Roman" w:hAnsi="Times New Roman" w:cs="Times New Roman"/>
                <w:sz w:val="20"/>
                <w:szCs w:val="20"/>
                <w:lang w:eastAsia="sk-SK"/>
              </w:rPr>
              <w:t xml:space="preserve">. výška ich príspevkovej jednotky bude vyššia. Konečná výška príspevkovej jednotky závisí od reakcie ostatných členských krajín zvýšiť/znížiť počet príspevkových jednotiek, ako aj od konečnej výšky rozpočtu. </w:t>
            </w:r>
          </w:p>
          <w:p w14:paraId="3D94C1DA" w14:textId="77777777" w:rsidR="00CB0D7C" w:rsidRPr="00CB0D7C" w:rsidRDefault="00CB0D7C" w:rsidP="0091563E">
            <w:pPr>
              <w:jc w:val="both"/>
              <w:rPr>
                <w:rFonts w:ascii="Times New Roman" w:eastAsia="Times New Roman" w:hAnsi="Times New Roman" w:cs="Times New Roman"/>
                <w:sz w:val="20"/>
                <w:szCs w:val="20"/>
                <w:lang w:eastAsia="sk-SK"/>
              </w:rPr>
            </w:pPr>
          </w:p>
          <w:p w14:paraId="555ABB09" w14:textId="6DA2BB25" w:rsidR="00CB0D7C" w:rsidRPr="00CB0D7C" w:rsidRDefault="00CB0D7C" w:rsidP="00CB0D7C">
            <w:pPr>
              <w:pStyle w:val="Default"/>
              <w:jc w:val="both"/>
              <w:rPr>
                <w:rFonts w:eastAsia="Times New Roman"/>
                <w:b/>
                <w:sz w:val="20"/>
                <w:szCs w:val="20"/>
                <w:lang w:eastAsia="sk-SK"/>
              </w:rPr>
            </w:pPr>
            <w:r w:rsidRPr="00CB0D7C">
              <w:rPr>
                <w:rFonts w:eastAsia="Times New Roman"/>
                <w:b/>
                <w:sz w:val="20"/>
                <w:szCs w:val="20"/>
                <w:lang w:eastAsia="sk-SK"/>
              </w:rPr>
              <w:t>K vplyvu na podnikateľské prostredie</w:t>
            </w:r>
            <w:r>
              <w:rPr>
                <w:rFonts w:eastAsia="Times New Roman"/>
                <w:b/>
                <w:sz w:val="20"/>
                <w:szCs w:val="20"/>
                <w:lang w:eastAsia="sk-SK"/>
              </w:rPr>
              <w:t xml:space="preserve"> a sociálne vplyvy</w:t>
            </w:r>
            <w:r w:rsidRPr="00CB0D7C">
              <w:rPr>
                <w:rFonts w:eastAsia="Times New Roman"/>
                <w:b/>
                <w:sz w:val="20"/>
                <w:szCs w:val="20"/>
                <w:lang w:eastAsia="sk-SK"/>
              </w:rPr>
              <w:t>:</w:t>
            </w:r>
          </w:p>
          <w:p w14:paraId="6D5DCE15" w14:textId="77777777" w:rsidR="00CB0D7C" w:rsidRDefault="0091563E" w:rsidP="00CB0D7C">
            <w:pPr>
              <w:pStyle w:val="Default"/>
              <w:jc w:val="both"/>
              <w:rPr>
                <w:rFonts w:eastAsia="Times New Roman"/>
                <w:sz w:val="20"/>
                <w:szCs w:val="20"/>
                <w:lang w:eastAsia="sk-SK"/>
              </w:rPr>
            </w:pPr>
            <w:r w:rsidRPr="00CB0D7C">
              <w:rPr>
                <w:rFonts w:eastAsia="Times New Roman"/>
                <w:sz w:val="20"/>
                <w:szCs w:val="20"/>
                <w:lang w:eastAsia="sk-SK"/>
              </w:rPr>
              <w:t>Nepredpokladá sa vplyv materiálu na podnikateľské prostredie ani sociálne vplyvy. Zmena terminálnych odmien</w:t>
            </w:r>
            <w:r w:rsidR="001E1FF0" w:rsidRPr="00CB0D7C">
              <w:rPr>
                <w:rFonts w:eastAsia="Times New Roman"/>
                <w:sz w:val="20"/>
                <w:szCs w:val="20"/>
                <w:lang w:eastAsia="sk-SK"/>
              </w:rPr>
              <w:t xml:space="preserve"> </w:t>
            </w:r>
            <w:r w:rsidRPr="00CB0D7C">
              <w:rPr>
                <w:rFonts w:eastAsia="Times New Roman"/>
                <w:sz w:val="20"/>
                <w:szCs w:val="20"/>
                <w:lang w:eastAsia="sk-SK"/>
              </w:rPr>
              <w:t xml:space="preserve">sa týka len vyúčtovania medzi určenými poštovými podnikmi (u nás Slovenská pošta, a. s., ďalej len </w:t>
            </w:r>
            <w:r w:rsidR="001E1FF0">
              <w:rPr>
                <w:rFonts w:eastAsia="Times New Roman"/>
                <w:sz w:val="20"/>
                <w:szCs w:val="20"/>
                <w:lang w:eastAsia="sk-SK"/>
              </w:rPr>
              <w:t>„</w:t>
            </w:r>
            <w:r w:rsidRPr="00CB0D7C">
              <w:rPr>
                <w:rFonts w:eastAsia="Times New Roman"/>
                <w:sz w:val="20"/>
                <w:szCs w:val="20"/>
                <w:lang w:eastAsia="sk-SK"/>
              </w:rPr>
              <w:t>SP, a.</w:t>
            </w:r>
            <w:r w:rsidR="001E1FF0" w:rsidRPr="00CB0D7C">
              <w:rPr>
                <w:rFonts w:eastAsia="Times New Roman"/>
                <w:sz w:val="20"/>
                <w:szCs w:val="20"/>
                <w:lang w:eastAsia="sk-SK"/>
              </w:rPr>
              <w:t xml:space="preserve"> </w:t>
            </w:r>
            <w:r w:rsidRPr="00CB0D7C">
              <w:rPr>
                <w:rFonts w:eastAsia="Times New Roman"/>
                <w:sz w:val="20"/>
                <w:szCs w:val="20"/>
                <w:lang w:eastAsia="sk-SK"/>
              </w:rPr>
              <w:t>s.</w:t>
            </w:r>
            <w:r w:rsidR="001E1FF0">
              <w:rPr>
                <w:rFonts w:eastAsia="Times New Roman"/>
                <w:sz w:val="20"/>
                <w:szCs w:val="20"/>
                <w:lang w:eastAsia="sk-SK"/>
              </w:rPr>
              <w:t>“</w:t>
            </w:r>
            <w:r w:rsidRPr="00CB0D7C">
              <w:rPr>
                <w:rFonts w:eastAsia="Times New Roman"/>
                <w:sz w:val="20"/>
                <w:szCs w:val="20"/>
                <w:lang w:eastAsia="sk-SK"/>
              </w:rPr>
              <w:t> </w:t>
            </w:r>
            <w:r w:rsidR="00CB0D7C">
              <w:rPr>
                <w:rFonts w:eastAsia="Times New Roman"/>
                <w:sz w:val="20"/>
                <w:szCs w:val="20"/>
                <w:lang w:eastAsia="sk-SK"/>
              </w:rPr>
              <w:t>ako držiteľ poštovej licencie na poskytovanie univerzálnej poštovej služby</w:t>
            </w:r>
            <w:r w:rsidRPr="00CB0D7C">
              <w:rPr>
                <w:rFonts w:eastAsia="Times New Roman"/>
                <w:sz w:val="20"/>
                <w:szCs w:val="20"/>
                <w:lang w:eastAsia="sk-SK"/>
              </w:rPr>
              <w:t xml:space="preserve">) a má len nepatrný vplyv. </w:t>
            </w:r>
            <w:r w:rsidR="00CB0D7C">
              <w:rPr>
                <w:rFonts w:eastAsia="Times New Roman"/>
                <w:sz w:val="20"/>
                <w:szCs w:val="20"/>
                <w:lang w:eastAsia="sk-SK"/>
              </w:rPr>
              <w:t xml:space="preserve">Určeným poštovým podnikom je poštový podnik, ktorý v súlade s čl. 2 Svetového poštového dohovoru notifikuje členská krajina Medzinárodnému úradu SPÚ; spravidla ide o verejné poštové podniky. </w:t>
            </w:r>
          </w:p>
          <w:p w14:paraId="1D48758F" w14:textId="77777777" w:rsidR="00CB0D7C" w:rsidRDefault="001E1FF0" w:rsidP="00CB0D7C">
            <w:pPr>
              <w:pStyle w:val="Default"/>
              <w:jc w:val="both"/>
              <w:rPr>
                <w:sz w:val="20"/>
                <w:szCs w:val="20"/>
              </w:rPr>
            </w:pPr>
            <w:r w:rsidRPr="001E1FF0">
              <w:rPr>
                <w:sz w:val="20"/>
                <w:szCs w:val="20"/>
              </w:rPr>
              <w:t>SP, a. s., rovnako ako ostatné krajiny EÚ plu</w:t>
            </w:r>
            <w:r>
              <w:rPr>
                <w:sz w:val="20"/>
                <w:szCs w:val="20"/>
              </w:rPr>
              <w:t>s Švajčiarsko, Nórsko a Island,</w:t>
            </w:r>
            <w:r w:rsidRPr="001E1FF0">
              <w:rPr>
                <w:sz w:val="20"/>
                <w:szCs w:val="20"/>
              </w:rPr>
              <w:t> je signatárom osobitnej dohody o odmeňovaní LIRAE (</w:t>
            </w:r>
            <w:proofErr w:type="spellStart"/>
            <w:r w:rsidRPr="001E1FF0">
              <w:rPr>
                <w:sz w:val="20"/>
                <w:szCs w:val="20"/>
              </w:rPr>
              <w:t>Letter</w:t>
            </w:r>
            <w:proofErr w:type="spellEnd"/>
            <w:r w:rsidRPr="001E1FF0">
              <w:rPr>
                <w:sz w:val="20"/>
                <w:szCs w:val="20"/>
              </w:rPr>
              <w:t xml:space="preserve">-Post </w:t>
            </w:r>
            <w:proofErr w:type="spellStart"/>
            <w:r w:rsidRPr="001E1FF0">
              <w:rPr>
                <w:sz w:val="20"/>
                <w:szCs w:val="20"/>
              </w:rPr>
              <w:t>Interconnect</w:t>
            </w:r>
            <w:proofErr w:type="spellEnd"/>
            <w:r w:rsidRPr="001E1FF0">
              <w:rPr>
                <w:sz w:val="20"/>
                <w:szCs w:val="20"/>
              </w:rPr>
              <w:t xml:space="preserve"> </w:t>
            </w:r>
            <w:proofErr w:type="spellStart"/>
            <w:r w:rsidRPr="001E1FF0">
              <w:rPr>
                <w:sz w:val="20"/>
                <w:szCs w:val="20"/>
              </w:rPr>
              <w:t>Remuneration</w:t>
            </w:r>
            <w:proofErr w:type="spellEnd"/>
            <w:r w:rsidRPr="001E1FF0">
              <w:rPr>
                <w:sz w:val="20"/>
                <w:szCs w:val="20"/>
              </w:rPr>
              <w:t xml:space="preserve"> </w:t>
            </w:r>
            <w:proofErr w:type="spellStart"/>
            <w:r w:rsidRPr="001E1FF0">
              <w:rPr>
                <w:sz w:val="20"/>
                <w:szCs w:val="20"/>
              </w:rPr>
              <w:t>Agreement</w:t>
            </w:r>
            <w:proofErr w:type="spellEnd"/>
            <w:r w:rsidRPr="001E1FF0">
              <w:rPr>
                <w:sz w:val="20"/>
                <w:szCs w:val="20"/>
              </w:rPr>
              <w:t xml:space="preserve"> </w:t>
            </w:r>
            <w:proofErr w:type="spellStart"/>
            <w:r w:rsidRPr="001E1FF0">
              <w:rPr>
                <w:sz w:val="20"/>
                <w:szCs w:val="20"/>
              </w:rPr>
              <w:t>Europe</w:t>
            </w:r>
            <w:proofErr w:type="spellEnd"/>
            <w:r w:rsidRPr="001E1FF0">
              <w:rPr>
                <w:sz w:val="20"/>
                <w:szCs w:val="20"/>
              </w:rPr>
              <w:t xml:space="preserve">), podľa ktorej sú účtované terminálne odmeny medzi členskými </w:t>
            </w:r>
            <w:r>
              <w:rPr>
                <w:sz w:val="20"/>
                <w:szCs w:val="20"/>
              </w:rPr>
              <w:t>krajinami LIRAE. V</w:t>
            </w:r>
            <w:r w:rsidRPr="001E1FF0">
              <w:rPr>
                <w:sz w:val="20"/>
                <w:szCs w:val="20"/>
              </w:rPr>
              <w:t xml:space="preserve">äčšina </w:t>
            </w:r>
            <w:r w:rsidR="00CB0D7C">
              <w:rPr>
                <w:sz w:val="20"/>
                <w:szCs w:val="20"/>
              </w:rPr>
              <w:t xml:space="preserve">poštových </w:t>
            </w:r>
            <w:r w:rsidRPr="001E1FF0">
              <w:rPr>
                <w:sz w:val="20"/>
                <w:szCs w:val="20"/>
              </w:rPr>
              <w:t xml:space="preserve">zásielok z hľadiska účtovania </w:t>
            </w:r>
            <w:r>
              <w:rPr>
                <w:sz w:val="20"/>
                <w:szCs w:val="20"/>
              </w:rPr>
              <w:t xml:space="preserve">tak </w:t>
            </w:r>
            <w:r w:rsidRPr="001E1FF0">
              <w:rPr>
                <w:sz w:val="20"/>
                <w:szCs w:val="20"/>
              </w:rPr>
              <w:t xml:space="preserve">nepodlieha ustanoveniam Aktov SPÚ. V roku 2021 bolo z cca  4,5 mil. vypravených </w:t>
            </w:r>
            <w:r w:rsidR="00CB0D7C">
              <w:rPr>
                <w:sz w:val="20"/>
                <w:szCs w:val="20"/>
              </w:rPr>
              <w:t xml:space="preserve">poštových </w:t>
            </w:r>
            <w:r w:rsidRPr="001E1FF0">
              <w:rPr>
                <w:sz w:val="20"/>
                <w:szCs w:val="20"/>
              </w:rPr>
              <w:t xml:space="preserve">zásielok len cca 260 tis. (cca 6%) účtovaných terminálnou odmenou v zmysle ustanovení Aktov SPÚ. </w:t>
            </w:r>
            <w:r w:rsidR="00CB0D7C">
              <w:rPr>
                <w:sz w:val="20"/>
                <w:szCs w:val="20"/>
              </w:rPr>
              <w:t xml:space="preserve">Vzhľadom na uvedené </w:t>
            </w:r>
            <w:r w:rsidRPr="001E1FF0">
              <w:rPr>
                <w:sz w:val="20"/>
                <w:szCs w:val="20"/>
              </w:rPr>
              <w:t>budú mať na medzinárodnú listovú poštu SP, a. s., skôr pozitívny finančný vplyv, keďže sa predpokladá mierne väčší objem vstupujúcich zásielok ako vystupujúcich. Vplyv však možno považovať za zanedbateľný, vzhľadom na malé množstvo zásielok účtovaných terminálnou odmenou</w:t>
            </w:r>
            <w:r w:rsidRPr="00F93954">
              <w:rPr>
                <w:sz w:val="20"/>
                <w:szCs w:val="20"/>
              </w:rPr>
              <w:t>.</w:t>
            </w:r>
            <w:r w:rsidRPr="001E1FF0">
              <w:rPr>
                <w:sz w:val="20"/>
                <w:szCs w:val="20"/>
              </w:rPr>
              <w:t xml:space="preserve"> SP, a. s., predpokladá, že zmeny ustanovení v časti </w:t>
            </w:r>
            <w:r w:rsidR="00CB0D7C">
              <w:rPr>
                <w:sz w:val="20"/>
                <w:szCs w:val="20"/>
              </w:rPr>
              <w:t>„</w:t>
            </w:r>
            <w:r w:rsidRPr="001E1FF0">
              <w:rPr>
                <w:sz w:val="20"/>
                <w:szCs w:val="20"/>
              </w:rPr>
              <w:t>VII Odmeny</w:t>
            </w:r>
            <w:r w:rsidR="00CB0D7C">
              <w:rPr>
                <w:sz w:val="20"/>
                <w:szCs w:val="20"/>
              </w:rPr>
              <w:t>“</w:t>
            </w:r>
            <w:r w:rsidRPr="001E1FF0">
              <w:rPr>
                <w:sz w:val="20"/>
                <w:szCs w:val="20"/>
              </w:rPr>
              <w:t xml:space="preserve"> Svetového poštového dohovoru, týkajúce sa terminálnych odmien, budú mať pozitívny vplyv na zvýšenie výnosov SP, a. s. o 211,76 tis. Eur ročne a súčasne negatívny vplyv na zvýšenie nákladov pre SP, a. s., na úrovni cca 199,47 tis. Eur ročne,  čo predstavuje zvýšenie pozitívneho salda z terminálnych odmien pre SP, a. s., o 12,28 Eur ročne.  </w:t>
            </w:r>
          </w:p>
          <w:p w14:paraId="7A854C16" w14:textId="7B9743DC" w:rsidR="001E1FF0" w:rsidRPr="00F93954" w:rsidRDefault="001E1FF0" w:rsidP="00CB0D7C">
            <w:pPr>
              <w:pStyle w:val="Default"/>
              <w:jc w:val="both"/>
              <w:rPr>
                <w:sz w:val="20"/>
                <w:szCs w:val="20"/>
                <w:lang w:eastAsia="cs-CZ"/>
              </w:rPr>
            </w:pPr>
            <w:r w:rsidRPr="00F93954">
              <w:rPr>
                <w:sz w:val="20"/>
                <w:szCs w:val="20"/>
                <w:lang w:eastAsia="cs-CZ"/>
              </w:rPr>
              <w:t>Zmeny môžu mať dopad na zvýšenie sadzieb za vystupujúce poštové zásielky. Samotnou ratifikáciou však nedôjde automaticky k úprave sadzieb za vystupujúce zásielky; táto zmena predstavuje len „predpoklad“ na zmenu výšky sadzieb za poštové zásielky v medzinárodnom poštovom styku. Akákoľvek zmena výšky sadzieb za poštové zásielky z rozsahu univerzálnej poštovej služby v medzinárodnom poštovom styku podlieha schváleniu Úradom pre reguláciu elektronických komunikácií a poštových služieb (ďa</w:t>
            </w:r>
            <w:r w:rsidR="00F93954">
              <w:rPr>
                <w:sz w:val="20"/>
                <w:szCs w:val="20"/>
                <w:lang w:eastAsia="cs-CZ"/>
              </w:rPr>
              <w:t xml:space="preserve">lej len „UREKPS“)  podľa </w:t>
            </w:r>
            <w:r w:rsidRPr="00F93954">
              <w:rPr>
                <w:sz w:val="20"/>
                <w:szCs w:val="20"/>
                <w:lang w:eastAsia="cs-CZ"/>
              </w:rPr>
              <w:t>§3 ods.</w:t>
            </w:r>
            <w:r w:rsidR="00F93954" w:rsidRPr="00F93954">
              <w:rPr>
                <w:sz w:val="20"/>
                <w:szCs w:val="20"/>
                <w:lang w:eastAsia="cs-CZ"/>
              </w:rPr>
              <w:t xml:space="preserve"> </w:t>
            </w:r>
            <w:r w:rsidRPr="00F93954">
              <w:rPr>
                <w:sz w:val="20"/>
                <w:szCs w:val="20"/>
                <w:lang w:eastAsia="cs-CZ"/>
              </w:rPr>
              <w:t>5 a §24 zákona č. 324/2011 Z. z. o poštových službách a o zmene a doplnení niektorých zákono</w:t>
            </w:r>
            <w:r w:rsidR="00F93954">
              <w:rPr>
                <w:sz w:val="20"/>
                <w:szCs w:val="20"/>
                <w:lang w:eastAsia="cs-CZ"/>
              </w:rPr>
              <w:t>v v znení neskorších predpisov (</w:t>
            </w:r>
            <w:r w:rsidRPr="00F93954">
              <w:rPr>
                <w:sz w:val="20"/>
                <w:szCs w:val="20"/>
                <w:lang w:eastAsia="cs-CZ"/>
              </w:rPr>
              <w:t xml:space="preserve">ďalej len „zákon č. 324/2011 Z. z.“), t. j. UREKPS musí prijať príslušné opatrenie, ktorým sa ustanoví rozsah regulácie cien a určia sa maximálne ceny univerzálnej služby pre medzinárodný poštový styk. </w:t>
            </w:r>
          </w:p>
          <w:p w14:paraId="66C4EFE9" w14:textId="77777777" w:rsidR="001E1FF0" w:rsidRPr="00F93954" w:rsidRDefault="00F93954" w:rsidP="00CB0D7C">
            <w:pPr>
              <w:jc w:val="both"/>
              <w:rPr>
                <w:rFonts w:ascii="Times New Roman" w:hAnsi="Times New Roman"/>
                <w:sz w:val="20"/>
                <w:szCs w:val="20"/>
                <w:u w:val="single"/>
              </w:rPr>
            </w:pPr>
            <w:r w:rsidRPr="00F93954">
              <w:rPr>
                <w:rFonts w:ascii="Times New Roman" w:hAnsi="Times New Roman"/>
                <w:sz w:val="20"/>
                <w:szCs w:val="20"/>
              </w:rPr>
              <w:t>S</w:t>
            </w:r>
            <w:r w:rsidR="001E1FF0" w:rsidRPr="00F93954">
              <w:rPr>
                <w:rFonts w:ascii="Times New Roman" w:hAnsi="Times New Roman"/>
                <w:sz w:val="20"/>
                <w:szCs w:val="20"/>
              </w:rPr>
              <w:t>adzby za poštové zásielky v medzinárodnom poštovom styku sú vypočítané na základe  vnútroštátnych sadzieb, ktoré rovnako schvaľuje UREKPS, a to v súlade s § 24 zákon č. 324/2011 Z .z. a so zákonom č. 18/1996 Z. z. o cenách v znení neskorších predpisov. Stanovenie nových minimálnych a maximálnych hodnôt terminálnych odmien v rámci Svetového poštového dohovoru preto nemá priamy vplyv na výšku sadzieb za poštové zásielky v medzinárodnom poštovom styku.</w:t>
            </w:r>
          </w:p>
          <w:p w14:paraId="2C34AAAB" w14:textId="77777777" w:rsidR="001B23B7" w:rsidRPr="0091563E" w:rsidRDefault="001B23B7" w:rsidP="00EC5F08">
            <w:pPr>
              <w:ind w:left="426"/>
              <w:contextualSpacing/>
              <w:rPr>
                <w:rFonts w:ascii="Times New Roman" w:eastAsia="Calibri" w:hAnsi="Times New Roman" w:cs="Times New Roman"/>
                <w:b/>
                <w:sz w:val="20"/>
                <w:szCs w:val="20"/>
              </w:rPr>
            </w:pPr>
          </w:p>
        </w:tc>
      </w:tr>
      <w:tr w:rsidR="001B23B7" w:rsidRPr="00B043B4" w14:paraId="41114501" w14:textId="77777777" w:rsidTr="00EC5F08">
        <w:tc>
          <w:tcPr>
            <w:tcW w:w="9176" w:type="dxa"/>
            <w:tcBorders>
              <w:top w:val="single" w:sz="4" w:space="0" w:color="auto"/>
              <w:left w:val="single" w:sz="4" w:space="0" w:color="auto"/>
              <w:bottom w:val="single" w:sz="4" w:space="0" w:color="FFFFFF"/>
              <w:right w:val="single" w:sz="4" w:space="0" w:color="auto"/>
            </w:tcBorders>
            <w:shd w:val="clear" w:color="auto" w:fill="E2E2E2"/>
          </w:tcPr>
          <w:p w14:paraId="16E3ED3F" w14:textId="77777777" w:rsidR="001B23B7" w:rsidRPr="00B043B4" w:rsidRDefault="001B23B7" w:rsidP="00EC5F08">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Kontakt na spracovateľa</w:t>
            </w:r>
          </w:p>
        </w:tc>
      </w:tr>
      <w:tr w:rsidR="001B23B7" w:rsidRPr="00B043B4" w14:paraId="53830B19" w14:textId="77777777" w:rsidTr="00EC5F08">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301C94BE" w14:textId="11CA1F2D" w:rsidR="001B23B7" w:rsidRPr="00F40406" w:rsidRDefault="00C03AA2" w:rsidP="00F40406">
            <w:pPr>
              <w:jc w:val="both"/>
              <w:rPr>
                <w:rFonts w:ascii="Times New Roman" w:hAnsi="Times New Roman" w:cs="Times New Roman"/>
                <w:i/>
                <w:sz w:val="20"/>
                <w:szCs w:val="20"/>
              </w:rPr>
            </w:pPr>
            <w:r w:rsidRPr="00C03AA2">
              <w:rPr>
                <w:rFonts w:ascii="Times New Roman" w:hAnsi="Times New Roman" w:cs="Times New Roman"/>
                <w:i/>
                <w:sz w:val="20"/>
                <w:szCs w:val="20"/>
              </w:rPr>
              <w:t>Mgr. Veronika Krahulcová, sekcia elektronických komunikácií a poštových služieb, odbor poštových služieb, Ministerstvo dopravy a výstavby Slovenskej republiky</w:t>
            </w:r>
            <w:r w:rsidR="00F40406">
              <w:rPr>
                <w:rFonts w:ascii="Times New Roman" w:hAnsi="Times New Roman" w:cs="Times New Roman"/>
                <w:i/>
                <w:sz w:val="20"/>
                <w:szCs w:val="20"/>
              </w:rPr>
              <w:t xml:space="preserve">; </w:t>
            </w:r>
            <w:bookmarkStart w:id="0" w:name="_GoBack"/>
            <w:bookmarkEnd w:id="0"/>
            <w:r w:rsidR="000A0956">
              <w:fldChar w:fldCharType="begin"/>
            </w:r>
            <w:r w:rsidR="000A0956">
              <w:instrText xml:space="preserve"> HYPERLINK "mailto:veronika.krahulcova@mindop.sk" </w:instrText>
            </w:r>
            <w:r w:rsidR="000A0956">
              <w:fldChar w:fldCharType="separate"/>
            </w:r>
            <w:r w:rsidRPr="00C03AA2">
              <w:rPr>
                <w:rStyle w:val="Hypertextovprepojenie"/>
                <w:rFonts w:ascii="Times New Roman" w:eastAsiaTheme="majorEastAsia" w:hAnsi="Times New Roman"/>
                <w:i/>
                <w:sz w:val="20"/>
                <w:szCs w:val="20"/>
              </w:rPr>
              <w:t>veronika.krahulcova@mindop.sk</w:t>
            </w:r>
            <w:r w:rsidR="000A0956">
              <w:rPr>
                <w:rStyle w:val="Hypertextovprepojenie"/>
                <w:rFonts w:ascii="Times New Roman" w:eastAsiaTheme="majorEastAsia" w:hAnsi="Times New Roman"/>
                <w:i/>
                <w:sz w:val="20"/>
                <w:szCs w:val="20"/>
              </w:rPr>
              <w:fldChar w:fldCharType="end"/>
            </w:r>
            <w:r w:rsidRPr="00C03AA2">
              <w:rPr>
                <w:rFonts w:ascii="Times New Roman" w:hAnsi="Times New Roman" w:cs="Times New Roman"/>
                <w:i/>
                <w:sz w:val="20"/>
                <w:szCs w:val="20"/>
              </w:rPr>
              <w:t xml:space="preserve">  / </w:t>
            </w:r>
            <w:proofErr w:type="spellStart"/>
            <w:r w:rsidRPr="00C03AA2">
              <w:rPr>
                <w:rFonts w:ascii="Times New Roman" w:hAnsi="Times New Roman" w:cs="Times New Roman"/>
                <w:i/>
                <w:sz w:val="20"/>
                <w:szCs w:val="20"/>
              </w:rPr>
              <w:t>tel</w:t>
            </w:r>
            <w:proofErr w:type="spellEnd"/>
            <w:r w:rsidRPr="00C03AA2">
              <w:rPr>
                <w:rFonts w:ascii="Times New Roman" w:hAnsi="Times New Roman" w:cs="Times New Roman"/>
                <w:i/>
                <w:sz w:val="20"/>
                <w:szCs w:val="20"/>
              </w:rPr>
              <w:t>: (02) 5949 4851</w:t>
            </w:r>
            <w:r w:rsidR="001B23B7" w:rsidRPr="00C03AA2">
              <w:rPr>
                <w:rFonts w:ascii="Times New Roman" w:eastAsia="Times New Roman" w:hAnsi="Times New Roman" w:cs="Times New Roman"/>
                <w:i/>
                <w:sz w:val="20"/>
                <w:szCs w:val="20"/>
                <w:lang w:eastAsia="sk-SK"/>
              </w:rPr>
              <w:t>.</w:t>
            </w:r>
          </w:p>
        </w:tc>
      </w:tr>
      <w:tr w:rsidR="001B23B7" w:rsidRPr="00B043B4" w14:paraId="6E56B88F" w14:textId="77777777" w:rsidTr="00EC5F08">
        <w:tc>
          <w:tcPr>
            <w:tcW w:w="9176" w:type="dxa"/>
            <w:tcBorders>
              <w:top w:val="single" w:sz="4" w:space="0" w:color="auto"/>
              <w:left w:val="single" w:sz="4" w:space="0" w:color="auto"/>
              <w:bottom w:val="single" w:sz="4" w:space="0" w:color="FFFFFF"/>
              <w:right w:val="single" w:sz="4" w:space="0" w:color="auto"/>
            </w:tcBorders>
            <w:shd w:val="clear" w:color="auto" w:fill="E2E2E2"/>
          </w:tcPr>
          <w:p w14:paraId="654DA242" w14:textId="77777777" w:rsidR="001B23B7" w:rsidRPr="00B043B4" w:rsidRDefault="001B23B7" w:rsidP="00EC5F08">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14:paraId="4591659E" w14:textId="77777777" w:rsidTr="00EC5F08">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7E08CF43" w14:textId="11304404" w:rsidR="001B23B7" w:rsidRPr="00152ED6" w:rsidRDefault="00152ED6" w:rsidP="00152ED6">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Pri vypracovaní doložky vplyvu sa vychádzalo zo štatistických údajov Slovenskej pošty, </w:t>
            </w:r>
            <w:proofErr w:type="spellStart"/>
            <w:r>
              <w:rPr>
                <w:rFonts w:ascii="Times New Roman" w:eastAsia="Times New Roman" w:hAnsi="Times New Roman" w:cs="Times New Roman"/>
                <w:sz w:val="20"/>
                <w:szCs w:val="20"/>
                <w:lang w:eastAsia="sk-SK"/>
              </w:rPr>
              <w:t>a.s</w:t>
            </w:r>
            <w:proofErr w:type="spellEnd"/>
            <w:r>
              <w:rPr>
                <w:rFonts w:ascii="Times New Roman" w:eastAsia="Times New Roman" w:hAnsi="Times New Roman" w:cs="Times New Roman"/>
                <w:sz w:val="20"/>
                <w:szCs w:val="20"/>
                <w:lang w:eastAsia="sk-SK"/>
              </w:rPr>
              <w:t>.</w:t>
            </w:r>
          </w:p>
          <w:p w14:paraId="3304432A" w14:textId="77777777" w:rsidR="001B23B7" w:rsidRPr="00B043B4" w:rsidRDefault="001B23B7" w:rsidP="00EC5F08">
            <w:pPr>
              <w:rPr>
                <w:rFonts w:ascii="Times New Roman" w:eastAsia="Times New Roman" w:hAnsi="Times New Roman" w:cs="Times New Roman"/>
                <w:b/>
                <w:sz w:val="20"/>
                <w:szCs w:val="20"/>
                <w:lang w:eastAsia="sk-SK"/>
              </w:rPr>
            </w:pPr>
          </w:p>
        </w:tc>
      </w:tr>
      <w:tr w:rsidR="001B23B7" w:rsidRPr="00B043B4" w14:paraId="72253355" w14:textId="77777777" w:rsidTr="00EC5F08">
        <w:tc>
          <w:tcPr>
            <w:tcW w:w="9176" w:type="dxa"/>
            <w:tcBorders>
              <w:top w:val="single" w:sz="4" w:space="0" w:color="auto"/>
              <w:left w:val="single" w:sz="4" w:space="0" w:color="auto"/>
              <w:bottom w:val="single" w:sz="4" w:space="0" w:color="FFFFFF"/>
              <w:right w:val="single" w:sz="4" w:space="0" w:color="auto"/>
            </w:tcBorders>
            <w:shd w:val="clear" w:color="auto" w:fill="E2E2E2"/>
          </w:tcPr>
          <w:p w14:paraId="75F4438C" w14:textId="77777777" w:rsidR="001B23B7" w:rsidRPr="00B043B4" w:rsidRDefault="001B23B7" w:rsidP="00EC5F08">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 PPK č. ..........</w:t>
            </w:r>
            <w:r w:rsidRPr="00B043B4">
              <w:rPr>
                <w:rFonts w:ascii="Calibri" w:eastAsia="Calibri" w:hAnsi="Calibri" w:cs="Times New Roman"/>
              </w:rPr>
              <w:t xml:space="preserve"> </w:t>
            </w:r>
          </w:p>
          <w:p w14:paraId="36D05A4E" w14:textId="77777777" w:rsidR="001B23B7" w:rsidRPr="00B043B4" w:rsidRDefault="001B23B7" w:rsidP="00EC5F08">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14:paraId="36A17D5A" w14:textId="77777777" w:rsidTr="00EC5F08">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182F2B48" w14:textId="77777777" w:rsidR="001B23B7" w:rsidRPr="00B043B4" w:rsidRDefault="001B23B7" w:rsidP="00EC5F08">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5678DFB4" w14:textId="77777777" w:rsidTr="00EC5F08">
              <w:trPr>
                <w:trHeight w:val="396"/>
              </w:trPr>
              <w:tc>
                <w:tcPr>
                  <w:tcW w:w="2552" w:type="dxa"/>
                </w:tcPr>
                <w:p w14:paraId="649C361B" w14:textId="77777777" w:rsidR="001B23B7" w:rsidRPr="00B043B4" w:rsidRDefault="000A0956" w:rsidP="00EC5F08">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14:paraId="57D4988D" w14:textId="77777777" w:rsidR="001B23B7" w:rsidRPr="00B043B4" w:rsidRDefault="000A0956" w:rsidP="00EC5F08">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14:paraId="11ED44E6" w14:textId="77777777" w:rsidR="001B23B7" w:rsidRPr="00B043B4" w:rsidRDefault="000A0956" w:rsidP="00EC5F08">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14:paraId="762AE669" w14:textId="77777777" w:rsidR="001B23B7" w:rsidRPr="00B043B4" w:rsidRDefault="001B23B7" w:rsidP="00EC5F08">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460EA8BB" w14:textId="60599AA7" w:rsidR="001B23B7" w:rsidRPr="00B043B4" w:rsidRDefault="001B23B7" w:rsidP="00EC5F08">
            <w:pPr>
              <w:rPr>
                <w:rFonts w:ascii="Times New Roman" w:eastAsia="Times New Roman" w:hAnsi="Times New Roman" w:cs="Times New Roman"/>
                <w:b/>
                <w:sz w:val="20"/>
                <w:szCs w:val="20"/>
                <w:lang w:eastAsia="sk-SK"/>
              </w:rPr>
            </w:pPr>
          </w:p>
          <w:p w14:paraId="3B6BEE4B" w14:textId="77777777" w:rsidR="001B23B7" w:rsidRPr="00B043B4" w:rsidRDefault="001B23B7" w:rsidP="00EC5F08">
            <w:pPr>
              <w:rPr>
                <w:rFonts w:ascii="Times New Roman" w:eastAsia="Times New Roman" w:hAnsi="Times New Roman" w:cs="Times New Roman"/>
                <w:b/>
                <w:sz w:val="20"/>
                <w:szCs w:val="20"/>
                <w:lang w:eastAsia="sk-SK"/>
              </w:rPr>
            </w:pPr>
          </w:p>
        </w:tc>
      </w:tr>
      <w:tr w:rsidR="001B23B7" w:rsidRPr="00B043B4" w14:paraId="3B7CB41C" w14:textId="77777777" w:rsidTr="00EC5F08">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6C52B1D2" w14:textId="77777777" w:rsidR="001B23B7" w:rsidRPr="00B043B4" w:rsidRDefault="001B23B7" w:rsidP="00EC5F08">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14:paraId="11632AB4" w14:textId="77777777" w:rsidTr="00EC5F08">
        <w:tblPrEx>
          <w:tblBorders>
            <w:insideH w:val="single" w:sz="4" w:space="0" w:color="FFFFFF"/>
            <w:insideV w:val="single" w:sz="4" w:space="0" w:color="FFFFFF"/>
          </w:tblBorders>
        </w:tblPrEx>
        <w:tc>
          <w:tcPr>
            <w:tcW w:w="9176" w:type="dxa"/>
            <w:shd w:val="clear" w:color="auto" w:fill="FFFFFF"/>
          </w:tcPr>
          <w:p w14:paraId="3A166286" w14:textId="77777777" w:rsidR="001B23B7" w:rsidRPr="00B043B4" w:rsidRDefault="001B23B7" w:rsidP="00EC5F08">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347F87BB" w14:textId="77777777" w:rsidTr="00EC5F08">
              <w:trPr>
                <w:trHeight w:val="396"/>
              </w:trPr>
              <w:tc>
                <w:tcPr>
                  <w:tcW w:w="2552" w:type="dxa"/>
                </w:tcPr>
                <w:p w14:paraId="07CE8C0B" w14:textId="77777777" w:rsidR="001B23B7" w:rsidRPr="00B043B4" w:rsidRDefault="000A0956" w:rsidP="00EC5F08">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14:paraId="19DF41EA" w14:textId="77777777" w:rsidR="001B23B7" w:rsidRPr="00B043B4" w:rsidRDefault="000A0956" w:rsidP="00EC5F08">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14:paraId="24F05F2A" w14:textId="77777777" w:rsidR="001B23B7" w:rsidRPr="00B043B4" w:rsidRDefault="000A0956" w:rsidP="00EC5F08">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14:paraId="3FD2B47E" w14:textId="74294CE0" w:rsidR="001B23B7" w:rsidRPr="00B043B4" w:rsidRDefault="001B23B7" w:rsidP="00F40406">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tc>
      </w:tr>
    </w:tbl>
    <w:p w14:paraId="246A0892" w14:textId="77777777" w:rsidR="00EC5F08" w:rsidRDefault="00EC5F08"/>
    <w:sectPr w:rsidR="00EC5F08" w:rsidSect="001E356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CDA3F" w14:textId="77777777" w:rsidR="000A0956" w:rsidRDefault="000A0956" w:rsidP="001B23B7">
      <w:pPr>
        <w:spacing w:after="0" w:line="240" w:lineRule="auto"/>
      </w:pPr>
      <w:r>
        <w:separator/>
      </w:r>
    </w:p>
  </w:endnote>
  <w:endnote w:type="continuationSeparator" w:id="0">
    <w:p w14:paraId="3C6661F9" w14:textId="77777777" w:rsidR="000A0956" w:rsidRDefault="000A0956"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14:paraId="37EF5DA1" w14:textId="3DFA89D8" w:rsidR="00C03AA2" w:rsidRPr="006045CB" w:rsidRDefault="00C03AA2"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F40406">
          <w:rPr>
            <w:rFonts w:ascii="Times New Roman" w:hAnsi="Times New Roman" w:cs="Times New Roman"/>
            <w:noProof/>
            <w:sz w:val="24"/>
            <w:szCs w:val="24"/>
          </w:rPr>
          <w:t>2</w:t>
        </w:r>
        <w:r w:rsidRPr="006045CB">
          <w:rPr>
            <w:rFonts w:ascii="Times New Roman" w:hAnsi="Times New Roman" w:cs="Times New Roman"/>
            <w:sz w:val="24"/>
            <w:szCs w:val="24"/>
          </w:rPr>
          <w:fldChar w:fldCharType="end"/>
        </w:r>
      </w:p>
    </w:sdtContent>
  </w:sdt>
  <w:p w14:paraId="74E7AA26" w14:textId="77777777" w:rsidR="00C03AA2" w:rsidRDefault="00C03AA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B5BF0" w14:textId="77777777" w:rsidR="000A0956" w:rsidRDefault="000A0956" w:rsidP="001B23B7">
      <w:pPr>
        <w:spacing w:after="0" w:line="240" w:lineRule="auto"/>
      </w:pPr>
      <w:r>
        <w:separator/>
      </w:r>
    </w:p>
  </w:footnote>
  <w:footnote w:type="continuationSeparator" w:id="0">
    <w:p w14:paraId="0E584FDD" w14:textId="77777777" w:rsidR="000A0956" w:rsidRDefault="000A0956"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E98B8" w14:textId="77777777" w:rsidR="00C03AA2" w:rsidRPr="006045CB" w:rsidRDefault="00C03AA2"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14:paraId="135592A1" w14:textId="77777777" w:rsidR="00C03AA2" w:rsidRDefault="00C03AA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43706"/>
    <w:rsid w:val="00097069"/>
    <w:rsid w:val="000A0956"/>
    <w:rsid w:val="000F2BE9"/>
    <w:rsid w:val="0010291E"/>
    <w:rsid w:val="00152ED6"/>
    <w:rsid w:val="001A2DDE"/>
    <w:rsid w:val="001B23B7"/>
    <w:rsid w:val="001E1FF0"/>
    <w:rsid w:val="001E3562"/>
    <w:rsid w:val="001F1845"/>
    <w:rsid w:val="00203EE3"/>
    <w:rsid w:val="0023360B"/>
    <w:rsid w:val="00243652"/>
    <w:rsid w:val="00381363"/>
    <w:rsid w:val="003A057B"/>
    <w:rsid w:val="0049476D"/>
    <w:rsid w:val="004A4383"/>
    <w:rsid w:val="00591EC6"/>
    <w:rsid w:val="005C639D"/>
    <w:rsid w:val="006F678E"/>
    <w:rsid w:val="00720322"/>
    <w:rsid w:val="0075197E"/>
    <w:rsid w:val="00761208"/>
    <w:rsid w:val="007B40C1"/>
    <w:rsid w:val="00865E81"/>
    <w:rsid w:val="008801B5"/>
    <w:rsid w:val="008B222D"/>
    <w:rsid w:val="008C79B7"/>
    <w:rsid w:val="0091563E"/>
    <w:rsid w:val="0092701D"/>
    <w:rsid w:val="009431E3"/>
    <w:rsid w:val="00945BE7"/>
    <w:rsid w:val="009475F5"/>
    <w:rsid w:val="009717F5"/>
    <w:rsid w:val="00985556"/>
    <w:rsid w:val="009C424C"/>
    <w:rsid w:val="009E09F7"/>
    <w:rsid w:val="009F4832"/>
    <w:rsid w:val="00A340BB"/>
    <w:rsid w:val="00A73D65"/>
    <w:rsid w:val="00AB239D"/>
    <w:rsid w:val="00AC30D6"/>
    <w:rsid w:val="00AE2E0B"/>
    <w:rsid w:val="00AF15AA"/>
    <w:rsid w:val="00B547F5"/>
    <w:rsid w:val="00B84F87"/>
    <w:rsid w:val="00BA2096"/>
    <w:rsid w:val="00BA2BF4"/>
    <w:rsid w:val="00BB5024"/>
    <w:rsid w:val="00C03AA2"/>
    <w:rsid w:val="00CB0D7C"/>
    <w:rsid w:val="00CE6AAE"/>
    <w:rsid w:val="00CF1A25"/>
    <w:rsid w:val="00D2313B"/>
    <w:rsid w:val="00D63096"/>
    <w:rsid w:val="00DD14F9"/>
    <w:rsid w:val="00DF357C"/>
    <w:rsid w:val="00EC5F08"/>
    <w:rsid w:val="00F40406"/>
    <w:rsid w:val="00F87681"/>
    <w:rsid w:val="00F939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699F1"/>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styleId="Hypertextovprepojenie">
    <w:name w:val="Hyperlink"/>
    <w:basedOn w:val="Predvolenpsmoodseku"/>
    <w:uiPriority w:val="99"/>
    <w:unhideWhenUsed/>
    <w:rsid w:val="00C03AA2"/>
    <w:rPr>
      <w:rFonts w:cs="Times New Roman"/>
      <w:color w:val="0563C1" w:themeColor="hyperlink"/>
      <w:u w:val="single"/>
    </w:rPr>
  </w:style>
  <w:style w:type="paragraph" w:customStyle="1" w:styleId="Default">
    <w:name w:val="Default"/>
    <w:rsid w:val="001E1FF0"/>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F93954"/>
    <w:rPr>
      <w:sz w:val="16"/>
      <w:szCs w:val="16"/>
    </w:rPr>
  </w:style>
  <w:style w:type="paragraph" w:styleId="Textkomentra">
    <w:name w:val="annotation text"/>
    <w:basedOn w:val="Normlny"/>
    <w:link w:val="TextkomentraChar"/>
    <w:uiPriority w:val="99"/>
    <w:semiHidden/>
    <w:unhideWhenUsed/>
    <w:rsid w:val="00F93954"/>
    <w:pPr>
      <w:spacing w:line="240" w:lineRule="auto"/>
    </w:pPr>
    <w:rPr>
      <w:sz w:val="20"/>
      <w:szCs w:val="20"/>
    </w:rPr>
  </w:style>
  <w:style w:type="character" w:customStyle="1" w:styleId="TextkomentraChar">
    <w:name w:val="Text komentára Char"/>
    <w:basedOn w:val="Predvolenpsmoodseku"/>
    <w:link w:val="Textkomentra"/>
    <w:uiPriority w:val="99"/>
    <w:semiHidden/>
    <w:rsid w:val="00F93954"/>
    <w:rPr>
      <w:sz w:val="20"/>
      <w:szCs w:val="20"/>
    </w:rPr>
  </w:style>
  <w:style w:type="paragraph" w:styleId="Predmetkomentra">
    <w:name w:val="annotation subject"/>
    <w:basedOn w:val="Textkomentra"/>
    <w:next w:val="Textkomentra"/>
    <w:link w:val="PredmetkomentraChar"/>
    <w:uiPriority w:val="99"/>
    <w:semiHidden/>
    <w:unhideWhenUsed/>
    <w:rsid w:val="00F93954"/>
    <w:rPr>
      <w:b/>
      <w:bCs/>
    </w:rPr>
  </w:style>
  <w:style w:type="character" w:customStyle="1" w:styleId="PredmetkomentraChar">
    <w:name w:val="Predmet komentára Char"/>
    <w:basedOn w:val="TextkomentraChar"/>
    <w:link w:val="Predmetkomentra"/>
    <w:uiPriority w:val="99"/>
    <w:semiHidden/>
    <w:rsid w:val="00F939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1608</Words>
  <Characters>9167</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Valovičová, Rebeka</cp:lastModifiedBy>
  <cp:revision>6</cp:revision>
  <cp:lastPrinted>2022-01-19T07:07:00Z</cp:lastPrinted>
  <dcterms:created xsi:type="dcterms:W3CDTF">2022-02-01T11:44:00Z</dcterms:created>
  <dcterms:modified xsi:type="dcterms:W3CDTF">2022-02-02T13:07:00Z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