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3E" w:rsidRDefault="008A183E">
      <w:pPr>
        <w:spacing w:after="0" w:line="240" w:lineRule="exact"/>
        <w:rPr>
          <w:rFonts w:ascii="Times New Roman" w:hAnsi="Times New Roman" w:cs="Times New Roman"/>
          <w:sz w:val="24"/>
        </w:rPr>
      </w:pPr>
    </w:p>
    <w:p w:rsidR="008A183E" w:rsidRDefault="008A183E">
      <w:pPr>
        <w:spacing w:after="0" w:line="414" w:lineRule="exact"/>
        <w:ind w:left="4879"/>
        <w:rPr>
          <w:sz w:val="24"/>
          <w:szCs w:val="24"/>
        </w:rPr>
      </w:pPr>
    </w:p>
    <w:p w:rsidR="008A183E" w:rsidRDefault="008A183E">
      <w:pPr>
        <w:spacing w:after="0" w:line="414" w:lineRule="exact"/>
        <w:ind w:left="4879"/>
        <w:rPr>
          <w:sz w:val="24"/>
          <w:szCs w:val="24"/>
        </w:rPr>
      </w:pPr>
    </w:p>
    <w:p w:rsidR="008A183E" w:rsidRDefault="008A183E">
      <w:pPr>
        <w:spacing w:after="0" w:line="414" w:lineRule="exact"/>
        <w:ind w:left="4879"/>
        <w:rPr>
          <w:sz w:val="24"/>
          <w:szCs w:val="24"/>
        </w:rPr>
      </w:pPr>
    </w:p>
    <w:p w:rsidR="008A183E" w:rsidRDefault="008A183E">
      <w:pPr>
        <w:spacing w:after="0" w:line="414" w:lineRule="exact"/>
        <w:ind w:left="4879"/>
        <w:rPr>
          <w:sz w:val="24"/>
          <w:szCs w:val="24"/>
        </w:rPr>
      </w:pPr>
    </w:p>
    <w:p w:rsidR="008A183E" w:rsidRDefault="008A183E">
      <w:pPr>
        <w:spacing w:after="0" w:line="414" w:lineRule="exact"/>
        <w:ind w:left="4879"/>
        <w:rPr>
          <w:sz w:val="24"/>
          <w:szCs w:val="24"/>
        </w:rPr>
      </w:pPr>
    </w:p>
    <w:p w:rsidR="008A183E" w:rsidRPr="000A1FB0" w:rsidRDefault="00827FA0">
      <w:pPr>
        <w:spacing w:before="48" w:after="0" w:line="414" w:lineRule="exact"/>
        <w:ind w:left="4879"/>
        <w:rPr>
          <w:b/>
        </w:rPr>
      </w:pPr>
      <w:r w:rsidRPr="000A1FB0">
        <w:rPr>
          <w:rFonts w:ascii="Times New Roman Bold" w:hAnsi="Times New Roman Bold" w:cs="Times New Roman Bold"/>
          <w:b/>
          <w:color w:val="000000"/>
          <w:sz w:val="36"/>
          <w:szCs w:val="36"/>
        </w:rPr>
        <w:t>CONVENTION</w:t>
      </w:r>
    </w:p>
    <w:p w:rsidR="008A183E" w:rsidRPr="000A1FB0" w:rsidRDefault="008A183E">
      <w:pPr>
        <w:spacing w:after="0" w:line="253" w:lineRule="exact"/>
        <w:ind w:left="3739"/>
        <w:rPr>
          <w:b/>
          <w:sz w:val="24"/>
          <w:szCs w:val="24"/>
        </w:rPr>
      </w:pPr>
    </w:p>
    <w:p w:rsidR="008A183E" w:rsidRPr="000A1FB0" w:rsidRDefault="00827FA0">
      <w:pPr>
        <w:spacing w:before="6" w:after="0" w:line="253" w:lineRule="exact"/>
        <w:ind w:left="3739"/>
        <w:rPr>
          <w:b/>
        </w:rPr>
      </w:pPr>
      <w:r w:rsidRPr="000A1FB0">
        <w:rPr>
          <w:rFonts w:ascii="Times New Roman Bold" w:hAnsi="Times New Roman Bold" w:cs="Times New Roman Bold"/>
          <w:b/>
          <w:color w:val="000000"/>
        </w:rPr>
        <w:t>ON THE SUPPRESSION OF UNLAWFUL ACTS</w:t>
      </w:r>
    </w:p>
    <w:p w:rsidR="008A183E" w:rsidRPr="000A1FB0" w:rsidRDefault="00827FA0">
      <w:pPr>
        <w:spacing w:before="7" w:after="0" w:line="253" w:lineRule="exact"/>
        <w:ind w:left="3442"/>
        <w:rPr>
          <w:b/>
        </w:rPr>
      </w:pPr>
      <w:r w:rsidRPr="000A1FB0">
        <w:rPr>
          <w:rFonts w:ascii="Times New Roman Bold" w:hAnsi="Times New Roman Bold" w:cs="Times New Roman Bold"/>
          <w:b/>
          <w:color w:val="000000"/>
        </w:rPr>
        <w:t>RELATING TO INTERNATIONAL CIVIL AVIATION</w:t>
      </w:r>
    </w:p>
    <w:p w:rsidR="008A183E" w:rsidRDefault="008A183E">
      <w:pPr>
        <w:spacing w:after="0" w:line="253" w:lineRule="exact"/>
        <w:ind w:left="1560"/>
        <w:rPr>
          <w:sz w:val="24"/>
          <w:szCs w:val="24"/>
        </w:rPr>
      </w:pPr>
    </w:p>
    <w:p w:rsidR="008A183E" w:rsidRDefault="008A183E">
      <w:pPr>
        <w:spacing w:after="0" w:line="253" w:lineRule="exact"/>
        <w:ind w:left="1560"/>
        <w:rPr>
          <w:sz w:val="24"/>
          <w:szCs w:val="24"/>
        </w:rPr>
      </w:pPr>
    </w:p>
    <w:p w:rsidR="008A183E" w:rsidRDefault="00827FA0">
      <w:pPr>
        <w:spacing w:before="21" w:after="0" w:line="253" w:lineRule="exact"/>
        <w:ind w:left="1560"/>
      </w:pPr>
      <w:r>
        <w:rPr>
          <w:rFonts w:ascii="Times New Roman" w:hAnsi="Times New Roman" w:cs="Times New Roman"/>
          <w:color w:val="000000"/>
        </w:rPr>
        <w:t>THE STATES PARTIES TO THIS CONVENTION,</w:t>
      </w:r>
    </w:p>
    <w:p w:rsidR="008A183E" w:rsidRDefault="008A183E">
      <w:pPr>
        <w:spacing w:after="0" w:line="260" w:lineRule="exact"/>
        <w:ind w:left="1560"/>
        <w:rPr>
          <w:sz w:val="24"/>
          <w:szCs w:val="24"/>
        </w:rPr>
      </w:pPr>
    </w:p>
    <w:p w:rsidR="008A183E" w:rsidRDefault="00827FA0">
      <w:pPr>
        <w:tabs>
          <w:tab w:val="left" w:pos="2280"/>
          <w:tab w:val="left" w:pos="2280"/>
          <w:tab w:val="left" w:pos="2280"/>
        </w:tabs>
        <w:spacing w:before="2" w:after="0" w:line="260" w:lineRule="exact"/>
        <w:ind w:left="1560" w:right="1382"/>
      </w:pPr>
      <w:r>
        <w:rPr>
          <w:rFonts w:ascii="Times New Roman" w:hAnsi="Times New Roman" w:cs="Times New Roman"/>
          <w:color w:val="000000"/>
          <w:spacing w:val="1"/>
        </w:rPr>
        <w:t xml:space="preserve">DEEPLY CONCERNED that unlawful acts against civil aviation jeopardize the safety and security of </w:t>
      </w:r>
      <w:r>
        <w:br/>
      </w:r>
      <w:r>
        <w:rPr>
          <w:rFonts w:ascii="Times New Roman" w:hAnsi="Times New Roman" w:cs="Times New Roman"/>
          <w:color w:val="000000"/>
        </w:rPr>
        <w:tab/>
      </w:r>
      <w:r>
        <w:rPr>
          <w:rFonts w:ascii="Times New Roman" w:hAnsi="Times New Roman" w:cs="Times New Roman"/>
          <w:color w:val="000000"/>
          <w:spacing w:val="1"/>
        </w:rPr>
        <w:t xml:space="preserve">persons and property, seriously affect the operation of air services, airports and air navigation, </w:t>
      </w:r>
      <w:r>
        <w:br/>
      </w:r>
      <w:r>
        <w:rPr>
          <w:rFonts w:ascii="Times New Roman" w:hAnsi="Times New Roman" w:cs="Times New Roman"/>
          <w:color w:val="000000"/>
        </w:rPr>
        <w:tab/>
      </w:r>
      <w:r>
        <w:rPr>
          <w:rFonts w:ascii="Times New Roman" w:hAnsi="Times New Roman" w:cs="Times New Roman"/>
          <w:color w:val="000000"/>
          <w:w w:val="102"/>
        </w:rPr>
        <w:t xml:space="preserve">and undermine the confidence of the peoples of the world in the safe and orderly conduct of </w:t>
      </w:r>
      <w:r>
        <w:br/>
      </w:r>
      <w:r>
        <w:rPr>
          <w:rFonts w:ascii="Times New Roman" w:hAnsi="Times New Roman" w:cs="Times New Roman"/>
          <w:color w:val="000000"/>
        </w:rPr>
        <w:tab/>
        <w:t>civil aviation for all States;</w:t>
      </w:r>
    </w:p>
    <w:p w:rsidR="008A183E" w:rsidRDefault="00827FA0">
      <w:pPr>
        <w:tabs>
          <w:tab w:val="left" w:pos="2280"/>
        </w:tabs>
        <w:spacing w:before="260" w:after="0" w:line="260" w:lineRule="exact"/>
        <w:ind w:left="1560" w:right="1382"/>
        <w:jc w:val="both"/>
      </w:pPr>
      <w:r>
        <w:rPr>
          <w:rFonts w:ascii="Times New Roman" w:hAnsi="Times New Roman" w:cs="Times New Roman"/>
          <w:color w:val="000000"/>
          <w:w w:val="104"/>
        </w:rPr>
        <w:t xml:space="preserve">RECOGNIZING that new types of threats against civil aviation require new concerted efforts and </w:t>
      </w:r>
      <w:r>
        <w:br/>
      </w:r>
      <w:r>
        <w:rPr>
          <w:rFonts w:ascii="Times New Roman" w:hAnsi="Times New Roman" w:cs="Times New Roman"/>
          <w:color w:val="000000"/>
        </w:rPr>
        <w:tab/>
        <w:t>policies of cooperation on the part of States; and</w:t>
      </w:r>
    </w:p>
    <w:p w:rsidR="008A183E" w:rsidRDefault="00827FA0">
      <w:pPr>
        <w:tabs>
          <w:tab w:val="left" w:pos="2280"/>
          <w:tab w:val="left" w:pos="2280"/>
        </w:tabs>
        <w:spacing w:before="260" w:after="0" w:line="260" w:lineRule="exact"/>
        <w:ind w:left="1560" w:right="1382"/>
      </w:pPr>
      <w:r>
        <w:rPr>
          <w:rFonts w:ascii="Times New Roman" w:hAnsi="Times New Roman" w:cs="Times New Roman"/>
          <w:color w:val="000000"/>
        </w:rPr>
        <w:t xml:space="preserve">BEING CONVINCED that </w:t>
      </w:r>
      <w:proofErr w:type="gramStart"/>
      <w:r>
        <w:rPr>
          <w:rFonts w:ascii="Times New Roman" w:hAnsi="Times New Roman" w:cs="Times New Roman"/>
          <w:color w:val="000000"/>
        </w:rPr>
        <w:t>in order to better address</w:t>
      </w:r>
      <w:proofErr w:type="gramEnd"/>
      <w:r>
        <w:rPr>
          <w:rFonts w:ascii="Times New Roman" w:hAnsi="Times New Roman" w:cs="Times New Roman"/>
          <w:color w:val="000000"/>
        </w:rPr>
        <w:t xml:space="preserve"> these threats, there is an urgent need to strengthen </w:t>
      </w:r>
      <w:r>
        <w:br/>
      </w:r>
      <w:r>
        <w:rPr>
          <w:rFonts w:ascii="Times New Roman" w:hAnsi="Times New Roman" w:cs="Times New Roman"/>
          <w:color w:val="000000"/>
        </w:rPr>
        <w:tab/>
      </w:r>
      <w:r>
        <w:rPr>
          <w:rFonts w:ascii="Times New Roman" w:hAnsi="Times New Roman" w:cs="Times New Roman"/>
          <w:color w:val="000000"/>
          <w:spacing w:val="1"/>
        </w:rPr>
        <w:t xml:space="preserve">the legal framework for international cooperation in preventing and suppressing unlawful acts </w:t>
      </w:r>
      <w:r>
        <w:br/>
      </w:r>
      <w:r>
        <w:rPr>
          <w:rFonts w:ascii="Times New Roman" w:hAnsi="Times New Roman" w:cs="Times New Roman"/>
          <w:color w:val="000000"/>
        </w:rPr>
        <w:tab/>
        <w:t>against civil aviation;</w:t>
      </w:r>
    </w:p>
    <w:p w:rsidR="008A183E" w:rsidRDefault="008A183E">
      <w:pPr>
        <w:spacing w:after="0" w:line="253" w:lineRule="exact"/>
        <w:ind w:left="1560"/>
        <w:rPr>
          <w:sz w:val="24"/>
          <w:szCs w:val="24"/>
        </w:rPr>
      </w:pPr>
    </w:p>
    <w:p w:rsidR="008A183E" w:rsidRDefault="00827FA0">
      <w:pPr>
        <w:spacing w:before="13" w:after="0" w:line="253" w:lineRule="exact"/>
        <w:ind w:left="1560"/>
      </w:pPr>
      <w:r>
        <w:rPr>
          <w:rFonts w:ascii="Times New Roman" w:hAnsi="Times New Roman" w:cs="Times New Roman"/>
          <w:color w:val="000000"/>
        </w:rPr>
        <w:t>HAVE AGREED AS FOLLOWS:</w:t>
      </w: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Pr="000A1FB0" w:rsidRDefault="00827FA0">
      <w:pPr>
        <w:spacing w:before="21" w:after="0" w:line="253" w:lineRule="exact"/>
        <w:ind w:left="5713"/>
        <w:rPr>
          <w:b/>
        </w:rPr>
      </w:pPr>
      <w:r w:rsidRPr="000A1FB0">
        <w:rPr>
          <w:rFonts w:ascii="Times New Roman Bold" w:hAnsi="Times New Roman Bold" w:cs="Times New Roman Bold"/>
          <w:b/>
          <w:color w:val="000000"/>
        </w:rPr>
        <w:t>Article 1</w:t>
      </w:r>
    </w:p>
    <w:p w:rsidR="008A183E" w:rsidRDefault="008A183E">
      <w:pPr>
        <w:spacing w:after="0" w:line="253" w:lineRule="exact"/>
        <w:ind w:left="1560"/>
        <w:rPr>
          <w:sz w:val="24"/>
          <w:szCs w:val="24"/>
        </w:rPr>
      </w:pPr>
    </w:p>
    <w:p w:rsidR="008A183E" w:rsidRDefault="00827FA0">
      <w:pPr>
        <w:tabs>
          <w:tab w:val="left" w:pos="2279"/>
        </w:tabs>
        <w:spacing w:before="14" w:after="0" w:line="253" w:lineRule="exact"/>
        <w:ind w:left="1560"/>
      </w:pPr>
      <w:r>
        <w:rPr>
          <w:rFonts w:ascii="Times New Roman" w:hAnsi="Times New Roman" w:cs="Times New Roman"/>
          <w:color w:val="000000"/>
        </w:rPr>
        <w:t xml:space="preserve">1. </w:t>
      </w:r>
      <w:r>
        <w:rPr>
          <w:rFonts w:ascii="Times New Roman" w:hAnsi="Times New Roman" w:cs="Times New Roman"/>
          <w:color w:val="000000"/>
        </w:rPr>
        <w:tab/>
        <w:t>Any person commits an offence if that person unlawfully and intentionally:</w:t>
      </w:r>
    </w:p>
    <w:p w:rsidR="008A183E" w:rsidRDefault="008A183E">
      <w:pPr>
        <w:spacing w:after="0" w:line="260" w:lineRule="exact"/>
        <w:ind w:left="2280"/>
        <w:rPr>
          <w:sz w:val="24"/>
          <w:szCs w:val="24"/>
        </w:rPr>
      </w:pPr>
    </w:p>
    <w:p w:rsidR="008A183E" w:rsidRDefault="00827FA0">
      <w:pPr>
        <w:tabs>
          <w:tab w:val="left" w:pos="2760"/>
        </w:tabs>
        <w:spacing w:before="2" w:after="0" w:line="260" w:lineRule="exact"/>
        <w:ind w:left="2280" w:right="1383"/>
        <w:jc w:val="both"/>
      </w:pPr>
      <w:r>
        <w:rPr>
          <w:rFonts w:ascii="Times New Roman" w:hAnsi="Times New Roman" w:cs="Times New Roman"/>
          <w:color w:val="000000"/>
          <w:w w:val="104"/>
        </w:rPr>
        <w:t xml:space="preserve">(a)   performs an act of violence against a person on board an aircraft in flight if that act is </w:t>
      </w:r>
      <w:r>
        <w:br/>
      </w:r>
      <w:r>
        <w:rPr>
          <w:rFonts w:ascii="Times New Roman" w:hAnsi="Times New Roman" w:cs="Times New Roman"/>
          <w:color w:val="000000"/>
        </w:rPr>
        <w:tab/>
        <w:t>likely to endanger the safety of that aircraft; or</w:t>
      </w:r>
    </w:p>
    <w:p w:rsidR="008A183E" w:rsidRDefault="00827FA0">
      <w:pPr>
        <w:tabs>
          <w:tab w:val="left" w:pos="2760"/>
        </w:tabs>
        <w:spacing w:before="260" w:after="0" w:line="260" w:lineRule="exact"/>
        <w:ind w:left="2280" w:right="1383"/>
        <w:jc w:val="both"/>
      </w:pPr>
      <w:r>
        <w:rPr>
          <w:rFonts w:ascii="Times New Roman" w:hAnsi="Times New Roman" w:cs="Times New Roman"/>
          <w:color w:val="000000"/>
          <w:w w:val="107"/>
        </w:rPr>
        <w:t xml:space="preserve">(b)   destroys an aircraft in service or causes damage to such an aircraft which renders it </w:t>
      </w:r>
      <w:r>
        <w:br/>
      </w:r>
      <w:r>
        <w:rPr>
          <w:rFonts w:ascii="Times New Roman" w:hAnsi="Times New Roman" w:cs="Times New Roman"/>
          <w:color w:val="000000"/>
        </w:rPr>
        <w:tab/>
      </w:r>
      <w:proofErr w:type="gramStart"/>
      <w:r>
        <w:rPr>
          <w:rFonts w:ascii="Times New Roman" w:hAnsi="Times New Roman" w:cs="Times New Roman"/>
          <w:color w:val="000000"/>
        </w:rPr>
        <w:t>incapable</w:t>
      </w:r>
      <w:proofErr w:type="gramEnd"/>
      <w:r>
        <w:rPr>
          <w:rFonts w:ascii="Times New Roman" w:hAnsi="Times New Roman" w:cs="Times New Roman"/>
          <w:color w:val="000000"/>
        </w:rPr>
        <w:t xml:space="preserve"> of flight or which is likely to endanger its safety in flight; or</w:t>
      </w:r>
    </w:p>
    <w:p w:rsidR="008A183E" w:rsidRDefault="00827FA0">
      <w:pPr>
        <w:tabs>
          <w:tab w:val="left" w:pos="2760"/>
          <w:tab w:val="left" w:pos="2760"/>
          <w:tab w:val="left" w:pos="2760"/>
        </w:tabs>
        <w:spacing w:before="260" w:after="0" w:line="260" w:lineRule="exact"/>
        <w:ind w:left="2280" w:right="1382"/>
      </w:pPr>
      <w:r>
        <w:rPr>
          <w:rFonts w:ascii="Times New Roman" w:hAnsi="Times New Roman" w:cs="Times New Roman"/>
          <w:color w:val="000000"/>
          <w:spacing w:val="1"/>
        </w:rPr>
        <w:t xml:space="preserve">(c)   places or causes to be placed on an aircraft in service, by any means whatsoever, a device </w:t>
      </w:r>
      <w:r>
        <w:br/>
      </w:r>
      <w:r>
        <w:rPr>
          <w:rFonts w:ascii="Times New Roman" w:hAnsi="Times New Roman" w:cs="Times New Roman"/>
          <w:color w:val="000000"/>
        </w:rPr>
        <w:tab/>
      </w:r>
      <w:r>
        <w:rPr>
          <w:rFonts w:ascii="Times New Roman" w:hAnsi="Times New Roman" w:cs="Times New Roman"/>
          <w:color w:val="000000"/>
          <w:w w:val="107"/>
        </w:rPr>
        <w:t xml:space="preserve">or substance which is likely to destroy that aircraft, or to cause damage to it which </w:t>
      </w:r>
      <w:r>
        <w:br/>
      </w:r>
      <w:r>
        <w:rPr>
          <w:rFonts w:ascii="Times New Roman" w:hAnsi="Times New Roman" w:cs="Times New Roman"/>
          <w:color w:val="000000"/>
        </w:rPr>
        <w:tab/>
      </w:r>
      <w:r>
        <w:rPr>
          <w:rFonts w:ascii="Times New Roman" w:hAnsi="Times New Roman" w:cs="Times New Roman"/>
          <w:color w:val="000000"/>
          <w:w w:val="105"/>
        </w:rPr>
        <w:t xml:space="preserve">renders it incapable of flight, or to cause damage to it which is likely to endanger its </w:t>
      </w:r>
      <w:r>
        <w:br/>
      </w:r>
      <w:r>
        <w:rPr>
          <w:rFonts w:ascii="Times New Roman" w:hAnsi="Times New Roman" w:cs="Times New Roman"/>
          <w:color w:val="000000"/>
        </w:rPr>
        <w:tab/>
        <w:t>safety in flight; or</w:t>
      </w:r>
    </w:p>
    <w:p w:rsidR="008A183E" w:rsidRDefault="00827FA0">
      <w:pPr>
        <w:tabs>
          <w:tab w:val="left" w:pos="2760"/>
        </w:tabs>
        <w:spacing w:before="260" w:after="0" w:line="260" w:lineRule="exact"/>
        <w:ind w:left="2280" w:right="1383"/>
        <w:jc w:val="both"/>
      </w:pPr>
      <w:r>
        <w:rPr>
          <w:rFonts w:ascii="Times New Roman" w:hAnsi="Times New Roman" w:cs="Times New Roman"/>
          <w:color w:val="000000"/>
          <w:spacing w:val="1"/>
        </w:rPr>
        <w:t xml:space="preserve">(d)   </w:t>
      </w:r>
      <w:proofErr w:type="gramStart"/>
      <w:r>
        <w:rPr>
          <w:rFonts w:ascii="Times New Roman" w:hAnsi="Times New Roman" w:cs="Times New Roman"/>
          <w:color w:val="000000"/>
          <w:spacing w:val="1"/>
        </w:rPr>
        <w:t>destroys</w:t>
      </w:r>
      <w:proofErr w:type="gramEnd"/>
      <w:r>
        <w:rPr>
          <w:rFonts w:ascii="Times New Roman" w:hAnsi="Times New Roman" w:cs="Times New Roman"/>
          <w:color w:val="000000"/>
          <w:spacing w:val="1"/>
        </w:rPr>
        <w:t xml:space="preserve"> or damages air navigation facilities or interferes with their operation, if any such </w:t>
      </w:r>
      <w:r>
        <w:br/>
      </w:r>
      <w:r>
        <w:rPr>
          <w:rFonts w:ascii="Times New Roman" w:hAnsi="Times New Roman" w:cs="Times New Roman"/>
          <w:color w:val="000000"/>
        </w:rPr>
        <w:tab/>
        <w:t>act is likely to endanger the safety of aircraft in flight; or</w:t>
      </w:r>
    </w:p>
    <w:p w:rsidR="008A183E" w:rsidRDefault="00827FA0">
      <w:pPr>
        <w:tabs>
          <w:tab w:val="left" w:pos="2760"/>
        </w:tabs>
        <w:spacing w:before="260" w:after="0" w:line="260" w:lineRule="exact"/>
        <w:ind w:left="2280" w:right="1383"/>
        <w:jc w:val="both"/>
      </w:pPr>
      <w:r>
        <w:rPr>
          <w:rFonts w:ascii="Times New Roman" w:hAnsi="Times New Roman" w:cs="Times New Roman"/>
          <w:color w:val="000000"/>
          <w:spacing w:val="2"/>
        </w:rPr>
        <w:t xml:space="preserve">(e)   </w:t>
      </w:r>
      <w:proofErr w:type="gramStart"/>
      <w:r>
        <w:rPr>
          <w:rFonts w:ascii="Times New Roman" w:hAnsi="Times New Roman" w:cs="Times New Roman"/>
          <w:color w:val="000000"/>
          <w:spacing w:val="2"/>
        </w:rPr>
        <w:t>communicates</w:t>
      </w:r>
      <w:proofErr w:type="gramEnd"/>
      <w:r>
        <w:rPr>
          <w:rFonts w:ascii="Times New Roman" w:hAnsi="Times New Roman" w:cs="Times New Roman"/>
          <w:color w:val="000000"/>
          <w:spacing w:val="2"/>
        </w:rPr>
        <w:t xml:space="preserve"> information which that person knows to be false, thereby endangering the </w:t>
      </w:r>
      <w:r>
        <w:br/>
      </w:r>
      <w:r>
        <w:rPr>
          <w:rFonts w:ascii="Times New Roman" w:hAnsi="Times New Roman" w:cs="Times New Roman"/>
          <w:color w:val="000000"/>
        </w:rPr>
        <w:tab/>
        <w:t>safety of an aircraft in flight; or</w:t>
      </w:r>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53" w:lineRule="exact"/>
        <w:ind w:left="2279"/>
        <w:rPr>
          <w:sz w:val="24"/>
          <w:szCs w:val="24"/>
        </w:rPr>
      </w:pPr>
    </w:p>
    <w:p w:rsidR="008A183E" w:rsidRDefault="008A183E">
      <w:pPr>
        <w:spacing w:after="0" w:line="253" w:lineRule="exact"/>
        <w:ind w:left="2279"/>
        <w:rPr>
          <w:sz w:val="24"/>
          <w:szCs w:val="24"/>
        </w:rPr>
      </w:pPr>
    </w:p>
    <w:p w:rsidR="008A183E" w:rsidRDefault="008A183E">
      <w:pPr>
        <w:spacing w:after="0" w:line="253" w:lineRule="exact"/>
        <w:ind w:left="2279"/>
        <w:rPr>
          <w:sz w:val="24"/>
          <w:szCs w:val="24"/>
        </w:rPr>
      </w:pPr>
    </w:p>
    <w:p w:rsidR="008A183E" w:rsidRDefault="008A183E">
      <w:pPr>
        <w:spacing w:after="0" w:line="253" w:lineRule="exact"/>
        <w:ind w:left="2279"/>
        <w:rPr>
          <w:sz w:val="24"/>
          <w:szCs w:val="24"/>
        </w:rPr>
      </w:pPr>
    </w:p>
    <w:p w:rsidR="008A183E" w:rsidRDefault="008A183E">
      <w:pPr>
        <w:spacing w:after="0" w:line="253" w:lineRule="exact"/>
        <w:ind w:left="2279"/>
        <w:rPr>
          <w:sz w:val="24"/>
          <w:szCs w:val="24"/>
        </w:rPr>
      </w:pPr>
    </w:p>
    <w:p w:rsidR="008A183E" w:rsidRDefault="00827FA0">
      <w:pPr>
        <w:tabs>
          <w:tab w:val="left" w:pos="2760"/>
        </w:tabs>
        <w:spacing w:before="26" w:after="0" w:line="253" w:lineRule="exact"/>
        <w:ind w:left="2279"/>
      </w:pPr>
      <w:r>
        <w:rPr>
          <w:rFonts w:ascii="Times New Roman" w:hAnsi="Times New Roman" w:cs="Times New Roman"/>
          <w:color w:val="000000"/>
        </w:rPr>
        <w:t xml:space="preserve">(f) </w:t>
      </w:r>
      <w:r>
        <w:rPr>
          <w:rFonts w:ascii="Times New Roman" w:hAnsi="Times New Roman" w:cs="Times New Roman"/>
          <w:color w:val="000000"/>
        </w:rPr>
        <w:tab/>
      </w:r>
      <w:proofErr w:type="gramStart"/>
      <w:r>
        <w:rPr>
          <w:rFonts w:ascii="Times New Roman" w:hAnsi="Times New Roman" w:cs="Times New Roman"/>
          <w:color w:val="000000"/>
          <w:w w:val="106"/>
        </w:rPr>
        <w:t>uses</w:t>
      </w:r>
      <w:proofErr w:type="gramEnd"/>
      <w:r>
        <w:rPr>
          <w:rFonts w:ascii="Times New Roman" w:hAnsi="Times New Roman" w:cs="Times New Roman"/>
          <w:color w:val="000000"/>
          <w:w w:val="106"/>
        </w:rPr>
        <w:t xml:space="preserve"> an aircraft in service for the purpose of causing death, serious bodily injury, or</w:t>
      </w:r>
    </w:p>
    <w:p w:rsidR="008A183E" w:rsidRDefault="00827FA0">
      <w:pPr>
        <w:spacing w:before="7" w:after="0" w:line="253" w:lineRule="exact"/>
        <w:ind w:left="2759"/>
      </w:pPr>
      <w:proofErr w:type="gramStart"/>
      <w:r>
        <w:rPr>
          <w:rFonts w:ascii="Times New Roman" w:hAnsi="Times New Roman" w:cs="Times New Roman"/>
          <w:color w:val="000000"/>
        </w:rPr>
        <w:t>serious</w:t>
      </w:r>
      <w:proofErr w:type="gramEnd"/>
      <w:r>
        <w:rPr>
          <w:rFonts w:ascii="Times New Roman" w:hAnsi="Times New Roman" w:cs="Times New Roman"/>
          <w:color w:val="000000"/>
        </w:rPr>
        <w:t xml:space="preserve"> damage to property or the environment; or</w:t>
      </w:r>
    </w:p>
    <w:p w:rsidR="008A183E" w:rsidRDefault="008A183E">
      <w:pPr>
        <w:spacing w:after="0" w:line="253" w:lineRule="exact"/>
        <w:ind w:left="2280"/>
        <w:rPr>
          <w:sz w:val="24"/>
          <w:szCs w:val="24"/>
        </w:rPr>
      </w:pPr>
    </w:p>
    <w:p w:rsidR="008A183E" w:rsidRDefault="00827FA0">
      <w:pPr>
        <w:tabs>
          <w:tab w:val="left" w:pos="2759"/>
        </w:tabs>
        <w:spacing w:before="14" w:after="0" w:line="253" w:lineRule="exact"/>
        <w:ind w:left="2280"/>
      </w:pPr>
      <w:r>
        <w:rPr>
          <w:rFonts w:ascii="Times New Roman" w:hAnsi="Times New Roman" w:cs="Times New Roman"/>
          <w:color w:val="000000"/>
        </w:rPr>
        <w:t xml:space="preserve">(g) </w:t>
      </w:r>
      <w:r>
        <w:rPr>
          <w:rFonts w:ascii="Times New Roman" w:hAnsi="Times New Roman" w:cs="Times New Roman"/>
          <w:color w:val="000000"/>
        </w:rPr>
        <w:tab/>
      </w:r>
      <w:proofErr w:type="gramStart"/>
      <w:r>
        <w:rPr>
          <w:rFonts w:ascii="Times New Roman" w:hAnsi="Times New Roman" w:cs="Times New Roman"/>
          <w:color w:val="000000"/>
          <w:w w:val="110"/>
        </w:rPr>
        <w:t>releases</w:t>
      </w:r>
      <w:proofErr w:type="gramEnd"/>
      <w:r>
        <w:rPr>
          <w:rFonts w:ascii="Times New Roman" w:hAnsi="Times New Roman" w:cs="Times New Roman"/>
          <w:color w:val="000000"/>
          <w:w w:val="110"/>
        </w:rPr>
        <w:t xml:space="preserve"> or</w:t>
      </w:r>
      <w:r>
        <w:rPr>
          <w:rFonts w:ascii="Times New Roman Italic" w:hAnsi="Times New Roman Italic" w:cs="Times New Roman Italic"/>
          <w:i/>
          <w:color w:val="000000"/>
          <w:w w:val="110"/>
        </w:rPr>
        <w:t xml:space="preserve"> </w:t>
      </w:r>
      <w:r>
        <w:rPr>
          <w:rFonts w:ascii="Times New Roman" w:hAnsi="Times New Roman" w:cs="Times New Roman"/>
          <w:color w:val="000000"/>
          <w:w w:val="110"/>
        </w:rPr>
        <w:t>discharges from an aircraft in service any BCN weapon</w:t>
      </w:r>
      <w:r>
        <w:rPr>
          <w:rFonts w:ascii="Times New Roman Italic" w:hAnsi="Times New Roman Italic" w:cs="Times New Roman Italic"/>
          <w:i/>
          <w:color w:val="000000"/>
          <w:w w:val="110"/>
        </w:rPr>
        <w:t xml:space="preserve"> </w:t>
      </w:r>
      <w:r>
        <w:rPr>
          <w:rFonts w:ascii="Times New Roman" w:hAnsi="Times New Roman" w:cs="Times New Roman"/>
          <w:color w:val="000000"/>
          <w:w w:val="110"/>
        </w:rPr>
        <w:t>or explosive,</w:t>
      </w:r>
    </w:p>
    <w:p w:rsidR="008A183E" w:rsidRDefault="00827FA0">
      <w:pPr>
        <w:spacing w:before="2" w:after="0" w:line="260" w:lineRule="exact"/>
        <w:ind w:left="2759" w:right="1384"/>
        <w:jc w:val="both"/>
      </w:pPr>
      <w:proofErr w:type="gramStart"/>
      <w:r>
        <w:rPr>
          <w:rFonts w:ascii="Times New Roman" w:hAnsi="Times New Roman" w:cs="Times New Roman"/>
          <w:color w:val="000000"/>
          <w:w w:val="105"/>
        </w:rPr>
        <w:t>radioactive</w:t>
      </w:r>
      <w:proofErr w:type="gramEnd"/>
      <w:r>
        <w:rPr>
          <w:rFonts w:ascii="Times New Roman" w:hAnsi="Times New Roman" w:cs="Times New Roman"/>
          <w:color w:val="000000"/>
          <w:w w:val="105"/>
        </w:rPr>
        <w:t>, or similar substances in a manner that causes or</w:t>
      </w:r>
      <w:r>
        <w:rPr>
          <w:rFonts w:ascii="Times New Roman Italic" w:hAnsi="Times New Roman Italic" w:cs="Times New Roman Italic"/>
          <w:i/>
          <w:color w:val="000000"/>
          <w:w w:val="105"/>
        </w:rPr>
        <w:t xml:space="preserve"> </w:t>
      </w:r>
      <w:r>
        <w:rPr>
          <w:rFonts w:ascii="Times New Roman" w:hAnsi="Times New Roman" w:cs="Times New Roman"/>
          <w:color w:val="000000"/>
          <w:w w:val="105"/>
        </w:rPr>
        <w:t>is</w:t>
      </w:r>
      <w:r>
        <w:rPr>
          <w:rFonts w:ascii="Times New Roman Italic" w:hAnsi="Times New Roman Italic" w:cs="Times New Roman Italic"/>
          <w:i/>
          <w:color w:val="000000"/>
          <w:w w:val="105"/>
        </w:rPr>
        <w:t xml:space="preserve"> </w:t>
      </w:r>
      <w:r>
        <w:rPr>
          <w:rFonts w:ascii="Times New Roman" w:hAnsi="Times New Roman" w:cs="Times New Roman"/>
          <w:color w:val="000000"/>
          <w:w w:val="105"/>
        </w:rPr>
        <w:t xml:space="preserve">likely to cause death, </w:t>
      </w:r>
      <w:r>
        <w:rPr>
          <w:rFonts w:ascii="Times New Roman" w:hAnsi="Times New Roman" w:cs="Times New Roman"/>
          <w:color w:val="000000"/>
        </w:rPr>
        <w:t>serious bodily injury or serious damage to property or the environment; or</w:t>
      </w:r>
    </w:p>
    <w:p w:rsidR="008A183E" w:rsidRDefault="008A183E">
      <w:pPr>
        <w:spacing w:after="0" w:line="253" w:lineRule="exact"/>
        <w:ind w:left="2280"/>
        <w:rPr>
          <w:sz w:val="24"/>
          <w:szCs w:val="24"/>
        </w:rPr>
      </w:pPr>
    </w:p>
    <w:p w:rsidR="008A183E" w:rsidRDefault="00827FA0">
      <w:pPr>
        <w:tabs>
          <w:tab w:val="left" w:pos="2759"/>
        </w:tabs>
        <w:spacing w:before="13" w:after="0" w:line="253" w:lineRule="exact"/>
        <w:ind w:left="2280"/>
      </w:pPr>
      <w:r>
        <w:rPr>
          <w:rFonts w:ascii="Times New Roman" w:hAnsi="Times New Roman" w:cs="Times New Roman"/>
          <w:color w:val="000000"/>
        </w:rPr>
        <w:t>(</w:t>
      </w:r>
      <w:proofErr w:type="gramStart"/>
      <w:r>
        <w:rPr>
          <w:rFonts w:ascii="Times New Roman" w:hAnsi="Times New Roman" w:cs="Times New Roman"/>
          <w:color w:val="000000"/>
        </w:rPr>
        <w:t>h</w:t>
      </w:r>
      <w:proofErr w:type="gramEnd"/>
      <w:r>
        <w:rPr>
          <w:rFonts w:ascii="Times New Roman" w:hAnsi="Times New Roman" w:cs="Times New Roman"/>
          <w:color w:val="000000"/>
        </w:rPr>
        <w:t xml:space="preserve">) </w:t>
      </w:r>
      <w:r>
        <w:rPr>
          <w:rFonts w:ascii="Times New Roman" w:hAnsi="Times New Roman" w:cs="Times New Roman"/>
          <w:color w:val="000000"/>
        </w:rPr>
        <w:tab/>
        <w:t>uses against or on board an aircraft in service any BCN weapon or explosive, radioactive,</w:t>
      </w:r>
    </w:p>
    <w:p w:rsidR="008A183E" w:rsidRDefault="00827FA0">
      <w:pPr>
        <w:spacing w:before="2" w:after="0" w:line="260" w:lineRule="exact"/>
        <w:ind w:left="2760" w:right="1383"/>
        <w:jc w:val="both"/>
      </w:pPr>
      <w:proofErr w:type="gramStart"/>
      <w:r>
        <w:rPr>
          <w:rFonts w:ascii="Times New Roman" w:hAnsi="Times New Roman" w:cs="Times New Roman"/>
          <w:color w:val="000000"/>
          <w:w w:val="102"/>
        </w:rPr>
        <w:t>or</w:t>
      </w:r>
      <w:proofErr w:type="gramEnd"/>
      <w:r>
        <w:rPr>
          <w:rFonts w:ascii="Times New Roman" w:hAnsi="Times New Roman" w:cs="Times New Roman"/>
          <w:color w:val="000000"/>
          <w:w w:val="102"/>
        </w:rPr>
        <w:t xml:space="preserve"> similar substances in a manner that causes or is likely to cause death, serious bodily </w:t>
      </w:r>
      <w:r>
        <w:rPr>
          <w:rFonts w:ascii="Times New Roman" w:hAnsi="Times New Roman" w:cs="Times New Roman"/>
          <w:color w:val="000000"/>
        </w:rPr>
        <w:t>injury or serious damage to property or the environment; or</w:t>
      </w:r>
    </w:p>
    <w:p w:rsidR="008A183E" w:rsidRDefault="008A183E">
      <w:pPr>
        <w:spacing w:after="0" w:line="253" w:lineRule="exact"/>
        <w:ind w:left="2280"/>
        <w:rPr>
          <w:sz w:val="24"/>
          <w:szCs w:val="24"/>
        </w:rPr>
      </w:pPr>
    </w:p>
    <w:p w:rsidR="008A183E" w:rsidRDefault="00827FA0">
      <w:pPr>
        <w:tabs>
          <w:tab w:val="left" w:pos="2760"/>
        </w:tabs>
        <w:spacing w:before="13" w:after="0" w:line="253" w:lineRule="exact"/>
        <w:ind w:left="2280"/>
      </w:pPr>
      <w:r>
        <w:rPr>
          <w:rFonts w:ascii="Times New Roman" w:hAnsi="Times New Roman" w:cs="Times New Roman"/>
          <w:color w:val="000000"/>
        </w:rPr>
        <w:t>(</w:t>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r>
        <w:rPr>
          <w:rFonts w:ascii="Times New Roman" w:hAnsi="Times New Roman" w:cs="Times New Roman"/>
          <w:color w:val="000000"/>
        </w:rPr>
        <w:tab/>
      </w:r>
      <w:proofErr w:type="gramStart"/>
      <w:r>
        <w:rPr>
          <w:rFonts w:ascii="Times New Roman" w:hAnsi="Times New Roman" w:cs="Times New Roman"/>
          <w:color w:val="000000"/>
        </w:rPr>
        <w:t>transports</w:t>
      </w:r>
      <w:proofErr w:type="gramEnd"/>
      <w:r>
        <w:rPr>
          <w:rFonts w:ascii="Times New Roman" w:hAnsi="Times New Roman" w:cs="Times New Roman"/>
          <w:color w:val="000000"/>
        </w:rPr>
        <w:t>, causes to be transported, or facilitates the transport of, on board an aircraft:</w:t>
      </w:r>
    </w:p>
    <w:p w:rsidR="008A183E" w:rsidRDefault="008A183E">
      <w:pPr>
        <w:spacing w:after="0" w:line="260" w:lineRule="exact"/>
        <w:ind w:left="2760"/>
        <w:rPr>
          <w:sz w:val="24"/>
          <w:szCs w:val="24"/>
        </w:rPr>
      </w:pPr>
    </w:p>
    <w:p w:rsidR="008A183E" w:rsidRDefault="00827FA0">
      <w:pPr>
        <w:tabs>
          <w:tab w:val="left" w:pos="3240"/>
          <w:tab w:val="left" w:pos="3240"/>
          <w:tab w:val="left" w:pos="3240"/>
          <w:tab w:val="left" w:pos="3240"/>
        </w:tabs>
        <w:spacing w:before="2" w:after="0" w:line="260" w:lineRule="exact"/>
        <w:ind w:left="2760" w:right="1382"/>
      </w:pPr>
      <w:proofErr w:type="gramStart"/>
      <w:r>
        <w:rPr>
          <w:rFonts w:ascii="Times New Roman" w:hAnsi="Times New Roman" w:cs="Times New Roman"/>
          <w:color w:val="000000"/>
          <w:w w:val="106"/>
        </w:rPr>
        <w:t xml:space="preserve">(1)   any explosive or radioactive material, knowing that it is intended to be used to </w:t>
      </w:r>
      <w:r>
        <w:br/>
      </w:r>
      <w:r>
        <w:rPr>
          <w:rFonts w:ascii="Times New Roman" w:hAnsi="Times New Roman" w:cs="Times New Roman"/>
          <w:color w:val="000000"/>
        </w:rPr>
        <w:tab/>
      </w:r>
      <w:r>
        <w:rPr>
          <w:rFonts w:ascii="Times New Roman" w:hAnsi="Times New Roman" w:cs="Times New Roman"/>
          <w:color w:val="000000"/>
          <w:spacing w:val="3"/>
        </w:rPr>
        <w:t xml:space="preserve">cause, or in a threat to cause, with or without a condition, as is provided for under </w:t>
      </w:r>
      <w:r>
        <w:br/>
      </w:r>
      <w:r>
        <w:rPr>
          <w:rFonts w:ascii="Times New Roman" w:hAnsi="Times New Roman" w:cs="Times New Roman"/>
          <w:color w:val="000000"/>
        </w:rPr>
        <w:tab/>
      </w:r>
      <w:r>
        <w:rPr>
          <w:rFonts w:ascii="Times New Roman" w:hAnsi="Times New Roman" w:cs="Times New Roman"/>
          <w:color w:val="000000"/>
          <w:w w:val="104"/>
        </w:rPr>
        <w:t xml:space="preserve">national law, death or serious injury or damage for the purpose of intimidating a </w:t>
      </w:r>
      <w:r>
        <w:br/>
      </w:r>
      <w:r>
        <w:rPr>
          <w:rFonts w:ascii="Times New Roman" w:hAnsi="Times New Roman" w:cs="Times New Roman"/>
          <w:color w:val="000000"/>
        </w:rPr>
        <w:tab/>
      </w:r>
      <w:r>
        <w:rPr>
          <w:rFonts w:ascii="Times New Roman" w:hAnsi="Times New Roman" w:cs="Times New Roman"/>
          <w:color w:val="000000"/>
          <w:spacing w:val="1"/>
        </w:rPr>
        <w:t xml:space="preserve">population, or compelling a government or an international organization to do or to </w:t>
      </w:r>
      <w:r>
        <w:br/>
      </w:r>
      <w:r>
        <w:rPr>
          <w:rFonts w:ascii="Times New Roman" w:hAnsi="Times New Roman" w:cs="Times New Roman"/>
          <w:color w:val="000000"/>
        </w:rPr>
        <w:tab/>
        <w:t>abstain from doing any act; or</w:t>
      </w:r>
      <w:proofErr w:type="gramEnd"/>
    </w:p>
    <w:p w:rsidR="008A183E" w:rsidRDefault="008A183E">
      <w:pPr>
        <w:spacing w:after="0" w:line="253" w:lineRule="exact"/>
        <w:ind w:left="2760"/>
        <w:rPr>
          <w:sz w:val="24"/>
          <w:szCs w:val="24"/>
        </w:rPr>
      </w:pPr>
    </w:p>
    <w:p w:rsidR="008A183E" w:rsidRDefault="00827FA0">
      <w:pPr>
        <w:spacing w:before="13" w:after="0" w:line="253" w:lineRule="exact"/>
        <w:ind w:left="2760"/>
      </w:pPr>
      <w:r>
        <w:rPr>
          <w:rFonts w:ascii="Times New Roman" w:hAnsi="Times New Roman" w:cs="Times New Roman"/>
          <w:color w:val="000000"/>
          <w:spacing w:val="1"/>
        </w:rPr>
        <w:t xml:space="preserve">(2)   </w:t>
      </w:r>
      <w:proofErr w:type="gramStart"/>
      <w:r>
        <w:rPr>
          <w:rFonts w:ascii="Times New Roman" w:hAnsi="Times New Roman" w:cs="Times New Roman"/>
          <w:color w:val="000000"/>
          <w:spacing w:val="1"/>
        </w:rPr>
        <w:t>any</w:t>
      </w:r>
      <w:proofErr w:type="gramEnd"/>
      <w:r>
        <w:rPr>
          <w:rFonts w:ascii="Times New Roman" w:hAnsi="Times New Roman" w:cs="Times New Roman"/>
          <w:color w:val="000000"/>
          <w:spacing w:val="1"/>
        </w:rPr>
        <w:t xml:space="preserve"> BCN weapon, knowing it to be a BCN weapon as defined in Article 2; or</w:t>
      </w:r>
    </w:p>
    <w:p w:rsidR="008A183E" w:rsidRDefault="008A183E">
      <w:pPr>
        <w:spacing w:after="0" w:line="260" w:lineRule="exact"/>
        <w:ind w:left="2760"/>
        <w:rPr>
          <w:sz w:val="24"/>
          <w:szCs w:val="24"/>
        </w:rPr>
      </w:pPr>
    </w:p>
    <w:p w:rsidR="008A183E" w:rsidRDefault="00827FA0">
      <w:pPr>
        <w:tabs>
          <w:tab w:val="left" w:pos="3240"/>
          <w:tab w:val="left" w:pos="3240"/>
          <w:tab w:val="left" w:pos="3240"/>
          <w:tab w:val="left" w:pos="3240"/>
        </w:tabs>
        <w:spacing w:before="2" w:after="0" w:line="260" w:lineRule="exact"/>
        <w:ind w:left="2760" w:right="1383"/>
      </w:pPr>
      <w:r>
        <w:rPr>
          <w:rFonts w:ascii="Times New Roman" w:hAnsi="Times New Roman" w:cs="Times New Roman"/>
          <w:color w:val="000000"/>
          <w:w w:val="105"/>
        </w:rPr>
        <w:t xml:space="preserve">(3)   any  source  material,  special  fissionable  material,  or  equipment  or  material </w:t>
      </w:r>
      <w:r>
        <w:br/>
      </w:r>
      <w:r>
        <w:rPr>
          <w:rFonts w:ascii="Times New Roman" w:hAnsi="Times New Roman" w:cs="Times New Roman"/>
          <w:color w:val="000000"/>
        </w:rPr>
        <w:tab/>
      </w:r>
      <w:r>
        <w:rPr>
          <w:rFonts w:ascii="Times New Roman" w:hAnsi="Times New Roman" w:cs="Times New Roman"/>
          <w:color w:val="000000"/>
          <w:w w:val="105"/>
        </w:rPr>
        <w:t xml:space="preserve">especially designed or prepared for the processing, use or production of special </w:t>
      </w:r>
      <w:r>
        <w:br/>
      </w:r>
      <w:r>
        <w:rPr>
          <w:rFonts w:ascii="Times New Roman" w:hAnsi="Times New Roman" w:cs="Times New Roman"/>
          <w:color w:val="000000"/>
        </w:rPr>
        <w:tab/>
      </w:r>
      <w:r>
        <w:rPr>
          <w:rFonts w:ascii="Times New Roman" w:hAnsi="Times New Roman" w:cs="Times New Roman"/>
          <w:color w:val="000000"/>
          <w:w w:val="103"/>
        </w:rPr>
        <w:t xml:space="preserve">fissionable material, knowing that it is intended to be used in a nuclear explosive </w:t>
      </w:r>
      <w:r>
        <w:br/>
      </w:r>
      <w:r>
        <w:rPr>
          <w:rFonts w:ascii="Times New Roman" w:hAnsi="Times New Roman" w:cs="Times New Roman"/>
          <w:color w:val="000000"/>
        </w:rPr>
        <w:tab/>
      </w:r>
      <w:r>
        <w:rPr>
          <w:rFonts w:ascii="Times New Roman" w:hAnsi="Times New Roman" w:cs="Times New Roman"/>
          <w:color w:val="000000"/>
          <w:w w:val="112"/>
        </w:rPr>
        <w:t xml:space="preserve">activity or in any other nuclear activity not under safeguards pursuant to a </w:t>
      </w:r>
      <w:r>
        <w:br/>
      </w:r>
      <w:r>
        <w:rPr>
          <w:rFonts w:ascii="Times New Roman" w:hAnsi="Times New Roman" w:cs="Times New Roman"/>
          <w:color w:val="000000"/>
        </w:rPr>
        <w:tab/>
        <w:t>safeguards agreement with the International Atomic Energy Agency; or</w:t>
      </w:r>
    </w:p>
    <w:p w:rsidR="008A183E" w:rsidRDefault="00827FA0">
      <w:pPr>
        <w:tabs>
          <w:tab w:val="left" w:pos="3240"/>
          <w:tab w:val="left" w:pos="3240"/>
        </w:tabs>
        <w:spacing w:before="260" w:after="0" w:line="260" w:lineRule="exact"/>
        <w:ind w:left="2760" w:right="1383"/>
      </w:pPr>
      <w:r>
        <w:rPr>
          <w:rFonts w:ascii="Times New Roman" w:hAnsi="Times New Roman" w:cs="Times New Roman"/>
          <w:color w:val="000000"/>
          <w:w w:val="108"/>
        </w:rPr>
        <w:t xml:space="preserve">(4)   any equipment, materials or software or related  technology that significantly </w:t>
      </w:r>
      <w:r>
        <w:br/>
      </w:r>
      <w:r>
        <w:rPr>
          <w:rFonts w:ascii="Times New Roman" w:hAnsi="Times New Roman" w:cs="Times New Roman"/>
          <w:color w:val="000000"/>
        </w:rPr>
        <w:tab/>
      </w:r>
      <w:r>
        <w:rPr>
          <w:rFonts w:ascii="Times New Roman" w:hAnsi="Times New Roman" w:cs="Times New Roman"/>
          <w:color w:val="000000"/>
          <w:spacing w:val="1"/>
        </w:rPr>
        <w:t xml:space="preserve">contributes to the design, manufacture or delivery of a BCN weapon without lawful </w:t>
      </w:r>
      <w:r>
        <w:br/>
      </w:r>
      <w:r>
        <w:rPr>
          <w:rFonts w:ascii="Times New Roman" w:hAnsi="Times New Roman" w:cs="Times New Roman"/>
          <w:color w:val="000000"/>
        </w:rPr>
        <w:tab/>
        <w:t>authorization and with the intention that it will be used for such purpose;</w:t>
      </w:r>
    </w:p>
    <w:p w:rsidR="008A183E" w:rsidRDefault="00827FA0">
      <w:pPr>
        <w:spacing w:before="260" w:after="0" w:line="260" w:lineRule="exact"/>
        <w:ind w:left="2760" w:right="1383"/>
        <w:jc w:val="both"/>
      </w:pPr>
      <w:proofErr w:type="gramStart"/>
      <w:r>
        <w:rPr>
          <w:rFonts w:ascii="Times New Roman" w:hAnsi="Times New Roman" w:cs="Times New Roman"/>
          <w:color w:val="000000"/>
          <w:w w:val="106"/>
        </w:rPr>
        <w:t xml:space="preserve">provided that for activities involving a State Party, including those undertaken by a </w:t>
      </w:r>
      <w:r>
        <w:br/>
      </w:r>
      <w:r>
        <w:rPr>
          <w:rFonts w:ascii="Times New Roman" w:hAnsi="Times New Roman" w:cs="Times New Roman"/>
          <w:color w:val="000000"/>
          <w:w w:val="109"/>
        </w:rPr>
        <w:t xml:space="preserve">person or legal entity authorized by a State Party, it shall not be an offence under </w:t>
      </w:r>
      <w:r>
        <w:br/>
      </w:r>
      <w:r>
        <w:rPr>
          <w:rFonts w:ascii="Times New Roman" w:hAnsi="Times New Roman" w:cs="Times New Roman"/>
          <w:color w:val="000000"/>
          <w:spacing w:val="2"/>
        </w:rPr>
        <w:t xml:space="preserve">subparagraphs (3) and (4) if the transport of such items or materials is consistent with or </w:t>
      </w:r>
      <w:r>
        <w:br/>
      </w:r>
      <w:r>
        <w:rPr>
          <w:rFonts w:ascii="Times New Roman" w:hAnsi="Times New Roman" w:cs="Times New Roman"/>
          <w:color w:val="000000"/>
          <w:w w:val="103"/>
        </w:rPr>
        <w:t xml:space="preserve">is for a use or activity that is consistent with its rights, responsibilities and obligations </w:t>
      </w:r>
      <w:r>
        <w:br/>
      </w:r>
      <w:r>
        <w:rPr>
          <w:rFonts w:ascii="Times New Roman" w:hAnsi="Times New Roman" w:cs="Times New Roman"/>
          <w:color w:val="000000"/>
          <w:spacing w:val="2"/>
        </w:rPr>
        <w:t xml:space="preserve">under the applicable multilateral non-proliferation treaty to which it is a party including </w:t>
      </w:r>
      <w:r>
        <w:br/>
      </w:r>
      <w:r>
        <w:rPr>
          <w:rFonts w:ascii="Times New Roman" w:hAnsi="Times New Roman" w:cs="Times New Roman"/>
          <w:color w:val="000000"/>
        </w:rPr>
        <w:t>those referred to in Article 7.</w:t>
      </w:r>
      <w:proofErr w:type="gramEnd"/>
    </w:p>
    <w:p w:rsidR="008A183E" w:rsidRDefault="00827FA0">
      <w:pPr>
        <w:tabs>
          <w:tab w:val="left" w:pos="2280"/>
        </w:tabs>
        <w:spacing w:before="260" w:after="0" w:line="260" w:lineRule="exact"/>
        <w:ind w:left="1560" w:right="1383"/>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spacing w:val="2"/>
        </w:rPr>
        <w:t xml:space="preserve">Any person commits an offence if that person unlawfully and intentionally, using any device, </w:t>
      </w:r>
      <w:r>
        <w:rPr>
          <w:rFonts w:ascii="Times New Roman" w:hAnsi="Times New Roman" w:cs="Times New Roman"/>
          <w:color w:val="000000"/>
        </w:rPr>
        <w:t>substance or weapon:</w:t>
      </w:r>
    </w:p>
    <w:p w:rsidR="008A183E" w:rsidRDefault="00827FA0">
      <w:pPr>
        <w:tabs>
          <w:tab w:val="left" w:pos="2760"/>
        </w:tabs>
        <w:spacing w:before="260" w:after="0" w:line="260" w:lineRule="exact"/>
        <w:ind w:left="2280" w:right="1382"/>
        <w:jc w:val="both"/>
      </w:pPr>
      <w:r>
        <w:rPr>
          <w:rFonts w:ascii="Times New Roman" w:hAnsi="Times New Roman" w:cs="Times New Roman"/>
          <w:color w:val="000000"/>
          <w:w w:val="107"/>
        </w:rPr>
        <w:t xml:space="preserve">(a)   </w:t>
      </w:r>
      <w:proofErr w:type="gramStart"/>
      <w:r>
        <w:rPr>
          <w:rFonts w:ascii="Times New Roman" w:hAnsi="Times New Roman" w:cs="Times New Roman"/>
          <w:color w:val="000000"/>
          <w:w w:val="107"/>
        </w:rPr>
        <w:t>performs</w:t>
      </w:r>
      <w:proofErr w:type="gramEnd"/>
      <w:r>
        <w:rPr>
          <w:rFonts w:ascii="Times New Roman" w:hAnsi="Times New Roman" w:cs="Times New Roman"/>
          <w:color w:val="000000"/>
          <w:w w:val="107"/>
        </w:rPr>
        <w:t xml:space="preserve"> an act of violence against a person at an airport serving international civil </w:t>
      </w:r>
      <w:r>
        <w:br/>
      </w:r>
      <w:r>
        <w:rPr>
          <w:rFonts w:ascii="Times New Roman" w:hAnsi="Times New Roman" w:cs="Times New Roman"/>
          <w:color w:val="000000"/>
        </w:rPr>
        <w:tab/>
        <w:t>aviation which causes or is likely to cause serious injury or death; or</w:t>
      </w:r>
    </w:p>
    <w:p w:rsidR="008A183E" w:rsidRDefault="00827FA0">
      <w:pPr>
        <w:tabs>
          <w:tab w:val="left" w:pos="2760"/>
        </w:tabs>
        <w:spacing w:before="260" w:after="0" w:line="260" w:lineRule="exact"/>
        <w:ind w:left="2280" w:right="1383"/>
        <w:jc w:val="both"/>
      </w:pPr>
      <w:r>
        <w:rPr>
          <w:rFonts w:ascii="Times New Roman" w:hAnsi="Times New Roman" w:cs="Times New Roman"/>
          <w:color w:val="000000"/>
          <w:w w:val="108"/>
        </w:rPr>
        <w:t xml:space="preserve">(b)   </w:t>
      </w:r>
      <w:proofErr w:type="gramStart"/>
      <w:r>
        <w:rPr>
          <w:rFonts w:ascii="Times New Roman" w:hAnsi="Times New Roman" w:cs="Times New Roman"/>
          <w:color w:val="000000"/>
          <w:w w:val="108"/>
        </w:rPr>
        <w:t>destroys</w:t>
      </w:r>
      <w:proofErr w:type="gramEnd"/>
      <w:r>
        <w:rPr>
          <w:rFonts w:ascii="Times New Roman" w:hAnsi="Times New Roman" w:cs="Times New Roman"/>
          <w:color w:val="000000"/>
          <w:w w:val="108"/>
        </w:rPr>
        <w:t xml:space="preserve"> or seriously damages the facilities of an airport serving international civil </w:t>
      </w:r>
      <w:r>
        <w:br/>
      </w:r>
      <w:r>
        <w:rPr>
          <w:rFonts w:ascii="Times New Roman" w:hAnsi="Times New Roman" w:cs="Times New Roman"/>
          <w:color w:val="000000"/>
        </w:rPr>
        <w:tab/>
        <w:t>aviation or aircraft not in service located thereon or disrupts the services of the airport,</w:t>
      </w:r>
    </w:p>
    <w:p w:rsidR="008A183E" w:rsidRDefault="008A183E">
      <w:pPr>
        <w:spacing w:after="0" w:line="253" w:lineRule="exact"/>
        <w:ind w:left="1561"/>
        <w:rPr>
          <w:sz w:val="24"/>
          <w:szCs w:val="24"/>
        </w:rPr>
      </w:pPr>
    </w:p>
    <w:p w:rsidR="008A183E" w:rsidRDefault="00827FA0">
      <w:pPr>
        <w:spacing w:before="13" w:after="0" w:line="253" w:lineRule="exact"/>
        <w:ind w:left="1561"/>
      </w:pPr>
      <w:proofErr w:type="gramStart"/>
      <w:r>
        <w:rPr>
          <w:rFonts w:ascii="Times New Roman" w:hAnsi="Times New Roman" w:cs="Times New Roman"/>
          <w:color w:val="000000"/>
        </w:rPr>
        <w:t>if</w:t>
      </w:r>
      <w:proofErr w:type="gramEnd"/>
      <w:r>
        <w:rPr>
          <w:rFonts w:ascii="Times New Roman" w:hAnsi="Times New Roman" w:cs="Times New Roman"/>
          <w:color w:val="000000"/>
        </w:rPr>
        <w:t xml:space="preserve"> such an act endangers or is likely to endanger safety at that airport.</w:t>
      </w:r>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53" w:lineRule="exact"/>
        <w:ind w:left="1560"/>
        <w:rPr>
          <w:sz w:val="24"/>
          <w:szCs w:val="24"/>
        </w:rPr>
      </w:pPr>
    </w:p>
    <w:p w:rsidR="008A183E" w:rsidRDefault="008A183E">
      <w:pPr>
        <w:spacing w:after="0" w:line="253" w:lineRule="exact"/>
        <w:ind w:left="1560"/>
        <w:rPr>
          <w:sz w:val="24"/>
          <w:szCs w:val="24"/>
        </w:rPr>
      </w:pPr>
    </w:p>
    <w:p w:rsidR="008A183E" w:rsidRDefault="008A183E">
      <w:pPr>
        <w:spacing w:after="0" w:line="253" w:lineRule="exact"/>
        <w:ind w:left="1560"/>
        <w:rPr>
          <w:sz w:val="24"/>
          <w:szCs w:val="24"/>
        </w:rPr>
      </w:pPr>
    </w:p>
    <w:p w:rsidR="008A183E" w:rsidRDefault="008A183E">
      <w:pPr>
        <w:spacing w:after="0" w:line="253" w:lineRule="exact"/>
        <w:ind w:left="1560"/>
        <w:rPr>
          <w:sz w:val="24"/>
          <w:szCs w:val="24"/>
        </w:rPr>
      </w:pPr>
    </w:p>
    <w:p w:rsidR="008A183E" w:rsidRDefault="008A183E">
      <w:pPr>
        <w:spacing w:after="0" w:line="253" w:lineRule="exact"/>
        <w:ind w:left="1560"/>
        <w:rPr>
          <w:sz w:val="24"/>
          <w:szCs w:val="24"/>
        </w:rPr>
      </w:pPr>
    </w:p>
    <w:p w:rsidR="008A183E" w:rsidRDefault="00827FA0">
      <w:pPr>
        <w:tabs>
          <w:tab w:val="left" w:pos="2279"/>
        </w:tabs>
        <w:spacing w:before="32" w:after="0" w:line="253" w:lineRule="exact"/>
        <w:ind w:left="1560"/>
      </w:pPr>
      <w:r>
        <w:rPr>
          <w:rFonts w:ascii="Times New Roman" w:hAnsi="Times New Roman" w:cs="Times New Roman"/>
          <w:color w:val="000000"/>
        </w:rPr>
        <w:t>3.</w:t>
      </w:r>
      <w:r>
        <w:rPr>
          <w:rFonts w:ascii="Times New Roman" w:hAnsi="Times New Roman" w:cs="Times New Roman"/>
          <w:color w:val="000000"/>
        </w:rPr>
        <w:tab/>
        <w:t>Any person also commits an offence if that person:</w:t>
      </w:r>
    </w:p>
    <w:p w:rsidR="008A183E" w:rsidRDefault="00827FA0">
      <w:pPr>
        <w:tabs>
          <w:tab w:val="left" w:pos="2759"/>
        </w:tabs>
        <w:spacing w:before="255" w:after="0" w:line="260" w:lineRule="exact"/>
        <w:ind w:left="2279" w:right="1386"/>
        <w:jc w:val="both"/>
      </w:pPr>
      <w:r>
        <w:rPr>
          <w:rFonts w:ascii="Times New Roman" w:hAnsi="Times New Roman" w:cs="Times New Roman"/>
          <w:color w:val="000000"/>
          <w:w w:val="103"/>
        </w:rPr>
        <w:t xml:space="preserve">(a)   makes a threat to commit any of the offences in subparagraphs (a), (b), (c), (d), (f), (g) </w:t>
      </w:r>
      <w:r>
        <w:br/>
      </w:r>
      <w:r>
        <w:rPr>
          <w:rFonts w:ascii="Times New Roman" w:hAnsi="Times New Roman" w:cs="Times New Roman"/>
          <w:color w:val="000000"/>
        </w:rPr>
        <w:tab/>
        <w:t>and (h) of paragraph 1 or  in paragraph 2 of this Article; or</w:t>
      </w:r>
    </w:p>
    <w:p w:rsidR="008A183E" w:rsidRDefault="00827FA0">
      <w:pPr>
        <w:spacing w:before="46" w:after="0" w:line="520" w:lineRule="exact"/>
        <w:ind w:left="1560" w:right="3030" w:firstLine="719"/>
        <w:jc w:val="both"/>
      </w:pPr>
      <w:r>
        <w:rPr>
          <w:rFonts w:ascii="Times New Roman" w:hAnsi="Times New Roman" w:cs="Times New Roman"/>
          <w:color w:val="000000"/>
          <w:spacing w:val="1"/>
        </w:rPr>
        <w:t xml:space="preserve">(b)   </w:t>
      </w:r>
      <w:proofErr w:type="gramStart"/>
      <w:r>
        <w:rPr>
          <w:rFonts w:ascii="Times New Roman" w:hAnsi="Times New Roman" w:cs="Times New Roman"/>
          <w:color w:val="000000"/>
          <w:spacing w:val="1"/>
        </w:rPr>
        <w:t>unlawfully</w:t>
      </w:r>
      <w:proofErr w:type="gramEnd"/>
      <w:r>
        <w:rPr>
          <w:rFonts w:ascii="Times New Roman" w:hAnsi="Times New Roman" w:cs="Times New Roman"/>
          <w:color w:val="000000"/>
          <w:spacing w:val="1"/>
        </w:rPr>
        <w:t xml:space="preserve"> and intentionally causes any person to receive such a threat, under circumstances which indicate that the threat is credible.</w:t>
      </w:r>
    </w:p>
    <w:p w:rsidR="008A183E" w:rsidRDefault="00827FA0">
      <w:pPr>
        <w:tabs>
          <w:tab w:val="left" w:pos="2279"/>
        </w:tabs>
        <w:spacing w:before="228" w:after="0" w:line="253" w:lineRule="exact"/>
        <w:ind w:left="1560"/>
      </w:pPr>
      <w:r>
        <w:rPr>
          <w:rFonts w:ascii="Times New Roman" w:hAnsi="Times New Roman" w:cs="Times New Roman"/>
          <w:color w:val="000000"/>
        </w:rPr>
        <w:t>4.</w:t>
      </w:r>
      <w:r>
        <w:rPr>
          <w:rFonts w:ascii="Times New Roman" w:hAnsi="Times New Roman" w:cs="Times New Roman"/>
          <w:color w:val="000000"/>
        </w:rPr>
        <w:tab/>
        <w:t>Any person also commits an offence if that person:</w:t>
      </w:r>
    </w:p>
    <w:p w:rsidR="008A183E" w:rsidRDefault="008A183E">
      <w:pPr>
        <w:spacing w:after="0" w:line="253" w:lineRule="exact"/>
        <w:ind w:left="2279"/>
        <w:rPr>
          <w:sz w:val="24"/>
          <w:szCs w:val="24"/>
        </w:rPr>
      </w:pPr>
    </w:p>
    <w:p w:rsidR="008A183E" w:rsidRDefault="00827FA0">
      <w:pPr>
        <w:spacing w:before="7" w:after="0" w:line="253" w:lineRule="exact"/>
        <w:ind w:left="2279"/>
      </w:pPr>
      <w:r>
        <w:rPr>
          <w:rFonts w:ascii="Times New Roman" w:hAnsi="Times New Roman" w:cs="Times New Roman"/>
          <w:color w:val="000000"/>
          <w:spacing w:val="1"/>
        </w:rPr>
        <w:t xml:space="preserve">(a)   </w:t>
      </w:r>
      <w:proofErr w:type="gramStart"/>
      <w:r>
        <w:rPr>
          <w:rFonts w:ascii="Times New Roman" w:hAnsi="Times New Roman" w:cs="Times New Roman"/>
          <w:color w:val="000000"/>
          <w:spacing w:val="1"/>
        </w:rPr>
        <w:t>attempts</w:t>
      </w:r>
      <w:proofErr w:type="gramEnd"/>
      <w:r>
        <w:rPr>
          <w:rFonts w:ascii="Times New Roman" w:hAnsi="Times New Roman" w:cs="Times New Roman"/>
          <w:color w:val="000000"/>
          <w:spacing w:val="1"/>
        </w:rPr>
        <w:t xml:space="preserve"> to commit any of the offences set forth in paragraph 1 or 2</w:t>
      </w:r>
      <w:r>
        <w:rPr>
          <w:rFonts w:ascii="Times New Roman Italic" w:hAnsi="Times New Roman Italic" w:cs="Times New Roman Italic"/>
          <w:i/>
          <w:color w:val="000000"/>
          <w:spacing w:val="1"/>
        </w:rPr>
        <w:t xml:space="preserve"> </w:t>
      </w:r>
      <w:r>
        <w:rPr>
          <w:rFonts w:ascii="Times New Roman" w:hAnsi="Times New Roman" w:cs="Times New Roman"/>
          <w:color w:val="000000"/>
          <w:spacing w:val="1"/>
        </w:rPr>
        <w:t>of this Article; or</w:t>
      </w:r>
    </w:p>
    <w:p w:rsidR="008A183E" w:rsidRDefault="008A183E">
      <w:pPr>
        <w:spacing w:after="0" w:line="260" w:lineRule="exact"/>
        <w:ind w:left="2280"/>
        <w:rPr>
          <w:sz w:val="24"/>
          <w:szCs w:val="24"/>
        </w:rPr>
      </w:pPr>
    </w:p>
    <w:p w:rsidR="008A183E" w:rsidRDefault="00827FA0">
      <w:pPr>
        <w:tabs>
          <w:tab w:val="left" w:pos="2759"/>
        </w:tabs>
        <w:spacing w:before="2" w:after="0" w:line="260" w:lineRule="exact"/>
        <w:ind w:left="2280" w:right="1383"/>
        <w:jc w:val="both"/>
      </w:pPr>
      <w:r>
        <w:rPr>
          <w:rFonts w:ascii="Times New Roman" w:hAnsi="Times New Roman" w:cs="Times New Roman"/>
          <w:color w:val="000000"/>
          <w:w w:val="102"/>
        </w:rPr>
        <w:t xml:space="preserve">(b)   organizes or directs others to commit an offence set forth in paragraph 1, 2, 3 or 4(a) of </w:t>
      </w:r>
      <w:r>
        <w:br/>
      </w:r>
      <w:r>
        <w:rPr>
          <w:rFonts w:ascii="Times New Roman" w:hAnsi="Times New Roman" w:cs="Times New Roman"/>
          <w:color w:val="000000"/>
        </w:rPr>
        <w:tab/>
        <w:t>this Article; or</w:t>
      </w:r>
    </w:p>
    <w:p w:rsidR="008A183E" w:rsidRDefault="00827FA0">
      <w:pPr>
        <w:tabs>
          <w:tab w:val="left" w:pos="2759"/>
        </w:tabs>
        <w:spacing w:before="260" w:after="0" w:line="260" w:lineRule="exact"/>
        <w:ind w:left="2280" w:right="1384"/>
        <w:jc w:val="both"/>
      </w:pPr>
      <w:r>
        <w:rPr>
          <w:rFonts w:ascii="Times New Roman" w:hAnsi="Times New Roman" w:cs="Times New Roman"/>
          <w:color w:val="000000"/>
          <w:w w:val="103"/>
        </w:rPr>
        <w:t xml:space="preserve">(c)   participates as an accomplice in an offence set forth in paragraph 1, 2, 3 or 4(a) of this </w:t>
      </w:r>
      <w:r>
        <w:br/>
      </w:r>
      <w:r>
        <w:rPr>
          <w:rFonts w:ascii="Times New Roman" w:hAnsi="Times New Roman" w:cs="Times New Roman"/>
          <w:color w:val="000000"/>
        </w:rPr>
        <w:tab/>
        <w:t>Article; or</w:t>
      </w:r>
    </w:p>
    <w:p w:rsidR="008A183E" w:rsidRDefault="00827FA0">
      <w:pPr>
        <w:tabs>
          <w:tab w:val="left" w:pos="2760"/>
          <w:tab w:val="left" w:pos="2760"/>
          <w:tab w:val="left" w:pos="2760"/>
          <w:tab w:val="left" w:pos="2760"/>
        </w:tabs>
        <w:spacing w:before="260" w:after="0" w:line="260" w:lineRule="exact"/>
        <w:ind w:left="2280" w:right="1384"/>
      </w:pPr>
      <w:proofErr w:type="gramStart"/>
      <w:r>
        <w:rPr>
          <w:rFonts w:ascii="Times New Roman" w:hAnsi="Times New Roman" w:cs="Times New Roman"/>
          <w:color w:val="000000"/>
          <w:spacing w:val="1"/>
        </w:rPr>
        <w:t xml:space="preserve">(d)   unlawfully and intentionally assists another person to evade investigation, prosecution or </w:t>
      </w:r>
      <w:r>
        <w:br/>
      </w:r>
      <w:r>
        <w:rPr>
          <w:rFonts w:ascii="Times New Roman" w:hAnsi="Times New Roman" w:cs="Times New Roman"/>
          <w:color w:val="000000"/>
        </w:rPr>
        <w:tab/>
      </w:r>
      <w:r>
        <w:rPr>
          <w:rFonts w:ascii="Times New Roman" w:hAnsi="Times New Roman" w:cs="Times New Roman"/>
          <w:color w:val="000000"/>
          <w:spacing w:val="1"/>
        </w:rPr>
        <w:t xml:space="preserve">punishment, knowing that the person has committed an act that constitutes an offence set </w:t>
      </w:r>
      <w:r>
        <w:br/>
      </w:r>
      <w:r>
        <w:rPr>
          <w:rFonts w:ascii="Times New Roman" w:hAnsi="Times New Roman" w:cs="Times New Roman"/>
          <w:color w:val="000000"/>
        </w:rPr>
        <w:tab/>
        <w:t xml:space="preserve">forth in paragraph 1, 2, 3, 4(a), 4(b) or 4(c) of this Article, or that the person is wanted for </w:t>
      </w:r>
      <w:r>
        <w:br/>
      </w:r>
      <w:r>
        <w:rPr>
          <w:rFonts w:ascii="Times New Roman" w:hAnsi="Times New Roman" w:cs="Times New Roman"/>
          <w:color w:val="000000"/>
        </w:rPr>
        <w:tab/>
      </w:r>
      <w:r>
        <w:rPr>
          <w:rFonts w:ascii="Times New Roman" w:hAnsi="Times New Roman" w:cs="Times New Roman"/>
          <w:color w:val="000000"/>
          <w:w w:val="105"/>
        </w:rPr>
        <w:t xml:space="preserve">criminal prosecution by law enforcement authorities for such an offence or has been </w:t>
      </w:r>
      <w:r>
        <w:br/>
      </w:r>
      <w:r>
        <w:rPr>
          <w:rFonts w:ascii="Times New Roman" w:hAnsi="Times New Roman" w:cs="Times New Roman"/>
          <w:color w:val="000000"/>
        </w:rPr>
        <w:tab/>
        <w:t>sentenced for such an offence.</w:t>
      </w:r>
      <w:proofErr w:type="gramEnd"/>
    </w:p>
    <w:p w:rsidR="008A183E" w:rsidRDefault="00827FA0">
      <w:pPr>
        <w:tabs>
          <w:tab w:val="left" w:pos="2280"/>
        </w:tabs>
        <w:spacing w:before="260" w:after="0" w:line="260" w:lineRule="exact"/>
        <w:ind w:left="1560" w:right="1382"/>
        <w:jc w:val="both"/>
      </w:pPr>
      <w:r>
        <w:rPr>
          <w:rFonts w:ascii="Times New Roman" w:hAnsi="Times New Roman" w:cs="Times New Roman"/>
          <w:color w:val="000000"/>
        </w:rPr>
        <w:t xml:space="preserve">5. </w:t>
      </w:r>
      <w:r>
        <w:rPr>
          <w:rFonts w:ascii="Times New Roman" w:hAnsi="Times New Roman" w:cs="Times New Roman"/>
          <w:color w:val="000000"/>
        </w:rPr>
        <w:tab/>
        <w:t xml:space="preserve">Each State Party shall also establish as offences, when committed intentionally, whether or not </w:t>
      </w:r>
      <w:r>
        <w:rPr>
          <w:rFonts w:ascii="Times New Roman" w:hAnsi="Times New Roman" w:cs="Times New Roman"/>
          <w:color w:val="000000"/>
          <w:spacing w:val="2"/>
        </w:rPr>
        <w:t xml:space="preserve">any of the offences set forth in paragraph 1, 2 or 3 of this Article is actually committed or attempted, </w:t>
      </w:r>
      <w:r>
        <w:rPr>
          <w:rFonts w:ascii="Times New Roman" w:hAnsi="Times New Roman" w:cs="Times New Roman"/>
          <w:color w:val="000000"/>
        </w:rPr>
        <w:t>either or both of the following:</w:t>
      </w:r>
    </w:p>
    <w:p w:rsidR="008A183E" w:rsidRDefault="00827FA0">
      <w:pPr>
        <w:tabs>
          <w:tab w:val="left" w:pos="2760"/>
          <w:tab w:val="left" w:pos="2760"/>
        </w:tabs>
        <w:spacing w:before="260" w:after="0" w:line="260" w:lineRule="exact"/>
        <w:ind w:left="2280" w:right="1382"/>
      </w:pPr>
      <w:r>
        <w:rPr>
          <w:rFonts w:ascii="Times New Roman" w:hAnsi="Times New Roman" w:cs="Times New Roman"/>
          <w:color w:val="000000"/>
          <w:spacing w:val="2"/>
        </w:rPr>
        <w:t xml:space="preserve">(a)   agreeing with one or more other persons to commit an offence set forth in paragraph 1, 2 </w:t>
      </w:r>
      <w:r>
        <w:br/>
      </w:r>
      <w:r>
        <w:rPr>
          <w:rFonts w:ascii="Times New Roman" w:hAnsi="Times New Roman" w:cs="Times New Roman"/>
          <w:color w:val="000000"/>
        </w:rPr>
        <w:tab/>
      </w:r>
      <w:r>
        <w:rPr>
          <w:rFonts w:ascii="Times New Roman" w:hAnsi="Times New Roman" w:cs="Times New Roman"/>
          <w:color w:val="000000"/>
          <w:spacing w:val="3"/>
        </w:rPr>
        <w:t xml:space="preserve">or 3 of this Article and, where required by national law, involving an act undertaken by </w:t>
      </w:r>
      <w:r>
        <w:br/>
      </w:r>
      <w:r>
        <w:rPr>
          <w:rFonts w:ascii="Times New Roman" w:hAnsi="Times New Roman" w:cs="Times New Roman"/>
          <w:color w:val="000000"/>
        </w:rPr>
        <w:tab/>
        <w:t>one of the participants in furtherance of the agreement; or</w:t>
      </w:r>
    </w:p>
    <w:p w:rsidR="008A183E" w:rsidRDefault="00827FA0">
      <w:pPr>
        <w:tabs>
          <w:tab w:val="left" w:pos="2760"/>
          <w:tab w:val="left" w:pos="2760"/>
        </w:tabs>
        <w:spacing w:before="260" w:after="0" w:line="260" w:lineRule="exact"/>
        <w:ind w:left="2280" w:right="1383"/>
      </w:pPr>
      <w:r>
        <w:rPr>
          <w:rFonts w:ascii="Times New Roman" w:hAnsi="Times New Roman" w:cs="Times New Roman"/>
          <w:color w:val="000000"/>
          <w:w w:val="105"/>
        </w:rPr>
        <w:t xml:space="preserve">(b)   </w:t>
      </w:r>
      <w:proofErr w:type="gramStart"/>
      <w:r>
        <w:rPr>
          <w:rFonts w:ascii="Times New Roman" w:hAnsi="Times New Roman" w:cs="Times New Roman"/>
          <w:color w:val="000000"/>
          <w:w w:val="105"/>
        </w:rPr>
        <w:t>contributing</w:t>
      </w:r>
      <w:proofErr w:type="gramEnd"/>
      <w:r>
        <w:rPr>
          <w:rFonts w:ascii="Times New Roman" w:hAnsi="Times New Roman" w:cs="Times New Roman"/>
          <w:color w:val="000000"/>
          <w:w w:val="105"/>
        </w:rPr>
        <w:t xml:space="preserve"> in any other way to the commission of one or more offences set forth in </w:t>
      </w:r>
      <w:r>
        <w:br/>
      </w:r>
      <w:r>
        <w:rPr>
          <w:rFonts w:ascii="Times New Roman" w:hAnsi="Times New Roman" w:cs="Times New Roman"/>
          <w:color w:val="000000"/>
        </w:rPr>
        <w:tab/>
      </w:r>
      <w:r>
        <w:rPr>
          <w:rFonts w:ascii="Times New Roman" w:hAnsi="Times New Roman" w:cs="Times New Roman"/>
          <w:color w:val="000000"/>
          <w:spacing w:val="2"/>
        </w:rPr>
        <w:t xml:space="preserve">paragraph 1, 2 or 3 of this Article by a group of persons acting with a common purpose, </w:t>
      </w:r>
      <w:r>
        <w:br/>
      </w:r>
      <w:r>
        <w:rPr>
          <w:rFonts w:ascii="Times New Roman" w:hAnsi="Times New Roman" w:cs="Times New Roman"/>
          <w:color w:val="000000"/>
        </w:rPr>
        <w:tab/>
        <w:t>and such contribution shall either:</w:t>
      </w:r>
    </w:p>
    <w:p w:rsidR="008A183E" w:rsidRDefault="008A183E">
      <w:pPr>
        <w:spacing w:after="0" w:line="253" w:lineRule="exact"/>
        <w:ind w:left="2760"/>
        <w:rPr>
          <w:sz w:val="24"/>
          <w:szCs w:val="24"/>
        </w:rPr>
      </w:pPr>
    </w:p>
    <w:p w:rsidR="008A183E" w:rsidRDefault="00827FA0">
      <w:pPr>
        <w:tabs>
          <w:tab w:val="left" w:pos="3240"/>
        </w:tabs>
        <w:spacing w:before="13" w:after="0" w:line="253" w:lineRule="exact"/>
        <w:ind w:left="2760"/>
      </w:pPr>
      <w:r>
        <w:rPr>
          <w:rFonts w:ascii="Times New Roman" w:hAnsi="Times New Roman" w:cs="Times New Roman"/>
          <w:color w:val="000000"/>
        </w:rPr>
        <w:t>(</w:t>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r>
        <w:rPr>
          <w:rFonts w:ascii="Times New Roman" w:hAnsi="Times New Roman" w:cs="Times New Roman"/>
          <w:color w:val="000000"/>
        </w:rPr>
        <w:tab/>
      </w:r>
      <w:proofErr w:type="gramStart"/>
      <w:r>
        <w:rPr>
          <w:rFonts w:ascii="Times New Roman" w:hAnsi="Times New Roman" w:cs="Times New Roman"/>
          <w:color w:val="000000"/>
          <w:w w:val="102"/>
        </w:rPr>
        <w:t>be</w:t>
      </w:r>
      <w:proofErr w:type="gramEnd"/>
      <w:r>
        <w:rPr>
          <w:rFonts w:ascii="Times New Roman" w:hAnsi="Times New Roman" w:cs="Times New Roman"/>
          <w:color w:val="000000"/>
          <w:w w:val="102"/>
        </w:rPr>
        <w:t xml:space="preserve"> made with the aim of furthering the general criminal activity or purpose of the</w:t>
      </w:r>
    </w:p>
    <w:p w:rsidR="008A183E" w:rsidRDefault="00827FA0">
      <w:pPr>
        <w:spacing w:before="2" w:after="0" w:line="260" w:lineRule="exact"/>
        <w:ind w:left="3240" w:right="1384"/>
        <w:jc w:val="both"/>
      </w:pPr>
      <w:r>
        <w:rPr>
          <w:rFonts w:ascii="Times New Roman" w:hAnsi="Times New Roman" w:cs="Times New Roman"/>
          <w:color w:val="000000"/>
          <w:w w:val="103"/>
        </w:rPr>
        <w:t xml:space="preserve">group, where such activity or purpose involves the commission of an offence set </w:t>
      </w:r>
      <w:r>
        <w:rPr>
          <w:rFonts w:ascii="Times New Roman" w:hAnsi="Times New Roman" w:cs="Times New Roman"/>
          <w:color w:val="000000"/>
        </w:rPr>
        <w:t>forth in paragraph 1, 2</w:t>
      </w:r>
      <w:r>
        <w:rPr>
          <w:rFonts w:ascii="Times New Roman Italic" w:hAnsi="Times New Roman Italic" w:cs="Times New Roman Italic"/>
          <w:i/>
          <w:color w:val="000000"/>
        </w:rPr>
        <w:t xml:space="preserve"> </w:t>
      </w:r>
      <w:r>
        <w:rPr>
          <w:rFonts w:ascii="Times New Roman" w:hAnsi="Times New Roman" w:cs="Times New Roman"/>
          <w:color w:val="000000"/>
        </w:rPr>
        <w:t>or 3 of this Article; or</w:t>
      </w:r>
    </w:p>
    <w:p w:rsidR="008A183E" w:rsidRDefault="00827FA0">
      <w:pPr>
        <w:tabs>
          <w:tab w:val="left" w:pos="3239"/>
        </w:tabs>
        <w:spacing w:before="260" w:after="0" w:line="260" w:lineRule="exact"/>
        <w:ind w:left="2759" w:right="1384"/>
      </w:pPr>
      <w:r>
        <w:rPr>
          <w:rFonts w:ascii="Times New Roman" w:hAnsi="Times New Roman" w:cs="Times New Roman"/>
          <w:color w:val="000000"/>
          <w:w w:val="104"/>
        </w:rPr>
        <w:t xml:space="preserve">(ii)   </w:t>
      </w:r>
      <w:proofErr w:type="gramStart"/>
      <w:r>
        <w:rPr>
          <w:rFonts w:ascii="Times New Roman" w:hAnsi="Times New Roman" w:cs="Times New Roman"/>
          <w:color w:val="000000"/>
          <w:w w:val="104"/>
        </w:rPr>
        <w:t>be</w:t>
      </w:r>
      <w:proofErr w:type="gramEnd"/>
      <w:r>
        <w:rPr>
          <w:rFonts w:ascii="Times New Roman" w:hAnsi="Times New Roman" w:cs="Times New Roman"/>
          <w:color w:val="000000"/>
          <w:w w:val="104"/>
        </w:rPr>
        <w:t xml:space="preserve"> made in the knowledge of the intention of the group to commit an offence set </w:t>
      </w:r>
      <w:r>
        <w:br/>
      </w:r>
      <w:r>
        <w:rPr>
          <w:rFonts w:ascii="Times New Roman" w:hAnsi="Times New Roman" w:cs="Times New Roman"/>
          <w:color w:val="000000"/>
        </w:rPr>
        <w:tab/>
        <w:t>forth in paragraph 1, 2</w:t>
      </w:r>
      <w:r>
        <w:rPr>
          <w:rFonts w:ascii="Times New Roman Italic" w:hAnsi="Times New Roman Italic" w:cs="Times New Roman Italic"/>
          <w:i/>
          <w:color w:val="000000"/>
        </w:rPr>
        <w:t xml:space="preserve"> </w:t>
      </w:r>
      <w:r>
        <w:rPr>
          <w:rFonts w:ascii="Times New Roman" w:hAnsi="Times New Roman" w:cs="Times New Roman"/>
          <w:color w:val="000000"/>
        </w:rPr>
        <w:t>or 3 of this Article.</w:t>
      </w:r>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Pr="000A1FB0" w:rsidRDefault="00827FA0">
      <w:pPr>
        <w:spacing w:before="26" w:after="0" w:line="253" w:lineRule="exact"/>
        <w:ind w:left="5713"/>
        <w:rPr>
          <w:b/>
        </w:rPr>
      </w:pPr>
      <w:r w:rsidRPr="000A1FB0">
        <w:rPr>
          <w:rFonts w:ascii="Times New Roman Bold" w:hAnsi="Times New Roman Bold" w:cs="Times New Roman Bold"/>
          <w:b/>
          <w:color w:val="000000"/>
        </w:rPr>
        <w:t>Article 2</w:t>
      </w:r>
    </w:p>
    <w:p w:rsidR="008A183E" w:rsidRDefault="008A183E">
      <w:pPr>
        <w:spacing w:after="0" w:line="253" w:lineRule="exact"/>
        <w:ind w:left="1559"/>
        <w:rPr>
          <w:sz w:val="24"/>
          <w:szCs w:val="24"/>
        </w:rPr>
      </w:pPr>
    </w:p>
    <w:p w:rsidR="008A183E" w:rsidRDefault="00827FA0">
      <w:pPr>
        <w:spacing w:before="14" w:after="0" w:line="253" w:lineRule="exact"/>
        <w:ind w:left="1559"/>
      </w:pPr>
      <w:r>
        <w:rPr>
          <w:rFonts w:ascii="Times New Roman" w:hAnsi="Times New Roman" w:cs="Times New Roman"/>
          <w:color w:val="000000"/>
        </w:rPr>
        <w:t>For the purposes of this Convention:</w:t>
      </w:r>
    </w:p>
    <w:p w:rsidR="008A183E" w:rsidRDefault="008A183E">
      <w:pPr>
        <w:spacing w:after="0" w:line="253" w:lineRule="exact"/>
        <w:ind w:left="2279"/>
        <w:rPr>
          <w:sz w:val="24"/>
          <w:szCs w:val="24"/>
        </w:rPr>
      </w:pPr>
    </w:p>
    <w:p w:rsidR="008A183E" w:rsidRDefault="00827FA0">
      <w:pPr>
        <w:tabs>
          <w:tab w:val="left" w:pos="2760"/>
        </w:tabs>
        <w:spacing w:before="14" w:after="0" w:line="253" w:lineRule="exact"/>
        <w:ind w:left="2279"/>
      </w:pPr>
      <w:r>
        <w:rPr>
          <w:rFonts w:ascii="Times New Roman" w:hAnsi="Times New Roman" w:cs="Times New Roman"/>
          <w:color w:val="000000"/>
        </w:rPr>
        <w:t xml:space="preserve">(a) </w:t>
      </w:r>
      <w:r>
        <w:rPr>
          <w:rFonts w:ascii="Times New Roman" w:hAnsi="Times New Roman" w:cs="Times New Roman"/>
          <w:color w:val="000000"/>
        </w:rPr>
        <w:tab/>
      </w:r>
      <w:proofErr w:type="gramStart"/>
      <w:r>
        <w:rPr>
          <w:rFonts w:ascii="Times New Roman" w:hAnsi="Times New Roman" w:cs="Times New Roman"/>
          <w:color w:val="000000"/>
          <w:spacing w:val="1"/>
        </w:rPr>
        <w:t>an</w:t>
      </w:r>
      <w:proofErr w:type="gramEnd"/>
      <w:r>
        <w:rPr>
          <w:rFonts w:ascii="Times New Roman" w:hAnsi="Times New Roman" w:cs="Times New Roman"/>
          <w:color w:val="000000"/>
          <w:spacing w:val="1"/>
        </w:rPr>
        <w:t xml:space="preserve"> aircraft is considered to be in flight at any time from the moment when all its external</w:t>
      </w:r>
    </w:p>
    <w:p w:rsidR="008A183E" w:rsidRDefault="00827FA0">
      <w:pPr>
        <w:spacing w:before="2" w:after="0" w:line="260" w:lineRule="exact"/>
        <w:ind w:left="2759" w:right="1385"/>
        <w:jc w:val="both"/>
      </w:pPr>
      <w:proofErr w:type="gramStart"/>
      <w:r>
        <w:rPr>
          <w:rFonts w:ascii="Times New Roman" w:hAnsi="Times New Roman" w:cs="Times New Roman"/>
          <w:color w:val="000000"/>
          <w:spacing w:val="2"/>
        </w:rPr>
        <w:t>doors</w:t>
      </w:r>
      <w:proofErr w:type="gramEnd"/>
      <w:r>
        <w:rPr>
          <w:rFonts w:ascii="Times New Roman" w:hAnsi="Times New Roman" w:cs="Times New Roman"/>
          <w:color w:val="000000"/>
          <w:spacing w:val="2"/>
        </w:rPr>
        <w:t xml:space="preserve"> are closed following embarkation until the moment when any such door is opened </w:t>
      </w:r>
      <w:r>
        <w:rPr>
          <w:rFonts w:ascii="Times New Roman" w:hAnsi="Times New Roman" w:cs="Times New Roman"/>
          <w:color w:val="000000"/>
        </w:rPr>
        <w:t>for disembarkation; in the case of a forced landing, the flight shall be deemed to continue until the competent authorities take over the responsibility for the aircraft and for persons and property on board;</w:t>
      </w:r>
    </w:p>
    <w:p w:rsidR="008A183E" w:rsidRDefault="008A183E">
      <w:pPr>
        <w:spacing w:after="0" w:line="253" w:lineRule="exact"/>
        <w:ind w:left="2279"/>
        <w:rPr>
          <w:sz w:val="24"/>
          <w:szCs w:val="24"/>
        </w:rPr>
      </w:pPr>
    </w:p>
    <w:p w:rsidR="008A183E" w:rsidRDefault="00827FA0">
      <w:pPr>
        <w:tabs>
          <w:tab w:val="left" w:pos="2759"/>
        </w:tabs>
        <w:spacing w:before="13" w:after="0" w:line="253" w:lineRule="exact"/>
        <w:ind w:left="2279"/>
      </w:pPr>
      <w:r>
        <w:rPr>
          <w:rFonts w:ascii="Times New Roman" w:hAnsi="Times New Roman" w:cs="Times New Roman"/>
          <w:color w:val="000000"/>
        </w:rPr>
        <w:t xml:space="preserve">(b) </w:t>
      </w:r>
      <w:r>
        <w:rPr>
          <w:rFonts w:ascii="Times New Roman" w:hAnsi="Times New Roman" w:cs="Times New Roman"/>
          <w:color w:val="000000"/>
        </w:rPr>
        <w:tab/>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aircraft is considered to be in service from the beginning of the </w:t>
      </w:r>
      <w:proofErr w:type="spellStart"/>
      <w:r>
        <w:rPr>
          <w:rFonts w:ascii="Times New Roman" w:hAnsi="Times New Roman" w:cs="Times New Roman"/>
          <w:color w:val="000000"/>
        </w:rPr>
        <w:t>preflight</w:t>
      </w:r>
      <w:proofErr w:type="spellEnd"/>
      <w:r>
        <w:rPr>
          <w:rFonts w:ascii="Times New Roman" w:hAnsi="Times New Roman" w:cs="Times New Roman"/>
          <w:color w:val="000000"/>
        </w:rPr>
        <w:t xml:space="preserve"> preparation of</w:t>
      </w:r>
    </w:p>
    <w:p w:rsidR="008A183E" w:rsidRDefault="00827FA0">
      <w:pPr>
        <w:spacing w:before="2" w:after="0" w:line="260" w:lineRule="exact"/>
        <w:ind w:left="2759" w:right="1383"/>
        <w:jc w:val="both"/>
      </w:pPr>
      <w:r>
        <w:rPr>
          <w:rFonts w:ascii="Times New Roman" w:hAnsi="Times New Roman" w:cs="Times New Roman"/>
          <w:color w:val="000000"/>
          <w:w w:val="105"/>
        </w:rPr>
        <w:t xml:space="preserve">the aircraft by ground personnel or by the crew for a specific flight until twenty-four </w:t>
      </w:r>
      <w:r>
        <w:br/>
      </w:r>
      <w:r>
        <w:rPr>
          <w:rFonts w:ascii="Times New Roman" w:hAnsi="Times New Roman" w:cs="Times New Roman"/>
          <w:color w:val="000000"/>
          <w:w w:val="104"/>
        </w:rPr>
        <w:t xml:space="preserve">hours after any landing; the period of service shall, in any event, extend for the entire </w:t>
      </w:r>
      <w:r>
        <w:br/>
      </w:r>
      <w:r>
        <w:rPr>
          <w:rFonts w:ascii="Times New Roman" w:hAnsi="Times New Roman" w:cs="Times New Roman"/>
          <w:color w:val="000000"/>
        </w:rPr>
        <w:t>period during which the aircraft is in flight as defined in paragraph (a) of this Article;</w:t>
      </w:r>
    </w:p>
    <w:p w:rsidR="008A183E" w:rsidRDefault="008A183E">
      <w:pPr>
        <w:spacing w:after="0" w:line="253" w:lineRule="exact"/>
        <w:ind w:left="2280"/>
        <w:rPr>
          <w:sz w:val="24"/>
          <w:szCs w:val="24"/>
        </w:rPr>
      </w:pPr>
    </w:p>
    <w:p w:rsidR="008A183E" w:rsidRDefault="00827FA0">
      <w:pPr>
        <w:tabs>
          <w:tab w:val="left" w:pos="2760"/>
        </w:tabs>
        <w:spacing w:before="13" w:after="0" w:line="253" w:lineRule="exact"/>
        <w:ind w:left="2280"/>
      </w:pPr>
      <w:r>
        <w:rPr>
          <w:rFonts w:ascii="Times New Roman" w:hAnsi="Times New Roman" w:cs="Times New Roman"/>
          <w:color w:val="000000"/>
        </w:rPr>
        <w:t xml:space="preserve">(c) </w:t>
      </w:r>
      <w:r>
        <w:rPr>
          <w:rFonts w:ascii="Times New Roman" w:hAnsi="Times New Roman" w:cs="Times New Roman"/>
          <w:color w:val="000000"/>
        </w:rPr>
        <w:tab/>
      </w:r>
      <w:r>
        <w:rPr>
          <w:rFonts w:ascii="Times New Roman" w:hAnsi="Times New Roman" w:cs="Times New Roman"/>
          <w:color w:val="000000"/>
          <w:spacing w:val="1"/>
        </w:rPr>
        <w:t>“Air navigation facilities” include signals, data, information or systems necessary for the</w:t>
      </w:r>
    </w:p>
    <w:p w:rsidR="008A183E" w:rsidRDefault="00827FA0">
      <w:pPr>
        <w:spacing w:before="7" w:after="0" w:line="253" w:lineRule="exact"/>
        <w:ind w:left="2760"/>
      </w:pPr>
      <w:proofErr w:type="gramStart"/>
      <w:r>
        <w:rPr>
          <w:rFonts w:ascii="Times New Roman" w:hAnsi="Times New Roman" w:cs="Times New Roman"/>
          <w:color w:val="000000"/>
        </w:rPr>
        <w:t>navigation</w:t>
      </w:r>
      <w:proofErr w:type="gramEnd"/>
      <w:r>
        <w:rPr>
          <w:rFonts w:ascii="Times New Roman" w:hAnsi="Times New Roman" w:cs="Times New Roman"/>
          <w:color w:val="000000"/>
        </w:rPr>
        <w:t xml:space="preserve"> of the aircraft;</w:t>
      </w:r>
    </w:p>
    <w:p w:rsidR="008A183E" w:rsidRDefault="008A183E">
      <w:pPr>
        <w:spacing w:after="0" w:line="253" w:lineRule="exact"/>
        <w:ind w:left="2280"/>
        <w:rPr>
          <w:sz w:val="24"/>
          <w:szCs w:val="24"/>
        </w:rPr>
      </w:pPr>
    </w:p>
    <w:p w:rsidR="008A183E" w:rsidRDefault="00827FA0">
      <w:pPr>
        <w:tabs>
          <w:tab w:val="left" w:pos="2759"/>
        </w:tabs>
        <w:spacing w:before="14" w:after="0" w:line="253" w:lineRule="exact"/>
        <w:ind w:left="2280"/>
      </w:pPr>
      <w:r>
        <w:rPr>
          <w:rFonts w:ascii="Times New Roman" w:hAnsi="Times New Roman" w:cs="Times New Roman"/>
          <w:color w:val="000000"/>
        </w:rPr>
        <w:t xml:space="preserve">(d) </w:t>
      </w:r>
      <w:r>
        <w:rPr>
          <w:rFonts w:ascii="Times New Roman" w:hAnsi="Times New Roman" w:cs="Times New Roman"/>
          <w:color w:val="000000"/>
        </w:rPr>
        <w:tab/>
      </w:r>
      <w:r>
        <w:rPr>
          <w:rFonts w:ascii="Times New Roman" w:hAnsi="Times New Roman" w:cs="Times New Roman"/>
          <w:color w:val="000000"/>
          <w:w w:val="109"/>
        </w:rPr>
        <w:t>“Toxic chemical</w:t>
      </w:r>
      <w:proofErr w:type="gramStart"/>
      <w:r>
        <w:rPr>
          <w:rFonts w:ascii="Times New Roman" w:hAnsi="Times New Roman" w:cs="Times New Roman"/>
          <w:color w:val="000000"/>
          <w:w w:val="109"/>
        </w:rPr>
        <w:t>”  means</w:t>
      </w:r>
      <w:proofErr w:type="gramEnd"/>
      <w:r>
        <w:rPr>
          <w:rFonts w:ascii="Times New Roman" w:hAnsi="Times New Roman" w:cs="Times New Roman"/>
          <w:color w:val="000000"/>
          <w:w w:val="109"/>
        </w:rPr>
        <w:t xml:space="preserve"> any chemical which through its chemical action on life</w:t>
      </w:r>
    </w:p>
    <w:p w:rsidR="008A183E" w:rsidRDefault="00827FA0">
      <w:pPr>
        <w:spacing w:before="2" w:after="0" w:line="260" w:lineRule="exact"/>
        <w:ind w:left="2760" w:right="1383"/>
        <w:jc w:val="both"/>
      </w:pPr>
      <w:proofErr w:type="gramStart"/>
      <w:r>
        <w:rPr>
          <w:rFonts w:ascii="Times New Roman" w:hAnsi="Times New Roman" w:cs="Times New Roman"/>
          <w:color w:val="000000"/>
          <w:w w:val="103"/>
        </w:rPr>
        <w:t>processes</w:t>
      </w:r>
      <w:proofErr w:type="gramEnd"/>
      <w:r>
        <w:rPr>
          <w:rFonts w:ascii="Times New Roman" w:hAnsi="Times New Roman" w:cs="Times New Roman"/>
          <w:color w:val="000000"/>
          <w:w w:val="103"/>
        </w:rPr>
        <w:t xml:space="preserve"> can cause death, temporary incapacitation or permanent harm to humans or </w:t>
      </w:r>
      <w:r>
        <w:br/>
      </w:r>
      <w:r>
        <w:rPr>
          <w:rFonts w:ascii="Times New Roman" w:hAnsi="Times New Roman" w:cs="Times New Roman"/>
          <w:color w:val="000000"/>
          <w:spacing w:val="1"/>
        </w:rPr>
        <w:t xml:space="preserve">animals. This includes all such chemicals, regardless of their origin or of their method of </w:t>
      </w:r>
      <w:r>
        <w:br/>
      </w:r>
      <w:r>
        <w:rPr>
          <w:rFonts w:ascii="Times New Roman" w:hAnsi="Times New Roman" w:cs="Times New Roman"/>
          <w:color w:val="000000"/>
          <w:w w:val="104"/>
        </w:rPr>
        <w:t xml:space="preserve">production, and regardless of whether they </w:t>
      </w:r>
      <w:proofErr w:type="gramStart"/>
      <w:r>
        <w:rPr>
          <w:rFonts w:ascii="Times New Roman" w:hAnsi="Times New Roman" w:cs="Times New Roman"/>
          <w:color w:val="000000"/>
          <w:w w:val="104"/>
        </w:rPr>
        <w:t>are produced</w:t>
      </w:r>
      <w:proofErr w:type="gramEnd"/>
      <w:r>
        <w:rPr>
          <w:rFonts w:ascii="Times New Roman" w:hAnsi="Times New Roman" w:cs="Times New Roman"/>
          <w:color w:val="000000"/>
          <w:w w:val="104"/>
        </w:rPr>
        <w:t xml:space="preserve"> in facilities, in munitions or </w:t>
      </w:r>
      <w:r>
        <w:br/>
      </w:r>
      <w:r>
        <w:rPr>
          <w:rFonts w:ascii="Times New Roman" w:hAnsi="Times New Roman" w:cs="Times New Roman"/>
          <w:color w:val="000000"/>
        </w:rPr>
        <w:t>elsewhere;</w:t>
      </w:r>
    </w:p>
    <w:p w:rsidR="008A183E" w:rsidRDefault="008A183E">
      <w:pPr>
        <w:spacing w:after="0" w:line="253" w:lineRule="exact"/>
        <w:ind w:left="2280"/>
        <w:rPr>
          <w:sz w:val="24"/>
          <w:szCs w:val="24"/>
        </w:rPr>
      </w:pPr>
    </w:p>
    <w:p w:rsidR="008A183E" w:rsidRDefault="00827FA0">
      <w:pPr>
        <w:tabs>
          <w:tab w:val="left" w:pos="2760"/>
        </w:tabs>
        <w:spacing w:before="13" w:after="0" w:line="253" w:lineRule="exact"/>
        <w:ind w:left="2280"/>
      </w:pPr>
      <w:r>
        <w:rPr>
          <w:rFonts w:ascii="Times New Roman" w:hAnsi="Times New Roman" w:cs="Times New Roman"/>
          <w:color w:val="000000"/>
        </w:rPr>
        <w:t xml:space="preserve">(e) </w:t>
      </w:r>
      <w:r>
        <w:rPr>
          <w:rFonts w:ascii="Times New Roman" w:hAnsi="Times New Roman" w:cs="Times New Roman"/>
          <w:color w:val="000000"/>
        </w:rPr>
        <w:tab/>
      </w:r>
      <w:r>
        <w:rPr>
          <w:rFonts w:ascii="Times New Roman" w:hAnsi="Times New Roman" w:cs="Times New Roman"/>
          <w:color w:val="000000"/>
          <w:w w:val="102"/>
        </w:rPr>
        <w:t>“Radioactive material” means nuclear material and other radioactive substances which</w:t>
      </w:r>
    </w:p>
    <w:p w:rsidR="008A183E" w:rsidRDefault="00827FA0">
      <w:pPr>
        <w:spacing w:before="2" w:after="0" w:line="260" w:lineRule="exact"/>
        <w:ind w:left="2760" w:right="1382"/>
        <w:jc w:val="both"/>
      </w:pPr>
      <w:r>
        <w:rPr>
          <w:rFonts w:ascii="Times New Roman" w:hAnsi="Times New Roman" w:cs="Times New Roman"/>
          <w:color w:val="000000"/>
          <w:w w:val="102"/>
        </w:rPr>
        <w:t xml:space="preserve">contain nuclides which undergo spontaneous disintegration (a process accompanied by </w:t>
      </w:r>
      <w:r>
        <w:br/>
      </w:r>
      <w:r>
        <w:rPr>
          <w:rFonts w:ascii="Times New Roman" w:hAnsi="Times New Roman" w:cs="Times New Roman"/>
          <w:color w:val="000000"/>
          <w:w w:val="108"/>
        </w:rPr>
        <w:t xml:space="preserve">emission of one or more types of ionizing radiation, such as alpha-, beta-, neutron </w:t>
      </w:r>
      <w:r>
        <w:br/>
      </w:r>
      <w:r>
        <w:rPr>
          <w:rFonts w:ascii="Times New Roman" w:hAnsi="Times New Roman" w:cs="Times New Roman"/>
          <w:color w:val="000000"/>
          <w:w w:val="111"/>
        </w:rPr>
        <w:t xml:space="preserve">particles and gamma rays) and which may, owing to their radiological or fissile </w:t>
      </w:r>
      <w:r>
        <w:br/>
      </w:r>
      <w:r>
        <w:rPr>
          <w:rFonts w:ascii="Times New Roman" w:hAnsi="Times New Roman" w:cs="Times New Roman"/>
          <w:color w:val="000000"/>
          <w:spacing w:val="2"/>
        </w:rPr>
        <w:t xml:space="preserve">properties, cause death, serious bodily injury or substantial damage to property or to the </w:t>
      </w:r>
      <w:r>
        <w:br/>
      </w:r>
      <w:r>
        <w:rPr>
          <w:rFonts w:ascii="Times New Roman" w:hAnsi="Times New Roman" w:cs="Times New Roman"/>
          <w:color w:val="000000"/>
        </w:rPr>
        <w:t>environment;</w:t>
      </w:r>
    </w:p>
    <w:p w:rsidR="008A183E" w:rsidRDefault="008A183E">
      <w:pPr>
        <w:spacing w:after="0" w:line="253" w:lineRule="exact"/>
        <w:ind w:left="2280"/>
        <w:rPr>
          <w:sz w:val="24"/>
          <w:szCs w:val="24"/>
        </w:rPr>
      </w:pPr>
    </w:p>
    <w:p w:rsidR="008A183E" w:rsidRDefault="00827FA0">
      <w:pPr>
        <w:tabs>
          <w:tab w:val="left" w:pos="2760"/>
        </w:tabs>
        <w:spacing w:before="13" w:after="0" w:line="253" w:lineRule="exact"/>
        <w:ind w:left="2280"/>
      </w:pPr>
      <w:r>
        <w:rPr>
          <w:rFonts w:ascii="Times New Roman" w:hAnsi="Times New Roman" w:cs="Times New Roman"/>
          <w:color w:val="000000"/>
        </w:rPr>
        <w:t xml:space="preserve">(f) </w:t>
      </w:r>
      <w:r>
        <w:rPr>
          <w:rFonts w:ascii="Times New Roman" w:hAnsi="Times New Roman" w:cs="Times New Roman"/>
          <w:color w:val="000000"/>
        </w:rPr>
        <w:tab/>
      </w:r>
      <w:r>
        <w:rPr>
          <w:rFonts w:ascii="Times New Roman" w:hAnsi="Times New Roman" w:cs="Times New Roman"/>
          <w:color w:val="000000"/>
          <w:spacing w:val="2"/>
        </w:rPr>
        <w:t>“Nuclear material” means plutonium, except that with isotopic concentration exceeding</w:t>
      </w:r>
    </w:p>
    <w:p w:rsidR="008A183E" w:rsidRDefault="00827FA0">
      <w:pPr>
        <w:spacing w:before="2" w:after="0" w:line="260" w:lineRule="exact"/>
        <w:ind w:left="2760" w:right="1383"/>
        <w:jc w:val="both"/>
      </w:pPr>
      <w:r>
        <w:rPr>
          <w:rFonts w:ascii="Times New Roman" w:hAnsi="Times New Roman" w:cs="Times New Roman"/>
          <w:color w:val="000000"/>
          <w:spacing w:val="1"/>
        </w:rPr>
        <w:t xml:space="preserve">80 per cent in plutonium-238; uranium-233; uranium enriched in the isotope 235 or 233; </w:t>
      </w:r>
      <w:r>
        <w:rPr>
          <w:rFonts w:ascii="Times New Roman" w:hAnsi="Times New Roman" w:cs="Times New Roman"/>
          <w:color w:val="000000"/>
          <w:spacing w:val="2"/>
        </w:rPr>
        <w:t xml:space="preserve">uranium containing the mixture of isotopes as occurring in nature other than in the form </w:t>
      </w:r>
      <w:r>
        <w:rPr>
          <w:rFonts w:ascii="Times New Roman" w:hAnsi="Times New Roman" w:cs="Times New Roman"/>
          <w:color w:val="000000"/>
        </w:rPr>
        <w:t>of ore or ore residue; or any material containing one or more of the foregoing;</w:t>
      </w:r>
    </w:p>
    <w:p w:rsidR="008A183E" w:rsidRDefault="008A183E">
      <w:pPr>
        <w:spacing w:after="0" w:line="253" w:lineRule="exact"/>
        <w:ind w:left="2280"/>
        <w:rPr>
          <w:sz w:val="24"/>
          <w:szCs w:val="24"/>
        </w:rPr>
      </w:pPr>
    </w:p>
    <w:p w:rsidR="008A183E" w:rsidRDefault="00827FA0">
      <w:pPr>
        <w:tabs>
          <w:tab w:val="left" w:pos="2760"/>
        </w:tabs>
        <w:spacing w:before="13" w:after="0" w:line="253" w:lineRule="exact"/>
        <w:ind w:left="2280"/>
      </w:pPr>
      <w:r>
        <w:rPr>
          <w:rFonts w:ascii="Times New Roman" w:hAnsi="Times New Roman" w:cs="Times New Roman"/>
          <w:color w:val="000000"/>
        </w:rPr>
        <w:t>(</w:t>
      </w:r>
      <w:proofErr w:type="gramStart"/>
      <w:r>
        <w:rPr>
          <w:rFonts w:ascii="Times New Roman" w:hAnsi="Times New Roman" w:cs="Times New Roman"/>
          <w:color w:val="000000"/>
        </w:rPr>
        <w:t>g</w:t>
      </w:r>
      <w:proofErr w:type="gramEnd"/>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pacing w:val="1"/>
        </w:rPr>
        <w:t>“Uranium enriched in the isotope 235 or 233” means uranium containing the isotope 235</w:t>
      </w:r>
    </w:p>
    <w:p w:rsidR="008A183E" w:rsidRDefault="00827FA0">
      <w:pPr>
        <w:spacing w:before="2" w:after="0" w:line="260" w:lineRule="exact"/>
        <w:ind w:left="2760" w:right="1383"/>
        <w:jc w:val="both"/>
      </w:pPr>
      <w:proofErr w:type="gramStart"/>
      <w:r>
        <w:rPr>
          <w:rFonts w:ascii="Times New Roman" w:hAnsi="Times New Roman" w:cs="Times New Roman"/>
          <w:color w:val="000000"/>
          <w:spacing w:val="1"/>
        </w:rPr>
        <w:t>or</w:t>
      </w:r>
      <w:proofErr w:type="gramEnd"/>
      <w:r>
        <w:rPr>
          <w:rFonts w:ascii="Times New Roman" w:hAnsi="Times New Roman" w:cs="Times New Roman"/>
          <w:color w:val="000000"/>
          <w:spacing w:val="1"/>
        </w:rPr>
        <w:t xml:space="preserve"> 233 or both in an amount such that the abundance ratio of the sum of these isotopes to </w:t>
      </w:r>
      <w:r>
        <w:br/>
      </w:r>
      <w:r>
        <w:rPr>
          <w:rFonts w:ascii="Times New Roman" w:hAnsi="Times New Roman" w:cs="Times New Roman"/>
          <w:color w:val="000000"/>
          <w:spacing w:val="1"/>
        </w:rPr>
        <w:t xml:space="preserve">the isotope 238 is greater than the ratio of the isotope 235 to the isotope 238 occurring in </w:t>
      </w:r>
      <w:r>
        <w:br/>
      </w:r>
      <w:r>
        <w:rPr>
          <w:rFonts w:ascii="Times New Roman" w:hAnsi="Times New Roman" w:cs="Times New Roman"/>
          <w:color w:val="000000"/>
        </w:rPr>
        <w:t>nature;</w:t>
      </w:r>
    </w:p>
    <w:p w:rsidR="008A183E" w:rsidRDefault="008A183E">
      <w:pPr>
        <w:spacing w:after="0" w:line="253" w:lineRule="exact"/>
        <w:ind w:left="2280"/>
        <w:rPr>
          <w:sz w:val="24"/>
          <w:szCs w:val="24"/>
        </w:rPr>
      </w:pPr>
    </w:p>
    <w:p w:rsidR="008A183E" w:rsidRDefault="00827FA0">
      <w:pPr>
        <w:tabs>
          <w:tab w:val="left" w:pos="2759"/>
        </w:tabs>
        <w:spacing w:before="20" w:after="0" w:line="253" w:lineRule="exact"/>
        <w:ind w:left="2280"/>
      </w:pPr>
      <w:r>
        <w:rPr>
          <w:rFonts w:ascii="Times New Roman" w:hAnsi="Times New Roman" w:cs="Times New Roman"/>
          <w:color w:val="000000"/>
        </w:rPr>
        <w:t>(h)</w:t>
      </w:r>
      <w:r>
        <w:rPr>
          <w:rFonts w:ascii="Times New Roman" w:hAnsi="Times New Roman" w:cs="Times New Roman"/>
          <w:color w:val="000000"/>
        </w:rPr>
        <w:tab/>
        <w:t>“BCN weapon” means:</w:t>
      </w:r>
    </w:p>
    <w:p w:rsidR="008A183E" w:rsidRDefault="008A183E">
      <w:pPr>
        <w:spacing w:after="0" w:line="253" w:lineRule="exact"/>
        <w:ind w:left="2280"/>
        <w:rPr>
          <w:sz w:val="24"/>
          <w:szCs w:val="24"/>
        </w:rPr>
      </w:pPr>
    </w:p>
    <w:p w:rsidR="008A183E" w:rsidRDefault="00827FA0">
      <w:pPr>
        <w:tabs>
          <w:tab w:val="left" w:pos="3240"/>
        </w:tabs>
        <w:spacing w:before="14" w:after="0" w:line="253" w:lineRule="exact"/>
        <w:ind w:left="2280" w:firstLine="480"/>
      </w:pPr>
      <w:r>
        <w:rPr>
          <w:rFonts w:ascii="Times New Roman" w:hAnsi="Times New Roman" w:cs="Times New Roman"/>
          <w:color w:val="000000"/>
        </w:rPr>
        <w:t>(a)</w:t>
      </w:r>
      <w:r>
        <w:rPr>
          <w:rFonts w:ascii="Times New Roman" w:hAnsi="Times New Roman" w:cs="Times New Roman"/>
          <w:color w:val="000000"/>
        </w:rPr>
        <w:tab/>
        <w:t>“</w:t>
      </w:r>
      <w:proofErr w:type="gramStart"/>
      <w:r>
        <w:rPr>
          <w:rFonts w:ascii="Times New Roman" w:hAnsi="Times New Roman" w:cs="Times New Roman"/>
          <w:color w:val="000000"/>
        </w:rPr>
        <w:t>biological</w:t>
      </w:r>
      <w:proofErr w:type="gramEnd"/>
      <w:r>
        <w:rPr>
          <w:rFonts w:ascii="Times New Roman" w:hAnsi="Times New Roman" w:cs="Times New Roman"/>
          <w:color w:val="000000"/>
        </w:rPr>
        <w:t xml:space="preserve"> weapons”, which are:</w:t>
      </w:r>
    </w:p>
    <w:p w:rsidR="008A183E" w:rsidRDefault="008A183E">
      <w:pPr>
        <w:spacing w:after="0" w:line="253" w:lineRule="exact"/>
        <w:ind w:left="3240"/>
        <w:rPr>
          <w:sz w:val="24"/>
          <w:szCs w:val="24"/>
        </w:rPr>
      </w:pPr>
    </w:p>
    <w:p w:rsidR="008A183E" w:rsidRDefault="00827FA0">
      <w:pPr>
        <w:tabs>
          <w:tab w:val="left" w:pos="3720"/>
        </w:tabs>
        <w:spacing w:before="7" w:after="0" w:line="253" w:lineRule="exact"/>
        <w:ind w:left="3240"/>
      </w:pPr>
      <w:r>
        <w:rPr>
          <w:rFonts w:ascii="Times New Roman" w:hAnsi="Times New Roman" w:cs="Times New Roman"/>
          <w:color w:val="000000"/>
        </w:rPr>
        <w:t>(</w:t>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r>
        <w:rPr>
          <w:rFonts w:ascii="Times New Roman" w:hAnsi="Times New Roman" w:cs="Times New Roman"/>
          <w:color w:val="000000"/>
        </w:rPr>
        <w:tab/>
      </w:r>
      <w:proofErr w:type="gramStart"/>
      <w:r>
        <w:rPr>
          <w:rFonts w:ascii="Times New Roman" w:hAnsi="Times New Roman" w:cs="Times New Roman"/>
          <w:color w:val="000000"/>
          <w:spacing w:val="1"/>
        </w:rPr>
        <w:t>microbial</w:t>
      </w:r>
      <w:proofErr w:type="gramEnd"/>
      <w:r>
        <w:rPr>
          <w:rFonts w:ascii="Times New Roman" w:hAnsi="Times New Roman" w:cs="Times New Roman"/>
          <w:color w:val="000000"/>
          <w:spacing w:val="1"/>
        </w:rPr>
        <w:t xml:space="preserve"> or other biological agents, or toxins whatever their origin or method</w:t>
      </w:r>
    </w:p>
    <w:p w:rsidR="008A183E" w:rsidRDefault="00827FA0">
      <w:pPr>
        <w:spacing w:before="2" w:after="0" w:line="260" w:lineRule="exact"/>
        <w:ind w:left="3720" w:right="1383"/>
        <w:jc w:val="both"/>
      </w:pPr>
      <w:r>
        <w:rPr>
          <w:rFonts w:ascii="Times New Roman" w:hAnsi="Times New Roman" w:cs="Times New Roman"/>
          <w:color w:val="000000"/>
          <w:w w:val="102"/>
        </w:rPr>
        <w:t xml:space="preserve">of  production,  of  types  and  in  quantities  that  have  no  justification  for </w:t>
      </w:r>
      <w:r>
        <w:rPr>
          <w:rFonts w:ascii="Times New Roman" w:hAnsi="Times New Roman" w:cs="Times New Roman"/>
          <w:color w:val="000000"/>
        </w:rPr>
        <w:t>prophylactic, protective or other peaceful purposes; or</w:t>
      </w:r>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60" w:lineRule="exact"/>
        <w:ind w:left="3240"/>
        <w:rPr>
          <w:sz w:val="24"/>
          <w:szCs w:val="24"/>
        </w:rPr>
      </w:pPr>
    </w:p>
    <w:p w:rsidR="008A183E" w:rsidRDefault="008A183E">
      <w:pPr>
        <w:spacing w:after="0" w:line="260" w:lineRule="exact"/>
        <w:ind w:left="3240"/>
        <w:rPr>
          <w:sz w:val="24"/>
          <w:szCs w:val="24"/>
        </w:rPr>
      </w:pPr>
    </w:p>
    <w:p w:rsidR="008A183E" w:rsidRDefault="008A183E">
      <w:pPr>
        <w:spacing w:after="0" w:line="260" w:lineRule="exact"/>
        <w:ind w:left="3240"/>
        <w:rPr>
          <w:sz w:val="24"/>
          <w:szCs w:val="24"/>
        </w:rPr>
      </w:pPr>
    </w:p>
    <w:p w:rsidR="008A183E" w:rsidRDefault="008A183E">
      <w:pPr>
        <w:spacing w:after="0" w:line="260" w:lineRule="exact"/>
        <w:ind w:left="3240"/>
        <w:rPr>
          <w:sz w:val="24"/>
          <w:szCs w:val="24"/>
        </w:rPr>
      </w:pPr>
    </w:p>
    <w:p w:rsidR="008A183E" w:rsidRDefault="00827FA0">
      <w:pPr>
        <w:tabs>
          <w:tab w:val="left" w:pos="3719"/>
        </w:tabs>
        <w:spacing w:before="246" w:after="0" w:line="260" w:lineRule="exact"/>
        <w:ind w:left="3240" w:right="1383"/>
      </w:pPr>
      <w:r>
        <w:rPr>
          <w:rFonts w:ascii="Times New Roman" w:hAnsi="Times New Roman" w:cs="Times New Roman"/>
          <w:color w:val="000000"/>
          <w:w w:val="107"/>
        </w:rPr>
        <w:t xml:space="preserve">(ii)   </w:t>
      </w:r>
      <w:proofErr w:type="gramStart"/>
      <w:r>
        <w:rPr>
          <w:rFonts w:ascii="Times New Roman" w:hAnsi="Times New Roman" w:cs="Times New Roman"/>
          <w:color w:val="000000"/>
          <w:w w:val="107"/>
        </w:rPr>
        <w:t>weapons</w:t>
      </w:r>
      <w:proofErr w:type="gramEnd"/>
      <w:r>
        <w:rPr>
          <w:rFonts w:ascii="Times New Roman" w:hAnsi="Times New Roman" w:cs="Times New Roman"/>
          <w:color w:val="000000"/>
          <w:w w:val="107"/>
        </w:rPr>
        <w:t xml:space="preserve">, equipment or means of delivery designed to use such agents or </w:t>
      </w:r>
      <w:r>
        <w:br/>
      </w:r>
      <w:r>
        <w:rPr>
          <w:rFonts w:ascii="Times New Roman" w:hAnsi="Times New Roman" w:cs="Times New Roman"/>
          <w:color w:val="000000"/>
        </w:rPr>
        <w:tab/>
        <w:t>toxins for hostile purposes or in armed conflict.</w:t>
      </w:r>
    </w:p>
    <w:p w:rsidR="008A183E" w:rsidRDefault="008A183E">
      <w:pPr>
        <w:spacing w:after="0" w:line="253" w:lineRule="exact"/>
        <w:ind w:left="2759"/>
        <w:rPr>
          <w:sz w:val="24"/>
          <w:szCs w:val="24"/>
        </w:rPr>
      </w:pPr>
    </w:p>
    <w:p w:rsidR="008A183E" w:rsidRDefault="00827FA0">
      <w:pPr>
        <w:tabs>
          <w:tab w:val="left" w:pos="3239"/>
        </w:tabs>
        <w:spacing w:before="20" w:after="0" w:line="253" w:lineRule="exact"/>
        <w:ind w:left="2759"/>
      </w:pPr>
      <w:r>
        <w:rPr>
          <w:rFonts w:ascii="Times New Roman" w:hAnsi="Times New Roman" w:cs="Times New Roman"/>
          <w:color w:val="000000"/>
        </w:rPr>
        <w:t>(b)</w:t>
      </w:r>
      <w:r>
        <w:rPr>
          <w:rFonts w:ascii="Times New Roman" w:hAnsi="Times New Roman" w:cs="Times New Roman"/>
          <w:color w:val="000000"/>
        </w:rPr>
        <w:tab/>
        <w:t>“</w:t>
      </w:r>
      <w:proofErr w:type="gramStart"/>
      <w:r>
        <w:rPr>
          <w:rFonts w:ascii="Times New Roman" w:hAnsi="Times New Roman" w:cs="Times New Roman"/>
          <w:color w:val="000000"/>
        </w:rPr>
        <w:t>chemical</w:t>
      </w:r>
      <w:proofErr w:type="gramEnd"/>
      <w:r>
        <w:rPr>
          <w:rFonts w:ascii="Times New Roman" w:hAnsi="Times New Roman" w:cs="Times New Roman"/>
          <w:color w:val="000000"/>
        </w:rPr>
        <w:t xml:space="preserve"> weapons”, which are, together or separately:</w:t>
      </w:r>
    </w:p>
    <w:p w:rsidR="008A183E" w:rsidRDefault="00827FA0">
      <w:pPr>
        <w:tabs>
          <w:tab w:val="left" w:pos="3720"/>
        </w:tabs>
        <w:spacing w:before="247" w:after="0" w:line="253" w:lineRule="exact"/>
        <w:ind w:left="2759" w:firstLine="480"/>
      </w:pPr>
      <w:r>
        <w:rPr>
          <w:rFonts w:ascii="Times New Roman" w:hAnsi="Times New Roman" w:cs="Times New Roman"/>
          <w:color w:val="000000"/>
        </w:rPr>
        <w:t>(</w:t>
      </w:r>
      <w:proofErr w:type="spellStart"/>
      <w:r>
        <w:rPr>
          <w:rFonts w:ascii="Times New Roman" w:hAnsi="Times New Roman" w:cs="Times New Roman"/>
          <w:color w:val="000000"/>
        </w:rPr>
        <w:t>i</w:t>
      </w:r>
      <w:proofErr w:type="spellEnd"/>
      <w:r>
        <w:rPr>
          <w:rFonts w:ascii="Times New Roman" w:hAnsi="Times New Roman" w:cs="Times New Roman"/>
          <w:color w:val="000000"/>
        </w:rPr>
        <w:t>)</w:t>
      </w:r>
      <w:r>
        <w:rPr>
          <w:rFonts w:ascii="Times New Roman" w:hAnsi="Times New Roman" w:cs="Times New Roman"/>
          <w:color w:val="000000"/>
        </w:rPr>
        <w:tab/>
      </w:r>
      <w:proofErr w:type="gramStart"/>
      <w:r>
        <w:rPr>
          <w:rFonts w:ascii="Times New Roman" w:hAnsi="Times New Roman" w:cs="Times New Roman"/>
          <w:color w:val="000000"/>
        </w:rPr>
        <w:t>toxic</w:t>
      </w:r>
      <w:proofErr w:type="gramEnd"/>
      <w:r>
        <w:rPr>
          <w:rFonts w:ascii="Times New Roman" w:hAnsi="Times New Roman" w:cs="Times New Roman"/>
          <w:color w:val="000000"/>
        </w:rPr>
        <w:t xml:space="preserve"> chemicals and their precursors, except where intended for:</w:t>
      </w:r>
    </w:p>
    <w:p w:rsidR="008A183E" w:rsidRDefault="00827FA0">
      <w:pPr>
        <w:tabs>
          <w:tab w:val="left" w:pos="4199"/>
        </w:tabs>
        <w:spacing w:before="235" w:after="0" w:line="260" w:lineRule="exact"/>
        <w:ind w:left="3719" w:right="1383"/>
      </w:pPr>
      <w:r>
        <w:rPr>
          <w:rFonts w:ascii="Times New Roman" w:hAnsi="Times New Roman" w:cs="Times New Roman"/>
          <w:color w:val="000000"/>
          <w:w w:val="104"/>
        </w:rPr>
        <w:t xml:space="preserve">(A)  </w:t>
      </w:r>
      <w:proofErr w:type="gramStart"/>
      <w:r>
        <w:rPr>
          <w:rFonts w:ascii="Times New Roman" w:hAnsi="Times New Roman" w:cs="Times New Roman"/>
          <w:color w:val="000000"/>
          <w:w w:val="104"/>
        </w:rPr>
        <w:t>industrial</w:t>
      </w:r>
      <w:proofErr w:type="gramEnd"/>
      <w:r>
        <w:rPr>
          <w:rFonts w:ascii="Times New Roman" w:hAnsi="Times New Roman" w:cs="Times New Roman"/>
          <w:color w:val="000000"/>
          <w:w w:val="104"/>
        </w:rPr>
        <w:t xml:space="preserve">,  agricultural,  research,  medical,  pharmaceutical  or  other </w:t>
      </w:r>
      <w:r>
        <w:br/>
      </w:r>
      <w:r>
        <w:rPr>
          <w:rFonts w:ascii="Times New Roman" w:hAnsi="Times New Roman" w:cs="Times New Roman"/>
          <w:color w:val="000000"/>
        </w:rPr>
        <w:tab/>
        <w:t>peaceful purposes; or</w:t>
      </w:r>
    </w:p>
    <w:p w:rsidR="008A183E" w:rsidRDefault="00827FA0">
      <w:pPr>
        <w:tabs>
          <w:tab w:val="left" w:pos="4199"/>
        </w:tabs>
        <w:spacing w:before="240" w:after="0" w:line="260" w:lineRule="exact"/>
        <w:ind w:left="3719" w:right="1383"/>
      </w:pPr>
      <w:r>
        <w:rPr>
          <w:rFonts w:ascii="Times New Roman" w:hAnsi="Times New Roman" w:cs="Times New Roman"/>
          <w:color w:val="000000"/>
          <w:spacing w:val="1"/>
        </w:rPr>
        <w:t xml:space="preserve">(B)   </w:t>
      </w:r>
      <w:proofErr w:type="gramStart"/>
      <w:r>
        <w:rPr>
          <w:rFonts w:ascii="Times New Roman" w:hAnsi="Times New Roman" w:cs="Times New Roman"/>
          <w:color w:val="000000"/>
          <w:spacing w:val="1"/>
        </w:rPr>
        <w:t>protective</w:t>
      </w:r>
      <w:proofErr w:type="gramEnd"/>
      <w:r>
        <w:rPr>
          <w:rFonts w:ascii="Times New Roman" w:hAnsi="Times New Roman" w:cs="Times New Roman"/>
          <w:color w:val="000000"/>
          <w:spacing w:val="1"/>
        </w:rPr>
        <w:t xml:space="preserve"> purposes, namely those purposes directly related to protection </w:t>
      </w:r>
      <w:r>
        <w:br/>
      </w:r>
      <w:r>
        <w:rPr>
          <w:rFonts w:ascii="Times New Roman" w:hAnsi="Times New Roman" w:cs="Times New Roman"/>
          <w:color w:val="000000"/>
        </w:rPr>
        <w:tab/>
        <w:t>against toxic chemicals and to protection against chemical weapons; or</w:t>
      </w:r>
    </w:p>
    <w:p w:rsidR="008A183E" w:rsidRDefault="00827FA0">
      <w:pPr>
        <w:tabs>
          <w:tab w:val="left" w:pos="4199"/>
          <w:tab w:val="left" w:pos="4199"/>
        </w:tabs>
        <w:spacing w:before="240" w:after="0" w:line="260" w:lineRule="exact"/>
        <w:ind w:left="3719" w:right="1382"/>
      </w:pPr>
      <w:r>
        <w:rPr>
          <w:rFonts w:ascii="Times New Roman" w:hAnsi="Times New Roman" w:cs="Times New Roman"/>
          <w:color w:val="000000"/>
          <w:w w:val="102"/>
        </w:rPr>
        <w:t xml:space="preserve">(C)   </w:t>
      </w:r>
      <w:proofErr w:type="gramStart"/>
      <w:r>
        <w:rPr>
          <w:rFonts w:ascii="Times New Roman" w:hAnsi="Times New Roman" w:cs="Times New Roman"/>
          <w:color w:val="000000"/>
          <w:w w:val="102"/>
        </w:rPr>
        <w:t>military</w:t>
      </w:r>
      <w:proofErr w:type="gramEnd"/>
      <w:r>
        <w:rPr>
          <w:rFonts w:ascii="Times New Roman" w:hAnsi="Times New Roman" w:cs="Times New Roman"/>
          <w:color w:val="000000"/>
          <w:w w:val="102"/>
        </w:rPr>
        <w:t xml:space="preserve"> purposes not connected with the use of chemical weapons and </w:t>
      </w:r>
      <w:r>
        <w:br/>
      </w:r>
      <w:r>
        <w:rPr>
          <w:rFonts w:ascii="Times New Roman" w:hAnsi="Times New Roman" w:cs="Times New Roman"/>
          <w:color w:val="000000"/>
        </w:rPr>
        <w:tab/>
        <w:t xml:space="preserve">not dependent on the use of the toxic properties of chemicals as a method </w:t>
      </w:r>
      <w:r>
        <w:br/>
      </w:r>
      <w:r>
        <w:rPr>
          <w:rFonts w:ascii="Times New Roman" w:hAnsi="Times New Roman" w:cs="Times New Roman"/>
          <w:color w:val="000000"/>
        </w:rPr>
        <w:tab/>
        <w:t>of warfare; or</w:t>
      </w:r>
    </w:p>
    <w:p w:rsidR="008A183E" w:rsidRDefault="00827FA0">
      <w:pPr>
        <w:spacing w:before="246" w:after="0" w:line="253" w:lineRule="exact"/>
        <w:ind w:left="3719"/>
      </w:pPr>
      <w:r>
        <w:rPr>
          <w:rFonts w:ascii="Times New Roman" w:hAnsi="Times New Roman" w:cs="Times New Roman"/>
          <w:color w:val="000000"/>
          <w:spacing w:val="1"/>
        </w:rPr>
        <w:t xml:space="preserve">(D)  </w:t>
      </w:r>
      <w:proofErr w:type="gramStart"/>
      <w:r>
        <w:rPr>
          <w:rFonts w:ascii="Times New Roman" w:hAnsi="Times New Roman" w:cs="Times New Roman"/>
          <w:color w:val="000000"/>
          <w:spacing w:val="1"/>
        </w:rPr>
        <w:t>law</w:t>
      </w:r>
      <w:proofErr w:type="gramEnd"/>
      <w:r>
        <w:rPr>
          <w:rFonts w:ascii="Times New Roman" w:hAnsi="Times New Roman" w:cs="Times New Roman"/>
          <w:color w:val="000000"/>
          <w:spacing w:val="1"/>
        </w:rPr>
        <w:t xml:space="preserve"> enforcement including domestic riot control purposes,</w:t>
      </w:r>
    </w:p>
    <w:p w:rsidR="008A183E" w:rsidRDefault="00827FA0">
      <w:pPr>
        <w:spacing w:before="247" w:after="0" w:line="253" w:lineRule="exact"/>
        <w:ind w:left="3719"/>
      </w:pPr>
      <w:proofErr w:type="gramStart"/>
      <w:r>
        <w:rPr>
          <w:rFonts w:ascii="Times New Roman" w:hAnsi="Times New Roman" w:cs="Times New Roman"/>
          <w:color w:val="000000"/>
        </w:rPr>
        <w:t>as</w:t>
      </w:r>
      <w:proofErr w:type="gramEnd"/>
      <w:r>
        <w:rPr>
          <w:rFonts w:ascii="Times New Roman" w:hAnsi="Times New Roman" w:cs="Times New Roman"/>
          <w:color w:val="000000"/>
        </w:rPr>
        <w:t xml:space="preserve"> long as the types and quantities are consistent with such purposes;</w:t>
      </w:r>
    </w:p>
    <w:p w:rsidR="008A183E" w:rsidRDefault="00827FA0">
      <w:pPr>
        <w:tabs>
          <w:tab w:val="left" w:pos="3719"/>
        </w:tabs>
        <w:spacing w:before="242" w:after="0" w:line="260" w:lineRule="exact"/>
        <w:ind w:left="3239" w:right="1382"/>
      </w:pPr>
      <w:r>
        <w:rPr>
          <w:rFonts w:ascii="Times New Roman" w:hAnsi="Times New Roman" w:cs="Times New Roman"/>
          <w:color w:val="000000"/>
          <w:w w:val="106"/>
        </w:rPr>
        <w:t xml:space="preserve">(ii)   </w:t>
      </w:r>
      <w:proofErr w:type="gramStart"/>
      <w:r>
        <w:rPr>
          <w:rFonts w:ascii="Times New Roman" w:hAnsi="Times New Roman" w:cs="Times New Roman"/>
          <w:color w:val="000000"/>
          <w:w w:val="106"/>
        </w:rPr>
        <w:t>munitions</w:t>
      </w:r>
      <w:proofErr w:type="gramEnd"/>
      <w:r>
        <w:rPr>
          <w:rFonts w:ascii="Times New Roman" w:hAnsi="Times New Roman" w:cs="Times New Roman"/>
          <w:color w:val="000000"/>
          <w:w w:val="106"/>
        </w:rPr>
        <w:t xml:space="preserve"> and devices specifically designed to cause death or other harm </w:t>
      </w:r>
      <w:r>
        <w:br/>
      </w:r>
      <w:r>
        <w:rPr>
          <w:rFonts w:ascii="Times New Roman" w:hAnsi="Times New Roman" w:cs="Times New Roman"/>
          <w:color w:val="000000"/>
        </w:rPr>
        <w:tab/>
        <w:t>through the toxic properties of those toxic chemicals specified in subparagraph</w:t>
      </w:r>
    </w:p>
    <w:p w:rsidR="008A183E" w:rsidRDefault="00827FA0">
      <w:pPr>
        <w:spacing w:after="0" w:line="260" w:lineRule="exact"/>
        <w:ind w:left="3719" w:right="1382"/>
        <w:jc w:val="both"/>
      </w:pPr>
      <w:r>
        <w:rPr>
          <w:rFonts w:ascii="Times New Roman" w:hAnsi="Times New Roman" w:cs="Times New Roman"/>
          <w:color w:val="000000"/>
          <w:w w:val="111"/>
        </w:rPr>
        <w:t>(b)(</w:t>
      </w:r>
      <w:proofErr w:type="spellStart"/>
      <w:r>
        <w:rPr>
          <w:rFonts w:ascii="Times New Roman" w:hAnsi="Times New Roman" w:cs="Times New Roman"/>
          <w:color w:val="000000"/>
          <w:w w:val="111"/>
        </w:rPr>
        <w:t>i</w:t>
      </w:r>
      <w:proofErr w:type="spellEnd"/>
      <w:r>
        <w:rPr>
          <w:rFonts w:ascii="Times New Roman" w:hAnsi="Times New Roman" w:cs="Times New Roman"/>
          <w:color w:val="000000"/>
          <w:w w:val="111"/>
        </w:rPr>
        <w:t xml:space="preserve">), which would be released </w:t>
      </w:r>
      <w:proofErr w:type="gramStart"/>
      <w:r>
        <w:rPr>
          <w:rFonts w:ascii="Times New Roman" w:hAnsi="Times New Roman" w:cs="Times New Roman"/>
          <w:color w:val="000000"/>
          <w:w w:val="111"/>
        </w:rPr>
        <w:t>as a result</w:t>
      </w:r>
      <w:proofErr w:type="gramEnd"/>
      <w:r>
        <w:rPr>
          <w:rFonts w:ascii="Times New Roman" w:hAnsi="Times New Roman" w:cs="Times New Roman"/>
          <w:color w:val="000000"/>
          <w:w w:val="111"/>
        </w:rPr>
        <w:t xml:space="preserve"> of the employment of such </w:t>
      </w:r>
      <w:r>
        <w:rPr>
          <w:rFonts w:ascii="Times New Roman" w:hAnsi="Times New Roman" w:cs="Times New Roman"/>
          <w:color w:val="000000"/>
        </w:rPr>
        <w:t>munitions and devices;</w:t>
      </w:r>
    </w:p>
    <w:p w:rsidR="008A183E" w:rsidRDefault="00827FA0">
      <w:pPr>
        <w:tabs>
          <w:tab w:val="left" w:pos="3719"/>
        </w:tabs>
        <w:spacing w:before="240" w:after="0" w:line="260" w:lineRule="exact"/>
        <w:ind w:left="3239" w:right="1382"/>
      </w:pPr>
      <w:r>
        <w:rPr>
          <w:rFonts w:ascii="Times New Roman" w:hAnsi="Times New Roman" w:cs="Times New Roman"/>
          <w:color w:val="000000"/>
          <w:w w:val="104"/>
        </w:rPr>
        <w:t xml:space="preserve">(iii)  </w:t>
      </w:r>
      <w:proofErr w:type="gramStart"/>
      <w:r>
        <w:rPr>
          <w:rFonts w:ascii="Times New Roman" w:hAnsi="Times New Roman" w:cs="Times New Roman"/>
          <w:color w:val="000000"/>
          <w:w w:val="104"/>
        </w:rPr>
        <w:t>any</w:t>
      </w:r>
      <w:proofErr w:type="gramEnd"/>
      <w:r>
        <w:rPr>
          <w:rFonts w:ascii="Times New Roman" w:hAnsi="Times New Roman" w:cs="Times New Roman"/>
          <w:color w:val="000000"/>
          <w:w w:val="104"/>
        </w:rPr>
        <w:t xml:space="preserve"> equipment specifically designed for use directly in connection with the </w:t>
      </w:r>
      <w:r>
        <w:br/>
      </w:r>
      <w:r>
        <w:rPr>
          <w:rFonts w:ascii="Times New Roman" w:hAnsi="Times New Roman" w:cs="Times New Roman"/>
          <w:color w:val="000000"/>
        </w:rPr>
        <w:tab/>
        <w:t>employment of munitions and devices specified in subparagraph (b)(ii).</w:t>
      </w:r>
    </w:p>
    <w:p w:rsidR="008A183E" w:rsidRDefault="00827FA0">
      <w:pPr>
        <w:tabs>
          <w:tab w:val="left" w:pos="3240"/>
        </w:tabs>
        <w:spacing w:before="253" w:after="0" w:line="253" w:lineRule="exact"/>
        <w:ind w:left="2759"/>
      </w:pPr>
      <w:r>
        <w:rPr>
          <w:rFonts w:ascii="Times New Roman" w:hAnsi="Times New Roman" w:cs="Times New Roman"/>
          <w:color w:val="000000"/>
        </w:rPr>
        <w:t>(c)</w:t>
      </w:r>
      <w:r>
        <w:rPr>
          <w:rFonts w:ascii="Times New Roman" w:hAnsi="Times New Roman" w:cs="Times New Roman"/>
          <w:color w:val="000000"/>
        </w:rPr>
        <w:tab/>
      </w:r>
      <w:proofErr w:type="gramStart"/>
      <w:r>
        <w:rPr>
          <w:rFonts w:ascii="Times New Roman" w:hAnsi="Times New Roman" w:cs="Times New Roman"/>
          <w:color w:val="000000"/>
        </w:rPr>
        <w:t>nuclear</w:t>
      </w:r>
      <w:proofErr w:type="gramEnd"/>
      <w:r>
        <w:rPr>
          <w:rFonts w:ascii="Times New Roman" w:hAnsi="Times New Roman" w:cs="Times New Roman"/>
          <w:color w:val="000000"/>
        </w:rPr>
        <w:t xml:space="preserve"> weapons and other nuclear explosive devices.</w:t>
      </w:r>
    </w:p>
    <w:p w:rsidR="008A183E" w:rsidRDefault="008A183E">
      <w:pPr>
        <w:spacing w:after="0" w:line="253" w:lineRule="exact"/>
        <w:ind w:left="2279"/>
        <w:rPr>
          <w:sz w:val="24"/>
          <w:szCs w:val="24"/>
        </w:rPr>
      </w:pPr>
    </w:p>
    <w:p w:rsidR="008A183E" w:rsidRDefault="00827FA0">
      <w:pPr>
        <w:tabs>
          <w:tab w:val="left" w:pos="2760"/>
        </w:tabs>
        <w:spacing w:before="7" w:after="0" w:line="253" w:lineRule="exact"/>
        <w:ind w:left="2279"/>
      </w:pPr>
      <w:r>
        <w:rPr>
          <w:rFonts w:ascii="Times New Roman" w:hAnsi="Times New Roman" w:cs="Times New Roman"/>
          <w:color w:val="000000"/>
        </w:rPr>
        <w:t>(</w:t>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pacing w:val="1"/>
        </w:rPr>
        <w:t xml:space="preserve">“Precursor” means any chemical </w:t>
      </w:r>
      <w:proofErr w:type="gramStart"/>
      <w:r>
        <w:rPr>
          <w:rFonts w:ascii="Times New Roman" w:hAnsi="Times New Roman" w:cs="Times New Roman"/>
          <w:color w:val="000000"/>
          <w:spacing w:val="1"/>
        </w:rPr>
        <w:t>reactant which</w:t>
      </w:r>
      <w:proofErr w:type="gramEnd"/>
      <w:r>
        <w:rPr>
          <w:rFonts w:ascii="Times New Roman" w:hAnsi="Times New Roman" w:cs="Times New Roman"/>
          <w:color w:val="000000"/>
          <w:spacing w:val="1"/>
        </w:rPr>
        <w:t xml:space="preserve"> takes part at any stage in the production</w:t>
      </w:r>
    </w:p>
    <w:p w:rsidR="008A183E" w:rsidRDefault="00827FA0">
      <w:pPr>
        <w:spacing w:before="2" w:after="0" w:line="260" w:lineRule="exact"/>
        <w:ind w:left="2759" w:right="1383"/>
        <w:jc w:val="both"/>
      </w:pPr>
      <w:proofErr w:type="gramStart"/>
      <w:r>
        <w:rPr>
          <w:rFonts w:ascii="Times New Roman" w:hAnsi="Times New Roman" w:cs="Times New Roman"/>
          <w:color w:val="000000"/>
          <w:spacing w:val="1"/>
        </w:rPr>
        <w:t>by</w:t>
      </w:r>
      <w:proofErr w:type="gramEnd"/>
      <w:r>
        <w:rPr>
          <w:rFonts w:ascii="Times New Roman" w:hAnsi="Times New Roman" w:cs="Times New Roman"/>
          <w:color w:val="000000"/>
          <w:spacing w:val="1"/>
        </w:rPr>
        <w:t xml:space="preserve"> whatever method of a toxic chemical. This includes any key component of a binary or multicomponent chemical system</w:t>
      </w:r>
      <w:proofErr w:type="gramStart"/>
      <w:r>
        <w:rPr>
          <w:rFonts w:ascii="Times New Roman" w:hAnsi="Times New Roman" w:cs="Times New Roman"/>
          <w:color w:val="000000"/>
          <w:spacing w:val="1"/>
        </w:rPr>
        <w:t>;</w:t>
      </w:r>
      <w:proofErr w:type="gramEnd"/>
    </w:p>
    <w:p w:rsidR="008A183E" w:rsidRDefault="008A183E">
      <w:pPr>
        <w:spacing w:after="0" w:line="253" w:lineRule="exact"/>
        <w:ind w:left="2279"/>
        <w:rPr>
          <w:sz w:val="24"/>
          <w:szCs w:val="24"/>
        </w:rPr>
      </w:pPr>
    </w:p>
    <w:p w:rsidR="008A183E" w:rsidRDefault="00827FA0">
      <w:pPr>
        <w:tabs>
          <w:tab w:val="left" w:pos="2759"/>
        </w:tabs>
        <w:spacing w:before="13" w:after="0" w:line="253" w:lineRule="exact"/>
        <w:ind w:left="2279"/>
      </w:pPr>
      <w:r>
        <w:rPr>
          <w:rFonts w:ascii="Times New Roman" w:hAnsi="Times New Roman" w:cs="Times New Roman"/>
          <w:color w:val="000000"/>
        </w:rPr>
        <w:t xml:space="preserve">(j) </w:t>
      </w:r>
      <w:r>
        <w:rPr>
          <w:rFonts w:ascii="Times New Roman" w:hAnsi="Times New Roman" w:cs="Times New Roman"/>
          <w:color w:val="000000"/>
        </w:rPr>
        <w:tab/>
      </w:r>
      <w:proofErr w:type="gramStart"/>
      <w:r>
        <w:rPr>
          <w:rFonts w:ascii="Times New Roman" w:hAnsi="Times New Roman" w:cs="Times New Roman"/>
          <w:color w:val="000000"/>
          <w:spacing w:val="1"/>
        </w:rPr>
        <w:t>the</w:t>
      </w:r>
      <w:proofErr w:type="gramEnd"/>
      <w:r>
        <w:rPr>
          <w:rFonts w:ascii="Times New Roman" w:hAnsi="Times New Roman" w:cs="Times New Roman"/>
          <w:color w:val="000000"/>
          <w:spacing w:val="1"/>
        </w:rPr>
        <w:t xml:space="preserve"> terms “source material” and “special fissionable material” have the same meaning as</w:t>
      </w:r>
    </w:p>
    <w:p w:rsidR="008A183E" w:rsidRDefault="00827FA0">
      <w:pPr>
        <w:spacing w:before="2" w:after="0" w:line="260" w:lineRule="exact"/>
        <w:ind w:left="2759" w:right="1384"/>
        <w:jc w:val="both"/>
      </w:pPr>
      <w:proofErr w:type="gramStart"/>
      <w:r>
        <w:rPr>
          <w:rFonts w:ascii="Times New Roman" w:hAnsi="Times New Roman" w:cs="Times New Roman"/>
          <w:color w:val="000000"/>
          <w:w w:val="102"/>
        </w:rPr>
        <w:t>given</w:t>
      </w:r>
      <w:proofErr w:type="gramEnd"/>
      <w:r>
        <w:rPr>
          <w:rFonts w:ascii="Times New Roman" w:hAnsi="Times New Roman" w:cs="Times New Roman"/>
          <w:color w:val="000000"/>
          <w:w w:val="102"/>
        </w:rPr>
        <w:t xml:space="preserve"> to those terms in the Statute of the International Atomic Energy Agency, done at </w:t>
      </w:r>
      <w:r>
        <w:rPr>
          <w:rFonts w:ascii="Times New Roman" w:hAnsi="Times New Roman" w:cs="Times New Roman"/>
          <w:color w:val="000000"/>
        </w:rPr>
        <w:t>New York on 26 October 1956.</w:t>
      </w: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Pr="000A1FB0" w:rsidRDefault="00827FA0">
      <w:pPr>
        <w:spacing w:before="20" w:after="0" w:line="253" w:lineRule="exact"/>
        <w:ind w:left="5713"/>
        <w:rPr>
          <w:b/>
        </w:rPr>
      </w:pPr>
      <w:r w:rsidRPr="000A1FB0">
        <w:rPr>
          <w:rFonts w:ascii="Times New Roman Bold" w:hAnsi="Times New Roman Bold" w:cs="Times New Roman Bold"/>
          <w:b/>
          <w:color w:val="000000"/>
        </w:rPr>
        <w:t>Article 3</w:t>
      </w:r>
    </w:p>
    <w:p w:rsidR="008A183E" w:rsidRDefault="008A183E">
      <w:pPr>
        <w:spacing w:after="0" w:line="253" w:lineRule="exact"/>
        <w:ind w:left="1559"/>
        <w:rPr>
          <w:sz w:val="24"/>
          <w:szCs w:val="24"/>
        </w:rPr>
      </w:pPr>
    </w:p>
    <w:p w:rsidR="008A183E" w:rsidRDefault="00827FA0">
      <w:pPr>
        <w:spacing w:before="14" w:after="0" w:line="253" w:lineRule="exact"/>
        <w:ind w:left="1559"/>
      </w:pPr>
      <w:r>
        <w:rPr>
          <w:rFonts w:ascii="Times New Roman" w:hAnsi="Times New Roman" w:cs="Times New Roman"/>
          <w:color w:val="000000"/>
        </w:rPr>
        <w:t>Each State Party undertakes to make the offences set forth in Article 1 punishable by severe penalties.</w:t>
      </w: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Pr="000A1FB0" w:rsidRDefault="00827FA0">
      <w:pPr>
        <w:spacing w:before="21" w:after="0" w:line="253" w:lineRule="exact"/>
        <w:ind w:left="5713"/>
        <w:rPr>
          <w:b/>
        </w:rPr>
      </w:pPr>
      <w:r w:rsidRPr="000A1FB0">
        <w:rPr>
          <w:rFonts w:ascii="Times New Roman Bold" w:hAnsi="Times New Roman Bold" w:cs="Times New Roman Bold"/>
          <w:b/>
          <w:color w:val="000000"/>
        </w:rPr>
        <w:t>Article 4</w:t>
      </w:r>
    </w:p>
    <w:p w:rsidR="008A183E" w:rsidRDefault="008A183E">
      <w:pPr>
        <w:spacing w:after="0" w:line="260" w:lineRule="exact"/>
        <w:ind w:left="1559"/>
        <w:rPr>
          <w:sz w:val="24"/>
          <w:szCs w:val="24"/>
        </w:rPr>
      </w:pPr>
    </w:p>
    <w:p w:rsidR="008A183E" w:rsidRDefault="00827FA0">
      <w:pPr>
        <w:tabs>
          <w:tab w:val="left" w:pos="2280"/>
        </w:tabs>
        <w:spacing w:before="2" w:after="0" w:line="260" w:lineRule="exact"/>
        <w:ind w:left="1559" w:right="1384"/>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6"/>
        </w:rPr>
        <w:t xml:space="preserve">Each State Party, in accordance with its national legal principles, may take the necessary </w:t>
      </w:r>
      <w:r>
        <w:br/>
      </w:r>
      <w:r>
        <w:rPr>
          <w:rFonts w:ascii="Times New Roman" w:hAnsi="Times New Roman" w:cs="Times New Roman"/>
          <w:color w:val="000000"/>
          <w:w w:val="103"/>
        </w:rPr>
        <w:t xml:space="preserve">measures to enable a legal entity located in its territory or organized under its laws to </w:t>
      </w:r>
      <w:proofErr w:type="gramStart"/>
      <w:r>
        <w:rPr>
          <w:rFonts w:ascii="Times New Roman" w:hAnsi="Times New Roman" w:cs="Times New Roman"/>
          <w:color w:val="000000"/>
          <w:w w:val="103"/>
        </w:rPr>
        <w:t>be held</w:t>
      </w:r>
      <w:proofErr w:type="gramEnd"/>
      <w:r>
        <w:rPr>
          <w:rFonts w:ascii="Times New Roman" w:hAnsi="Times New Roman" w:cs="Times New Roman"/>
          <w:color w:val="000000"/>
          <w:w w:val="103"/>
        </w:rPr>
        <w:t xml:space="preserve"> liable</w:t>
      </w:r>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27FA0">
      <w:pPr>
        <w:spacing w:before="246" w:after="0" w:line="260" w:lineRule="exact"/>
        <w:ind w:left="1560" w:right="1384"/>
        <w:jc w:val="both"/>
      </w:pPr>
      <w:proofErr w:type="gramStart"/>
      <w:r>
        <w:rPr>
          <w:rFonts w:ascii="Times New Roman" w:hAnsi="Times New Roman" w:cs="Times New Roman"/>
          <w:color w:val="000000"/>
          <w:w w:val="109"/>
        </w:rPr>
        <w:t>when</w:t>
      </w:r>
      <w:proofErr w:type="gramEnd"/>
      <w:r>
        <w:rPr>
          <w:rFonts w:ascii="Times New Roman" w:hAnsi="Times New Roman" w:cs="Times New Roman"/>
          <w:color w:val="000000"/>
          <w:w w:val="109"/>
        </w:rPr>
        <w:t xml:space="preserve"> a person responsible for management or control of that legal entity has, in that capacity, </w:t>
      </w:r>
      <w:r>
        <w:br/>
      </w:r>
      <w:r>
        <w:rPr>
          <w:rFonts w:ascii="Times New Roman" w:hAnsi="Times New Roman" w:cs="Times New Roman"/>
          <w:color w:val="000000"/>
        </w:rPr>
        <w:t>committed an offence set forth in Article 1. Such liability may be criminal, civil or administrative.</w:t>
      </w:r>
    </w:p>
    <w:p w:rsidR="008A183E" w:rsidRDefault="00827FA0">
      <w:pPr>
        <w:tabs>
          <w:tab w:val="left" w:pos="2279"/>
        </w:tabs>
        <w:spacing w:before="260" w:after="0" w:line="260" w:lineRule="exact"/>
        <w:ind w:left="1560" w:right="1383"/>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w w:val="106"/>
        </w:rPr>
        <w:t xml:space="preserve">Such liability </w:t>
      </w:r>
      <w:proofErr w:type="gramStart"/>
      <w:r>
        <w:rPr>
          <w:rFonts w:ascii="Times New Roman" w:hAnsi="Times New Roman" w:cs="Times New Roman"/>
          <w:color w:val="000000"/>
          <w:w w:val="106"/>
        </w:rPr>
        <w:t>is incurred</w:t>
      </w:r>
      <w:proofErr w:type="gramEnd"/>
      <w:r>
        <w:rPr>
          <w:rFonts w:ascii="Times New Roman" w:hAnsi="Times New Roman" w:cs="Times New Roman"/>
          <w:color w:val="000000"/>
          <w:w w:val="106"/>
        </w:rPr>
        <w:t xml:space="preserve"> without prejudice to the criminal liability of individuals having </w:t>
      </w:r>
      <w:r>
        <w:rPr>
          <w:rFonts w:ascii="Times New Roman" w:hAnsi="Times New Roman" w:cs="Times New Roman"/>
          <w:color w:val="000000"/>
        </w:rPr>
        <w:t>committed the offences.</w:t>
      </w:r>
    </w:p>
    <w:p w:rsidR="008A183E" w:rsidRDefault="00827FA0">
      <w:pPr>
        <w:tabs>
          <w:tab w:val="left" w:pos="2280"/>
        </w:tabs>
        <w:spacing w:before="260" w:after="0" w:line="260" w:lineRule="exact"/>
        <w:ind w:left="1560" w:right="1383"/>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spacing w:val="3"/>
        </w:rPr>
        <w:t xml:space="preserve">If a State Party takes the necessary measures to make a legal entity liable in accordance with </w:t>
      </w:r>
      <w:r>
        <w:br/>
      </w:r>
      <w:r>
        <w:rPr>
          <w:rFonts w:ascii="Times New Roman" w:hAnsi="Times New Roman" w:cs="Times New Roman"/>
          <w:color w:val="000000"/>
        </w:rPr>
        <w:t xml:space="preserve">paragraph </w:t>
      </w:r>
      <w:r>
        <w:rPr>
          <w:rFonts w:ascii="Times New Roman" w:hAnsi="Times New Roman" w:cs="Times New Roman"/>
          <w:color w:val="000000"/>
          <w:w w:val="112"/>
        </w:rPr>
        <w:t xml:space="preserve">1 of this Article, it shall endeavour to ensure that the applicable criminal, civil or </w:t>
      </w:r>
      <w:r>
        <w:br/>
      </w:r>
      <w:r>
        <w:rPr>
          <w:rFonts w:ascii="Times New Roman" w:hAnsi="Times New Roman" w:cs="Times New Roman"/>
          <w:color w:val="000000"/>
          <w:w w:val="106"/>
        </w:rPr>
        <w:t xml:space="preserve">administrative sanctions are effective, proportionate and dissuasive. Such sanctions may include </w:t>
      </w:r>
      <w:r>
        <w:br/>
      </w:r>
      <w:r>
        <w:rPr>
          <w:rFonts w:ascii="Times New Roman" w:hAnsi="Times New Roman" w:cs="Times New Roman"/>
          <w:color w:val="000000"/>
        </w:rPr>
        <w:t>monetary sanctions.</w:t>
      </w: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Pr="000A1FB0" w:rsidRDefault="00827FA0">
      <w:pPr>
        <w:spacing w:before="20" w:after="0" w:line="253" w:lineRule="exact"/>
        <w:ind w:left="5713"/>
        <w:rPr>
          <w:b/>
        </w:rPr>
      </w:pPr>
      <w:r w:rsidRPr="000A1FB0">
        <w:rPr>
          <w:rFonts w:ascii="Times New Roman Bold" w:hAnsi="Times New Roman Bold" w:cs="Times New Roman Bold"/>
          <w:b/>
          <w:color w:val="000000"/>
        </w:rPr>
        <w:t>Article 5</w:t>
      </w:r>
    </w:p>
    <w:p w:rsidR="008A183E" w:rsidRDefault="008A183E">
      <w:pPr>
        <w:spacing w:after="0" w:line="253" w:lineRule="exact"/>
        <w:ind w:left="1560"/>
        <w:rPr>
          <w:sz w:val="24"/>
          <w:szCs w:val="24"/>
        </w:rPr>
      </w:pPr>
    </w:p>
    <w:p w:rsidR="008A183E" w:rsidRDefault="00827FA0">
      <w:pPr>
        <w:tabs>
          <w:tab w:val="left" w:pos="2280"/>
        </w:tabs>
        <w:spacing w:before="21" w:after="0" w:line="253" w:lineRule="exact"/>
        <w:ind w:left="1560"/>
      </w:pPr>
      <w:r>
        <w:rPr>
          <w:rFonts w:ascii="Times New Roman" w:hAnsi="Times New Roman" w:cs="Times New Roman"/>
          <w:color w:val="000000"/>
        </w:rPr>
        <w:t>1.</w:t>
      </w:r>
      <w:r>
        <w:rPr>
          <w:rFonts w:ascii="Times New Roman" w:hAnsi="Times New Roman" w:cs="Times New Roman"/>
          <w:color w:val="000000"/>
        </w:rPr>
        <w:tab/>
        <w:t>This Convention shall not apply to aircraft used in military, customs or police services.</w:t>
      </w:r>
    </w:p>
    <w:p w:rsidR="008A183E" w:rsidRDefault="00827FA0">
      <w:pPr>
        <w:tabs>
          <w:tab w:val="left" w:pos="2279"/>
        </w:tabs>
        <w:spacing w:before="255" w:after="0" w:line="260" w:lineRule="exact"/>
        <w:ind w:left="1560" w:right="1384"/>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spacing w:val="2"/>
        </w:rPr>
        <w:t>In the cases contemplated in subparagraphs (a), (b), (c), (e), (f), (g), (h) and (</w:t>
      </w:r>
      <w:proofErr w:type="spellStart"/>
      <w:r>
        <w:rPr>
          <w:rFonts w:ascii="Times New Roman" w:hAnsi="Times New Roman" w:cs="Times New Roman"/>
          <w:color w:val="000000"/>
          <w:spacing w:val="2"/>
        </w:rPr>
        <w:t>i</w:t>
      </w:r>
      <w:proofErr w:type="spellEnd"/>
      <w:r>
        <w:rPr>
          <w:rFonts w:ascii="Times New Roman" w:hAnsi="Times New Roman" w:cs="Times New Roman"/>
          <w:color w:val="000000"/>
          <w:spacing w:val="2"/>
        </w:rPr>
        <w:t xml:space="preserve">) of paragraph 1 </w:t>
      </w:r>
      <w:r>
        <w:rPr>
          <w:rFonts w:ascii="Times New Roman" w:hAnsi="Times New Roman" w:cs="Times New Roman"/>
          <w:color w:val="000000"/>
          <w:w w:val="105"/>
        </w:rPr>
        <w:t xml:space="preserve">of Article </w:t>
      </w:r>
      <w:r>
        <w:rPr>
          <w:rFonts w:ascii="Times New Roman" w:hAnsi="Times New Roman" w:cs="Times New Roman"/>
          <w:color w:val="000000"/>
          <w:w w:val="110"/>
        </w:rPr>
        <w:t xml:space="preserve">1, this Convention shall apply irrespective of whether the aircraft is engaged in an </w:t>
      </w:r>
      <w:r>
        <w:rPr>
          <w:rFonts w:ascii="Times New Roman" w:hAnsi="Times New Roman" w:cs="Times New Roman"/>
          <w:color w:val="000000"/>
        </w:rPr>
        <w:t>international or domestic flight, only if:</w:t>
      </w:r>
    </w:p>
    <w:p w:rsidR="008A183E" w:rsidRDefault="00827FA0">
      <w:pPr>
        <w:tabs>
          <w:tab w:val="left" w:pos="2760"/>
        </w:tabs>
        <w:spacing w:before="200" w:after="0" w:line="260" w:lineRule="exact"/>
        <w:ind w:left="2280" w:right="1384"/>
        <w:jc w:val="both"/>
      </w:pPr>
      <w:r>
        <w:rPr>
          <w:rFonts w:ascii="Times New Roman" w:hAnsi="Times New Roman" w:cs="Times New Roman"/>
          <w:color w:val="000000"/>
          <w:w w:val="102"/>
        </w:rPr>
        <w:t xml:space="preserve">(a)   </w:t>
      </w:r>
      <w:proofErr w:type="gramStart"/>
      <w:r>
        <w:rPr>
          <w:rFonts w:ascii="Times New Roman" w:hAnsi="Times New Roman" w:cs="Times New Roman"/>
          <w:color w:val="000000"/>
          <w:w w:val="102"/>
        </w:rPr>
        <w:t>the</w:t>
      </w:r>
      <w:proofErr w:type="gramEnd"/>
      <w:r>
        <w:rPr>
          <w:rFonts w:ascii="Times New Roman" w:hAnsi="Times New Roman" w:cs="Times New Roman"/>
          <w:color w:val="000000"/>
          <w:w w:val="102"/>
        </w:rPr>
        <w:t xml:space="preserve"> place of take-off or landing, actual or intended, of the aircraft is situated outside the </w:t>
      </w:r>
      <w:r>
        <w:br/>
      </w:r>
      <w:r>
        <w:rPr>
          <w:rFonts w:ascii="Times New Roman" w:hAnsi="Times New Roman" w:cs="Times New Roman"/>
          <w:color w:val="000000"/>
        </w:rPr>
        <w:tab/>
        <w:t>territory of the State of registry of that aircraft; or</w:t>
      </w:r>
    </w:p>
    <w:p w:rsidR="008A183E" w:rsidRDefault="00827FA0">
      <w:pPr>
        <w:tabs>
          <w:tab w:val="left" w:pos="2760"/>
        </w:tabs>
        <w:spacing w:before="200" w:after="0" w:line="260" w:lineRule="exact"/>
        <w:ind w:left="2280" w:right="1384"/>
        <w:jc w:val="both"/>
      </w:pPr>
      <w:r>
        <w:rPr>
          <w:rFonts w:ascii="Times New Roman" w:hAnsi="Times New Roman" w:cs="Times New Roman"/>
          <w:color w:val="000000"/>
          <w:w w:val="102"/>
        </w:rPr>
        <w:t xml:space="preserve">(b)   </w:t>
      </w:r>
      <w:proofErr w:type="gramStart"/>
      <w:r>
        <w:rPr>
          <w:rFonts w:ascii="Times New Roman" w:hAnsi="Times New Roman" w:cs="Times New Roman"/>
          <w:color w:val="000000"/>
          <w:w w:val="102"/>
        </w:rPr>
        <w:t>the</w:t>
      </w:r>
      <w:proofErr w:type="gramEnd"/>
      <w:r>
        <w:rPr>
          <w:rFonts w:ascii="Times New Roman" w:hAnsi="Times New Roman" w:cs="Times New Roman"/>
          <w:color w:val="000000"/>
          <w:w w:val="102"/>
        </w:rPr>
        <w:t xml:space="preserve"> offence is committed in the territory of a State other than the State of registry of the </w:t>
      </w:r>
      <w:r>
        <w:br/>
      </w:r>
      <w:r>
        <w:rPr>
          <w:rFonts w:ascii="Times New Roman" w:hAnsi="Times New Roman" w:cs="Times New Roman"/>
          <w:color w:val="000000"/>
        </w:rPr>
        <w:tab/>
        <w:t>aircraft.</w:t>
      </w:r>
    </w:p>
    <w:p w:rsidR="008A183E" w:rsidRDefault="008A183E">
      <w:pPr>
        <w:spacing w:after="0" w:line="253" w:lineRule="exact"/>
        <w:ind w:left="1560"/>
        <w:rPr>
          <w:sz w:val="24"/>
          <w:szCs w:val="24"/>
        </w:rPr>
      </w:pPr>
    </w:p>
    <w:p w:rsidR="008A183E" w:rsidRDefault="00827FA0">
      <w:pPr>
        <w:tabs>
          <w:tab w:val="left" w:pos="2280"/>
        </w:tabs>
        <w:spacing w:before="13" w:after="0" w:line="253" w:lineRule="exact"/>
        <w:ind w:left="1560"/>
      </w:pPr>
      <w:r>
        <w:rPr>
          <w:rFonts w:ascii="Times New Roman" w:hAnsi="Times New Roman" w:cs="Times New Roman"/>
          <w:color w:val="000000"/>
        </w:rPr>
        <w:t xml:space="preserve">3. </w:t>
      </w:r>
      <w:r>
        <w:rPr>
          <w:rFonts w:ascii="Times New Roman" w:hAnsi="Times New Roman" w:cs="Times New Roman"/>
          <w:color w:val="000000"/>
        </w:rPr>
        <w:tab/>
      </w:r>
      <w:proofErr w:type="gramStart"/>
      <w:r>
        <w:rPr>
          <w:rFonts w:ascii="Times New Roman" w:hAnsi="Times New Roman" w:cs="Times New Roman"/>
          <w:color w:val="000000"/>
          <w:w w:val="102"/>
        </w:rPr>
        <w:t>Notwithstanding</w:t>
      </w:r>
      <w:proofErr w:type="gramEnd"/>
      <w:r>
        <w:rPr>
          <w:rFonts w:ascii="Times New Roman" w:hAnsi="Times New Roman" w:cs="Times New Roman"/>
          <w:color w:val="000000"/>
          <w:w w:val="102"/>
        </w:rPr>
        <w:t xml:space="preserve"> paragraph 2 of this Article, in the cases contemplated in subparagraphs (a),</w:t>
      </w:r>
    </w:p>
    <w:p w:rsidR="008A183E" w:rsidRDefault="00827FA0">
      <w:pPr>
        <w:spacing w:before="2" w:after="0" w:line="260" w:lineRule="exact"/>
        <w:ind w:left="1560" w:right="1385"/>
        <w:jc w:val="both"/>
      </w:pPr>
      <w:r>
        <w:rPr>
          <w:rFonts w:ascii="Times New Roman" w:hAnsi="Times New Roman" w:cs="Times New Roman"/>
          <w:color w:val="000000"/>
          <w:w w:val="105"/>
        </w:rPr>
        <w:t>(b), (c), (e), (f), (g), (h) and (</w:t>
      </w:r>
      <w:proofErr w:type="spellStart"/>
      <w:r>
        <w:rPr>
          <w:rFonts w:ascii="Times New Roman" w:hAnsi="Times New Roman" w:cs="Times New Roman"/>
          <w:color w:val="000000"/>
          <w:w w:val="105"/>
        </w:rPr>
        <w:t>i</w:t>
      </w:r>
      <w:proofErr w:type="spellEnd"/>
      <w:r>
        <w:rPr>
          <w:rFonts w:ascii="Times New Roman" w:hAnsi="Times New Roman" w:cs="Times New Roman"/>
          <w:color w:val="000000"/>
          <w:w w:val="105"/>
        </w:rPr>
        <w:t xml:space="preserve">) of paragraph 1 of Article 1, this Convention shall also apply if the </w:t>
      </w:r>
      <w:r>
        <w:br/>
      </w:r>
      <w:r>
        <w:rPr>
          <w:rFonts w:ascii="Times New Roman" w:hAnsi="Times New Roman" w:cs="Times New Roman"/>
          <w:color w:val="000000"/>
        </w:rPr>
        <w:t xml:space="preserve">offender or the alleged offender is found in the territory of a State other than the State of registry of the </w:t>
      </w:r>
      <w:r>
        <w:br/>
      </w:r>
      <w:r>
        <w:rPr>
          <w:rFonts w:ascii="Times New Roman" w:hAnsi="Times New Roman" w:cs="Times New Roman"/>
          <w:color w:val="000000"/>
        </w:rPr>
        <w:t>aircraft.</w:t>
      </w:r>
    </w:p>
    <w:p w:rsidR="008A183E" w:rsidRDefault="00827FA0">
      <w:pPr>
        <w:tabs>
          <w:tab w:val="left" w:pos="2280"/>
        </w:tabs>
        <w:spacing w:before="260" w:after="0" w:line="260" w:lineRule="exact"/>
        <w:ind w:left="1560" w:right="1384"/>
        <w:jc w:val="both"/>
      </w:pPr>
      <w:proofErr w:type="gramStart"/>
      <w:r>
        <w:rPr>
          <w:rFonts w:ascii="Times New Roman" w:hAnsi="Times New Roman" w:cs="Times New Roman"/>
          <w:color w:val="000000"/>
        </w:rPr>
        <w:t xml:space="preserve">4. </w:t>
      </w:r>
      <w:r>
        <w:rPr>
          <w:rFonts w:ascii="Times New Roman" w:hAnsi="Times New Roman" w:cs="Times New Roman"/>
          <w:color w:val="000000"/>
        </w:rPr>
        <w:tab/>
      </w:r>
      <w:r>
        <w:rPr>
          <w:rFonts w:ascii="Times New Roman" w:hAnsi="Times New Roman" w:cs="Times New Roman"/>
          <w:color w:val="000000"/>
          <w:w w:val="110"/>
        </w:rPr>
        <w:t xml:space="preserve">With respect to the States Parties mentioned in Article 15 and in the cases set forth in </w:t>
      </w:r>
      <w:r>
        <w:br/>
      </w:r>
      <w:r>
        <w:rPr>
          <w:rFonts w:ascii="Times New Roman" w:hAnsi="Times New Roman" w:cs="Times New Roman"/>
          <w:color w:val="000000"/>
        </w:rPr>
        <w:t>subparagraphs (a), (b), (c), (e), (f), (g), (h) and (</w:t>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of paragraph 1 of Article 1, this Convention shall not </w:t>
      </w:r>
      <w:r>
        <w:br/>
      </w:r>
      <w:r>
        <w:rPr>
          <w:rFonts w:ascii="Times New Roman" w:hAnsi="Times New Roman" w:cs="Times New Roman"/>
          <w:color w:val="000000"/>
          <w:spacing w:val="1"/>
        </w:rPr>
        <w:t xml:space="preserve">apply if the places referred to in subparagraph (a) of paragraph 2 of this Article are situated within the </w:t>
      </w:r>
      <w:r>
        <w:br/>
      </w:r>
      <w:r>
        <w:rPr>
          <w:rFonts w:ascii="Times New Roman" w:hAnsi="Times New Roman" w:cs="Times New Roman"/>
          <w:color w:val="000000"/>
          <w:spacing w:val="2"/>
        </w:rPr>
        <w:t xml:space="preserve">territory of the same State where that State is one of those referred to in Article 15, unless the offence </w:t>
      </w:r>
      <w:r>
        <w:br/>
      </w:r>
      <w:r>
        <w:rPr>
          <w:rFonts w:ascii="Times New Roman" w:hAnsi="Times New Roman" w:cs="Times New Roman"/>
          <w:color w:val="000000"/>
        </w:rPr>
        <w:t>is committed or the offender or alleged offender is found in the territory of a State other than that State.</w:t>
      </w:r>
      <w:proofErr w:type="gramEnd"/>
    </w:p>
    <w:p w:rsidR="008A183E" w:rsidRDefault="00827FA0">
      <w:pPr>
        <w:tabs>
          <w:tab w:val="left" w:pos="2280"/>
        </w:tabs>
        <w:spacing w:before="260" w:after="0" w:line="260" w:lineRule="exact"/>
        <w:ind w:left="1560" w:right="1383"/>
        <w:jc w:val="both"/>
      </w:pPr>
      <w:r>
        <w:rPr>
          <w:rFonts w:ascii="Times New Roman" w:hAnsi="Times New Roman" w:cs="Times New Roman"/>
          <w:color w:val="000000"/>
        </w:rPr>
        <w:t xml:space="preserve">5. </w:t>
      </w:r>
      <w:r>
        <w:rPr>
          <w:rFonts w:ascii="Times New Roman" w:hAnsi="Times New Roman" w:cs="Times New Roman"/>
          <w:color w:val="000000"/>
        </w:rPr>
        <w:tab/>
      </w:r>
      <w:r>
        <w:rPr>
          <w:rFonts w:ascii="Times New Roman" w:hAnsi="Times New Roman" w:cs="Times New Roman"/>
          <w:color w:val="000000"/>
          <w:w w:val="104"/>
        </w:rPr>
        <w:t xml:space="preserve">In the cases contemplated in subparagraph (d) of paragraph 1 of Article 1, this Convention </w:t>
      </w:r>
      <w:r>
        <w:rPr>
          <w:rFonts w:ascii="Times New Roman" w:hAnsi="Times New Roman" w:cs="Times New Roman"/>
          <w:color w:val="000000"/>
        </w:rPr>
        <w:t xml:space="preserve">shall apply only if the air navigation facilities </w:t>
      </w:r>
      <w:proofErr w:type="gramStart"/>
      <w:r>
        <w:rPr>
          <w:rFonts w:ascii="Times New Roman" w:hAnsi="Times New Roman" w:cs="Times New Roman"/>
          <w:color w:val="000000"/>
        </w:rPr>
        <w:t>are used</w:t>
      </w:r>
      <w:proofErr w:type="gramEnd"/>
      <w:r>
        <w:rPr>
          <w:rFonts w:ascii="Times New Roman" w:hAnsi="Times New Roman" w:cs="Times New Roman"/>
          <w:color w:val="000000"/>
        </w:rPr>
        <w:t xml:space="preserve"> in international air navigation.</w:t>
      </w:r>
    </w:p>
    <w:p w:rsidR="008A183E" w:rsidRDefault="00827FA0">
      <w:pPr>
        <w:tabs>
          <w:tab w:val="left" w:pos="2280"/>
        </w:tabs>
        <w:spacing w:before="260" w:after="0" w:line="260" w:lineRule="exact"/>
        <w:ind w:left="1560" w:right="1383"/>
        <w:jc w:val="both"/>
      </w:pPr>
      <w:r>
        <w:rPr>
          <w:rFonts w:ascii="Times New Roman" w:hAnsi="Times New Roman" w:cs="Times New Roman"/>
          <w:color w:val="000000"/>
        </w:rPr>
        <w:t xml:space="preserve">6. </w:t>
      </w:r>
      <w:r>
        <w:rPr>
          <w:rFonts w:ascii="Times New Roman" w:hAnsi="Times New Roman" w:cs="Times New Roman"/>
          <w:color w:val="000000"/>
        </w:rPr>
        <w:tab/>
      </w:r>
      <w:r>
        <w:rPr>
          <w:rFonts w:ascii="Times New Roman" w:hAnsi="Times New Roman" w:cs="Times New Roman"/>
          <w:color w:val="000000"/>
          <w:w w:val="110"/>
        </w:rPr>
        <w:t xml:space="preserve">The provisions of paragraphs 2, 3, 4 and 5 of this Article shall also apply in the cases </w:t>
      </w:r>
      <w:r>
        <w:rPr>
          <w:rFonts w:ascii="Times New Roman" w:hAnsi="Times New Roman" w:cs="Times New Roman"/>
          <w:color w:val="000000"/>
        </w:rPr>
        <w:t>contemplated in paragraph 4 of Article 1.</w:t>
      </w: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Pr="000A1FB0" w:rsidRDefault="00827FA0">
      <w:pPr>
        <w:spacing w:before="20" w:after="0" w:line="253" w:lineRule="exact"/>
        <w:ind w:left="5713"/>
        <w:rPr>
          <w:b/>
        </w:rPr>
      </w:pPr>
      <w:r w:rsidRPr="000A1FB0">
        <w:rPr>
          <w:rFonts w:ascii="Times New Roman Bold" w:hAnsi="Times New Roman Bold" w:cs="Times New Roman Bold"/>
          <w:b/>
          <w:color w:val="000000"/>
        </w:rPr>
        <w:t>Article 6</w:t>
      </w:r>
    </w:p>
    <w:p w:rsidR="008A183E" w:rsidRDefault="008A183E">
      <w:pPr>
        <w:spacing w:after="0" w:line="260" w:lineRule="exact"/>
        <w:ind w:left="1560"/>
        <w:rPr>
          <w:sz w:val="24"/>
          <w:szCs w:val="24"/>
        </w:rPr>
      </w:pPr>
    </w:p>
    <w:p w:rsidR="008A183E" w:rsidRDefault="00827FA0">
      <w:pPr>
        <w:tabs>
          <w:tab w:val="left" w:pos="2279"/>
        </w:tabs>
        <w:spacing w:before="2" w:after="0" w:line="260" w:lineRule="exact"/>
        <w:ind w:left="1560" w:right="1383"/>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spacing w:val="2"/>
        </w:rPr>
        <w:t xml:space="preserve">Nothing in this Convention shall affect other rights, obligations and responsibilities of States </w:t>
      </w:r>
      <w:r>
        <w:br/>
      </w:r>
      <w:r>
        <w:rPr>
          <w:rFonts w:ascii="Times New Roman" w:hAnsi="Times New Roman" w:cs="Times New Roman"/>
          <w:color w:val="000000"/>
          <w:spacing w:val="2"/>
        </w:rPr>
        <w:t xml:space="preserve">and individuals under international law, in particular the purposes and principles of the Charter of the </w:t>
      </w:r>
      <w:r>
        <w:br/>
      </w:r>
      <w:r>
        <w:rPr>
          <w:rFonts w:ascii="Times New Roman" w:hAnsi="Times New Roman" w:cs="Times New Roman"/>
          <w:color w:val="000000"/>
        </w:rPr>
        <w:t>United Nations, the Convention on International Civil Aviation and international humanitarian law.</w:t>
      </w:r>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27FA0">
      <w:pPr>
        <w:tabs>
          <w:tab w:val="left" w:pos="2280"/>
        </w:tabs>
        <w:spacing w:before="246" w:after="0" w:line="260" w:lineRule="exact"/>
        <w:ind w:left="1560" w:right="1384"/>
        <w:jc w:val="both"/>
      </w:pPr>
      <w:proofErr w:type="gramStart"/>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spacing w:val="3"/>
        </w:rPr>
        <w:t xml:space="preserve">The activities of armed forces during an armed conflict, as those terms are understood under </w:t>
      </w:r>
      <w:r>
        <w:br/>
      </w:r>
      <w:r>
        <w:rPr>
          <w:rFonts w:ascii="Times New Roman" w:hAnsi="Times New Roman" w:cs="Times New Roman"/>
          <w:color w:val="000000"/>
          <w:spacing w:val="2"/>
        </w:rPr>
        <w:t xml:space="preserve">international humanitarian law, which are governed by that law are not governed by this Convention, </w:t>
      </w:r>
      <w:r>
        <w:br/>
      </w:r>
      <w:r>
        <w:rPr>
          <w:rFonts w:ascii="Times New Roman" w:hAnsi="Times New Roman" w:cs="Times New Roman"/>
          <w:color w:val="000000"/>
          <w:w w:val="107"/>
        </w:rPr>
        <w:t xml:space="preserve">and the activities undertaken by military forces of a State in the exercise of their official duties, </w:t>
      </w:r>
      <w:r>
        <w:br/>
      </w:r>
      <w:r>
        <w:rPr>
          <w:rFonts w:ascii="Times New Roman" w:hAnsi="Times New Roman" w:cs="Times New Roman"/>
          <w:color w:val="000000"/>
          <w:w w:val="112"/>
        </w:rPr>
        <w:t xml:space="preserve">inasmuch as they are governed by other rules of international law, are not governed by this </w:t>
      </w:r>
      <w:r>
        <w:br/>
      </w:r>
      <w:r>
        <w:rPr>
          <w:rFonts w:ascii="Times New Roman" w:hAnsi="Times New Roman" w:cs="Times New Roman"/>
          <w:color w:val="000000"/>
        </w:rPr>
        <w:t>Convention.</w:t>
      </w:r>
      <w:proofErr w:type="gramEnd"/>
    </w:p>
    <w:p w:rsidR="008A183E" w:rsidRDefault="00827FA0">
      <w:pPr>
        <w:tabs>
          <w:tab w:val="left" w:pos="2279"/>
        </w:tabs>
        <w:spacing w:before="260" w:after="0" w:line="260" w:lineRule="exact"/>
        <w:ind w:left="1560" w:right="1383"/>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spacing w:val="2"/>
        </w:rPr>
        <w:t xml:space="preserve">The provisions of paragraph 2 of this Article </w:t>
      </w:r>
      <w:proofErr w:type="gramStart"/>
      <w:r>
        <w:rPr>
          <w:rFonts w:ascii="Times New Roman" w:hAnsi="Times New Roman" w:cs="Times New Roman"/>
          <w:color w:val="000000"/>
          <w:spacing w:val="2"/>
        </w:rPr>
        <w:t>shall not be interpreted</w:t>
      </w:r>
      <w:proofErr w:type="gramEnd"/>
      <w:r>
        <w:rPr>
          <w:rFonts w:ascii="Times New Roman" w:hAnsi="Times New Roman" w:cs="Times New Roman"/>
          <w:color w:val="000000"/>
          <w:spacing w:val="2"/>
        </w:rPr>
        <w:t xml:space="preserve"> as condoning or making </w:t>
      </w:r>
      <w:r>
        <w:rPr>
          <w:rFonts w:ascii="Times New Roman" w:hAnsi="Times New Roman" w:cs="Times New Roman"/>
          <w:color w:val="000000"/>
        </w:rPr>
        <w:t>lawful otherwise unlawful acts, or precluding prosecution under other laws.</w:t>
      </w: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Pr="000A1FB0" w:rsidRDefault="00827FA0">
      <w:pPr>
        <w:spacing w:before="20" w:after="0" w:line="253" w:lineRule="exact"/>
        <w:ind w:left="5713"/>
        <w:rPr>
          <w:b/>
        </w:rPr>
      </w:pPr>
      <w:r w:rsidRPr="000A1FB0">
        <w:rPr>
          <w:rFonts w:ascii="Times New Roman Bold" w:hAnsi="Times New Roman Bold" w:cs="Times New Roman Bold"/>
          <w:b/>
          <w:color w:val="000000"/>
        </w:rPr>
        <w:t>Article 7</w:t>
      </w:r>
    </w:p>
    <w:p w:rsidR="008A183E" w:rsidRDefault="008A183E">
      <w:pPr>
        <w:spacing w:after="0" w:line="260" w:lineRule="exact"/>
        <w:ind w:left="1560"/>
        <w:rPr>
          <w:sz w:val="24"/>
          <w:szCs w:val="24"/>
        </w:rPr>
      </w:pPr>
    </w:p>
    <w:p w:rsidR="008A183E" w:rsidRDefault="00827FA0">
      <w:pPr>
        <w:spacing w:before="2" w:after="0" w:line="260" w:lineRule="exact"/>
        <w:ind w:left="1560" w:right="1382"/>
        <w:jc w:val="both"/>
      </w:pPr>
      <w:proofErr w:type="gramStart"/>
      <w:r>
        <w:rPr>
          <w:rFonts w:ascii="Times New Roman" w:hAnsi="Times New Roman" w:cs="Times New Roman"/>
          <w:color w:val="000000"/>
          <w:spacing w:val="2"/>
        </w:rPr>
        <w:t xml:space="preserve">Nothing in this Convention shall affect the rights, obligations and responsibilities under the Treaty on </w:t>
      </w:r>
      <w:r>
        <w:br/>
      </w:r>
      <w:r>
        <w:rPr>
          <w:rFonts w:ascii="Times New Roman" w:hAnsi="Times New Roman" w:cs="Times New Roman"/>
          <w:color w:val="000000"/>
          <w:w w:val="104"/>
        </w:rPr>
        <w:t xml:space="preserve">the Non-Proliferation of Nuclear Weapons, signed at London, Moscow and Washington on 1 July </w:t>
      </w:r>
      <w:r>
        <w:br/>
      </w:r>
      <w:r>
        <w:rPr>
          <w:rFonts w:ascii="Times New Roman" w:hAnsi="Times New Roman" w:cs="Times New Roman"/>
          <w:color w:val="000000"/>
          <w:w w:val="102"/>
        </w:rPr>
        <w:t xml:space="preserve">1968,  the  Convention  on  the  Prohibition  of  the  Development,  Production  and  Stockpiling  of </w:t>
      </w:r>
      <w:r>
        <w:br/>
      </w:r>
      <w:r>
        <w:rPr>
          <w:rFonts w:ascii="Times New Roman" w:hAnsi="Times New Roman" w:cs="Times New Roman"/>
          <w:color w:val="000000"/>
        </w:rPr>
        <w:t xml:space="preserve">Bacteriological (Biological) and Toxin Weapons and on Their Destruction, signed at London, Moscow </w:t>
      </w:r>
      <w:r>
        <w:br/>
      </w:r>
      <w:r>
        <w:rPr>
          <w:rFonts w:ascii="Times New Roman" w:hAnsi="Times New Roman" w:cs="Times New Roman"/>
          <w:color w:val="000000"/>
          <w:w w:val="109"/>
        </w:rPr>
        <w:t xml:space="preserve">and Washington on 10 April 1972, or the Convention on the Prohibition of the Development, </w:t>
      </w:r>
      <w:r>
        <w:br/>
      </w:r>
      <w:r>
        <w:rPr>
          <w:rFonts w:ascii="Times New Roman" w:hAnsi="Times New Roman" w:cs="Times New Roman"/>
          <w:color w:val="000000"/>
          <w:w w:val="102"/>
        </w:rPr>
        <w:t>Production, Stockpiling and Use of Chemical Weapons and on Their Destruction, signed at Paris on</w:t>
      </w:r>
      <w:proofErr w:type="gramEnd"/>
    </w:p>
    <w:p w:rsidR="008A183E" w:rsidRDefault="00827FA0">
      <w:pPr>
        <w:spacing w:before="6" w:after="0" w:line="253" w:lineRule="exact"/>
        <w:ind w:left="1560"/>
      </w:pPr>
      <w:r>
        <w:rPr>
          <w:rFonts w:ascii="Times New Roman" w:hAnsi="Times New Roman" w:cs="Times New Roman"/>
          <w:color w:val="000000"/>
        </w:rPr>
        <w:t>13 January 1993, of States Parties to such treaties.</w:t>
      </w: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Pr="000A1FB0" w:rsidRDefault="00827FA0">
      <w:pPr>
        <w:spacing w:before="21" w:after="0" w:line="253" w:lineRule="exact"/>
        <w:ind w:left="5713"/>
        <w:rPr>
          <w:b/>
        </w:rPr>
      </w:pPr>
      <w:r w:rsidRPr="000A1FB0">
        <w:rPr>
          <w:rFonts w:ascii="Times New Roman Bold" w:hAnsi="Times New Roman Bold" w:cs="Times New Roman Bold"/>
          <w:b/>
          <w:color w:val="000000"/>
        </w:rPr>
        <w:t>Article 8</w:t>
      </w:r>
    </w:p>
    <w:p w:rsidR="008A183E" w:rsidRDefault="008A183E">
      <w:pPr>
        <w:spacing w:after="0" w:line="260" w:lineRule="exact"/>
        <w:ind w:left="1560"/>
        <w:rPr>
          <w:sz w:val="24"/>
          <w:szCs w:val="24"/>
        </w:rPr>
      </w:pPr>
    </w:p>
    <w:p w:rsidR="008A183E" w:rsidRDefault="00827FA0">
      <w:pPr>
        <w:tabs>
          <w:tab w:val="left" w:pos="2280"/>
        </w:tabs>
        <w:spacing w:before="2" w:after="0" w:line="260" w:lineRule="exact"/>
        <w:ind w:left="1560" w:right="1384"/>
        <w:jc w:val="both"/>
      </w:pPr>
      <w:r>
        <w:rPr>
          <w:rFonts w:ascii="Times New Roman" w:hAnsi="Times New Roman" w:cs="Times New Roman"/>
          <w:color w:val="000000"/>
        </w:rPr>
        <w:t xml:space="preserve">1. </w:t>
      </w:r>
      <w:r>
        <w:rPr>
          <w:rFonts w:ascii="Times New Roman" w:hAnsi="Times New Roman" w:cs="Times New Roman"/>
          <w:color w:val="000000"/>
        </w:rPr>
        <w:tab/>
        <w:t>Each State Party shall take such measures as may be necessary to establish its jurisdiction over the offences set forth in Article 1 in the following cases:</w:t>
      </w:r>
    </w:p>
    <w:p w:rsidR="008A183E" w:rsidRDefault="008A183E">
      <w:pPr>
        <w:spacing w:after="0" w:line="253" w:lineRule="exact"/>
        <w:ind w:left="2280"/>
        <w:rPr>
          <w:sz w:val="24"/>
          <w:szCs w:val="24"/>
        </w:rPr>
      </w:pPr>
    </w:p>
    <w:p w:rsidR="008A183E" w:rsidRDefault="00827FA0">
      <w:pPr>
        <w:spacing w:before="13" w:after="0" w:line="253" w:lineRule="exact"/>
        <w:ind w:left="2280"/>
      </w:pPr>
      <w:r>
        <w:rPr>
          <w:rFonts w:ascii="Times New Roman" w:hAnsi="Times New Roman" w:cs="Times New Roman"/>
          <w:color w:val="000000"/>
          <w:spacing w:val="1"/>
        </w:rPr>
        <w:t>(a)</w:t>
      </w:r>
      <w:r>
        <w:rPr>
          <w:rFonts w:ascii="Times New Roman Italic" w:hAnsi="Times New Roman Italic" w:cs="Times New Roman Italic"/>
          <w:i/>
          <w:color w:val="000000"/>
          <w:spacing w:val="1"/>
        </w:rPr>
        <w:t xml:space="preserve"> </w:t>
      </w:r>
      <w:r>
        <w:rPr>
          <w:rFonts w:ascii="Times New Roman" w:hAnsi="Times New Roman" w:cs="Times New Roman"/>
          <w:color w:val="000000"/>
          <w:spacing w:val="1"/>
        </w:rPr>
        <w:t xml:space="preserve">  </w:t>
      </w:r>
      <w:proofErr w:type="gramStart"/>
      <w:r>
        <w:rPr>
          <w:rFonts w:ascii="Times New Roman" w:hAnsi="Times New Roman" w:cs="Times New Roman"/>
          <w:color w:val="000000"/>
          <w:spacing w:val="1"/>
        </w:rPr>
        <w:t>when</w:t>
      </w:r>
      <w:proofErr w:type="gramEnd"/>
      <w:r>
        <w:rPr>
          <w:rFonts w:ascii="Times New Roman" w:hAnsi="Times New Roman" w:cs="Times New Roman"/>
          <w:color w:val="000000"/>
          <w:spacing w:val="1"/>
        </w:rPr>
        <w:t xml:space="preserve"> the offence is committed in the territory of that State;</w:t>
      </w:r>
    </w:p>
    <w:p w:rsidR="008A183E" w:rsidRDefault="008A183E">
      <w:pPr>
        <w:spacing w:after="0" w:line="253" w:lineRule="exact"/>
        <w:ind w:left="2280"/>
        <w:rPr>
          <w:sz w:val="24"/>
          <w:szCs w:val="24"/>
        </w:rPr>
      </w:pPr>
    </w:p>
    <w:p w:rsidR="008A183E" w:rsidRDefault="00827FA0">
      <w:pPr>
        <w:spacing w:before="14" w:after="0" w:line="253" w:lineRule="exact"/>
        <w:ind w:left="2280"/>
      </w:pPr>
      <w:r>
        <w:rPr>
          <w:rFonts w:ascii="Times New Roman" w:hAnsi="Times New Roman" w:cs="Times New Roman"/>
          <w:color w:val="000000"/>
        </w:rPr>
        <w:t xml:space="preserve">(b)   </w:t>
      </w:r>
      <w:proofErr w:type="gramStart"/>
      <w:r>
        <w:rPr>
          <w:rFonts w:ascii="Times New Roman" w:hAnsi="Times New Roman" w:cs="Times New Roman"/>
          <w:color w:val="000000"/>
        </w:rPr>
        <w:t>when</w:t>
      </w:r>
      <w:proofErr w:type="gramEnd"/>
      <w:r>
        <w:rPr>
          <w:rFonts w:ascii="Times New Roman" w:hAnsi="Times New Roman" w:cs="Times New Roman"/>
          <w:color w:val="000000"/>
        </w:rPr>
        <w:t xml:space="preserve"> the offence is committed against or on board an aircraft registered in that State;</w:t>
      </w:r>
    </w:p>
    <w:p w:rsidR="008A183E" w:rsidRDefault="008A183E">
      <w:pPr>
        <w:spacing w:after="0" w:line="260" w:lineRule="exact"/>
        <w:ind w:left="2280"/>
        <w:rPr>
          <w:sz w:val="24"/>
          <w:szCs w:val="24"/>
        </w:rPr>
      </w:pPr>
    </w:p>
    <w:p w:rsidR="008A183E" w:rsidRDefault="00827FA0">
      <w:pPr>
        <w:tabs>
          <w:tab w:val="left" w:pos="2760"/>
        </w:tabs>
        <w:spacing w:before="2" w:after="0" w:line="260" w:lineRule="exact"/>
        <w:ind w:left="2280" w:right="1382"/>
        <w:jc w:val="both"/>
      </w:pPr>
      <w:r>
        <w:rPr>
          <w:rFonts w:ascii="Times New Roman" w:hAnsi="Times New Roman" w:cs="Times New Roman"/>
          <w:color w:val="000000"/>
          <w:w w:val="102"/>
        </w:rPr>
        <w:t xml:space="preserve">(c)   </w:t>
      </w:r>
      <w:proofErr w:type="gramStart"/>
      <w:r>
        <w:rPr>
          <w:rFonts w:ascii="Times New Roman" w:hAnsi="Times New Roman" w:cs="Times New Roman"/>
          <w:color w:val="000000"/>
          <w:w w:val="102"/>
        </w:rPr>
        <w:t>when</w:t>
      </w:r>
      <w:proofErr w:type="gramEnd"/>
      <w:r>
        <w:rPr>
          <w:rFonts w:ascii="Times New Roman" w:hAnsi="Times New Roman" w:cs="Times New Roman"/>
          <w:color w:val="000000"/>
          <w:w w:val="102"/>
        </w:rPr>
        <w:t xml:space="preserve"> the aircraft on board which the offence is committed lands in its territory with the </w:t>
      </w:r>
      <w:r>
        <w:br/>
      </w:r>
      <w:r>
        <w:rPr>
          <w:rFonts w:ascii="Times New Roman" w:hAnsi="Times New Roman" w:cs="Times New Roman"/>
          <w:color w:val="000000"/>
        </w:rPr>
        <w:tab/>
        <w:t>alleged offender still on board;</w:t>
      </w:r>
    </w:p>
    <w:p w:rsidR="008A183E" w:rsidRDefault="00827FA0">
      <w:pPr>
        <w:tabs>
          <w:tab w:val="left" w:pos="2760"/>
          <w:tab w:val="left" w:pos="2760"/>
        </w:tabs>
        <w:spacing w:before="260" w:after="0" w:line="260" w:lineRule="exact"/>
        <w:ind w:left="2280" w:right="1382"/>
      </w:pPr>
      <w:r>
        <w:rPr>
          <w:rFonts w:ascii="Times New Roman" w:hAnsi="Times New Roman" w:cs="Times New Roman"/>
          <w:color w:val="000000"/>
          <w:w w:val="103"/>
        </w:rPr>
        <w:t xml:space="preserve">(d)   when the offence is committed against or on board an aircraft leased without crew to a </w:t>
      </w:r>
      <w:r>
        <w:br/>
      </w:r>
      <w:r>
        <w:rPr>
          <w:rFonts w:ascii="Times New Roman" w:hAnsi="Times New Roman" w:cs="Times New Roman"/>
          <w:color w:val="000000"/>
        </w:rPr>
        <w:tab/>
      </w:r>
      <w:r>
        <w:rPr>
          <w:rFonts w:ascii="Times New Roman" w:hAnsi="Times New Roman" w:cs="Times New Roman"/>
          <w:color w:val="000000"/>
          <w:w w:val="102"/>
        </w:rPr>
        <w:t xml:space="preserve">lessee whose principal place of business or, if the lessee has no such place of business, </w:t>
      </w:r>
      <w:r>
        <w:br/>
      </w:r>
      <w:r>
        <w:rPr>
          <w:rFonts w:ascii="Times New Roman" w:hAnsi="Times New Roman" w:cs="Times New Roman"/>
          <w:color w:val="000000"/>
        </w:rPr>
        <w:tab/>
        <w:t>whose permanent residence is in that State;</w:t>
      </w:r>
    </w:p>
    <w:p w:rsidR="008A183E" w:rsidRDefault="008A183E">
      <w:pPr>
        <w:spacing w:after="0" w:line="253" w:lineRule="exact"/>
        <w:ind w:left="2280"/>
        <w:rPr>
          <w:sz w:val="24"/>
          <w:szCs w:val="24"/>
        </w:rPr>
      </w:pPr>
    </w:p>
    <w:p w:rsidR="008A183E" w:rsidRDefault="00827FA0">
      <w:pPr>
        <w:spacing w:before="13" w:after="0" w:line="253" w:lineRule="exact"/>
        <w:ind w:left="2280"/>
      </w:pPr>
      <w:r>
        <w:rPr>
          <w:rFonts w:ascii="Times New Roman" w:hAnsi="Times New Roman" w:cs="Times New Roman"/>
          <w:color w:val="000000"/>
          <w:spacing w:val="1"/>
        </w:rPr>
        <w:t xml:space="preserve">(e)   </w:t>
      </w:r>
      <w:proofErr w:type="gramStart"/>
      <w:r>
        <w:rPr>
          <w:rFonts w:ascii="Times New Roman" w:hAnsi="Times New Roman" w:cs="Times New Roman"/>
          <w:color w:val="000000"/>
          <w:spacing w:val="1"/>
        </w:rPr>
        <w:t>when</w:t>
      </w:r>
      <w:proofErr w:type="gramEnd"/>
      <w:r>
        <w:rPr>
          <w:rFonts w:ascii="Times New Roman" w:hAnsi="Times New Roman" w:cs="Times New Roman"/>
          <w:color w:val="000000"/>
          <w:spacing w:val="1"/>
        </w:rPr>
        <w:t xml:space="preserve"> the offence is committed by a national of that State.</w:t>
      </w:r>
    </w:p>
    <w:p w:rsidR="008A183E" w:rsidRDefault="008A183E">
      <w:pPr>
        <w:spacing w:after="0" w:line="260" w:lineRule="exact"/>
        <w:ind w:left="1559"/>
        <w:rPr>
          <w:sz w:val="24"/>
          <w:szCs w:val="24"/>
        </w:rPr>
      </w:pPr>
    </w:p>
    <w:p w:rsidR="008A183E" w:rsidRDefault="00827FA0">
      <w:pPr>
        <w:tabs>
          <w:tab w:val="left" w:pos="2280"/>
        </w:tabs>
        <w:spacing w:before="2" w:after="0" w:line="260" w:lineRule="exact"/>
        <w:ind w:left="1559" w:right="1386"/>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w w:val="104"/>
        </w:rPr>
        <w:t xml:space="preserve">Each State Party may also establish its jurisdiction over any such offence in the following </w:t>
      </w:r>
      <w:r>
        <w:br/>
      </w:r>
      <w:r>
        <w:rPr>
          <w:rFonts w:ascii="Times New Roman" w:hAnsi="Times New Roman" w:cs="Times New Roman"/>
          <w:color w:val="000000"/>
        </w:rPr>
        <w:t>cases:</w:t>
      </w:r>
    </w:p>
    <w:p w:rsidR="008A183E" w:rsidRDefault="008A183E">
      <w:pPr>
        <w:spacing w:after="0" w:line="253" w:lineRule="exact"/>
        <w:ind w:left="2279"/>
        <w:rPr>
          <w:sz w:val="24"/>
          <w:szCs w:val="24"/>
        </w:rPr>
      </w:pPr>
    </w:p>
    <w:p w:rsidR="008A183E" w:rsidRDefault="00827FA0">
      <w:pPr>
        <w:spacing w:before="13" w:after="0" w:line="253" w:lineRule="exact"/>
        <w:ind w:left="2279"/>
      </w:pPr>
      <w:r>
        <w:rPr>
          <w:rFonts w:ascii="Times New Roman" w:hAnsi="Times New Roman" w:cs="Times New Roman"/>
          <w:color w:val="000000"/>
          <w:spacing w:val="1"/>
        </w:rPr>
        <w:t xml:space="preserve">(a)   </w:t>
      </w:r>
      <w:proofErr w:type="gramStart"/>
      <w:r>
        <w:rPr>
          <w:rFonts w:ascii="Times New Roman" w:hAnsi="Times New Roman" w:cs="Times New Roman"/>
          <w:color w:val="000000"/>
          <w:spacing w:val="1"/>
        </w:rPr>
        <w:t>when</w:t>
      </w:r>
      <w:proofErr w:type="gramEnd"/>
      <w:r>
        <w:rPr>
          <w:rFonts w:ascii="Times New Roman" w:hAnsi="Times New Roman" w:cs="Times New Roman"/>
          <w:color w:val="000000"/>
          <w:spacing w:val="1"/>
        </w:rPr>
        <w:t xml:space="preserve"> the offence is committed against a national of that State;</w:t>
      </w:r>
    </w:p>
    <w:p w:rsidR="008A183E" w:rsidRDefault="008A183E">
      <w:pPr>
        <w:spacing w:after="0" w:line="260" w:lineRule="exact"/>
        <w:ind w:left="2279"/>
        <w:rPr>
          <w:sz w:val="24"/>
          <w:szCs w:val="24"/>
        </w:rPr>
      </w:pPr>
    </w:p>
    <w:p w:rsidR="008A183E" w:rsidRDefault="00827FA0">
      <w:pPr>
        <w:tabs>
          <w:tab w:val="left" w:pos="2759"/>
        </w:tabs>
        <w:spacing w:before="2" w:after="0" w:line="260" w:lineRule="exact"/>
        <w:ind w:left="2279" w:right="1384"/>
        <w:jc w:val="both"/>
      </w:pPr>
      <w:r>
        <w:rPr>
          <w:rFonts w:ascii="Times New Roman" w:hAnsi="Times New Roman" w:cs="Times New Roman"/>
          <w:color w:val="000000"/>
          <w:w w:val="103"/>
        </w:rPr>
        <w:t xml:space="preserve">(b)   </w:t>
      </w:r>
      <w:proofErr w:type="gramStart"/>
      <w:r>
        <w:rPr>
          <w:rFonts w:ascii="Times New Roman" w:hAnsi="Times New Roman" w:cs="Times New Roman"/>
          <w:color w:val="000000"/>
          <w:w w:val="103"/>
        </w:rPr>
        <w:t>when</w:t>
      </w:r>
      <w:proofErr w:type="gramEnd"/>
      <w:r>
        <w:rPr>
          <w:rFonts w:ascii="Times New Roman" w:hAnsi="Times New Roman" w:cs="Times New Roman"/>
          <w:color w:val="000000"/>
          <w:w w:val="103"/>
        </w:rPr>
        <w:t xml:space="preserve"> the offence is committed by a stateless person whose habitual residence is in the </w:t>
      </w:r>
      <w:r>
        <w:br/>
      </w:r>
      <w:r>
        <w:rPr>
          <w:rFonts w:ascii="Times New Roman" w:hAnsi="Times New Roman" w:cs="Times New Roman"/>
          <w:color w:val="000000"/>
        </w:rPr>
        <w:tab/>
        <w:t>territory of that State.</w:t>
      </w:r>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27FA0">
      <w:pPr>
        <w:tabs>
          <w:tab w:val="left" w:pos="2280"/>
        </w:tabs>
        <w:spacing w:before="246" w:after="0" w:line="260" w:lineRule="exact"/>
        <w:ind w:left="1560" w:right="1384"/>
        <w:jc w:val="both"/>
      </w:pPr>
      <w:proofErr w:type="gramStart"/>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w w:val="108"/>
        </w:rPr>
        <w:t xml:space="preserve">Each State Party shall likewise take such measures as may be necessary to establish its </w:t>
      </w:r>
      <w:r>
        <w:br/>
      </w:r>
      <w:r>
        <w:rPr>
          <w:rFonts w:ascii="Times New Roman" w:hAnsi="Times New Roman" w:cs="Times New Roman"/>
          <w:color w:val="000000"/>
          <w:spacing w:val="1"/>
        </w:rPr>
        <w:t xml:space="preserve">jurisdiction over the offences set forth in Article 1, in the case where the alleged offender is present in </w:t>
      </w:r>
      <w:r>
        <w:br/>
      </w:r>
      <w:r>
        <w:rPr>
          <w:rFonts w:ascii="Times New Roman" w:hAnsi="Times New Roman" w:cs="Times New Roman"/>
          <w:color w:val="000000"/>
          <w:spacing w:val="1"/>
        </w:rPr>
        <w:t xml:space="preserve">its territory and it does not extradite that person pursuant to Article 12 to any of the States Parties that </w:t>
      </w:r>
      <w:r>
        <w:br/>
      </w:r>
      <w:r>
        <w:rPr>
          <w:rFonts w:ascii="Times New Roman" w:hAnsi="Times New Roman" w:cs="Times New Roman"/>
          <w:color w:val="000000"/>
          <w:w w:val="103"/>
        </w:rPr>
        <w:t xml:space="preserve">have established their jurisdiction in accordance with the applicable paragraphs of this Article with </w:t>
      </w:r>
      <w:r>
        <w:br/>
      </w:r>
      <w:r>
        <w:rPr>
          <w:rFonts w:ascii="Times New Roman" w:hAnsi="Times New Roman" w:cs="Times New Roman"/>
          <w:color w:val="000000"/>
        </w:rPr>
        <w:t>regard to those offences.</w:t>
      </w:r>
      <w:proofErr w:type="gramEnd"/>
    </w:p>
    <w:p w:rsidR="008A183E" w:rsidRDefault="00827FA0">
      <w:pPr>
        <w:tabs>
          <w:tab w:val="left" w:pos="2279"/>
        </w:tabs>
        <w:spacing w:before="220" w:after="0" w:line="260" w:lineRule="exact"/>
        <w:ind w:left="1560" w:right="1385"/>
        <w:jc w:val="both"/>
      </w:pPr>
      <w:r>
        <w:rPr>
          <w:rFonts w:ascii="Times New Roman" w:hAnsi="Times New Roman" w:cs="Times New Roman"/>
          <w:color w:val="000000"/>
        </w:rPr>
        <w:t xml:space="preserve">4. </w:t>
      </w:r>
      <w:r>
        <w:rPr>
          <w:rFonts w:ascii="Times New Roman" w:hAnsi="Times New Roman" w:cs="Times New Roman"/>
          <w:color w:val="000000"/>
        </w:rPr>
        <w:tab/>
      </w:r>
      <w:r>
        <w:rPr>
          <w:rFonts w:ascii="Times New Roman" w:hAnsi="Times New Roman" w:cs="Times New Roman"/>
          <w:color w:val="000000"/>
          <w:w w:val="105"/>
        </w:rPr>
        <w:t xml:space="preserve">This Convention does not exclude any criminal jurisdiction exercised in accordance with </w:t>
      </w:r>
      <w:r>
        <w:rPr>
          <w:rFonts w:ascii="Times New Roman" w:hAnsi="Times New Roman" w:cs="Times New Roman"/>
          <w:color w:val="000000"/>
        </w:rPr>
        <w:t>national law.</w:t>
      </w:r>
    </w:p>
    <w:p w:rsidR="008A183E" w:rsidRDefault="008A183E">
      <w:pPr>
        <w:spacing w:after="0" w:line="253" w:lineRule="exact"/>
        <w:ind w:left="5713"/>
        <w:rPr>
          <w:sz w:val="24"/>
          <w:szCs w:val="24"/>
        </w:rPr>
      </w:pPr>
    </w:p>
    <w:p w:rsidR="008A183E" w:rsidRDefault="008A183E">
      <w:pPr>
        <w:spacing w:after="0" w:line="253" w:lineRule="exact"/>
        <w:ind w:left="5713"/>
        <w:rPr>
          <w:sz w:val="24"/>
          <w:szCs w:val="24"/>
        </w:rPr>
      </w:pPr>
    </w:p>
    <w:p w:rsidR="008A183E" w:rsidRPr="000A1FB0" w:rsidRDefault="00827FA0">
      <w:pPr>
        <w:spacing w:before="20" w:after="0" w:line="253" w:lineRule="exact"/>
        <w:ind w:left="5713"/>
        <w:rPr>
          <w:b/>
        </w:rPr>
      </w:pPr>
      <w:r w:rsidRPr="000A1FB0">
        <w:rPr>
          <w:rFonts w:ascii="Times New Roman Bold" w:hAnsi="Times New Roman Bold" w:cs="Times New Roman Bold"/>
          <w:b/>
          <w:color w:val="000000"/>
        </w:rPr>
        <w:t>Article 9</w:t>
      </w:r>
    </w:p>
    <w:p w:rsidR="008A183E" w:rsidRDefault="008A183E">
      <w:pPr>
        <w:spacing w:after="0" w:line="260" w:lineRule="exact"/>
        <w:ind w:left="1560"/>
        <w:rPr>
          <w:sz w:val="24"/>
          <w:szCs w:val="24"/>
        </w:rPr>
      </w:pPr>
    </w:p>
    <w:p w:rsidR="008A183E" w:rsidRDefault="00827FA0">
      <w:pPr>
        <w:tabs>
          <w:tab w:val="left" w:pos="2280"/>
        </w:tabs>
        <w:spacing w:before="2" w:after="0" w:line="260" w:lineRule="exact"/>
        <w:ind w:left="1560" w:right="1383"/>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5"/>
        </w:rPr>
        <w:t xml:space="preserve">Upon being satisfied that the circumstances so warrant, any State Party in the territory of </w:t>
      </w:r>
      <w:r>
        <w:rPr>
          <w:rFonts w:ascii="Times New Roman" w:hAnsi="Times New Roman" w:cs="Times New Roman"/>
          <w:color w:val="000000"/>
          <w:spacing w:val="2"/>
        </w:rPr>
        <w:t xml:space="preserve">which the offender or the alleged offender is present, shall take that person into custody or take other </w:t>
      </w:r>
      <w:r>
        <w:rPr>
          <w:rFonts w:ascii="Times New Roman" w:hAnsi="Times New Roman" w:cs="Times New Roman"/>
          <w:color w:val="000000"/>
          <w:spacing w:val="1"/>
        </w:rPr>
        <w:t xml:space="preserve">measures to ensure that person’s presence. The custody and other measures shall be as provided in the </w:t>
      </w:r>
      <w:r>
        <w:rPr>
          <w:rFonts w:ascii="Times New Roman" w:hAnsi="Times New Roman" w:cs="Times New Roman"/>
          <w:color w:val="000000"/>
          <w:w w:val="103"/>
        </w:rPr>
        <w:t xml:space="preserve">law of that State but </w:t>
      </w:r>
      <w:proofErr w:type="gramStart"/>
      <w:r>
        <w:rPr>
          <w:rFonts w:ascii="Times New Roman" w:hAnsi="Times New Roman" w:cs="Times New Roman"/>
          <w:color w:val="000000"/>
          <w:w w:val="103"/>
        </w:rPr>
        <w:t>may</w:t>
      </w:r>
      <w:proofErr w:type="gramEnd"/>
      <w:r>
        <w:rPr>
          <w:rFonts w:ascii="Times New Roman" w:hAnsi="Times New Roman" w:cs="Times New Roman"/>
          <w:color w:val="000000"/>
          <w:w w:val="103"/>
        </w:rPr>
        <w:t xml:space="preserve"> only be continued for such time as is necessary to enable any criminal or </w:t>
      </w:r>
      <w:r>
        <w:rPr>
          <w:rFonts w:ascii="Times New Roman" w:hAnsi="Times New Roman" w:cs="Times New Roman"/>
          <w:color w:val="000000"/>
        </w:rPr>
        <w:t>extradition proceedings to be instituted.</w:t>
      </w:r>
    </w:p>
    <w:p w:rsidR="008A183E" w:rsidRDefault="00827FA0">
      <w:pPr>
        <w:tabs>
          <w:tab w:val="left" w:pos="2280"/>
        </w:tabs>
        <w:spacing w:before="233" w:after="0" w:line="253" w:lineRule="exact"/>
        <w:ind w:left="1560"/>
      </w:pPr>
      <w:r>
        <w:rPr>
          <w:rFonts w:ascii="Times New Roman" w:hAnsi="Times New Roman" w:cs="Times New Roman"/>
          <w:color w:val="000000"/>
        </w:rPr>
        <w:t>2.</w:t>
      </w:r>
      <w:r>
        <w:rPr>
          <w:rFonts w:ascii="Times New Roman" w:hAnsi="Times New Roman" w:cs="Times New Roman"/>
          <w:color w:val="000000"/>
        </w:rPr>
        <w:tab/>
        <w:t>Such State shall immediately make a preliminary enquiry into the facts.</w:t>
      </w:r>
    </w:p>
    <w:p w:rsidR="008A183E" w:rsidRDefault="00827FA0">
      <w:pPr>
        <w:tabs>
          <w:tab w:val="left" w:pos="2280"/>
          <w:tab w:val="left" w:pos="6943"/>
        </w:tabs>
        <w:spacing w:before="215" w:after="0" w:line="260" w:lineRule="exact"/>
        <w:ind w:left="1560" w:right="1383"/>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w w:val="102"/>
        </w:rPr>
        <w:t xml:space="preserve">Any  person  in  custody  pursuant  to  paragraph </w:t>
      </w:r>
      <w:r>
        <w:rPr>
          <w:rFonts w:ascii="Times New Roman" w:hAnsi="Times New Roman" w:cs="Times New Roman"/>
          <w:color w:val="000000"/>
        </w:rPr>
        <w:tab/>
      </w:r>
      <w:r>
        <w:rPr>
          <w:rFonts w:ascii="Times New Roman" w:hAnsi="Times New Roman" w:cs="Times New Roman"/>
          <w:color w:val="000000"/>
          <w:w w:val="105"/>
        </w:rPr>
        <w:t xml:space="preserve">1  of  this  Article  shall  be  assisted  in </w:t>
      </w:r>
      <w:r>
        <w:rPr>
          <w:rFonts w:ascii="Times New Roman" w:hAnsi="Times New Roman" w:cs="Times New Roman"/>
          <w:color w:val="000000"/>
          <w:w w:val="104"/>
        </w:rPr>
        <w:t xml:space="preserve">communicating immediately with the nearest appropriate representative of the State of which that </w:t>
      </w:r>
      <w:r>
        <w:rPr>
          <w:rFonts w:ascii="Times New Roman" w:hAnsi="Times New Roman" w:cs="Times New Roman"/>
          <w:color w:val="000000"/>
        </w:rPr>
        <w:t>person is a national.</w:t>
      </w:r>
    </w:p>
    <w:p w:rsidR="008A183E" w:rsidRDefault="00827FA0">
      <w:pPr>
        <w:tabs>
          <w:tab w:val="left" w:pos="2280"/>
        </w:tabs>
        <w:spacing w:before="220" w:after="0" w:line="260" w:lineRule="exact"/>
        <w:ind w:left="1559" w:right="1382"/>
        <w:jc w:val="both"/>
      </w:pPr>
      <w:proofErr w:type="gramStart"/>
      <w:r>
        <w:rPr>
          <w:rFonts w:ascii="Times New Roman" w:hAnsi="Times New Roman" w:cs="Times New Roman"/>
          <w:color w:val="000000"/>
        </w:rPr>
        <w:t xml:space="preserve">4. </w:t>
      </w:r>
      <w:r>
        <w:rPr>
          <w:rFonts w:ascii="Times New Roman" w:hAnsi="Times New Roman" w:cs="Times New Roman"/>
          <w:color w:val="000000"/>
        </w:rPr>
        <w:tab/>
      </w:r>
      <w:r>
        <w:rPr>
          <w:rFonts w:ascii="Times New Roman" w:hAnsi="Times New Roman" w:cs="Times New Roman"/>
          <w:color w:val="000000"/>
          <w:w w:val="112"/>
        </w:rPr>
        <w:t xml:space="preserve">When a State Party, pursuant to this Article, has taken a person into custody, it shall </w:t>
      </w:r>
      <w:r>
        <w:rPr>
          <w:rFonts w:ascii="Times New Roman" w:hAnsi="Times New Roman" w:cs="Times New Roman"/>
          <w:color w:val="000000"/>
        </w:rPr>
        <w:t xml:space="preserve">immediately notify the States Parties which have established jurisdiction under paragraph 1 of Article 8 </w:t>
      </w:r>
      <w:r>
        <w:rPr>
          <w:rFonts w:ascii="Times New Roman" w:hAnsi="Times New Roman" w:cs="Times New Roman"/>
          <w:color w:val="000000"/>
          <w:w w:val="105"/>
        </w:rPr>
        <w:t xml:space="preserve">and established jurisdiction and notified the Depositary under subparagraph (a) of paragraph 4 of </w:t>
      </w:r>
      <w:r>
        <w:rPr>
          <w:rFonts w:ascii="Times New Roman" w:hAnsi="Times New Roman" w:cs="Times New Roman"/>
          <w:color w:val="000000"/>
          <w:spacing w:val="2"/>
        </w:rPr>
        <w:t xml:space="preserve">Article 21 and, if it considers it advisable, any other interested States of the fact that such person is in </w:t>
      </w:r>
      <w:r>
        <w:rPr>
          <w:rFonts w:ascii="Times New Roman" w:hAnsi="Times New Roman" w:cs="Times New Roman"/>
          <w:color w:val="000000"/>
          <w:spacing w:val="1"/>
        </w:rPr>
        <w:t>custody and of the circumstances which warrant that person’s detention.</w:t>
      </w:r>
      <w:proofErr w:type="gramEnd"/>
      <w:r>
        <w:rPr>
          <w:rFonts w:ascii="Times New Roman" w:hAnsi="Times New Roman" w:cs="Times New Roman"/>
          <w:color w:val="000000"/>
          <w:spacing w:val="1"/>
        </w:rPr>
        <w:t xml:space="preserve"> The State </w:t>
      </w:r>
      <w:proofErr w:type="gramStart"/>
      <w:r>
        <w:rPr>
          <w:rFonts w:ascii="Times New Roman" w:hAnsi="Times New Roman" w:cs="Times New Roman"/>
          <w:color w:val="000000"/>
          <w:spacing w:val="1"/>
        </w:rPr>
        <w:t xml:space="preserve">Party which makes </w:t>
      </w:r>
      <w:r>
        <w:rPr>
          <w:rFonts w:ascii="Times New Roman" w:hAnsi="Times New Roman" w:cs="Times New Roman"/>
          <w:color w:val="000000"/>
        </w:rPr>
        <w:t>the preliminary enquiry contemplated in paragraph 2 of this Article</w:t>
      </w:r>
      <w:proofErr w:type="gramEnd"/>
      <w:r>
        <w:rPr>
          <w:rFonts w:ascii="Times New Roman" w:hAnsi="Times New Roman" w:cs="Times New Roman"/>
          <w:color w:val="000000"/>
        </w:rPr>
        <w:t xml:space="preserve"> shall promptly report its findings to the said States Parties and shall indicate whether it intends to exercise jurisdiction.</w:t>
      </w: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0" w:after="0" w:line="253" w:lineRule="exact"/>
        <w:ind w:left="5657"/>
        <w:rPr>
          <w:b/>
        </w:rPr>
      </w:pPr>
      <w:r w:rsidRPr="000A1FB0">
        <w:rPr>
          <w:rFonts w:ascii="Times New Roman Bold" w:hAnsi="Times New Roman Bold" w:cs="Times New Roman Bold"/>
          <w:b/>
          <w:color w:val="000000"/>
        </w:rPr>
        <w:t>Article 10</w:t>
      </w:r>
    </w:p>
    <w:p w:rsidR="008A183E" w:rsidRDefault="008A183E">
      <w:pPr>
        <w:spacing w:after="0" w:line="260" w:lineRule="exact"/>
        <w:ind w:left="1559"/>
        <w:rPr>
          <w:sz w:val="24"/>
          <w:szCs w:val="24"/>
        </w:rPr>
      </w:pPr>
    </w:p>
    <w:p w:rsidR="008A183E" w:rsidRDefault="00827FA0">
      <w:pPr>
        <w:spacing w:before="2" w:after="0" w:line="260" w:lineRule="exact"/>
        <w:ind w:left="1559" w:right="1384"/>
        <w:jc w:val="both"/>
      </w:pPr>
      <w:r>
        <w:rPr>
          <w:rFonts w:ascii="Times New Roman" w:hAnsi="Times New Roman" w:cs="Times New Roman"/>
          <w:color w:val="000000"/>
          <w:spacing w:val="1"/>
        </w:rPr>
        <w:t xml:space="preserve">The State Party in the territory of which the alleged offender </w:t>
      </w:r>
      <w:proofErr w:type="gramStart"/>
      <w:r>
        <w:rPr>
          <w:rFonts w:ascii="Times New Roman" w:hAnsi="Times New Roman" w:cs="Times New Roman"/>
          <w:color w:val="000000"/>
          <w:spacing w:val="1"/>
        </w:rPr>
        <w:t>is found</w:t>
      </w:r>
      <w:proofErr w:type="gramEnd"/>
      <w:r>
        <w:rPr>
          <w:rFonts w:ascii="Times New Roman" w:hAnsi="Times New Roman" w:cs="Times New Roman"/>
          <w:color w:val="000000"/>
          <w:spacing w:val="1"/>
        </w:rPr>
        <w:t xml:space="preserve"> shall, if it does not extradite that person, be obliged, without exception whatsoever and whether or not the offence was committed in its </w:t>
      </w:r>
      <w:r>
        <w:rPr>
          <w:rFonts w:ascii="Times New Roman" w:hAnsi="Times New Roman" w:cs="Times New Roman"/>
          <w:color w:val="000000"/>
          <w:w w:val="109"/>
        </w:rPr>
        <w:t xml:space="preserve">territory, to submit the case to its competent authorities for the purpose of prosecution. Those </w:t>
      </w:r>
      <w:r>
        <w:rPr>
          <w:rFonts w:ascii="Times New Roman" w:hAnsi="Times New Roman" w:cs="Times New Roman"/>
          <w:color w:val="000000"/>
          <w:w w:val="104"/>
        </w:rPr>
        <w:t xml:space="preserve">authorities shall take their decision in the same manner as in the case of any ordinary offence of a </w:t>
      </w:r>
      <w:r>
        <w:rPr>
          <w:rFonts w:ascii="Times New Roman" w:hAnsi="Times New Roman" w:cs="Times New Roman"/>
          <w:color w:val="000000"/>
        </w:rPr>
        <w:t>serious nature under the law of that State.</w:t>
      </w: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0" w:after="0" w:line="253" w:lineRule="exact"/>
        <w:ind w:left="5657"/>
        <w:rPr>
          <w:b/>
        </w:rPr>
      </w:pPr>
      <w:r w:rsidRPr="000A1FB0">
        <w:rPr>
          <w:rFonts w:ascii="Times New Roman Bold" w:hAnsi="Times New Roman Bold" w:cs="Times New Roman Bold"/>
          <w:b/>
          <w:color w:val="000000"/>
        </w:rPr>
        <w:t>Article 11</w:t>
      </w:r>
    </w:p>
    <w:p w:rsidR="008A183E" w:rsidRDefault="008A183E">
      <w:pPr>
        <w:spacing w:after="0" w:line="260" w:lineRule="exact"/>
        <w:ind w:left="1559"/>
        <w:rPr>
          <w:sz w:val="24"/>
          <w:szCs w:val="24"/>
        </w:rPr>
      </w:pPr>
    </w:p>
    <w:p w:rsidR="008A183E" w:rsidRDefault="00827FA0">
      <w:pPr>
        <w:spacing w:before="2" w:after="0" w:line="260" w:lineRule="exact"/>
        <w:ind w:left="1559" w:right="1383"/>
        <w:jc w:val="both"/>
      </w:pPr>
      <w:proofErr w:type="gramStart"/>
      <w:r>
        <w:rPr>
          <w:rFonts w:ascii="Times New Roman" w:hAnsi="Times New Roman" w:cs="Times New Roman"/>
          <w:color w:val="000000"/>
        </w:rPr>
        <w:t xml:space="preserve">Any person who is taken into custody, or regarding whom any other measures are taken or proceedings </w:t>
      </w:r>
      <w:r>
        <w:br/>
      </w:r>
      <w:r>
        <w:rPr>
          <w:rFonts w:ascii="Times New Roman" w:hAnsi="Times New Roman" w:cs="Times New Roman"/>
          <w:color w:val="000000"/>
          <w:w w:val="108"/>
        </w:rPr>
        <w:t xml:space="preserve">are being carried out pursuant to this Convention, shall be guaranteed fair treatment, including </w:t>
      </w:r>
      <w:r>
        <w:br/>
      </w:r>
      <w:r>
        <w:rPr>
          <w:rFonts w:ascii="Times New Roman" w:hAnsi="Times New Roman" w:cs="Times New Roman"/>
          <w:color w:val="000000"/>
          <w:spacing w:val="1"/>
        </w:rPr>
        <w:t xml:space="preserve">enjoyment of all rights and guarantees in conformity with the law of the State in the territory of which </w:t>
      </w:r>
      <w:r>
        <w:br/>
      </w:r>
      <w:r>
        <w:rPr>
          <w:rFonts w:ascii="Times New Roman" w:hAnsi="Times New Roman" w:cs="Times New Roman"/>
          <w:color w:val="000000"/>
          <w:w w:val="103"/>
        </w:rPr>
        <w:t xml:space="preserve">that person is present and applicable provisions of international law, including international human </w:t>
      </w:r>
      <w:r>
        <w:br/>
      </w:r>
      <w:r>
        <w:rPr>
          <w:rFonts w:ascii="Times New Roman" w:hAnsi="Times New Roman" w:cs="Times New Roman"/>
          <w:color w:val="000000"/>
        </w:rPr>
        <w:t>rights law.</w:t>
      </w:r>
      <w:proofErr w:type="gramEnd"/>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6" w:after="0" w:line="253" w:lineRule="exact"/>
        <w:ind w:left="5657"/>
        <w:rPr>
          <w:b/>
        </w:rPr>
      </w:pPr>
      <w:r w:rsidRPr="000A1FB0">
        <w:rPr>
          <w:rFonts w:ascii="Times New Roman Bold" w:hAnsi="Times New Roman Bold" w:cs="Times New Roman Bold"/>
          <w:b/>
          <w:color w:val="000000"/>
        </w:rPr>
        <w:t>Article 12</w:t>
      </w:r>
    </w:p>
    <w:p w:rsidR="008A183E" w:rsidRDefault="008A183E">
      <w:pPr>
        <w:spacing w:after="0" w:line="260" w:lineRule="exact"/>
        <w:ind w:left="1560"/>
        <w:rPr>
          <w:sz w:val="24"/>
          <w:szCs w:val="24"/>
        </w:rPr>
      </w:pPr>
    </w:p>
    <w:p w:rsidR="008A183E" w:rsidRDefault="00827FA0">
      <w:pPr>
        <w:tabs>
          <w:tab w:val="left" w:pos="2280"/>
        </w:tabs>
        <w:spacing w:before="2" w:after="0" w:line="260" w:lineRule="exact"/>
        <w:ind w:left="1560" w:right="1384"/>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2"/>
        </w:rPr>
        <w:t xml:space="preserve">The offences set forth in Article 1 shall be deemed </w:t>
      </w:r>
      <w:proofErr w:type="gramStart"/>
      <w:r>
        <w:rPr>
          <w:rFonts w:ascii="Times New Roman" w:hAnsi="Times New Roman" w:cs="Times New Roman"/>
          <w:color w:val="000000"/>
          <w:w w:val="102"/>
        </w:rPr>
        <w:t>to be included</w:t>
      </w:r>
      <w:proofErr w:type="gramEnd"/>
      <w:r>
        <w:rPr>
          <w:rFonts w:ascii="Times New Roman" w:hAnsi="Times New Roman" w:cs="Times New Roman"/>
          <w:color w:val="000000"/>
          <w:w w:val="102"/>
        </w:rPr>
        <w:t xml:space="preserve"> as extraditable offences in </w:t>
      </w:r>
      <w:r>
        <w:rPr>
          <w:rFonts w:ascii="Times New Roman" w:hAnsi="Times New Roman" w:cs="Times New Roman"/>
          <w:color w:val="000000"/>
          <w:spacing w:val="2"/>
        </w:rPr>
        <w:t xml:space="preserve">any extradition treaty existing between States Parties. States Parties undertake to include the offences </w:t>
      </w:r>
      <w:r>
        <w:rPr>
          <w:rFonts w:ascii="Times New Roman" w:hAnsi="Times New Roman" w:cs="Times New Roman"/>
          <w:color w:val="000000"/>
        </w:rPr>
        <w:t xml:space="preserve">as extraditable offences in every extradition treaty to </w:t>
      </w:r>
      <w:proofErr w:type="gramStart"/>
      <w:r>
        <w:rPr>
          <w:rFonts w:ascii="Times New Roman" w:hAnsi="Times New Roman" w:cs="Times New Roman"/>
          <w:color w:val="000000"/>
        </w:rPr>
        <w:t>be concluded</w:t>
      </w:r>
      <w:proofErr w:type="gramEnd"/>
      <w:r>
        <w:rPr>
          <w:rFonts w:ascii="Times New Roman" w:hAnsi="Times New Roman" w:cs="Times New Roman"/>
          <w:color w:val="000000"/>
        </w:rPr>
        <w:t xml:space="preserve"> between them.</w:t>
      </w:r>
    </w:p>
    <w:p w:rsidR="008A183E" w:rsidRDefault="00827FA0">
      <w:pPr>
        <w:tabs>
          <w:tab w:val="left" w:pos="2280"/>
        </w:tabs>
        <w:spacing w:before="220" w:after="0" w:line="260" w:lineRule="exact"/>
        <w:ind w:left="1560" w:right="1382"/>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w w:val="104"/>
        </w:rPr>
        <w:t xml:space="preserve">If a State </w:t>
      </w:r>
      <w:proofErr w:type="gramStart"/>
      <w:r>
        <w:rPr>
          <w:rFonts w:ascii="Times New Roman" w:hAnsi="Times New Roman" w:cs="Times New Roman"/>
          <w:color w:val="000000"/>
          <w:w w:val="104"/>
        </w:rPr>
        <w:t>Party which makes extradition conditional on the existence of a treaty</w:t>
      </w:r>
      <w:proofErr w:type="gramEnd"/>
      <w:r>
        <w:rPr>
          <w:rFonts w:ascii="Times New Roman" w:hAnsi="Times New Roman" w:cs="Times New Roman"/>
          <w:color w:val="000000"/>
          <w:w w:val="104"/>
        </w:rPr>
        <w:t xml:space="preserve"> receives a </w:t>
      </w:r>
      <w:r>
        <w:br/>
      </w:r>
      <w:r>
        <w:rPr>
          <w:rFonts w:ascii="Times New Roman" w:hAnsi="Times New Roman" w:cs="Times New Roman"/>
          <w:color w:val="000000"/>
          <w:w w:val="103"/>
        </w:rPr>
        <w:t xml:space="preserve">request for extradition from another State Party with which it has no extradition treaty, it may at its </w:t>
      </w:r>
      <w:r>
        <w:br/>
      </w:r>
      <w:r>
        <w:rPr>
          <w:rFonts w:ascii="Times New Roman" w:hAnsi="Times New Roman" w:cs="Times New Roman"/>
          <w:color w:val="000000"/>
          <w:spacing w:val="1"/>
        </w:rPr>
        <w:t xml:space="preserve">option consider this Convention as the legal basis for extradition in respect of the offences set forth in </w:t>
      </w:r>
      <w:r>
        <w:br/>
      </w:r>
      <w:r>
        <w:rPr>
          <w:rFonts w:ascii="Times New Roman" w:hAnsi="Times New Roman" w:cs="Times New Roman"/>
          <w:color w:val="000000"/>
          <w:w w:val="104"/>
        </w:rPr>
        <w:t xml:space="preserve">Article 1. Extradition shall be subject to the other conditions provided by the law of the requested </w:t>
      </w:r>
      <w:r>
        <w:br/>
      </w:r>
      <w:r>
        <w:rPr>
          <w:rFonts w:ascii="Times New Roman" w:hAnsi="Times New Roman" w:cs="Times New Roman"/>
          <w:color w:val="000000"/>
        </w:rPr>
        <w:t>State.</w:t>
      </w:r>
    </w:p>
    <w:p w:rsidR="008A183E" w:rsidRDefault="00827FA0">
      <w:pPr>
        <w:tabs>
          <w:tab w:val="left" w:pos="2279"/>
        </w:tabs>
        <w:spacing w:before="220" w:after="0" w:line="260" w:lineRule="exact"/>
        <w:ind w:left="1560" w:right="1383"/>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w w:val="105"/>
        </w:rPr>
        <w:t xml:space="preserve">States </w:t>
      </w:r>
      <w:proofErr w:type="gramStart"/>
      <w:r>
        <w:rPr>
          <w:rFonts w:ascii="Times New Roman" w:hAnsi="Times New Roman" w:cs="Times New Roman"/>
          <w:color w:val="000000"/>
          <w:w w:val="105"/>
        </w:rPr>
        <w:t>Parties which do not make extradition conditional on the existence of a treaty</w:t>
      </w:r>
      <w:proofErr w:type="gramEnd"/>
      <w:r>
        <w:rPr>
          <w:rFonts w:ascii="Times New Roman" w:hAnsi="Times New Roman" w:cs="Times New Roman"/>
          <w:color w:val="000000"/>
          <w:w w:val="105"/>
        </w:rPr>
        <w:t xml:space="preserve"> shall </w:t>
      </w:r>
      <w:r>
        <w:rPr>
          <w:rFonts w:ascii="Times New Roman" w:hAnsi="Times New Roman" w:cs="Times New Roman"/>
          <w:color w:val="000000"/>
          <w:spacing w:val="1"/>
        </w:rPr>
        <w:t xml:space="preserve">recognize the offences set forth in Article 1 as extraditable offences between themselves subject to the </w:t>
      </w:r>
      <w:r>
        <w:rPr>
          <w:rFonts w:ascii="Times New Roman" w:hAnsi="Times New Roman" w:cs="Times New Roman"/>
          <w:color w:val="000000"/>
        </w:rPr>
        <w:t>conditions provided by the law of the requested State.</w:t>
      </w:r>
    </w:p>
    <w:p w:rsidR="008A183E" w:rsidRDefault="00827FA0">
      <w:pPr>
        <w:tabs>
          <w:tab w:val="left" w:pos="2280"/>
        </w:tabs>
        <w:spacing w:before="220" w:after="0" w:line="260" w:lineRule="exact"/>
        <w:ind w:left="1560" w:right="1383"/>
        <w:jc w:val="both"/>
      </w:pPr>
      <w:proofErr w:type="gramStart"/>
      <w:r>
        <w:rPr>
          <w:rFonts w:ascii="Times New Roman" w:hAnsi="Times New Roman" w:cs="Times New Roman"/>
          <w:color w:val="000000"/>
        </w:rPr>
        <w:t xml:space="preserve">4. </w:t>
      </w:r>
      <w:r>
        <w:rPr>
          <w:rFonts w:ascii="Times New Roman" w:hAnsi="Times New Roman" w:cs="Times New Roman"/>
          <w:color w:val="000000"/>
        </w:rPr>
        <w:tab/>
        <w:t xml:space="preserve">Each of the offences shall be treated, for the purpose of extradition between States Parties, as if </w:t>
      </w:r>
      <w:r>
        <w:br/>
      </w:r>
      <w:r>
        <w:rPr>
          <w:rFonts w:ascii="Times New Roman" w:hAnsi="Times New Roman" w:cs="Times New Roman"/>
          <w:color w:val="000000"/>
          <w:spacing w:val="1"/>
        </w:rPr>
        <w:t xml:space="preserve">it had been committed not only in the place in which it occurred but also in the territories of the States </w:t>
      </w:r>
      <w:r>
        <w:br/>
      </w:r>
      <w:r>
        <w:rPr>
          <w:rFonts w:ascii="Times New Roman" w:hAnsi="Times New Roman" w:cs="Times New Roman"/>
          <w:color w:val="000000"/>
          <w:spacing w:val="2"/>
        </w:rPr>
        <w:t xml:space="preserve">Parties required to establish their jurisdiction in accordance with subparagraphs (b), (c), (d) and (e) of </w:t>
      </w:r>
      <w:r>
        <w:br/>
      </w:r>
      <w:r>
        <w:rPr>
          <w:rFonts w:ascii="Times New Roman" w:hAnsi="Times New Roman" w:cs="Times New Roman"/>
          <w:color w:val="000000"/>
          <w:w w:val="104"/>
        </w:rPr>
        <w:t xml:space="preserve">paragraph 1 of Article 8, and who have established jurisdiction in accordance with paragraph 2 of </w:t>
      </w:r>
      <w:r>
        <w:br/>
      </w:r>
      <w:r>
        <w:rPr>
          <w:rFonts w:ascii="Times New Roman" w:hAnsi="Times New Roman" w:cs="Times New Roman"/>
          <w:color w:val="000000"/>
        </w:rPr>
        <w:t>Article 8.</w:t>
      </w:r>
      <w:proofErr w:type="gramEnd"/>
    </w:p>
    <w:p w:rsidR="008A183E" w:rsidRDefault="00827FA0">
      <w:pPr>
        <w:tabs>
          <w:tab w:val="left" w:pos="2279"/>
        </w:tabs>
        <w:spacing w:before="220" w:after="0" w:line="260" w:lineRule="exact"/>
        <w:ind w:left="1560" w:right="1382"/>
        <w:jc w:val="both"/>
      </w:pPr>
      <w:r>
        <w:rPr>
          <w:rFonts w:ascii="Times New Roman" w:hAnsi="Times New Roman" w:cs="Times New Roman"/>
          <w:color w:val="000000"/>
        </w:rPr>
        <w:t xml:space="preserve">5. </w:t>
      </w:r>
      <w:r>
        <w:rPr>
          <w:rFonts w:ascii="Times New Roman" w:hAnsi="Times New Roman" w:cs="Times New Roman"/>
          <w:color w:val="000000"/>
        </w:rPr>
        <w:tab/>
      </w:r>
      <w:r>
        <w:rPr>
          <w:rFonts w:ascii="Times New Roman" w:hAnsi="Times New Roman" w:cs="Times New Roman"/>
          <w:color w:val="000000"/>
          <w:w w:val="103"/>
        </w:rPr>
        <w:t xml:space="preserve">The offences set forth in subparagraphs (a) and (b) of paragraph </w:t>
      </w:r>
      <w:proofErr w:type="gramStart"/>
      <w:r>
        <w:rPr>
          <w:rFonts w:ascii="Times New Roman" w:hAnsi="Times New Roman" w:cs="Times New Roman"/>
          <w:color w:val="000000"/>
          <w:w w:val="103"/>
        </w:rPr>
        <w:t>5</w:t>
      </w:r>
      <w:proofErr w:type="gramEnd"/>
      <w:r>
        <w:rPr>
          <w:rFonts w:ascii="Times New Roman" w:hAnsi="Times New Roman" w:cs="Times New Roman"/>
          <w:color w:val="000000"/>
          <w:w w:val="103"/>
        </w:rPr>
        <w:t xml:space="preserve"> of Article 1 shall, for the </w:t>
      </w:r>
      <w:r>
        <w:rPr>
          <w:rFonts w:ascii="Times New Roman" w:hAnsi="Times New Roman" w:cs="Times New Roman"/>
          <w:color w:val="000000"/>
        </w:rPr>
        <w:t>purpose of extradition between States Parties, be treated as equivalent.</w:t>
      </w: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0" w:after="0" w:line="253" w:lineRule="exact"/>
        <w:ind w:left="5657"/>
        <w:rPr>
          <w:b/>
        </w:rPr>
      </w:pPr>
      <w:r w:rsidRPr="000A1FB0">
        <w:rPr>
          <w:rFonts w:ascii="Times New Roman Bold" w:hAnsi="Times New Roman Bold" w:cs="Times New Roman Bold"/>
          <w:b/>
          <w:color w:val="000000"/>
        </w:rPr>
        <w:t>Article 13</w:t>
      </w:r>
    </w:p>
    <w:p w:rsidR="008A183E" w:rsidRDefault="008A183E">
      <w:pPr>
        <w:spacing w:after="0" w:line="260" w:lineRule="exact"/>
        <w:ind w:left="1560"/>
        <w:rPr>
          <w:sz w:val="24"/>
          <w:szCs w:val="24"/>
        </w:rPr>
      </w:pPr>
    </w:p>
    <w:p w:rsidR="008A183E" w:rsidRDefault="00827FA0">
      <w:pPr>
        <w:spacing w:before="2" w:after="0" w:line="260" w:lineRule="exact"/>
        <w:ind w:left="1560" w:right="1383"/>
        <w:jc w:val="both"/>
      </w:pPr>
      <w:r>
        <w:rPr>
          <w:rFonts w:ascii="Times New Roman" w:hAnsi="Times New Roman" w:cs="Times New Roman"/>
          <w:color w:val="000000"/>
          <w:spacing w:val="2"/>
        </w:rPr>
        <w:t xml:space="preserve">None of the offences set forth in Article 1 shall be regarded, for the purposes of extradition or mutual </w:t>
      </w:r>
      <w:r>
        <w:br/>
      </w:r>
      <w:proofErr w:type="gramStart"/>
      <w:r>
        <w:rPr>
          <w:rFonts w:ascii="Times New Roman" w:hAnsi="Times New Roman" w:cs="Times New Roman"/>
          <w:color w:val="000000"/>
          <w:w w:val="105"/>
        </w:rPr>
        <w:t xml:space="preserve">legal assistance, as a political offence or as an offence connected with a political offence or as an </w:t>
      </w:r>
      <w:r>
        <w:br/>
      </w:r>
      <w:r>
        <w:rPr>
          <w:rFonts w:ascii="Times New Roman" w:hAnsi="Times New Roman" w:cs="Times New Roman"/>
          <w:color w:val="000000"/>
          <w:w w:val="107"/>
        </w:rPr>
        <w:t>offence</w:t>
      </w:r>
      <w:proofErr w:type="gramEnd"/>
      <w:r>
        <w:rPr>
          <w:rFonts w:ascii="Times New Roman" w:hAnsi="Times New Roman" w:cs="Times New Roman"/>
          <w:color w:val="000000"/>
          <w:w w:val="107"/>
        </w:rPr>
        <w:t xml:space="preserve"> inspired by political motives. Accordingly, a request for extradition or for mutual legal </w:t>
      </w:r>
      <w:r>
        <w:br/>
      </w:r>
      <w:r>
        <w:rPr>
          <w:rFonts w:ascii="Times New Roman" w:hAnsi="Times New Roman" w:cs="Times New Roman"/>
          <w:color w:val="000000"/>
          <w:spacing w:val="2"/>
        </w:rPr>
        <w:t xml:space="preserve">assistance based on such an offence </w:t>
      </w:r>
      <w:proofErr w:type="gramStart"/>
      <w:r>
        <w:rPr>
          <w:rFonts w:ascii="Times New Roman" w:hAnsi="Times New Roman" w:cs="Times New Roman"/>
          <w:color w:val="000000"/>
          <w:spacing w:val="2"/>
        </w:rPr>
        <w:t>may not be refused</w:t>
      </w:r>
      <w:proofErr w:type="gramEnd"/>
      <w:r>
        <w:rPr>
          <w:rFonts w:ascii="Times New Roman" w:hAnsi="Times New Roman" w:cs="Times New Roman"/>
          <w:color w:val="000000"/>
          <w:spacing w:val="2"/>
        </w:rPr>
        <w:t xml:space="preserve"> on the sole ground that it concerns a political </w:t>
      </w:r>
      <w:r>
        <w:br/>
      </w:r>
      <w:r>
        <w:rPr>
          <w:rFonts w:ascii="Times New Roman" w:hAnsi="Times New Roman" w:cs="Times New Roman"/>
          <w:color w:val="000000"/>
        </w:rPr>
        <w:t>offence or an offence connected with a political offence or an offence inspired by political motives.</w:t>
      </w:r>
    </w:p>
    <w:p w:rsidR="008A183E" w:rsidRDefault="008A183E">
      <w:pPr>
        <w:spacing w:after="0" w:line="253" w:lineRule="exact"/>
        <w:ind w:left="5658"/>
        <w:rPr>
          <w:sz w:val="24"/>
          <w:szCs w:val="24"/>
        </w:rPr>
      </w:pPr>
    </w:p>
    <w:p w:rsidR="008A183E" w:rsidRDefault="008A183E">
      <w:pPr>
        <w:spacing w:after="0" w:line="253" w:lineRule="exact"/>
        <w:ind w:left="5658"/>
        <w:rPr>
          <w:sz w:val="24"/>
          <w:szCs w:val="24"/>
        </w:rPr>
      </w:pPr>
    </w:p>
    <w:p w:rsidR="008A183E" w:rsidRPr="000A1FB0" w:rsidRDefault="00827FA0">
      <w:pPr>
        <w:spacing w:before="20" w:after="0" w:line="253" w:lineRule="exact"/>
        <w:ind w:left="5658"/>
        <w:rPr>
          <w:b/>
        </w:rPr>
      </w:pPr>
      <w:r w:rsidRPr="000A1FB0">
        <w:rPr>
          <w:rFonts w:ascii="Times New Roman Bold" w:hAnsi="Times New Roman Bold" w:cs="Times New Roman Bold"/>
          <w:b/>
          <w:color w:val="000000"/>
        </w:rPr>
        <w:t>Article 14</w:t>
      </w:r>
    </w:p>
    <w:p w:rsidR="008A183E" w:rsidRDefault="008A183E">
      <w:pPr>
        <w:spacing w:after="0" w:line="260" w:lineRule="exact"/>
        <w:ind w:left="1560"/>
        <w:rPr>
          <w:sz w:val="24"/>
          <w:szCs w:val="24"/>
        </w:rPr>
      </w:pPr>
    </w:p>
    <w:p w:rsidR="008A183E" w:rsidRDefault="00827FA0">
      <w:pPr>
        <w:spacing w:before="2" w:after="0" w:line="260" w:lineRule="exact"/>
        <w:ind w:left="1560" w:right="1381"/>
        <w:jc w:val="both"/>
      </w:pPr>
      <w:proofErr w:type="gramStart"/>
      <w:r>
        <w:rPr>
          <w:rFonts w:ascii="Times New Roman" w:hAnsi="Times New Roman" w:cs="Times New Roman"/>
          <w:color w:val="000000"/>
          <w:w w:val="104"/>
        </w:rPr>
        <w:t xml:space="preserve">Nothing in this Convention shall be interpreted as imposing an obligation to extradite or to afford </w:t>
      </w:r>
      <w:r>
        <w:rPr>
          <w:rFonts w:ascii="Times New Roman" w:hAnsi="Times New Roman" w:cs="Times New Roman"/>
          <w:color w:val="000000"/>
          <w:w w:val="106"/>
        </w:rPr>
        <w:t xml:space="preserve">mutual legal assistance if the requested State Party has substantial grounds for believing that the </w:t>
      </w:r>
      <w:r>
        <w:rPr>
          <w:rFonts w:ascii="Times New Roman" w:hAnsi="Times New Roman" w:cs="Times New Roman"/>
          <w:color w:val="000000"/>
          <w:spacing w:val="2"/>
        </w:rPr>
        <w:t xml:space="preserve">request for extradition for offences set forth in Article 1 or for mutual legal assistance with respect to </w:t>
      </w:r>
      <w:r>
        <w:rPr>
          <w:rFonts w:ascii="Times New Roman" w:hAnsi="Times New Roman" w:cs="Times New Roman"/>
          <w:color w:val="000000"/>
          <w:spacing w:val="3"/>
        </w:rPr>
        <w:t xml:space="preserve">such offences has been made for the purpose of prosecuting or punishing a person on account of that </w:t>
      </w:r>
      <w:r>
        <w:rPr>
          <w:rFonts w:ascii="Times New Roman" w:hAnsi="Times New Roman" w:cs="Times New Roman"/>
          <w:color w:val="000000"/>
          <w:spacing w:val="2"/>
        </w:rPr>
        <w:t xml:space="preserve">person’s race, religion, nationality, ethnic origin, political opinion or gender, or that compliance with </w:t>
      </w:r>
      <w:r>
        <w:rPr>
          <w:rFonts w:ascii="Times New Roman" w:hAnsi="Times New Roman" w:cs="Times New Roman"/>
          <w:color w:val="000000"/>
        </w:rPr>
        <w:t>the request would cause prejudice to that person’s position for any of these reasons.</w:t>
      </w:r>
      <w:proofErr w:type="gramEnd"/>
    </w:p>
    <w:p w:rsidR="008A183E" w:rsidRDefault="008A183E">
      <w:pPr>
        <w:spacing w:after="0" w:line="253" w:lineRule="exact"/>
        <w:ind w:left="5658"/>
        <w:rPr>
          <w:sz w:val="24"/>
          <w:szCs w:val="24"/>
        </w:rPr>
      </w:pPr>
    </w:p>
    <w:p w:rsidR="008A183E" w:rsidRDefault="008A183E">
      <w:pPr>
        <w:spacing w:after="0" w:line="253" w:lineRule="exact"/>
        <w:ind w:left="5658"/>
        <w:rPr>
          <w:sz w:val="24"/>
          <w:szCs w:val="24"/>
        </w:rPr>
      </w:pPr>
    </w:p>
    <w:p w:rsidR="008A183E" w:rsidRPr="000A1FB0" w:rsidRDefault="00827FA0">
      <w:pPr>
        <w:spacing w:before="20" w:after="0" w:line="253" w:lineRule="exact"/>
        <w:ind w:left="5658"/>
        <w:rPr>
          <w:b/>
        </w:rPr>
      </w:pPr>
      <w:r w:rsidRPr="000A1FB0">
        <w:rPr>
          <w:rFonts w:ascii="Times New Roman Bold" w:hAnsi="Times New Roman Bold" w:cs="Times New Roman Bold"/>
          <w:b/>
          <w:color w:val="000000"/>
        </w:rPr>
        <w:t>Article 15</w:t>
      </w:r>
    </w:p>
    <w:p w:rsidR="008A183E" w:rsidRDefault="008A183E">
      <w:pPr>
        <w:spacing w:after="0" w:line="260" w:lineRule="exact"/>
        <w:ind w:left="1560"/>
        <w:rPr>
          <w:sz w:val="24"/>
          <w:szCs w:val="24"/>
        </w:rPr>
      </w:pPr>
    </w:p>
    <w:p w:rsidR="008A183E" w:rsidRDefault="00827FA0">
      <w:pPr>
        <w:spacing w:before="2" w:after="0" w:line="260" w:lineRule="exact"/>
        <w:ind w:left="1560" w:right="1382"/>
        <w:jc w:val="both"/>
      </w:pPr>
      <w:r>
        <w:rPr>
          <w:rFonts w:ascii="Times New Roman" w:hAnsi="Times New Roman" w:cs="Times New Roman"/>
          <w:color w:val="000000"/>
          <w:spacing w:val="1"/>
        </w:rPr>
        <w:t xml:space="preserve">The States Parties which establish joint air transport operating organizations or international operating </w:t>
      </w:r>
      <w:r>
        <w:br/>
      </w:r>
      <w:r>
        <w:rPr>
          <w:rFonts w:ascii="Times New Roman" w:hAnsi="Times New Roman" w:cs="Times New Roman"/>
          <w:color w:val="000000"/>
          <w:spacing w:val="1"/>
        </w:rPr>
        <w:t>agencies, which operate aircraft which are subject to joint or international registration shall, by</w:t>
      </w:r>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27FA0">
      <w:pPr>
        <w:spacing w:before="246" w:after="0" w:line="260" w:lineRule="exact"/>
        <w:ind w:left="1560" w:right="1382"/>
        <w:jc w:val="both"/>
      </w:pPr>
      <w:proofErr w:type="gramStart"/>
      <w:r>
        <w:rPr>
          <w:rFonts w:ascii="Times New Roman" w:hAnsi="Times New Roman" w:cs="Times New Roman"/>
          <w:color w:val="000000"/>
          <w:w w:val="110"/>
        </w:rPr>
        <w:t>appropriate</w:t>
      </w:r>
      <w:proofErr w:type="gramEnd"/>
      <w:r>
        <w:rPr>
          <w:rFonts w:ascii="Times New Roman" w:hAnsi="Times New Roman" w:cs="Times New Roman"/>
          <w:color w:val="000000"/>
          <w:w w:val="110"/>
        </w:rPr>
        <w:t xml:space="preserve"> means, designate for each aircraft the State among them which shall exercise the </w:t>
      </w:r>
      <w:r>
        <w:rPr>
          <w:rFonts w:ascii="Times New Roman" w:hAnsi="Times New Roman" w:cs="Times New Roman"/>
          <w:color w:val="000000"/>
          <w:spacing w:val="1"/>
        </w:rPr>
        <w:t xml:space="preserve">jurisdiction and have the attributes of the State of registry for the purpose of this Convention and shall give notice thereof to the Secretary General of the International Civil Aviation Organization who shall </w:t>
      </w:r>
      <w:r>
        <w:rPr>
          <w:rFonts w:ascii="Times New Roman" w:hAnsi="Times New Roman" w:cs="Times New Roman"/>
          <w:color w:val="000000"/>
        </w:rPr>
        <w:t>communicate the notice to all States Parties to this Convention.</w:t>
      </w: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0" w:after="0" w:line="253" w:lineRule="exact"/>
        <w:ind w:left="5657"/>
        <w:rPr>
          <w:b/>
        </w:rPr>
      </w:pPr>
      <w:r w:rsidRPr="000A1FB0">
        <w:rPr>
          <w:rFonts w:ascii="Times New Roman Bold" w:hAnsi="Times New Roman Bold" w:cs="Times New Roman Bold"/>
          <w:b/>
          <w:color w:val="000000"/>
        </w:rPr>
        <w:t>Article 16</w:t>
      </w:r>
    </w:p>
    <w:p w:rsidR="008A183E" w:rsidRDefault="008A183E">
      <w:pPr>
        <w:spacing w:after="0" w:line="260" w:lineRule="exact"/>
        <w:ind w:left="1560"/>
        <w:rPr>
          <w:sz w:val="24"/>
          <w:szCs w:val="24"/>
        </w:rPr>
      </w:pPr>
    </w:p>
    <w:p w:rsidR="008A183E" w:rsidRDefault="00827FA0">
      <w:pPr>
        <w:tabs>
          <w:tab w:val="left" w:pos="2280"/>
        </w:tabs>
        <w:spacing w:before="2" w:after="0" w:line="260" w:lineRule="exact"/>
        <w:ind w:left="1560" w:right="1384"/>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2"/>
        </w:rPr>
        <w:t xml:space="preserve">States Parties shall, in accordance with international and national law, endeavour to take all </w:t>
      </w:r>
      <w:r>
        <w:rPr>
          <w:rFonts w:ascii="Times New Roman" w:hAnsi="Times New Roman" w:cs="Times New Roman"/>
          <w:color w:val="000000"/>
        </w:rPr>
        <w:t>practicable measures for the purpose of preventing the offences set forth in Article 1.</w:t>
      </w:r>
    </w:p>
    <w:p w:rsidR="008A183E" w:rsidRDefault="00827FA0">
      <w:pPr>
        <w:tabs>
          <w:tab w:val="left" w:pos="2280"/>
        </w:tabs>
        <w:spacing w:before="260" w:after="0" w:line="260" w:lineRule="exact"/>
        <w:ind w:left="1560" w:right="1383"/>
        <w:jc w:val="both"/>
      </w:pPr>
      <w:proofErr w:type="gramStart"/>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w w:val="103"/>
        </w:rPr>
        <w:t xml:space="preserve">When, due to the commission of one of the offences set forth in Article 1, a flight has been </w:t>
      </w:r>
      <w:r>
        <w:br/>
      </w:r>
      <w:r>
        <w:rPr>
          <w:rFonts w:ascii="Times New Roman" w:hAnsi="Times New Roman" w:cs="Times New Roman"/>
          <w:color w:val="000000"/>
          <w:spacing w:val="1"/>
        </w:rPr>
        <w:t xml:space="preserve">delayed or interrupted, any State Party in whose territory the aircraft or passengers or crew are present </w:t>
      </w:r>
      <w:r>
        <w:br/>
      </w:r>
      <w:r>
        <w:rPr>
          <w:rFonts w:ascii="Times New Roman" w:hAnsi="Times New Roman" w:cs="Times New Roman"/>
          <w:color w:val="000000"/>
          <w:spacing w:val="3"/>
        </w:rPr>
        <w:t xml:space="preserve">shall facilitate the continuation of the journey of the passengers and crew as soon as practicable, and </w:t>
      </w:r>
      <w:r>
        <w:br/>
      </w:r>
      <w:r>
        <w:rPr>
          <w:rFonts w:ascii="Times New Roman" w:hAnsi="Times New Roman" w:cs="Times New Roman"/>
          <w:color w:val="000000"/>
        </w:rPr>
        <w:t>shall without delay return the aircraft and its cargo to the persons lawfully entitled to possession.</w:t>
      </w:r>
      <w:proofErr w:type="gramEnd"/>
    </w:p>
    <w:p w:rsidR="008A183E" w:rsidRDefault="008A183E">
      <w:pPr>
        <w:spacing w:after="0" w:line="253" w:lineRule="exact"/>
        <w:ind w:left="5658"/>
        <w:rPr>
          <w:sz w:val="24"/>
          <w:szCs w:val="24"/>
        </w:rPr>
      </w:pPr>
    </w:p>
    <w:p w:rsidR="008A183E" w:rsidRDefault="008A183E">
      <w:pPr>
        <w:spacing w:after="0" w:line="253" w:lineRule="exact"/>
        <w:ind w:left="5658"/>
        <w:rPr>
          <w:sz w:val="24"/>
          <w:szCs w:val="24"/>
        </w:rPr>
      </w:pPr>
    </w:p>
    <w:p w:rsidR="008A183E" w:rsidRPr="000A1FB0" w:rsidRDefault="00827FA0">
      <w:pPr>
        <w:spacing w:before="20" w:after="0" w:line="253" w:lineRule="exact"/>
        <w:ind w:left="5658"/>
        <w:rPr>
          <w:b/>
        </w:rPr>
      </w:pPr>
      <w:r w:rsidRPr="000A1FB0">
        <w:rPr>
          <w:rFonts w:ascii="Times New Roman Bold" w:hAnsi="Times New Roman Bold" w:cs="Times New Roman Bold"/>
          <w:b/>
          <w:color w:val="000000"/>
        </w:rPr>
        <w:t>Article 17</w:t>
      </w:r>
    </w:p>
    <w:p w:rsidR="008A183E" w:rsidRDefault="008A183E">
      <w:pPr>
        <w:spacing w:after="0" w:line="260" w:lineRule="exact"/>
        <w:ind w:left="1560"/>
        <w:rPr>
          <w:sz w:val="24"/>
          <w:szCs w:val="24"/>
        </w:rPr>
      </w:pPr>
    </w:p>
    <w:p w:rsidR="008A183E" w:rsidRDefault="00827FA0">
      <w:pPr>
        <w:tabs>
          <w:tab w:val="left" w:pos="2280"/>
        </w:tabs>
        <w:spacing w:before="2" w:after="0" w:line="260" w:lineRule="exact"/>
        <w:ind w:left="1560" w:right="1382"/>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2"/>
        </w:rPr>
        <w:t xml:space="preserve">States Parties shall afford one another the greatest measure of assistance in connection with </w:t>
      </w:r>
      <w:r>
        <w:rPr>
          <w:rFonts w:ascii="Times New Roman" w:hAnsi="Times New Roman" w:cs="Times New Roman"/>
          <w:color w:val="000000"/>
          <w:w w:val="104"/>
        </w:rPr>
        <w:t xml:space="preserve">criminal proceedings brought in respect of the offences set forth in Article 1. The law of the State </w:t>
      </w:r>
      <w:r>
        <w:rPr>
          <w:rFonts w:ascii="Times New Roman" w:hAnsi="Times New Roman" w:cs="Times New Roman"/>
          <w:color w:val="000000"/>
        </w:rPr>
        <w:t>requested shall apply in all cases.</w:t>
      </w:r>
    </w:p>
    <w:p w:rsidR="008A183E" w:rsidRDefault="00827FA0">
      <w:pPr>
        <w:tabs>
          <w:tab w:val="left" w:pos="2279"/>
        </w:tabs>
        <w:spacing w:before="260" w:after="0" w:line="260" w:lineRule="exact"/>
        <w:ind w:left="1560" w:right="1383"/>
        <w:jc w:val="both"/>
      </w:pPr>
      <w:r>
        <w:rPr>
          <w:rFonts w:ascii="Times New Roman" w:hAnsi="Times New Roman" w:cs="Times New Roman"/>
          <w:color w:val="000000"/>
        </w:rPr>
        <w:t xml:space="preserve">2. </w:t>
      </w:r>
      <w:r>
        <w:rPr>
          <w:rFonts w:ascii="Times New Roman" w:hAnsi="Times New Roman" w:cs="Times New Roman"/>
          <w:color w:val="000000"/>
        </w:rPr>
        <w:tab/>
        <w:t xml:space="preserve">The provisions of paragraph 1 of this Article shall not affect obligations under any other treaty, </w:t>
      </w:r>
      <w:r>
        <w:br/>
      </w:r>
      <w:r>
        <w:rPr>
          <w:rFonts w:ascii="Times New Roman" w:hAnsi="Times New Roman" w:cs="Times New Roman"/>
          <w:color w:val="000000"/>
          <w:w w:val="107"/>
        </w:rPr>
        <w:t xml:space="preserve">bilateral or multilateral, which governs or will govern, in whole or in part, mutual assistance in </w:t>
      </w:r>
      <w:r>
        <w:br/>
      </w:r>
      <w:r>
        <w:rPr>
          <w:rFonts w:ascii="Times New Roman" w:hAnsi="Times New Roman" w:cs="Times New Roman"/>
          <w:color w:val="000000"/>
        </w:rPr>
        <w:t>criminal matters.</w:t>
      </w:r>
    </w:p>
    <w:p w:rsidR="008A183E" w:rsidRDefault="008A183E">
      <w:pPr>
        <w:spacing w:after="0" w:line="253" w:lineRule="exact"/>
        <w:ind w:left="5658"/>
        <w:rPr>
          <w:sz w:val="24"/>
          <w:szCs w:val="24"/>
        </w:rPr>
      </w:pPr>
    </w:p>
    <w:p w:rsidR="008A183E" w:rsidRDefault="008A183E">
      <w:pPr>
        <w:spacing w:after="0" w:line="253" w:lineRule="exact"/>
        <w:ind w:left="5658"/>
        <w:rPr>
          <w:sz w:val="24"/>
          <w:szCs w:val="24"/>
        </w:rPr>
      </w:pPr>
    </w:p>
    <w:p w:rsidR="008A183E" w:rsidRPr="000A1FB0" w:rsidRDefault="00827FA0">
      <w:pPr>
        <w:spacing w:before="20" w:after="0" w:line="253" w:lineRule="exact"/>
        <w:ind w:left="5658"/>
        <w:rPr>
          <w:b/>
        </w:rPr>
      </w:pPr>
      <w:r w:rsidRPr="000A1FB0">
        <w:rPr>
          <w:rFonts w:ascii="Times New Roman Bold" w:hAnsi="Times New Roman Bold" w:cs="Times New Roman Bold"/>
          <w:b/>
          <w:color w:val="000000"/>
        </w:rPr>
        <w:t>Article 18</w:t>
      </w:r>
    </w:p>
    <w:p w:rsidR="008A183E" w:rsidRDefault="008A183E">
      <w:pPr>
        <w:spacing w:after="0" w:line="260" w:lineRule="exact"/>
        <w:ind w:left="1560"/>
        <w:rPr>
          <w:sz w:val="24"/>
          <w:szCs w:val="24"/>
        </w:rPr>
      </w:pPr>
    </w:p>
    <w:p w:rsidR="008A183E" w:rsidRDefault="00827FA0">
      <w:pPr>
        <w:spacing w:before="2" w:after="0" w:line="260" w:lineRule="exact"/>
        <w:ind w:left="1560" w:right="1382"/>
        <w:jc w:val="both"/>
      </w:pPr>
      <w:r>
        <w:rPr>
          <w:rFonts w:ascii="Times New Roman" w:hAnsi="Times New Roman" w:cs="Times New Roman"/>
          <w:color w:val="000000"/>
          <w:w w:val="109"/>
        </w:rPr>
        <w:t xml:space="preserve">Any State Party having reason to believe that one of the offences set forth in Article 1 will be </w:t>
      </w:r>
      <w:r>
        <w:br/>
      </w:r>
      <w:r>
        <w:rPr>
          <w:rFonts w:ascii="Times New Roman" w:hAnsi="Times New Roman" w:cs="Times New Roman"/>
          <w:color w:val="000000"/>
          <w:spacing w:val="1"/>
        </w:rPr>
        <w:t xml:space="preserve">committed shall, in accordance with its national law, furnish any relevant information in its possession </w:t>
      </w:r>
      <w:r>
        <w:br/>
      </w:r>
      <w:r>
        <w:rPr>
          <w:rFonts w:ascii="Times New Roman" w:hAnsi="Times New Roman" w:cs="Times New Roman"/>
          <w:color w:val="000000"/>
          <w:spacing w:val="1"/>
        </w:rPr>
        <w:t xml:space="preserve">to those States </w:t>
      </w:r>
      <w:proofErr w:type="gramStart"/>
      <w:r>
        <w:rPr>
          <w:rFonts w:ascii="Times New Roman" w:hAnsi="Times New Roman" w:cs="Times New Roman"/>
          <w:color w:val="000000"/>
          <w:spacing w:val="1"/>
        </w:rPr>
        <w:t>Parties which</w:t>
      </w:r>
      <w:proofErr w:type="gramEnd"/>
      <w:r>
        <w:rPr>
          <w:rFonts w:ascii="Times New Roman" w:hAnsi="Times New Roman" w:cs="Times New Roman"/>
          <w:color w:val="000000"/>
          <w:spacing w:val="1"/>
        </w:rPr>
        <w:t xml:space="preserve"> it believes would be the States set forth in paragraphs 1 and 2 of Article 8.</w:t>
      </w:r>
    </w:p>
    <w:p w:rsidR="008A183E" w:rsidRDefault="008A183E">
      <w:pPr>
        <w:spacing w:after="0" w:line="253" w:lineRule="exact"/>
        <w:ind w:left="5658"/>
        <w:rPr>
          <w:sz w:val="24"/>
          <w:szCs w:val="24"/>
        </w:rPr>
      </w:pPr>
    </w:p>
    <w:p w:rsidR="008A183E" w:rsidRDefault="008A183E">
      <w:pPr>
        <w:spacing w:after="0" w:line="253" w:lineRule="exact"/>
        <w:ind w:left="5658"/>
        <w:rPr>
          <w:sz w:val="24"/>
          <w:szCs w:val="24"/>
        </w:rPr>
      </w:pPr>
    </w:p>
    <w:p w:rsidR="008A183E" w:rsidRPr="000A1FB0" w:rsidRDefault="00827FA0">
      <w:pPr>
        <w:spacing w:before="20" w:after="0" w:line="253" w:lineRule="exact"/>
        <w:ind w:left="5658"/>
        <w:rPr>
          <w:b/>
        </w:rPr>
      </w:pPr>
      <w:r w:rsidRPr="000A1FB0">
        <w:rPr>
          <w:rFonts w:ascii="Times New Roman Bold" w:hAnsi="Times New Roman Bold" w:cs="Times New Roman Bold"/>
          <w:b/>
          <w:color w:val="000000"/>
        </w:rPr>
        <w:t>Article 19</w:t>
      </w:r>
    </w:p>
    <w:p w:rsidR="008A183E" w:rsidRDefault="008A183E">
      <w:pPr>
        <w:spacing w:after="0" w:line="260" w:lineRule="exact"/>
        <w:ind w:left="1560"/>
        <w:rPr>
          <w:sz w:val="24"/>
          <w:szCs w:val="24"/>
        </w:rPr>
      </w:pPr>
    </w:p>
    <w:p w:rsidR="008A183E" w:rsidRDefault="00827FA0">
      <w:pPr>
        <w:spacing w:before="2" w:after="0" w:line="260" w:lineRule="exact"/>
        <w:ind w:left="1560" w:right="1381"/>
        <w:jc w:val="both"/>
      </w:pPr>
      <w:r>
        <w:rPr>
          <w:rFonts w:ascii="Times New Roman" w:hAnsi="Times New Roman" w:cs="Times New Roman"/>
          <w:color w:val="000000"/>
          <w:w w:val="103"/>
        </w:rPr>
        <w:t xml:space="preserve">Each State Party shall in accordance with its national law report to the Council of the International </w:t>
      </w:r>
      <w:r>
        <w:br/>
      </w:r>
      <w:r>
        <w:rPr>
          <w:rFonts w:ascii="Times New Roman" w:hAnsi="Times New Roman" w:cs="Times New Roman"/>
          <w:color w:val="000000"/>
          <w:w w:val="108"/>
        </w:rPr>
        <w:t xml:space="preserve">Civil Aviation Organization as promptly as possible any relevant information in its possession </w:t>
      </w:r>
      <w:r>
        <w:br/>
      </w:r>
      <w:r>
        <w:rPr>
          <w:rFonts w:ascii="Times New Roman" w:hAnsi="Times New Roman" w:cs="Times New Roman"/>
          <w:color w:val="000000"/>
        </w:rPr>
        <w:t>concerning:</w:t>
      </w:r>
    </w:p>
    <w:p w:rsidR="008A183E" w:rsidRDefault="008A183E">
      <w:pPr>
        <w:spacing w:after="0" w:line="253" w:lineRule="exact"/>
        <w:ind w:left="2280"/>
        <w:rPr>
          <w:sz w:val="24"/>
          <w:szCs w:val="24"/>
        </w:rPr>
      </w:pPr>
    </w:p>
    <w:p w:rsidR="008A183E" w:rsidRDefault="00827FA0">
      <w:pPr>
        <w:spacing w:before="13" w:after="0" w:line="253" w:lineRule="exact"/>
        <w:ind w:left="2280"/>
      </w:pPr>
      <w:r>
        <w:rPr>
          <w:rFonts w:ascii="Times New Roman" w:hAnsi="Times New Roman" w:cs="Times New Roman"/>
          <w:color w:val="000000"/>
          <w:spacing w:val="2"/>
        </w:rPr>
        <w:t xml:space="preserve">(a)   </w:t>
      </w:r>
      <w:proofErr w:type="gramStart"/>
      <w:r>
        <w:rPr>
          <w:rFonts w:ascii="Times New Roman" w:hAnsi="Times New Roman" w:cs="Times New Roman"/>
          <w:color w:val="000000"/>
          <w:spacing w:val="2"/>
        </w:rPr>
        <w:t>the</w:t>
      </w:r>
      <w:proofErr w:type="gramEnd"/>
      <w:r>
        <w:rPr>
          <w:rFonts w:ascii="Times New Roman" w:hAnsi="Times New Roman" w:cs="Times New Roman"/>
          <w:color w:val="000000"/>
          <w:spacing w:val="2"/>
        </w:rPr>
        <w:t xml:space="preserve"> circumstances of the offence;</w:t>
      </w:r>
    </w:p>
    <w:p w:rsidR="008A183E" w:rsidRDefault="008A183E">
      <w:pPr>
        <w:spacing w:after="0" w:line="253" w:lineRule="exact"/>
        <w:ind w:left="2280"/>
        <w:rPr>
          <w:sz w:val="24"/>
          <w:szCs w:val="24"/>
        </w:rPr>
      </w:pPr>
    </w:p>
    <w:p w:rsidR="008A183E" w:rsidRDefault="00827FA0">
      <w:pPr>
        <w:spacing w:before="14" w:after="0" w:line="253" w:lineRule="exact"/>
        <w:ind w:left="2280"/>
      </w:pPr>
      <w:r>
        <w:rPr>
          <w:rFonts w:ascii="Times New Roman" w:hAnsi="Times New Roman" w:cs="Times New Roman"/>
          <w:color w:val="000000"/>
          <w:spacing w:val="1"/>
        </w:rPr>
        <w:t xml:space="preserve">(b)   </w:t>
      </w:r>
      <w:proofErr w:type="gramStart"/>
      <w:r>
        <w:rPr>
          <w:rFonts w:ascii="Times New Roman" w:hAnsi="Times New Roman" w:cs="Times New Roman"/>
          <w:color w:val="000000"/>
          <w:spacing w:val="1"/>
        </w:rPr>
        <w:t>the</w:t>
      </w:r>
      <w:proofErr w:type="gramEnd"/>
      <w:r>
        <w:rPr>
          <w:rFonts w:ascii="Times New Roman" w:hAnsi="Times New Roman" w:cs="Times New Roman"/>
          <w:color w:val="000000"/>
          <w:spacing w:val="1"/>
        </w:rPr>
        <w:t xml:space="preserve"> action taken pursuant to paragraph 2 of Article 16;</w:t>
      </w:r>
    </w:p>
    <w:p w:rsidR="008A183E" w:rsidRDefault="008A183E">
      <w:pPr>
        <w:spacing w:after="0" w:line="260" w:lineRule="exact"/>
        <w:ind w:left="2280"/>
        <w:rPr>
          <w:sz w:val="24"/>
          <w:szCs w:val="24"/>
        </w:rPr>
      </w:pPr>
    </w:p>
    <w:p w:rsidR="008A183E" w:rsidRDefault="00827FA0">
      <w:pPr>
        <w:tabs>
          <w:tab w:val="left" w:pos="2760"/>
        </w:tabs>
        <w:spacing w:before="2" w:after="0" w:line="260" w:lineRule="exact"/>
        <w:ind w:left="2280" w:right="1383"/>
        <w:jc w:val="both"/>
      </w:pPr>
      <w:r>
        <w:rPr>
          <w:rFonts w:ascii="Times New Roman" w:hAnsi="Times New Roman" w:cs="Times New Roman"/>
          <w:color w:val="000000"/>
          <w:w w:val="102"/>
        </w:rPr>
        <w:t xml:space="preserve">(c)   </w:t>
      </w:r>
      <w:proofErr w:type="gramStart"/>
      <w:r>
        <w:rPr>
          <w:rFonts w:ascii="Times New Roman" w:hAnsi="Times New Roman" w:cs="Times New Roman"/>
          <w:color w:val="000000"/>
          <w:w w:val="102"/>
        </w:rPr>
        <w:t>the</w:t>
      </w:r>
      <w:proofErr w:type="gramEnd"/>
      <w:r>
        <w:rPr>
          <w:rFonts w:ascii="Times New Roman" w:hAnsi="Times New Roman" w:cs="Times New Roman"/>
          <w:color w:val="000000"/>
          <w:w w:val="102"/>
        </w:rPr>
        <w:t xml:space="preserve"> measures taken in relation to the offender or the alleged offender and, in particular, </w:t>
      </w:r>
      <w:r>
        <w:br/>
      </w:r>
      <w:r>
        <w:rPr>
          <w:rFonts w:ascii="Times New Roman" w:hAnsi="Times New Roman" w:cs="Times New Roman"/>
          <w:color w:val="000000"/>
        </w:rPr>
        <w:tab/>
        <w:t>the results of any extradition proceedings or other legal proceedings.</w:t>
      </w:r>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6" w:after="0" w:line="253" w:lineRule="exact"/>
        <w:ind w:left="5657"/>
        <w:rPr>
          <w:b/>
        </w:rPr>
      </w:pPr>
      <w:r w:rsidRPr="000A1FB0">
        <w:rPr>
          <w:rFonts w:ascii="Times New Roman Bold" w:hAnsi="Times New Roman Bold" w:cs="Times New Roman Bold"/>
          <w:b/>
          <w:color w:val="000000"/>
        </w:rPr>
        <w:t>Article 20</w:t>
      </w:r>
    </w:p>
    <w:p w:rsidR="008A183E" w:rsidRDefault="008A183E">
      <w:pPr>
        <w:spacing w:after="0" w:line="260" w:lineRule="exact"/>
        <w:ind w:left="1560"/>
        <w:rPr>
          <w:sz w:val="24"/>
          <w:szCs w:val="24"/>
        </w:rPr>
      </w:pPr>
    </w:p>
    <w:p w:rsidR="008A183E" w:rsidRDefault="00827FA0">
      <w:pPr>
        <w:tabs>
          <w:tab w:val="left" w:pos="2279"/>
        </w:tabs>
        <w:spacing w:before="2" w:after="0" w:line="260" w:lineRule="exact"/>
        <w:ind w:left="1560" w:right="1382"/>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spacing w:val="1"/>
        </w:rPr>
        <w:t xml:space="preserve">Any dispute between two or more States Parties concerning the interpretation or application of </w:t>
      </w:r>
      <w:r>
        <w:rPr>
          <w:rFonts w:ascii="Times New Roman" w:hAnsi="Times New Roman" w:cs="Times New Roman"/>
          <w:color w:val="000000"/>
          <w:w w:val="102"/>
        </w:rPr>
        <w:t xml:space="preserve">this </w:t>
      </w:r>
      <w:proofErr w:type="gramStart"/>
      <w:r>
        <w:rPr>
          <w:rFonts w:ascii="Times New Roman" w:hAnsi="Times New Roman" w:cs="Times New Roman"/>
          <w:color w:val="000000"/>
          <w:w w:val="102"/>
        </w:rPr>
        <w:t>Convention which</w:t>
      </w:r>
      <w:proofErr w:type="gramEnd"/>
      <w:r>
        <w:rPr>
          <w:rFonts w:ascii="Times New Roman" w:hAnsi="Times New Roman" w:cs="Times New Roman"/>
          <w:color w:val="000000"/>
          <w:w w:val="102"/>
        </w:rPr>
        <w:t xml:space="preserve"> cannot be settled through negotiation, shall, at the request of one of them, be </w:t>
      </w:r>
      <w:r>
        <w:rPr>
          <w:rFonts w:ascii="Times New Roman" w:hAnsi="Times New Roman" w:cs="Times New Roman"/>
          <w:color w:val="000000"/>
          <w:spacing w:val="1"/>
        </w:rPr>
        <w:t xml:space="preserve">submitted to arbitration. If within six months from the date of the request for arbitration the Parties are unable to agree on the organization of the arbitration, any one of those Parties may refer the dispute to </w:t>
      </w:r>
      <w:r>
        <w:rPr>
          <w:rFonts w:ascii="Times New Roman" w:hAnsi="Times New Roman" w:cs="Times New Roman"/>
          <w:color w:val="000000"/>
        </w:rPr>
        <w:t>the International Court of Justice by request in conformity with the Statute of the Court.</w:t>
      </w:r>
    </w:p>
    <w:p w:rsidR="008A183E" w:rsidRDefault="00827FA0">
      <w:pPr>
        <w:tabs>
          <w:tab w:val="left" w:pos="2280"/>
        </w:tabs>
        <w:spacing w:before="260" w:after="0" w:line="260" w:lineRule="exact"/>
        <w:ind w:left="1560" w:right="1383"/>
        <w:jc w:val="both"/>
      </w:pPr>
      <w:r>
        <w:rPr>
          <w:rFonts w:ascii="Times New Roman" w:hAnsi="Times New Roman" w:cs="Times New Roman"/>
          <w:color w:val="000000"/>
        </w:rPr>
        <w:t xml:space="preserve">2. </w:t>
      </w:r>
      <w:r>
        <w:rPr>
          <w:rFonts w:ascii="Times New Roman" w:hAnsi="Times New Roman" w:cs="Times New Roman"/>
          <w:color w:val="000000"/>
        </w:rPr>
        <w:tab/>
        <w:t xml:space="preserve">Each State </w:t>
      </w:r>
      <w:proofErr w:type="gramStart"/>
      <w:r>
        <w:rPr>
          <w:rFonts w:ascii="Times New Roman" w:hAnsi="Times New Roman" w:cs="Times New Roman"/>
          <w:color w:val="000000"/>
        </w:rPr>
        <w:t xml:space="preserve">may at the time of signature, ratification, acceptance or approval of this Convention </w:t>
      </w:r>
      <w:r>
        <w:rPr>
          <w:rFonts w:ascii="Times New Roman" w:hAnsi="Times New Roman" w:cs="Times New Roman"/>
          <w:color w:val="000000"/>
          <w:w w:val="103"/>
        </w:rPr>
        <w:t>or accession thereto, declare</w:t>
      </w:r>
      <w:proofErr w:type="gramEnd"/>
      <w:r>
        <w:rPr>
          <w:rFonts w:ascii="Times New Roman" w:hAnsi="Times New Roman" w:cs="Times New Roman"/>
          <w:color w:val="000000"/>
          <w:w w:val="103"/>
        </w:rPr>
        <w:t xml:space="preserve"> that it does not consider itself bound by the preceding paragraph. The </w:t>
      </w:r>
      <w:r>
        <w:rPr>
          <w:rFonts w:ascii="Times New Roman" w:hAnsi="Times New Roman" w:cs="Times New Roman"/>
          <w:color w:val="000000"/>
          <w:w w:val="105"/>
        </w:rPr>
        <w:t xml:space="preserve">other States Parties </w:t>
      </w:r>
      <w:proofErr w:type="gramStart"/>
      <w:r>
        <w:rPr>
          <w:rFonts w:ascii="Times New Roman" w:hAnsi="Times New Roman" w:cs="Times New Roman"/>
          <w:color w:val="000000"/>
          <w:w w:val="105"/>
        </w:rPr>
        <w:t>shall not be bound</w:t>
      </w:r>
      <w:proofErr w:type="gramEnd"/>
      <w:r>
        <w:rPr>
          <w:rFonts w:ascii="Times New Roman" w:hAnsi="Times New Roman" w:cs="Times New Roman"/>
          <w:color w:val="000000"/>
          <w:w w:val="105"/>
        </w:rPr>
        <w:t xml:space="preserve"> by the preceding paragraph with respect to any State Party </w:t>
      </w:r>
      <w:r>
        <w:rPr>
          <w:rFonts w:ascii="Times New Roman" w:hAnsi="Times New Roman" w:cs="Times New Roman"/>
          <w:color w:val="000000"/>
        </w:rPr>
        <w:t>having made such a reservation.</w:t>
      </w:r>
    </w:p>
    <w:p w:rsidR="008A183E" w:rsidRDefault="00827FA0">
      <w:pPr>
        <w:tabs>
          <w:tab w:val="left" w:pos="2280"/>
        </w:tabs>
        <w:spacing w:before="260" w:after="0" w:line="260" w:lineRule="exact"/>
        <w:ind w:left="1560" w:right="1383"/>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spacing w:val="1"/>
        </w:rPr>
        <w:t xml:space="preserve">Any State Party having made a reservation in accordance with the preceding paragraph </w:t>
      </w:r>
      <w:proofErr w:type="gramStart"/>
      <w:r>
        <w:rPr>
          <w:rFonts w:ascii="Times New Roman" w:hAnsi="Times New Roman" w:cs="Times New Roman"/>
          <w:color w:val="000000"/>
          <w:spacing w:val="1"/>
        </w:rPr>
        <w:t xml:space="preserve">may at </w:t>
      </w:r>
      <w:r>
        <w:rPr>
          <w:rFonts w:ascii="Times New Roman" w:hAnsi="Times New Roman" w:cs="Times New Roman"/>
          <w:color w:val="000000"/>
        </w:rPr>
        <w:t>any time withdraw</w:t>
      </w:r>
      <w:proofErr w:type="gramEnd"/>
      <w:r>
        <w:rPr>
          <w:rFonts w:ascii="Times New Roman" w:hAnsi="Times New Roman" w:cs="Times New Roman"/>
          <w:color w:val="000000"/>
        </w:rPr>
        <w:t xml:space="preserve"> this reservation by notification to the Depositary.</w:t>
      </w: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0" w:after="0" w:line="253" w:lineRule="exact"/>
        <w:ind w:left="5657"/>
        <w:rPr>
          <w:b/>
        </w:rPr>
      </w:pPr>
      <w:r w:rsidRPr="000A1FB0">
        <w:rPr>
          <w:rFonts w:ascii="Times New Roman Bold" w:hAnsi="Times New Roman Bold" w:cs="Times New Roman Bold"/>
          <w:b/>
          <w:color w:val="000000"/>
        </w:rPr>
        <w:t>Article 21</w:t>
      </w:r>
    </w:p>
    <w:p w:rsidR="008A183E" w:rsidRDefault="008A183E">
      <w:pPr>
        <w:spacing w:after="0" w:line="260" w:lineRule="exact"/>
        <w:ind w:left="1560"/>
        <w:rPr>
          <w:sz w:val="24"/>
          <w:szCs w:val="24"/>
        </w:rPr>
      </w:pPr>
    </w:p>
    <w:p w:rsidR="008A183E" w:rsidRDefault="00827FA0">
      <w:pPr>
        <w:tabs>
          <w:tab w:val="left" w:pos="2279"/>
        </w:tabs>
        <w:spacing w:before="2" w:after="0" w:line="260" w:lineRule="exact"/>
        <w:ind w:left="1560" w:right="1382"/>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w w:val="107"/>
        </w:rPr>
        <w:t xml:space="preserve">This Convention shall be open for signature in Beijing on 10 September 2010 by States </w:t>
      </w:r>
      <w:r>
        <w:br/>
      </w:r>
      <w:r>
        <w:rPr>
          <w:rFonts w:ascii="Times New Roman" w:hAnsi="Times New Roman" w:cs="Times New Roman"/>
          <w:color w:val="000000"/>
          <w:w w:val="103"/>
        </w:rPr>
        <w:t>participating in the Diplomatic Conference on Aviation Security held at Beijing from 30 August to</w:t>
      </w:r>
    </w:p>
    <w:p w:rsidR="008A183E" w:rsidRDefault="00827FA0">
      <w:pPr>
        <w:spacing w:after="0" w:line="260" w:lineRule="exact"/>
        <w:ind w:left="1560" w:right="1383"/>
        <w:jc w:val="both"/>
      </w:pPr>
      <w:r>
        <w:rPr>
          <w:rFonts w:ascii="Times New Roman" w:hAnsi="Times New Roman" w:cs="Times New Roman"/>
          <w:color w:val="000000"/>
          <w:spacing w:val="1"/>
        </w:rPr>
        <w:t xml:space="preserve">10 September 2010. After 27 September 2010, this Convention shall be open to all States for signature </w:t>
      </w:r>
      <w:r>
        <w:rPr>
          <w:rFonts w:ascii="Times New Roman" w:hAnsi="Times New Roman" w:cs="Times New Roman"/>
          <w:color w:val="000000"/>
          <w:w w:val="103"/>
        </w:rPr>
        <w:t xml:space="preserve">at the Headquarters of the International Civil Aviation Organization in Montréal until it enters into </w:t>
      </w:r>
      <w:r>
        <w:rPr>
          <w:rFonts w:ascii="Times New Roman" w:hAnsi="Times New Roman" w:cs="Times New Roman"/>
          <w:color w:val="000000"/>
        </w:rPr>
        <w:t>force in accordance with Article 22.</w:t>
      </w:r>
    </w:p>
    <w:p w:rsidR="008A183E" w:rsidRDefault="00827FA0">
      <w:pPr>
        <w:tabs>
          <w:tab w:val="left" w:pos="2280"/>
        </w:tabs>
        <w:spacing w:before="260" w:after="0" w:line="260" w:lineRule="exact"/>
        <w:ind w:left="1560" w:right="1383"/>
        <w:jc w:val="both"/>
      </w:pPr>
      <w:r>
        <w:rPr>
          <w:rFonts w:ascii="Times New Roman" w:hAnsi="Times New Roman" w:cs="Times New Roman"/>
          <w:color w:val="000000"/>
        </w:rPr>
        <w:t xml:space="preserve">2. </w:t>
      </w:r>
      <w:r>
        <w:rPr>
          <w:rFonts w:ascii="Times New Roman" w:hAnsi="Times New Roman" w:cs="Times New Roman"/>
          <w:color w:val="000000"/>
        </w:rPr>
        <w:tab/>
      </w:r>
      <w:proofErr w:type="gramStart"/>
      <w:r>
        <w:rPr>
          <w:rFonts w:ascii="Times New Roman" w:hAnsi="Times New Roman" w:cs="Times New Roman"/>
          <w:color w:val="000000"/>
          <w:w w:val="102"/>
        </w:rPr>
        <w:t>This  Convention</w:t>
      </w:r>
      <w:proofErr w:type="gramEnd"/>
      <w:r>
        <w:rPr>
          <w:rFonts w:ascii="Times New Roman" w:hAnsi="Times New Roman" w:cs="Times New Roman"/>
          <w:color w:val="000000"/>
          <w:w w:val="102"/>
        </w:rPr>
        <w:t xml:space="preserve">  is  subject  to  ratification,  acceptance  or  approval.  </w:t>
      </w:r>
      <w:proofErr w:type="gramStart"/>
      <w:r>
        <w:rPr>
          <w:rFonts w:ascii="Times New Roman" w:hAnsi="Times New Roman" w:cs="Times New Roman"/>
          <w:color w:val="000000"/>
          <w:w w:val="102"/>
        </w:rPr>
        <w:t>The  instruments</w:t>
      </w:r>
      <w:proofErr w:type="gramEnd"/>
      <w:r>
        <w:rPr>
          <w:rFonts w:ascii="Times New Roman" w:hAnsi="Times New Roman" w:cs="Times New Roman"/>
          <w:color w:val="000000"/>
          <w:w w:val="102"/>
        </w:rPr>
        <w:t xml:space="preserve">  of </w:t>
      </w:r>
      <w:r>
        <w:rPr>
          <w:rFonts w:ascii="Times New Roman" w:hAnsi="Times New Roman" w:cs="Times New Roman"/>
          <w:color w:val="000000"/>
          <w:spacing w:val="2"/>
        </w:rPr>
        <w:t xml:space="preserve">ratification, acceptance or approval shall be deposited with the Secretary General of the International </w:t>
      </w:r>
      <w:r>
        <w:rPr>
          <w:rFonts w:ascii="Times New Roman" w:hAnsi="Times New Roman" w:cs="Times New Roman"/>
          <w:color w:val="000000"/>
        </w:rPr>
        <w:t>Civil Aviation Organization, who is hereby designated as the Depositary.</w:t>
      </w:r>
    </w:p>
    <w:p w:rsidR="008A183E" w:rsidRDefault="00827FA0">
      <w:pPr>
        <w:tabs>
          <w:tab w:val="left" w:pos="2280"/>
        </w:tabs>
        <w:spacing w:before="260" w:after="0" w:line="260" w:lineRule="exact"/>
        <w:ind w:left="1560" w:right="1383"/>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w w:val="108"/>
        </w:rPr>
        <w:t xml:space="preserve">Any </w:t>
      </w:r>
      <w:proofErr w:type="gramStart"/>
      <w:r>
        <w:rPr>
          <w:rFonts w:ascii="Times New Roman" w:hAnsi="Times New Roman" w:cs="Times New Roman"/>
          <w:color w:val="000000"/>
          <w:w w:val="108"/>
        </w:rPr>
        <w:t>State which</w:t>
      </w:r>
      <w:proofErr w:type="gramEnd"/>
      <w:r>
        <w:rPr>
          <w:rFonts w:ascii="Times New Roman" w:hAnsi="Times New Roman" w:cs="Times New Roman"/>
          <w:color w:val="000000"/>
          <w:w w:val="108"/>
        </w:rPr>
        <w:t xml:space="preserve"> does not ratify, accept or approve this Convention in accordance with </w:t>
      </w:r>
      <w:r>
        <w:rPr>
          <w:rFonts w:ascii="Times New Roman" w:hAnsi="Times New Roman" w:cs="Times New Roman"/>
          <w:color w:val="000000"/>
        </w:rPr>
        <w:t xml:space="preserve">paragraph 2 of this Article may accede to it at any time.  The instrument of accession </w:t>
      </w:r>
      <w:proofErr w:type="gramStart"/>
      <w:r>
        <w:rPr>
          <w:rFonts w:ascii="Times New Roman" w:hAnsi="Times New Roman" w:cs="Times New Roman"/>
          <w:color w:val="000000"/>
        </w:rPr>
        <w:t>shall be deposited</w:t>
      </w:r>
      <w:proofErr w:type="gramEnd"/>
      <w:r>
        <w:rPr>
          <w:rFonts w:ascii="Times New Roman" w:hAnsi="Times New Roman" w:cs="Times New Roman"/>
          <w:color w:val="000000"/>
        </w:rPr>
        <w:t xml:space="preserve"> with the Depositary.</w:t>
      </w:r>
    </w:p>
    <w:p w:rsidR="008A183E" w:rsidRDefault="008A183E">
      <w:pPr>
        <w:spacing w:after="0" w:line="253" w:lineRule="exact"/>
        <w:ind w:left="1560"/>
        <w:rPr>
          <w:sz w:val="24"/>
          <w:szCs w:val="24"/>
        </w:rPr>
      </w:pPr>
    </w:p>
    <w:p w:rsidR="008A183E" w:rsidRDefault="00827FA0">
      <w:pPr>
        <w:tabs>
          <w:tab w:val="left" w:pos="2280"/>
        </w:tabs>
        <w:spacing w:before="13" w:after="0" w:line="253" w:lineRule="exact"/>
        <w:ind w:left="1560"/>
      </w:pPr>
      <w:r>
        <w:rPr>
          <w:rFonts w:ascii="Times New Roman" w:hAnsi="Times New Roman" w:cs="Times New Roman"/>
          <w:color w:val="000000"/>
        </w:rPr>
        <w:t xml:space="preserve">4. </w:t>
      </w:r>
      <w:r>
        <w:rPr>
          <w:rFonts w:ascii="Times New Roman" w:hAnsi="Times New Roman" w:cs="Times New Roman"/>
          <w:color w:val="000000"/>
        </w:rPr>
        <w:tab/>
      </w:r>
      <w:proofErr w:type="gramStart"/>
      <w:r>
        <w:rPr>
          <w:rFonts w:ascii="Times New Roman" w:hAnsi="Times New Roman" w:cs="Times New Roman"/>
          <w:color w:val="000000"/>
        </w:rPr>
        <w:t>Upon</w:t>
      </w:r>
      <w:proofErr w:type="gramEnd"/>
      <w:r>
        <w:rPr>
          <w:rFonts w:ascii="Times New Roman" w:hAnsi="Times New Roman" w:cs="Times New Roman"/>
          <w:color w:val="000000"/>
        </w:rPr>
        <w:t xml:space="preserve"> ratifying, accepting, approving or acceding to this Convention, each State Party:</w:t>
      </w:r>
    </w:p>
    <w:p w:rsidR="008A183E" w:rsidRDefault="008A183E">
      <w:pPr>
        <w:spacing w:after="0" w:line="260" w:lineRule="exact"/>
        <w:ind w:left="2279"/>
        <w:rPr>
          <w:sz w:val="24"/>
          <w:szCs w:val="24"/>
        </w:rPr>
      </w:pPr>
    </w:p>
    <w:p w:rsidR="008A183E" w:rsidRDefault="00827FA0">
      <w:pPr>
        <w:tabs>
          <w:tab w:val="left" w:pos="2760"/>
          <w:tab w:val="left" w:pos="2760"/>
        </w:tabs>
        <w:spacing w:before="2" w:after="0" w:line="260" w:lineRule="exact"/>
        <w:ind w:left="2279" w:right="1383"/>
      </w:pPr>
      <w:r>
        <w:rPr>
          <w:rFonts w:ascii="Times New Roman" w:hAnsi="Times New Roman" w:cs="Times New Roman"/>
          <w:color w:val="000000"/>
          <w:w w:val="102"/>
        </w:rPr>
        <w:t xml:space="preserve">(a)   shall notify the Depositary of the jurisdiction it has established under its national law in </w:t>
      </w:r>
      <w:r>
        <w:br/>
      </w:r>
      <w:r>
        <w:rPr>
          <w:rFonts w:ascii="Times New Roman" w:hAnsi="Times New Roman" w:cs="Times New Roman"/>
          <w:color w:val="000000"/>
        </w:rPr>
        <w:tab/>
      </w:r>
      <w:r>
        <w:rPr>
          <w:rFonts w:ascii="Times New Roman" w:hAnsi="Times New Roman" w:cs="Times New Roman"/>
          <w:color w:val="000000"/>
          <w:spacing w:val="2"/>
        </w:rPr>
        <w:t xml:space="preserve">accordance with paragraph 2 of Article 8, and immediately notify the Depositary of any </w:t>
      </w:r>
      <w:r>
        <w:br/>
      </w:r>
      <w:r>
        <w:rPr>
          <w:rFonts w:ascii="Times New Roman" w:hAnsi="Times New Roman" w:cs="Times New Roman"/>
          <w:color w:val="000000"/>
        </w:rPr>
        <w:tab/>
        <w:t>change; and</w:t>
      </w:r>
    </w:p>
    <w:p w:rsidR="008A183E" w:rsidRDefault="00827FA0">
      <w:pPr>
        <w:tabs>
          <w:tab w:val="left" w:pos="2760"/>
          <w:tab w:val="left" w:pos="2760"/>
        </w:tabs>
        <w:spacing w:before="260" w:after="0" w:line="260" w:lineRule="exact"/>
        <w:ind w:left="2280" w:right="1383"/>
      </w:pPr>
      <w:r>
        <w:rPr>
          <w:rFonts w:ascii="Times New Roman" w:hAnsi="Times New Roman" w:cs="Times New Roman"/>
          <w:color w:val="000000"/>
          <w:w w:val="107"/>
        </w:rPr>
        <w:t xml:space="preserve">(b)   </w:t>
      </w:r>
      <w:proofErr w:type="gramStart"/>
      <w:r>
        <w:rPr>
          <w:rFonts w:ascii="Times New Roman" w:hAnsi="Times New Roman" w:cs="Times New Roman"/>
          <w:color w:val="000000"/>
          <w:w w:val="107"/>
        </w:rPr>
        <w:t>may</w:t>
      </w:r>
      <w:proofErr w:type="gramEnd"/>
      <w:r>
        <w:rPr>
          <w:rFonts w:ascii="Times New Roman" w:hAnsi="Times New Roman" w:cs="Times New Roman"/>
          <w:color w:val="000000"/>
          <w:w w:val="107"/>
        </w:rPr>
        <w:t xml:space="preserve"> declare that it shall apply the provisions of subparagraph (d) of paragraph 4 of </w:t>
      </w:r>
      <w:r>
        <w:br/>
      </w:r>
      <w:r>
        <w:rPr>
          <w:rFonts w:ascii="Times New Roman" w:hAnsi="Times New Roman" w:cs="Times New Roman"/>
          <w:color w:val="000000"/>
        </w:rPr>
        <w:tab/>
        <w:t xml:space="preserve">Article </w:t>
      </w:r>
      <w:r>
        <w:rPr>
          <w:rFonts w:ascii="Times New Roman" w:hAnsi="Times New Roman" w:cs="Times New Roman"/>
          <w:color w:val="000000"/>
          <w:w w:val="110"/>
        </w:rPr>
        <w:t>1</w:t>
      </w:r>
      <w:r>
        <w:rPr>
          <w:rFonts w:ascii="Times New Roman Italic" w:hAnsi="Times New Roman Italic" w:cs="Times New Roman Italic"/>
          <w:i/>
          <w:color w:val="000000"/>
          <w:w w:val="110"/>
        </w:rPr>
        <w:t xml:space="preserve"> </w:t>
      </w:r>
      <w:r>
        <w:rPr>
          <w:rFonts w:ascii="Times New Roman" w:hAnsi="Times New Roman" w:cs="Times New Roman"/>
          <w:color w:val="000000"/>
          <w:w w:val="110"/>
        </w:rPr>
        <w:t xml:space="preserve">in accordance with the principles of its criminal law concerning family </w:t>
      </w:r>
      <w:r>
        <w:br/>
      </w:r>
      <w:r>
        <w:rPr>
          <w:rFonts w:ascii="Times New Roman" w:hAnsi="Times New Roman" w:cs="Times New Roman"/>
          <w:color w:val="000000"/>
        </w:rPr>
        <w:tab/>
        <w:t>exemptions from liability.</w:t>
      </w: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0" w:after="0" w:line="253" w:lineRule="exact"/>
        <w:ind w:left="5657"/>
        <w:rPr>
          <w:b/>
        </w:rPr>
      </w:pPr>
      <w:r w:rsidRPr="000A1FB0">
        <w:rPr>
          <w:rFonts w:ascii="Times New Roman Bold" w:hAnsi="Times New Roman Bold" w:cs="Times New Roman Bold"/>
          <w:b/>
          <w:color w:val="000000"/>
        </w:rPr>
        <w:t>Article 22</w:t>
      </w:r>
    </w:p>
    <w:p w:rsidR="008A183E" w:rsidRDefault="008A183E">
      <w:pPr>
        <w:spacing w:after="0" w:line="260" w:lineRule="exact"/>
        <w:ind w:left="1560"/>
        <w:rPr>
          <w:sz w:val="24"/>
          <w:szCs w:val="24"/>
        </w:rPr>
      </w:pPr>
    </w:p>
    <w:p w:rsidR="008A183E" w:rsidRDefault="00827FA0">
      <w:pPr>
        <w:tabs>
          <w:tab w:val="left" w:pos="2280"/>
        </w:tabs>
        <w:spacing w:before="2" w:after="0" w:line="260" w:lineRule="exact"/>
        <w:ind w:left="1560" w:right="1384"/>
        <w:jc w:val="both"/>
      </w:pPr>
      <w:r>
        <w:rPr>
          <w:rFonts w:ascii="Times New Roman" w:hAnsi="Times New Roman" w:cs="Times New Roman"/>
          <w:color w:val="000000"/>
        </w:rPr>
        <w:t xml:space="preserve">1. </w:t>
      </w:r>
      <w:r>
        <w:rPr>
          <w:rFonts w:ascii="Times New Roman" w:hAnsi="Times New Roman" w:cs="Times New Roman"/>
          <w:color w:val="000000"/>
        </w:rPr>
        <w:tab/>
      </w:r>
      <w:r>
        <w:rPr>
          <w:rFonts w:ascii="Times New Roman" w:hAnsi="Times New Roman" w:cs="Times New Roman"/>
          <w:color w:val="000000"/>
          <w:spacing w:val="2"/>
        </w:rPr>
        <w:t xml:space="preserve">This Convention shall enter into force on the first day of the second month following the date </w:t>
      </w:r>
      <w:r>
        <w:rPr>
          <w:rFonts w:ascii="Times New Roman" w:hAnsi="Times New Roman" w:cs="Times New Roman"/>
          <w:color w:val="000000"/>
        </w:rPr>
        <w:t>of the deposit of the twenty-second instrument of ratification, acceptance, approval or accession.</w:t>
      </w:r>
    </w:p>
    <w:p w:rsidR="008A183E" w:rsidRDefault="008A183E">
      <w:pPr>
        <w:spacing w:after="0" w:line="240" w:lineRule="exact"/>
        <w:rPr>
          <w:sz w:val="12"/>
          <w:szCs w:val="12"/>
        </w:rPr>
        <w:sectPr w:rsidR="008A183E">
          <w:pgSz w:w="12240" w:h="15840"/>
          <w:pgMar w:top="-20" w:right="0" w:bottom="-20" w:left="0" w:header="0" w:footer="0" w:gutter="0"/>
          <w:cols w:space="708"/>
        </w:sectPr>
      </w:pPr>
    </w:p>
    <w:p w:rsidR="008A183E" w:rsidRDefault="008A183E">
      <w:pPr>
        <w:spacing w:after="0" w:line="240" w:lineRule="exact"/>
        <w:rPr>
          <w:rFonts w:ascii="Times New Roman" w:hAnsi="Times New Roman" w:cs="Times New Roman"/>
          <w:sz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A183E">
      <w:pPr>
        <w:spacing w:after="0" w:line="260" w:lineRule="exact"/>
        <w:ind w:left="1560"/>
        <w:rPr>
          <w:sz w:val="24"/>
          <w:szCs w:val="24"/>
        </w:rPr>
      </w:pPr>
    </w:p>
    <w:p w:rsidR="008A183E" w:rsidRDefault="00827FA0">
      <w:pPr>
        <w:tabs>
          <w:tab w:val="left" w:pos="2280"/>
        </w:tabs>
        <w:spacing w:before="246" w:after="0" w:line="260" w:lineRule="exact"/>
        <w:ind w:left="1560" w:right="1384"/>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spacing w:val="1"/>
        </w:rPr>
        <w:t xml:space="preserve">For each State ratifying, accepting, approving or acceding to this Convention after the deposit </w:t>
      </w:r>
      <w:r>
        <w:rPr>
          <w:rFonts w:ascii="Times New Roman" w:hAnsi="Times New Roman" w:cs="Times New Roman"/>
          <w:color w:val="000000"/>
          <w:w w:val="103"/>
        </w:rPr>
        <w:t xml:space="preserve">of the twenty-second instrument of ratification, acceptance, approval or accession, this Convention shall enter into force on the first day of the second month following the date of the deposit by such </w:t>
      </w:r>
      <w:r>
        <w:rPr>
          <w:rFonts w:ascii="Times New Roman" w:hAnsi="Times New Roman" w:cs="Times New Roman"/>
          <w:color w:val="000000"/>
        </w:rPr>
        <w:t>State of its instrument of ratification, acceptance, approval or accession.</w:t>
      </w:r>
    </w:p>
    <w:p w:rsidR="008A183E" w:rsidRDefault="00827FA0">
      <w:pPr>
        <w:tabs>
          <w:tab w:val="left" w:pos="2279"/>
        </w:tabs>
        <w:spacing w:before="260" w:after="0" w:line="260" w:lineRule="exact"/>
        <w:ind w:left="1560" w:right="1383"/>
        <w:jc w:val="both"/>
      </w:pPr>
      <w:r>
        <w:rPr>
          <w:rFonts w:ascii="Times New Roman" w:hAnsi="Times New Roman" w:cs="Times New Roman"/>
          <w:color w:val="000000"/>
        </w:rPr>
        <w:t xml:space="preserve">3. </w:t>
      </w:r>
      <w:r>
        <w:rPr>
          <w:rFonts w:ascii="Times New Roman" w:hAnsi="Times New Roman" w:cs="Times New Roman"/>
          <w:color w:val="000000"/>
        </w:rPr>
        <w:tab/>
      </w:r>
      <w:r>
        <w:rPr>
          <w:rFonts w:ascii="Times New Roman" w:hAnsi="Times New Roman" w:cs="Times New Roman"/>
          <w:color w:val="000000"/>
          <w:spacing w:val="2"/>
        </w:rPr>
        <w:t xml:space="preserve">As soon as this Convention enters into force, it </w:t>
      </w:r>
      <w:proofErr w:type="gramStart"/>
      <w:r>
        <w:rPr>
          <w:rFonts w:ascii="Times New Roman" w:hAnsi="Times New Roman" w:cs="Times New Roman"/>
          <w:color w:val="000000"/>
          <w:spacing w:val="2"/>
        </w:rPr>
        <w:t>shall be registered</w:t>
      </w:r>
      <w:proofErr w:type="gramEnd"/>
      <w:r>
        <w:rPr>
          <w:rFonts w:ascii="Times New Roman" w:hAnsi="Times New Roman" w:cs="Times New Roman"/>
          <w:color w:val="000000"/>
          <w:spacing w:val="2"/>
        </w:rPr>
        <w:t xml:space="preserve"> with the United Nations by </w:t>
      </w:r>
      <w:r>
        <w:rPr>
          <w:rFonts w:ascii="Times New Roman" w:hAnsi="Times New Roman" w:cs="Times New Roman"/>
          <w:color w:val="000000"/>
        </w:rPr>
        <w:t>the Depositary.</w:t>
      </w: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0" w:after="0" w:line="253" w:lineRule="exact"/>
        <w:ind w:left="5657"/>
        <w:rPr>
          <w:b/>
        </w:rPr>
      </w:pPr>
      <w:r w:rsidRPr="000A1FB0">
        <w:rPr>
          <w:rFonts w:ascii="Times New Roman Bold" w:hAnsi="Times New Roman Bold" w:cs="Times New Roman Bold"/>
          <w:b/>
          <w:color w:val="000000"/>
        </w:rPr>
        <w:t>Article 23</w:t>
      </w:r>
    </w:p>
    <w:p w:rsidR="008A183E" w:rsidRDefault="008A183E">
      <w:pPr>
        <w:spacing w:after="0" w:line="253" w:lineRule="exact"/>
        <w:ind w:left="1560"/>
        <w:rPr>
          <w:sz w:val="24"/>
          <w:szCs w:val="24"/>
        </w:rPr>
      </w:pPr>
    </w:p>
    <w:p w:rsidR="008A183E" w:rsidRDefault="00827FA0">
      <w:pPr>
        <w:tabs>
          <w:tab w:val="left" w:pos="2280"/>
        </w:tabs>
        <w:spacing w:before="21" w:after="0" w:line="253" w:lineRule="exact"/>
        <w:ind w:left="1560"/>
      </w:pPr>
      <w:r>
        <w:rPr>
          <w:rFonts w:ascii="Times New Roman" w:hAnsi="Times New Roman" w:cs="Times New Roman"/>
          <w:color w:val="000000"/>
        </w:rPr>
        <w:t>1.</w:t>
      </w:r>
      <w:r>
        <w:rPr>
          <w:rFonts w:ascii="Times New Roman" w:hAnsi="Times New Roman" w:cs="Times New Roman"/>
          <w:color w:val="000000"/>
        </w:rPr>
        <w:tab/>
        <w:t>Any State Party may denounce this Convention by written notification to the Depositary.</w:t>
      </w:r>
    </w:p>
    <w:p w:rsidR="008A183E" w:rsidRDefault="00827FA0">
      <w:pPr>
        <w:tabs>
          <w:tab w:val="left" w:pos="2279"/>
        </w:tabs>
        <w:spacing w:before="255" w:after="0" w:line="260" w:lineRule="exact"/>
        <w:ind w:left="1560" w:right="1382"/>
        <w:jc w:val="both"/>
      </w:pPr>
      <w:r>
        <w:rPr>
          <w:rFonts w:ascii="Times New Roman" w:hAnsi="Times New Roman" w:cs="Times New Roman"/>
          <w:color w:val="000000"/>
        </w:rPr>
        <w:t xml:space="preserve">2. </w:t>
      </w:r>
      <w:r>
        <w:rPr>
          <w:rFonts w:ascii="Times New Roman" w:hAnsi="Times New Roman" w:cs="Times New Roman"/>
          <w:color w:val="000000"/>
        </w:rPr>
        <w:tab/>
      </w:r>
      <w:r>
        <w:rPr>
          <w:rFonts w:ascii="Times New Roman" w:hAnsi="Times New Roman" w:cs="Times New Roman"/>
          <w:color w:val="000000"/>
          <w:spacing w:val="1"/>
        </w:rPr>
        <w:t xml:space="preserve">Denunciation shall take effect one year following the date on which notification </w:t>
      </w:r>
      <w:proofErr w:type="gramStart"/>
      <w:r>
        <w:rPr>
          <w:rFonts w:ascii="Times New Roman" w:hAnsi="Times New Roman" w:cs="Times New Roman"/>
          <w:color w:val="000000"/>
          <w:spacing w:val="1"/>
        </w:rPr>
        <w:t>is received</w:t>
      </w:r>
      <w:proofErr w:type="gramEnd"/>
      <w:r>
        <w:rPr>
          <w:rFonts w:ascii="Times New Roman" w:hAnsi="Times New Roman" w:cs="Times New Roman"/>
          <w:color w:val="000000"/>
          <w:spacing w:val="1"/>
        </w:rPr>
        <w:t xml:space="preserve"> by </w:t>
      </w:r>
      <w:r>
        <w:rPr>
          <w:rFonts w:ascii="Times New Roman" w:hAnsi="Times New Roman" w:cs="Times New Roman"/>
          <w:color w:val="000000"/>
        </w:rPr>
        <w:t>the Depositary.</w:t>
      </w: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0" w:after="0" w:line="253" w:lineRule="exact"/>
        <w:ind w:left="5657"/>
        <w:rPr>
          <w:b/>
        </w:rPr>
      </w:pPr>
      <w:r w:rsidRPr="000A1FB0">
        <w:rPr>
          <w:rFonts w:ascii="Times New Roman Bold" w:hAnsi="Times New Roman Bold" w:cs="Times New Roman Bold"/>
          <w:b/>
          <w:color w:val="000000"/>
        </w:rPr>
        <w:t>Article 24</w:t>
      </w:r>
    </w:p>
    <w:p w:rsidR="008A183E" w:rsidRDefault="008A183E">
      <w:pPr>
        <w:spacing w:after="0" w:line="253" w:lineRule="exact"/>
        <w:ind w:left="1560"/>
        <w:rPr>
          <w:sz w:val="24"/>
          <w:szCs w:val="24"/>
        </w:rPr>
      </w:pPr>
    </w:p>
    <w:p w:rsidR="008A183E" w:rsidRDefault="00827FA0">
      <w:pPr>
        <w:spacing w:before="14" w:after="0" w:line="253" w:lineRule="exact"/>
        <w:ind w:left="1560"/>
      </w:pPr>
      <w:r>
        <w:rPr>
          <w:rFonts w:ascii="Times New Roman" w:hAnsi="Times New Roman" w:cs="Times New Roman"/>
          <w:color w:val="000000"/>
        </w:rPr>
        <w:t>As between the States Parties, this Convention shall prevail over the following instruments:</w:t>
      </w:r>
    </w:p>
    <w:p w:rsidR="008A183E" w:rsidRDefault="008A183E">
      <w:pPr>
        <w:spacing w:after="0" w:line="260" w:lineRule="exact"/>
        <w:ind w:left="2280"/>
        <w:rPr>
          <w:sz w:val="24"/>
          <w:szCs w:val="24"/>
        </w:rPr>
      </w:pPr>
    </w:p>
    <w:p w:rsidR="008A183E" w:rsidRDefault="00827FA0">
      <w:pPr>
        <w:tabs>
          <w:tab w:val="left" w:pos="2760"/>
        </w:tabs>
        <w:spacing w:before="2" w:after="0" w:line="260" w:lineRule="exact"/>
        <w:ind w:left="2280" w:right="1384"/>
        <w:jc w:val="both"/>
      </w:pPr>
      <w:r>
        <w:rPr>
          <w:rFonts w:ascii="Times New Roman" w:hAnsi="Times New Roman" w:cs="Times New Roman"/>
          <w:color w:val="000000"/>
          <w:w w:val="110"/>
        </w:rPr>
        <w:t xml:space="preserve">(a)   </w:t>
      </w:r>
      <w:proofErr w:type="gramStart"/>
      <w:r>
        <w:rPr>
          <w:rFonts w:ascii="Times New Roman" w:hAnsi="Times New Roman" w:cs="Times New Roman"/>
          <w:color w:val="000000"/>
          <w:w w:val="110"/>
        </w:rPr>
        <w:t>the</w:t>
      </w:r>
      <w:proofErr w:type="gramEnd"/>
      <w:r>
        <w:rPr>
          <w:rFonts w:ascii="Times New Roman" w:hAnsi="Times New Roman" w:cs="Times New Roman"/>
          <w:color w:val="000000"/>
          <w:w w:val="110"/>
        </w:rPr>
        <w:t xml:space="preserve"> Convention for the Suppression of Unlawful Acts Against the Safety of Civil </w:t>
      </w:r>
      <w:r>
        <w:br/>
      </w:r>
      <w:r>
        <w:rPr>
          <w:rFonts w:ascii="Times New Roman" w:hAnsi="Times New Roman" w:cs="Times New Roman"/>
          <w:color w:val="000000"/>
        </w:rPr>
        <w:tab/>
        <w:t>Aviation, Signed at Montreal on 23 September 1971; and</w:t>
      </w:r>
    </w:p>
    <w:p w:rsidR="008A183E" w:rsidRDefault="00827FA0">
      <w:pPr>
        <w:tabs>
          <w:tab w:val="left" w:pos="2760"/>
          <w:tab w:val="left" w:pos="2760"/>
          <w:tab w:val="left" w:pos="2760"/>
        </w:tabs>
        <w:spacing w:before="260" w:after="0" w:line="260" w:lineRule="exact"/>
        <w:ind w:left="2280" w:right="1381"/>
      </w:pPr>
      <w:r>
        <w:rPr>
          <w:rFonts w:ascii="Times New Roman" w:hAnsi="Times New Roman" w:cs="Times New Roman"/>
          <w:color w:val="000000"/>
          <w:w w:val="108"/>
        </w:rPr>
        <w:t xml:space="preserve">(b)   the Protocol for the Suppression of Unlawful Acts of Violence at Airports Serving </w:t>
      </w:r>
      <w:r>
        <w:br/>
      </w:r>
      <w:r>
        <w:rPr>
          <w:rFonts w:ascii="Times New Roman" w:hAnsi="Times New Roman" w:cs="Times New Roman"/>
          <w:color w:val="000000"/>
        </w:rPr>
        <w:tab/>
      </w:r>
      <w:r>
        <w:rPr>
          <w:rFonts w:ascii="Times New Roman" w:hAnsi="Times New Roman" w:cs="Times New Roman"/>
          <w:color w:val="000000"/>
          <w:w w:val="103"/>
        </w:rPr>
        <w:t xml:space="preserve">International Civil Aviation, Supplementary to the Convention for the Suppression of </w:t>
      </w:r>
      <w:r>
        <w:br/>
      </w:r>
      <w:r>
        <w:rPr>
          <w:rFonts w:ascii="Times New Roman" w:hAnsi="Times New Roman" w:cs="Times New Roman"/>
          <w:color w:val="000000"/>
        </w:rPr>
        <w:tab/>
      </w:r>
      <w:r>
        <w:rPr>
          <w:rFonts w:ascii="Times New Roman" w:hAnsi="Times New Roman" w:cs="Times New Roman"/>
          <w:color w:val="000000"/>
          <w:spacing w:val="2"/>
        </w:rPr>
        <w:t xml:space="preserve">Unlawful Acts Against the Safety of Civil Aviation, Done at Montreal on 23 September </w:t>
      </w:r>
      <w:r>
        <w:br/>
      </w:r>
      <w:r>
        <w:rPr>
          <w:rFonts w:ascii="Times New Roman" w:hAnsi="Times New Roman" w:cs="Times New Roman"/>
          <w:color w:val="000000"/>
        </w:rPr>
        <w:tab/>
        <w:t>1971, Signed at Montreal on 24 February 1988.</w:t>
      </w:r>
    </w:p>
    <w:p w:rsidR="008A183E" w:rsidRDefault="008A183E">
      <w:pPr>
        <w:spacing w:after="0" w:line="253" w:lineRule="exact"/>
        <w:ind w:left="5657"/>
        <w:rPr>
          <w:sz w:val="24"/>
          <w:szCs w:val="24"/>
        </w:rPr>
      </w:pPr>
    </w:p>
    <w:p w:rsidR="008A183E" w:rsidRDefault="008A183E">
      <w:pPr>
        <w:spacing w:after="0" w:line="253" w:lineRule="exact"/>
        <w:ind w:left="5657"/>
        <w:rPr>
          <w:sz w:val="24"/>
          <w:szCs w:val="24"/>
        </w:rPr>
      </w:pPr>
    </w:p>
    <w:p w:rsidR="008A183E" w:rsidRPr="000A1FB0" w:rsidRDefault="00827FA0">
      <w:pPr>
        <w:spacing w:before="20" w:after="0" w:line="253" w:lineRule="exact"/>
        <w:ind w:left="5657"/>
        <w:rPr>
          <w:b/>
        </w:rPr>
      </w:pPr>
      <w:bookmarkStart w:id="0" w:name="_GoBack"/>
      <w:r w:rsidRPr="000A1FB0">
        <w:rPr>
          <w:rFonts w:ascii="Times New Roman Bold" w:hAnsi="Times New Roman Bold" w:cs="Times New Roman Bold"/>
          <w:b/>
          <w:color w:val="000000"/>
        </w:rPr>
        <w:t>Article 25</w:t>
      </w:r>
    </w:p>
    <w:bookmarkEnd w:id="0"/>
    <w:p w:rsidR="008A183E" w:rsidRDefault="008A183E">
      <w:pPr>
        <w:spacing w:after="0" w:line="260" w:lineRule="exact"/>
        <w:ind w:left="1560"/>
        <w:rPr>
          <w:sz w:val="24"/>
          <w:szCs w:val="24"/>
        </w:rPr>
      </w:pPr>
    </w:p>
    <w:p w:rsidR="008A183E" w:rsidRDefault="00827FA0">
      <w:pPr>
        <w:spacing w:before="2" w:after="0" w:line="260" w:lineRule="exact"/>
        <w:ind w:left="1560" w:right="1383"/>
        <w:jc w:val="both"/>
      </w:pPr>
      <w:r>
        <w:rPr>
          <w:rFonts w:ascii="Times New Roman" w:hAnsi="Times New Roman" w:cs="Times New Roman"/>
          <w:color w:val="000000"/>
          <w:w w:val="108"/>
        </w:rPr>
        <w:t xml:space="preserve">The Depositary shall promptly inform all States Parties to this Convention and all signatory or </w:t>
      </w:r>
      <w:r>
        <w:rPr>
          <w:rFonts w:ascii="Times New Roman" w:hAnsi="Times New Roman" w:cs="Times New Roman"/>
          <w:color w:val="000000"/>
          <w:spacing w:val="1"/>
        </w:rPr>
        <w:t xml:space="preserve">acceding States to this Convention of the date of each signature, the date of deposit of each instrument </w:t>
      </w:r>
      <w:r>
        <w:rPr>
          <w:rFonts w:ascii="Times New Roman" w:hAnsi="Times New Roman" w:cs="Times New Roman"/>
          <w:color w:val="000000"/>
        </w:rPr>
        <w:t>of ratification, approval, acceptance or accession, the date of coming into force of this Convention, and other relevant information.</w:t>
      </w:r>
    </w:p>
    <w:p w:rsidR="008A183E" w:rsidRDefault="00827FA0">
      <w:pPr>
        <w:spacing w:before="260" w:after="0" w:line="260" w:lineRule="exact"/>
        <w:ind w:left="1560" w:right="1383" w:firstLine="719"/>
        <w:jc w:val="both"/>
      </w:pPr>
      <w:r>
        <w:rPr>
          <w:rFonts w:ascii="Times New Roman" w:hAnsi="Times New Roman" w:cs="Times New Roman"/>
          <w:color w:val="000000"/>
          <w:w w:val="103"/>
        </w:rPr>
        <w:t xml:space="preserve">IN WITNESS WHEREOF the </w:t>
      </w:r>
      <w:proofErr w:type="gramStart"/>
      <w:r>
        <w:rPr>
          <w:rFonts w:ascii="Times New Roman" w:hAnsi="Times New Roman" w:cs="Times New Roman"/>
          <w:color w:val="000000"/>
          <w:w w:val="103"/>
        </w:rPr>
        <w:t>undersigned</w:t>
      </w:r>
      <w:proofErr w:type="gramEnd"/>
      <w:r>
        <w:rPr>
          <w:rFonts w:ascii="Times New Roman" w:hAnsi="Times New Roman" w:cs="Times New Roman"/>
          <w:color w:val="000000"/>
          <w:w w:val="103"/>
        </w:rPr>
        <w:t xml:space="preserve"> Plenipotentiaries, having been duly authorized, </w:t>
      </w:r>
      <w:r>
        <w:rPr>
          <w:rFonts w:ascii="Times New Roman" w:hAnsi="Times New Roman" w:cs="Times New Roman"/>
          <w:color w:val="000000"/>
        </w:rPr>
        <w:t>have signed this Convention.</w:t>
      </w:r>
    </w:p>
    <w:p w:rsidR="008A183E" w:rsidRDefault="00827FA0">
      <w:pPr>
        <w:spacing w:before="260" w:after="0" w:line="260" w:lineRule="exact"/>
        <w:ind w:left="1560" w:right="1382" w:firstLine="720"/>
        <w:jc w:val="both"/>
      </w:pPr>
      <w:proofErr w:type="gramStart"/>
      <w:r>
        <w:rPr>
          <w:rFonts w:ascii="Times New Roman" w:hAnsi="Times New Roman" w:cs="Times New Roman"/>
          <w:color w:val="000000"/>
          <w:w w:val="104"/>
        </w:rPr>
        <w:t xml:space="preserve">DONE at Beijing on the tenth day of September of the year Two Thousand and Ten in the </w:t>
      </w:r>
      <w:r>
        <w:br/>
      </w:r>
      <w:r>
        <w:rPr>
          <w:rFonts w:ascii="Times New Roman" w:hAnsi="Times New Roman" w:cs="Times New Roman"/>
          <w:color w:val="000000"/>
          <w:w w:val="102"/>
        </w:rPr>
        <w:t xml:space="preserve">English, Arabic, Chinese, French, Russian and Spanish languages, all texts being equally authentic, </w:t>
      </w:r>
      <w:r>
        <w:br/>
      </w:r>
      <w:r>
        <w:rPr>
          <w:rFonts w:ascii="Times New Roman" w:hAnsi="Times New Roman" w:cs="Times New Roman"/>
          <w:color w:val="000000"/>
          <w:w w:val="107"/>
        </w:rPr>
        <w:t xml:space="preserve">such authenticity to take effect upon verification by the Secretariat of the Conference under the </w:t>
      </w:r>
      <w:r>
        <w:br/>
      </w:r>
      <w:r>
        <w:rPr>
          <w:rFonts w:ascii="Times New Roman" w:hAnsi="Times New Roman" w:cs="Times New Roman"/>
          <w:color w:val="000000"/>
          <w:spacing w:val="1"/>
        </w:rPr>
        <w:t xml:space="preserve">authority of the President of the Conference within ninety days hereof as to the conformity of the texts </w:t>
      </w:r>
      <w:r>
        <w:br/>
      </w:r>
      <w:r>
        <w:rPr>
          <w:rFonts w:ascii="Times New Roman" w:hAnsi="Times New Roman" w:cs="Times New Roman"/>
          <w:color w:val="000000"/>
          <w:w w:val="103"/>
        </w:rPr>
        <w:t>with one another.</w:t>
      </w:r>
      <w:proofErr w:type="gramEnd"/>
      <w:r>
        <w:rPr>
          <w:rFonts w:ascii="Times New Roman" w:hAnsi="Times New Roman" w:cs="Times New Roman"/>
          <w:color w:val="000000"/>
          <w:w w:val="103"/>
        </w:rPr>
        <w:t xml:space="preserve"> This Convention shall remain deposited in the archives of the International Civil </w:t>
      </w:r>
      <w:r>
        <w:br/>
      </w:r>
      <w:r>
        <w:rPr>
          <w:rFonts w:ascii="Times New Roman" w:hAnsi="Times New Roman" w:cs="Times New Roman"/>
          <w:color w:val="000000"/>
          <w:w w:val="107"/>
        </w:rPr>
        <w:t xml:space="preserve">Aviation Organization, and certified copies thereof </w:t>
      </w:r>
      <w:proofErr w:type="gramStart"/>
      <w:r>
        <w:rPr>
          <w:rFonts w:ascii="Times New Roman" w:hAnsi="Times New Roman" w:cs="Times New Roman"/>
          <w:color w:val="000000"/>
          <w:w w:val="107"/>
        </w:rPr>
        <w:t>shall be transmitted</w:t>
      </w:r>
      <w:proofErr w:type="gramEnd"/>
      <w:r>
        <w:rPr>
          <w:rFonts w:ascii="Times New Roman" w:hAnsi="Times New Roman" w:cs="Times New Roman"/>
          <w:color w:val="000000"/>
          <w:w w:val="107"/>
        </w:rPr>
        <w:t xml:space="preserve"> by the Depositary to all </w:t>
      </w:r>
      <w:r>
        <w:br/>
      </w:r>
      <w:r>
        <w:rPr>
          <w:rFonts w:ascii="Times New Roman" w:hAnsi="Times New Roman" w:cs="Times New Roman"/>
          <w:color w:val="000000"/>
        </w:rPr>
        <w:t>Contracting States to this Convention.</w:t>
      </w:r>
    </w:p>
    <w:sectPr w:rsidR="008A183E">
      <w:pgSz w:w="12240" w:h="15840"/>
      <w:pgMar w:top="-20" w:right="0" w:bottom="-20" w:left="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A1FB0"/>
    <w:rsid w:val="008202E3"/>
    <w:rsid w:val="00827FA0"/>
    <w:rsid w:val="008A1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438D54-8F08-44F4-BACC-AC5619E5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4468</Words>
  <Characters>25470</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TYMKOVÁ Lívia</dc:creator>
  <cp:keywords/>
  <dc:description/>
  <cp:lastModifiedBy>TYMKOVÁ Lívia</cp:lastModifiedBy>
  <cp:revision>4</cp:revision>
  <dcterms:created xsi:type="dcterms:W3CDTF">2022-02-04T09:47:00Z</dcterms:created>
  <dcterms:modified xsi:type="dcterms:W3CDTF">2022-02-04T10:04:00Z</dcterms:modified>
</cp:coreProperties>
</file>