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324" w:rsidRPr="00BD0324" w:rsidRDefault="00BD0324" w:rsidP="00BD0324">
      <w:pPr>
        <w:spacing w:after="0" w:line="240" w:lineRule="auto"/>
        <w:jc w:val="center"/>
        <w:rPr>
          <w:rFonts w:ascii="Times New Roman" w:hAnsi="Times New Roman" w:cs="Times New Roman"/>
          <w:spacing w:val="30"/>
          <w:sz w:val="24"/>
          <w:szCs w:val="24"/>
        </w:rPr>
      </w:pPr>
      <w:r w:rsidRPr="00BD0324">
        <w:rPr>
          <w:rFonts w:ascii="Times New Roman" w:hAnsi="Times New Roman" w:cs="Times New Roman"/>
          <w:spacing w:val="30"/>
          <w:sz w:val="24"/>
          <w:szCs w:val="24"/>
        </w:rPr>
        <w:t>(Návrh)</w:t>
      </w:r>
    </w:p>
    <w:p w:rsidR="00BD0324" w:rsidRPr="00BD0324" w:rsidRDefault="00BD0324" w:rsidP="00BD0324">
      <w:pPr>
        <w:spacing w:after="0" w:line="240" w:lineRule="auto"/>
        <w:jc w:val="center"/>
        <w:rPr>
          <w:rFonts w:ascii="Times New Roman" w:hAnsi="Times New Roman" w:cs="Times New Roman"/>
          <w:spacing w:val="30"/>
          <w:sz w:val="24"/>
          <w:szCs w:val="24"/>
        </w:rPr>
      </w:pPr>
    </w:p>
    <w:p w:rsidR="00BD0324" w:rsidRPr="00BD0324" w:rsidRDefault="00BD0324" w:rsidP="00BD0324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  <w:r w:rsidRPr="00BD0324">
        <w:rPr>
          <w:rFonts w:ascii="Times New Roman" w:hAnsi="Times New Roman" w:cs="Times New Roman"/>
          <w:b/>
          <w:caps/>
          <w:spacing w:val="30"/>
          <w:sz w:val="24"/>
          <w:szCs w:val="24"/>
        </w:rPr>
        <w:t>Vyhláška</w:t>
      </w:r>
    </w:p>
    <w:p w:rsidR="00BD0324" w:rsidRPr="00BD0324" w:rsidRDefault="00BD0324" w:rsidP="00BD03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324">
        <w:rPr>
          <w:rFonts w:ascii="Times New Roman" w:hAnsi="Times New Roman" w:cs="Times New Roman"/>
          <w:b/>
          <w:sz w:val="24"/>
          <w:szCs w:val="24"/>
        </w:rPr>
        <w:t>Ministerstva spravodlivosti Slovenskej republiky</w:t>
      </w:r>
    </w:p>
    <w:p w:rsidR="00BD0324" w:rsidRPr="00BD0324" w:rsidRDefault="00BD0324" w:rsidP="00BD03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324" w:rsidRPr="00BD0324" w:rsidRDefault="00BD0324" w:rsidP="00BD03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0324">
        <w:rPr>
          <w:rFonts w:ascii="Times New Roman" w:hAnsi="Times New Roman" w:cs="Times New Roman"/>
          <w:sz w:val="24"/>
          <w:szCs w:val="24"/>
        </w:rPr>
        <w:t xml:space="preserve">z ... </w:t>
      </w:r>
      <w:r w:rsidR="001D706D">
        <w:rPr>
          <w:rFonts w:ascii="Times New Roman" w:hAnsi="Times New Roman" w:cs="Times New Roman"/>
          <w:sz w:val="24"/>
          <w:szCs w:val="24"/>
        </w:rPr>
        <w:t>2022</w:t>
      </w:r>
      <w:bookmarkStart w:id="0" w:name="_GoBack"/>
      <w:bookmarkEnd w:id="0"/>
      <w:r w:rsidRPr="00BD0324">
        <w:rPr>
          <w:rFonts w:ascii="Times New Roman" w:hAnsi="Times New Roman" w:cs="Times New Roman"/>
          <w:sz w:val="24"/>
          <w:szCs w:val="24"/>
        </w:rPr>
        <w:t>,</w:t>
      </w:r>
    </w:p>
    <w:p w:rsidR="00BD0324" w:rsidRPr="00BD0324" w:rsidRDefault="00BD0324" w:rsidP="00BD03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324" w:rsidRPr="00BD0324" w:rsidRDefault="00BD0324" w:rsidP="00BD03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324">
        <w:rPr>
          <w:rFonts w:ascii="Times New Roman" w:hAnsi="Times New Roman" w:cs="Times New Roman"/>
          <w:b/>
          <w:sz w:val="24"/>
          <w:szCs w:val="24"/>
        </w:rPr>
        <w:t xml:space="preserve">ktorou sa mení vyhláška Ministerstva spravodlivosti Slovenskej republiky </w:t>
      </w:r>
      <w:r w:rsidRPr="00BD0324">
        <w:rPr>
          <w:rFonts w:ascii="Times New Roman" w:hAnsi="Times New Roman" w:cs="Times New Roman"/>
          <w:b/>
          <w:sz w:val="24"/>
          <w:szCs w:val="24"/>
        </w:rPr>
        <w:br/>
        <w:t xml:space="preserve">č. </w:t>
      </w:r>
      <w:r>
        <w:rPr>
          <w:rFonts w:ascii="Times New Roman" w:hAnsi="Times New Roman" w:cs="Times New Roman"/>
          <w:b/>
          <w:sz w:val="24"/>
          <w:szCs w:val="24"/>
        </w:rPr>
        <w:t>120</w:t>
      </w:r>
      <w:r w:rsidRPr="00BD0324">
        <w:rPr>
          <w:rFonts w:ascii="Times New Roman" w:hAnsi="Times New Roman" w:cs="Times New Roman"/>
          <w:b/>
          <w:sz w:val="24"/>
          <w:szCs w:val="24"/>
        </w:rPr>
        <w:t>/2005 Z. z.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BD0324">
        <w:rPr>
          <w:rFonts w:ascii="Times New Roman" w:hAnsi="Times New Roman" w:cs="Times New Roman"/>
          <w:b/>
          <w:sz w:val="24"/>
          <w:szCs w:val="24"/>
        </w:rPr>
        <w:t xml:space="preserve"> ktorou sa ustanovujú podrobnosti o používaní úradného odevu sudcami, prokurátormi a advokátmi v konaní pred súdom v znení neskorších predpisov</w:t>
      </w:r>
    </w:p>
    <w:p w:rsidR="00BD0324" w:rsidRPr="00BD0324" w:rsidRDefault="00BD0324" w:rsidP="00BD0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324" w:rsidRPr="00BD0324" w:rsidRDefault="00BD0324" w:rsidP="00BD03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324">
        <w:rPr>
          <w:rFonts w:ascii="Times New Roman" w:hAnsi="Times New Roman" w:cs="Times New Roman"/>
          <w:sz w:val="24"/>
          <w:szCs w:val="24"/>
        </w:rPr>
        <w:t>Ministerstvo spravodlivosti Slovenskej republiky podľa § 92 ods. 2 písm. c) zákona č. 757/2004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324">
        <w:rPr>
          <w:rFonts w:ascii="Times New Roman" w:hAnsi="Times New Roman" w:cs="Times New Roman"/>
          <w:sz w:val="24"/>
          <w:szCs w:val="24"/>
        </w:rPr>
        <w:t>z. o súdoch a o zmene a doplnení niektorých zákonov ustanovuje:</w:t>
      </w:r>
    </w:p>
    <w:p w:rsidR="00BD0324" w:rsidRPr="00BD0324" w:rsidRDefault="00BD0324" w:rsidP="00BD0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324" w:rsidRPr="00BD0324" w:rsidRDefault="00BD0324" w:rsidP="00BD03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324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BD0324" w:rsidRPr="00BD0324" w:rsidRDefault="00BD0324" w:rsidP="00BD0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324" w:rsidRPr="00BD0324" w:rsidRDefault="00BD0324" w:rsidP="00BD03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324">
        <w:rPr>
          <w:rFonts w:ascii="Times New Roman" w:hAnsi="Times New Roman" w:cs="Times New Roman"/>
          <w:sz w:val="24"/>
          <w:szCs w:val="24"/>
        </w:rPr>
        <w:t>Vyhláška Ministerstva spravodlivosti Slovenskej republiky č</w:t>
      </w:r>
      <w:r>
        <w:t xml:space="preserve">. </w:t>
      </w:r>
      <w:r w:rsidRPr="00BD0324">
        <w:rPr>
          <w:rFonts w:ascii="Times New Roman" w:hAnsi="Times New Roman" w:cs="Times New Roman"/>
          <w:sz w:val="24"/>
          <w:szCs w:val="24"/>
        </w:rPr>
        <w:t>120/2005 Z. z., ktorou sa ustanovujú podrobnosti o používaní úradného odevu sudcami, prokurátormi a advokátmi v konaní pred súdom</w:t>
      </w:r>
      <w:r>
        <w:rPr>
          <w:rFonts w:ascii="Times New Roman" w:hAnsi="Times New Roman" w:cs="Times New Roman"/>
          <w:sz w:val="24"/>
          <w:szCs w:val="24"/>
        </w:rPr>
        <w:t xml:space="preserve"> v znení vyhlášky č. 93/2009 Z. z. a vyhlášky č. </w:t>
      </w:r>
      <w:r w:rsidR="003933AD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/2020 Z. z.</w:t>
      </w:r>
      <w:r w:rsidRPr="00BD0324">
        <w:rPr>
          <w:rFonts w:ascii="Times New Roman" w:hAnsi="Times New Roman" w:cs="Times New Roman"/>
          <w:sz w:val="24"/>
          <w:szCs w:val="24"/>
        </w:rPr>
        <w:t xml:space="preserve"> sa mení takto:</w:t>
      </w:r>
    </w:p>
    <w:p w:rsidR="00BD0324" w:rsidRDefault="00BD0324" w:rsidP="00BD0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324" w:rsidRPr="00BD0324" w:rsidRDefault="00BD0324" w:rsidP="00BD0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324">
        <w:rPr>
          <w:rFonts w:ascii="Times New Roman" w:hAnsi="Times New Roman" w:cs="Times New Roman"/>
          <w:sz w:val="24"/>
          <w:szCs w:val="24"/>
        </w:rPr>
        <w:t>V § 2 odsek 2 znie:</w:t>
      </w:r>
    </w:p>
    <w:p w:rsidR="00BD0324" w:rsidRPr="00BD0324" w:rsidRDefault="00BD0324" w:rsidP="00BD0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324">
        <w:rPr>
          <w:rFonts w:ascii="Times New Roman" w:hAnsi="Times New Roman" w:cs="Times New Roman"/>
          <w:sz w:val="24"/>
          <w:szCs w:val="24"/>
        </w:rPr>
        <w:t xml:space="preserve">„(2) Úprava sudcovského talára podľa odseku 1 je jednotná pre všetkých sudcov a prísediacich sudcov z radov občanov súdov všeobecného súdnictva a súdov správneho súdnictva.“. </w:t>
      </w:r>
    </w:p>
    <w:p w:rsidR="00BD0324" w:rsidRPr="00BD0324" w:rsidRDefault="00BD0324" w:rsidP="00BD0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324" w:rsidRPr="00BD0324" w:rsidRDefault="00BD0324" w:rsidP="00BD03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324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BD0324" w:rsidRPr="00BD0324" w:rsidRDefault="00BD0324" w:rsidP="00BD0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324" w:rsidRPr="00BD0324" w:rsidRDefault="00BD0324" w:rsidP="00BD03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324">
        <w:rPr>
          <w:rFonts w:ascii="Times New Roman" w:hAnsi="Times New Roman" w:cs="Times New Roman"/>
          <w:sz w:val="24"/>
          <w:szCs w:val="24"/>
        </w:rPr>
        <w:t xml:space="preserve">Táto vyhláška nadobúda účinnosť 1. </w:t>
      </w:r>
      <w:r w:rsidR="00731DEB">
        <w:rPr>
          <w:rFonts w:ascii="Times New Roman" w:hAnsi="Times New Roman" w:cs="Times New Roman"/>
          <w:sz w:val="24"/>
        </w:rPr>
        <w:t>júna</w:t>
      </w:r>
      <w:r w:rsidR="00C416BE">
        <w:rPr>
          <w:rFonts w:ascii="Times New Roman" w:hAnsi="Times New Roman" w:cs="Times New Roman"/>
          <w:sz w:val="24"/>
        </w:rPr>
        <w:t xml:space="preserve"> </w:t>
      </w:r>
      <w:r w:rsidRPr="00BD0324">
        <w:rPr>
          <w:rFonts w:ascii="Times New Roman" w:hAnsi="Times New Roman" w:cs="Times New Roman"/>
          <w:sz w:val="24"/>
          <w:szCs w:val="24"/>
        </w:rPr>
        <w:t>2022.</w:t>
      </w:r>
    </w:p>
    <w:p w:rsidR="00DC2648" w:rsidRPr="00BD0324" w:rsidRDefault="00DC2648" w:rsidP="00BD0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C2648" w:rsidRPr="00BD0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324"/>
    <w:rsid w:val="001D706D"/>
    <w:rsid w:val="003933AD"/>
    <w:rsid w:val="00731DEB"/>
    <w:rsid w:val="00BD0324"/>
    <w:rsid w:val="00C416BE"/>
    <w:rsid w:val="00D82BFC"/>
    <w:rsid w:val="00DC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9E3A1"/>
  <w15:chartTrackingRefBased/>
  <w15:docId w15:val="{C755ED8F-D717-41FC-ABB5-53450EA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D032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D7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7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PALÚŠ Juraj</dc:creator>
  <cp:keywords/>
  <dc:description/>
  <cp:lastModifiedBy>PALÚŠ Juraj</cp:lastModifiedBy>
  <cp:revision>6</cp:revision>
  <cp:lastPrinted>2022-02-02T08:02:00Z</cp:lastPrinted>
  <dcterms:created xsi:type="dcterms:W3CDTF">2020-11-30T10:00:00Z</dcterms:created>
  <dcterms:modified xsi:type="dcterms:W3CDTF">2022-02-02T08:02:00Z</dcterms:modified>
</cp:coreProperties>
</file>