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:rsidTr="000800FC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:rsidTr="000800FC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:rsidTr="000800FC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:rsidTr="000800F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:rsidR="00FC2B55" w:rsidRPr="00FC2B55" w:rsidRDefault="0034169F" w:rsidP="00341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gridSpan w:val="2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559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</w:p>
        </w:tc>
      </w:tr>
      <w:tr w:rsidR="00FC2B55" w:rsidRPr="00FC2B55" w:rsidTr="000800FC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 áno / nie</w:t>
            </w:r>
          </w:p>
        </w:tc>
      </w:tr>
      <w:tr w:rsidR="00FC2B55" w:rsidRPr="00FC2B55" w:rsidTr="000800F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446" w:type="dxa"/>
          </w:tcPr>
          <w:p w:rsidR="00FC2B55" w:rsidRPr="00754512" w:rsidRDefault="0034169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</w:tcPr>
          <w:p w:rsidR="00FC2B55" w:rsidRPr="00FC2B55" w:rsidRDefault="009713C3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Isvs_6308</w:t>
            </w:r>
          </w:p>
        </w:tc>
        <w:tc>
          <w:tcPr>
            <w:tcW w:w="1276" w:type="dxa"/>
            <w:gridSpan w:val="2"/>
          </w:tcPr>
          <w:p w:rsidR="009713C3" w:rsidRPr="005F25FA" w:rsidRDefault="005F25F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  <w:r w:rsidRPr="005F25FA">
              <w:rPr>
                <w:rFonts w:ascii="Times New Roman" w:hAnsi="Times New Roman" w:cs="Times New Roman"/>
                <w:sz w:val="20"/>
              </w:rPr>
              <w:t>Centrálna evidencia správnych deliktov a priestupkov MV SR</w:t>
            </w:r>
          </w:p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FC2B55" w:rsidRPr="00FC2B55" w:rsidRDefault="0075451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nie</w:t>
            </w:r>
          </w:p>
        </w:tc>
      </w:tr>
      <w:tr w:rsidR="00FC2B55" w:rsidRPr="00FC2B55" w:rsidTr="000800FC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:rsidTr="000800FC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C2B55" w:rsidRPr="00FC2B55" w:rsidRDefault="00856063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X</w:t>
            </w:r>
            <w:r w:rsidR="00754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2B55" w:rsidRPr="00FC2B55" w:rsidRDefault="0075451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</w:t>
            </w:r>
          </w:p>
        </w:tc>
      </w:tr>
      <w:tr w:rsidR="00FC2B55" w:rsidRPr="00FC2B55" w:rsidTr="000800FC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:rsidTr="000800FC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:rsidTr="000800F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75451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9713C3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Nejedná sa o konanie</w:t>
            </w:r>
          </w:p>
        </w:tc>
      </w:tr>
      <w:tr w:rsidR="00FC2B55" w:rsidRPr="00FC2B55" w:rsidTr="000800F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75451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9713C3" w:rsidRPr="00FC2B55" w:rsidRDefault="009713C3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Nejedná sa o konanie</w:t>
            </w:r>
          </w:p>
        </w:tc>
      </w:tr>
      <w:tr w:rsidR="00FC2B55" w:rsidRPr="00FC2B55" w:rsidTr="000800F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a je na dané konanie zákon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75451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:rsidR="009713C3" w:rsidRPr="00FC2B55" w:rsidRDefault="009713C3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Nejedná sa o konanie</w:t>
            </w:r>
          </w:p>
        </w:tc>
      </w:tr>
      <w:tr w:rsidR="00FC2B55" w:rsidRPr="00FC2B55" w:rsidTr="000800FC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:rsidTr="000800F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75451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754512" w:rsidRPr="00FC2B55" w:rsidRDefault="00754512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Identifikačné údaje osoby</w:t>
            </w:r>
            <w:r w:rsidR="009713C3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pri jej preverovaní v registroch a IS v správe MV SR</w:t>
            </w:r>
          </w:p>
        </w:tc>
      </w:tr>
      <w:tr w:rsidR="00FC2B55" w:rsidRPr="00FC2B55" w:rsidTr="000800F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75451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754512" w:rsidRPr="00FC2B55" w:rsidRDefault="0075451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RFO</w:t>
            </w:r>
          </w:p>
        </w:tc>
      </w:tr>
      <w:tr w:rsidR="00FC2B55" w:rsidRPr="00FC2B55" w:rsidTr="000800F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2B347B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6.5.3.</w:t>
            </w: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. v znení neskorších predpisov alebo iným obdobným spôsobom,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 xml:space="preserve">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75451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754512" w:rsidRPr="00FC2B55" w:rsidRDefault="0075451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:rsidTr="000800FC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F5EA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2F5EA1" w:rsidRPr="00FC2B55" w:rsidRDefault="002F5EA1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Nie je dôvod</w:t>
            </w:r>
            <w:r w:rsidR="009713C3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na predkladanie údajov, keďže sa nejedná o konanie</w:t>
            </w:r>
          </w:p>
        </w:tc>
      </w:tr>
      <w:tr w:rsidR="00FC2B55" w:rsidRPr="00FC2B55" w:rsidTr="000800FC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:rsidTr="000800F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2B347B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6.6.1.</w:t>
            </w: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B347B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B347B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:rsidTr="000800F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F5EA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6C6C72" w:rsidRPr="00FC2B55" w:rsidRDefault="006C6C72" w:rsidP="006C6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MV SR poskytuje výsledok overenia osoby MŠVVaŠ </w:t>
            </w:r>
          </w:p>
          <w:p w:rsidR="002F5EA1" w:rsidRPr="00FC2B55" w:rsidRDefault="002F5EA1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:rsidTr="000800F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F5EA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6C6C7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Volaním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webservisov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na dohodnutom rozhraní.</w:t>
            </w:r>
            <w:r w:rsidR="00FC2B55"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C2B55" w:rsidRPr="00FC2B55" w:rsidTr="000800F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Je na poskytovanie údajov z evidencie využitý režim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F5EA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6C6C7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Nevyžadujú sa žiadne iné údaje od žiadateľa</w:t>
            </w:r>
          </w:p>
        </w:tc>
      </w:tr>
      <w:tr w:rsidR="00FC2B55" w:rsidRPr="00FC2B55" w:rsidTr="000800FC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:rsidTr="000800F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2B347B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F5EA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  <w:tr w:rsidR="00FC2B55" w:rsidRPr="00FC2B55" w:rsidTr="000800F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0800FC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:rsidTr="000800FC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2F5EA1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N/A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6C6C7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Netýka sa</w:t>
            </w:r>
          </w:p>
        </w:tc>
      </w:tr>
    </w:tbl>
    <w:p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FC2B55" w:rsidRPr="00FC2B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4BB" w:rsidRDefault="002844BB" w:rsidP="00FC2B55">
      <w:pPr>
        <w:spacing w:after="0" w:line="240" w:lineRule="auto"/>
      </w:pPr>
      <w:r>
        <w:separator/>
      </w:r>
    </w:p>
  </w:endnote>
  <w:endnote w:type="continuationSeparator" w:id="0">
    <w:p w:rsidR="002844BB" w:rsidRDefault="002844BB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399668"/>
      <w:docPartObj>
        <w:docPartGallery w:val="Page Numbers (Bottom of Page)"/>
        <w:docPartUnique/>
      </w:docPartObj>
    </w:sdtPr>
    <w:sdtEndPr/>
    <w:sdtContent>
      <w:p w:rsidR="00FC2B55" w:rsidRDefault="00FC2B55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729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2B55" w:rsidRPr="00FF7125" w:rsidRDefault="00FC2B55" w:rsidP="00FC2B55">
    <w:pPr>
      <w:pStyle w:val="Pta"/>
      <w:rPr>
        <w:sz w:val="24"/>
        <w:szCs w:val="24"/>
      </w:rPr>
    </w:pPr>
  </w:p>
  <w:p w:rsidR="00FC2B55" w:rsidRPr="00FC2B55" w:rsidRDefault="00FC2B55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4BB" w:rsidRDefault="002844BB" w:rsidP="00FC2B55">
      <w:pPr>
        <w:spacing w:after="0" w:line="240" w:lineRule="auto"/>
      </w:pPr>
      <w:r>
        <w:separator/>
      </w:r>
    </w:p>
  </w:footnote>
  <w:footnote w:type="continuationSeparator" w:id="0">
    <w:p w:rsidR="002844BB" w:rsidRDefault="002844BB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B55" w:rsidRPr="006045CB" w:rsidRDefault="00FC2B55" w:rsidP="00FC2B55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6045CB">
      <w:rPr>
        <w:rFonts w:ascii="Times New Roman" w:hAnsi="Times New Roman" w:cs="Times New Roman"/>
        <w:sz w:val="24"/>
        <w:szCs w:val="24"/>
      </w:rPr>
      <w:t xml:space="preserve">Príloha č. </w:t>
    </w:r>
    <w:r w:rsidR="004A2F4C">
      <w:rPr>
        <w:rFonts w:ascii="Times New Roman" w:hAnsi="Times New Roman" w:cs="Times New Roman"/>
        <w:sz w:val="24"/>
        <w:szCs w:val="24"/>
      </w:rPr>
      <w:t>6</w:t>
    </w:r>
  </w:p>
  <w:p w:rsidR="00FC2B55" w:rsidRDefault="00FC2B5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55"/>
    <w:rsid w:val="000757A2"/>
    <w:rsid w:val="001012F3"/>
    <w:rsid w:val="00182412"/>
    <w:rsid w:val="001E7309"/>
    <w:rsid w:val="002844BB"/>
    <w:rsid w:val="002B347B"/>
    <w:rsid w:val="002F5EA1"/>
    <w:rsid w:val="0034169F"/>
    <w:rsid w:val="004A2F4C"/>
    <w:rsid w:val="00540118"/>
    <w:rsid w:val="00544B29"/>
    <w:rsid w:val="005F25FA"/>
    <w:rsid w:val="0069671F"/>
    <w:rsid w:val="006C6C72"/>
    <w:rsid w:val="00702F97"/>
    <w:rsid w:val="00754512"/>
    <w:rsid w:val="0080106A"/>
    <w:rsid w:val="00856063"/>
    <w:rsid w:val="008801B5"/>
    <w:rsid w:val="00881395"/>
    <w:rsid w:val="0089729B"/>
    <w:rsid w:val="008C32BA"/>
    <w:rsid w:val="00947AF0"/>
    <w:rsid w:val="009713C3"/>
    <w:rsid w:val="009E09F7"/>
    <w:rsid w:val="00A731C0"/>
    <w:rsid w:val="00AC6818"/>
    <w:rsid w:val="00C27ABE"/>
    <w:rsid w:val="00D86A9A"/>
    <w:rsid w:val="00D92E9E"/>
    <w:rsid w:val="00E65505"/>
    <w:rsid w:val="00F06266"/>
    <w:rsid w:val="00F237A1"/>
    <w:rsid w:val="00F422D4"/>
    <w:rsid w:val="00FC2B55"/>
    <w:rsid w:val="00FE35E0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2BE0"/>
  <w15:docId w15:val="{D9D8ABFD-3319-4EBB-8735-5F7505DA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Strmenská Andrea</cp:lastModifiedBy>
  <cp:revision>3</cp:revision>
  <cp:lastPrinted>2021-01-04T10:53:00Z</cp:lastPrinted>
  <dcterms:created xsi:type="dcterms:W3CDTF">2021-12-08T09:39:00Z</dcterms:created>
  <dcterms:modified xsi:type="dcterms:W3CDTF">2022-01-13T15:13:00Z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