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right" w:tblpY="2037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4243"/>
        <w:gridCol w:w="709"/>
        <w:gridCol w:w="422"/>
        <w:gridCol w:w="4278"/>
        <w:gridCol w:w="6"/>
        <w:gridCol w:w="420"/>
      </w:tblGrid>
      <w:tr w:rsidR="00223609" w14:paraId="3DA13314" w14:textId="77777777" w:rsidTr="005435B1">
        <w:tc>
          <w:tcPr>
            <w:tcW w:w="42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431F320" w14:textId="77777777" w:rsidR="00CF0CB7" w:rsidRDefault="005E1387" w:rsidP="005E1387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MInisterstvo investícií, regi</w:t>
            </w:r>
            <w:r w:rsidR="00023210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onálneho rozvoja a informatizáci</w:t>
            </w: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E</w:t>
            </w:r>
            <w:r w:rsidR="00023210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</w:p>
          <w:p w14:paraId="48C6EE2E" w14:textId="4D6343EE" w:rsidR="00223609" w:rsidRPr="001E0AA2" w:rsidRDefault="00AA6D4B" w:rsidP="005E1387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</w:t>
            </w:r>
            <w:r w:rsidR="00712BB9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Lovenskej republiky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C2D5C" w14:textId="77777777" w:rsidR="00223609" w:rsidRDefault="00223609" w:rsidP="003E0AD7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54E34F" w14:textId="77777777" w:rsidR="00223609" w:rsidRDefault="00223609" w:rsidP="003E0AD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</w:tr>
      <w:tr w:rsidR="00223609" w14:paraId="6A237A69" w14:textId="77777777" w:rsidTr="005435B1">
        <w:trPr>
          <w:gridAfter w:val="2"/>
          <w:wAfter w:w="422" w:type="dxa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3156F6" w14:textId="3ADAF216" w:rsidR="00223609" w:rsidRPr="001E0AA2" w:rsidRDefault="00223609" w:rsidP="000A46B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E0AA2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Číslo:</w:t>
            </w:r>
            <w:r w:rsidR="003C2D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AF74C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007875/2022/OL-15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20D42" w14:textId="77777777" w:rsidR="00223609" w:rsidRDefault="00223609" w:rsidP="003E0A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14:paraId="7643DF7D" w14:textId="77777777" w:rsidTr="005435B1">
        <w:trPr>
          <w:gridAfter w:val="2"/>
          <w:wAfter w:w="422" w:type="dxa"/>
          <w:trHeight w:hRule="exact" w:val="434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1BFB63" w14:textId="77777777" w:rsidR="00223609" w:rsidRPr="0029345D" w:rsidRDefault="00223609" w:rsidP="003E0A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7FEB9" w14:textId="77777777" w:rsidR="00223609" w:rsidRDefault="00223609" w:rsidP="003E0A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14:paraId="7B94AF60" w14:textId="77777777" w:rsidTr="005435B1">
        <w:trPr>
          <w:gridAfter w:val="2"/>
          <w:wAfter w:w="422" w:type="dxa"/>
          <w:trHeight w:val="620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C2545B" w14:textId="1A644509" w:rsidR="00AF74C1" w:rsidRPr="001C24AB" w:rsidRDefault="00DC7257" w:rsidP="00AF74C1">
            <w:pPr>
              <w:pStyle w:val="Zarkazkladnhotextu"/>
              <w:spacing w:after="0"/>
              <w:ind w:left="0"/>
              <w:rPr>
                <w:lang w:val="sk-SK"/>
              </w:rPr>
            </w:pPr>
            <w:r w:rsidRPr="001C24AB">
              <w:rPr>
                <w:lang w:val="sk-SK"/>
              </w:rPr>
              <w:t xml:space="preserve">Materiál na </w:t>
            </w:r>
            <w:r w:rsidR="00CF0CB7" w:rsidRPr="00CF0CB7">
              <w:rPr>
                <w:lang w:val="sk-SK"/>
              </w:rPr>
              <w:t xml:space="preserve">rokovanie </w:t>
            </w:r>
            <w:r w:rsidR="00AF74C1">
              <w:rPr>
                <w:lang w:val="sk-SK"/>
              </w:rPr>
              <w:t xml:space="preserve">Legislatívnej rady vlády </w:t>
            </w:r>
            <w:r w:rsidR="00AF74C1" w:rsidRPr="00CF0CB7">
              <w:rPr>
                <w:lang w:val="sk-SK"/>
              </w:rPr>
              <w:t>Slovenskej republiky</w:t>
            </w:r>
          </w:p>
          <w:p w14:paraId="5F7143CD" w14:textId="52187160" w:rsidR="00DC7257" w:rsidRPr="001C24AB" w:rsidRDefault="00DC7257" w:rsidP="006F36EB">
            <w:pPr>
              <w:pStyle w:val="Zarkazkladnhotextu"/>
              <w:spacing w:after="0"/>
              <w:ind w:left="0"/>
              <w:rPr>
                <w:lang w:val="sk-SK"/>
              </w:rPr>
            </w:pPr>
          </w:p>
          <w:p w14:paraId="6D47509E" w14:textId="77777777" w:rsidR="00223609" w:rsidRDefault="00223609" w:rsidP="00DC72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FF365E4" w14:textId="50AF39C0" w:rsidR="00DC7257" w:rsidRDefault="00DC7257" w:rsidP="00DC72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98CA46" w14:textId="77777777" w:rsidR="00223609" w:rsidRDefault="00223609" w:rsidP="003E0A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14:paraId="21DE46A4" w14:textId="77777777" w:rsidTr="005435B1">
        <w:trPr>
          <w:gridAfter w:val="2"/>
          <w:wAfter w:w="426" w:type="dxa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F8A960" w14:textId="5540CC59" w:rsidR="00223609" w:rsidRDefault="00364A29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11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Návrh</w:t>
            </w:r>
          </w:p>
          <w:p w14:paraId="31EC4E7F" w14:textId="77777777" w:rsidR="004B1142" w:rsidRPr="004B1142" w:rsidRDefault="004B1142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3599225" w14:textId="0F7BA817" w:rsidR="00790C9A" w:rsidRDefault="00790C9A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Zákon </w:t>
            </w:r>
          </w:p>
          <w:p w14:paraId="10081A1B" w14:textId="73D6E1E8" w:rsidR="00364A29" w:rsidRDefault="00585BF9" w:rsidP="006F36EB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 ..... 2022</w:t>
            </w:r>
          </w:p>
        </w:tc>
      </w:tr>
      <w:tr w:rsidR="00223609" w14:paraId="6E870707" w14:textId="77777777" w:rsidTr="005435B1">
        <w:trPr>
          <w:gridBefore w:val="1"/>
          <w:gridAfter w:val="1"/>
          <w:wBefore w:w="10" w:type="dxa"/>
          <w:wAfter w:w="416" w:type="dxa"/>
          <w:trHeight w:val="100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48CA55" w14:textId="77777777" w:rsidR="00223609" w:rsidRDefault="00223609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3609" w14:paraId="333EAE89" w14:textId="77777777" w:rsidTr="005435B1">
        <w:trPr>
          <w:gridBefore w:val="1"/>
          <w:gridAfter w:val="1"/>
          <w:wBefore w:w="10" w:type="dxa"/>
          <w:wAfter w:w="416" w:type="dxa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4E8A8A" w14:textId="77777777" w:rsidR="00FD2749" w:rsidRDefault="006F36EB" w:rsidP="004B1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o príspevkoch z fondov Európskej únie</w:t>
            </w:r>
            <w:r w:rsidR="00C522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a o zmene a doplnení niektorých zákonov</w:t>
            </w:r>
            <w:r w:rsidR="00FD274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– </w:t>
            </w:r>
          </w:p>
          <w:p w14:paraId="4D2583D0" w14:textId="325FE12F" w:rsidR="00223609" w:rsidRPr="004B1142" w:rsidRDefault="00FD2749" w:rsidP="004B1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nové znenie</w:t>
            </w:r>
          </w:p>
        </w:tc>
      </w:tr>
      <w:tr w:rsidR="00223609" w14:paraId="3DDE7E49" w14:textId="77777777" w:rsidTr="005435B1">
        <w:trPr>
          <w:gridAfter w:val="2"/>
          <w:wAfter w:w="426" w:type="dxa"/>
          <w:trHeight w:hRule="exact" w:val="510"/>
        </w:trPr>
        <w:tc>
          <w:tcPr>
            <w:tcW w:w="96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A8DCC" w14:textId="77777777" w:rsidR="00223609" w:rsidRDefault="00223609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14:paraId="53CB0715" w14:textId="77777777" w:rsidTr="005435B1">
        <w:trPr>
          <w:gridAfter w:val="2"/>
          <w:wAfter w:w="426" w:type="dxa"/>
          <w:trHeight w:hRule="exact" w:val="794"/>
        </w:trPr>
        <w:tc>
          <w:tcPr>
            <w:tcW w:w="96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9F92AF" w14:textId="77777777" w:rsidR="00223609" w:rsidRDefault="00223609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14:paraId="07A84240" w14:textId="77777777" w:rsidTr="005435B1">
        <w:trPr>
          <w:gridAfter w:val="2"/>
          <w:wAfter w:w="422" w:type="dxa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DBA3B8" w14:textId="77777777" w:rsidR="00223609" w:rsidRDefault="00223609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24A3AF" w14:textId="77777777" w:rsidR="00223609" w:rsidRDefault="00223609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Obsah materiálu:</w:t>
            </w:r>
          </w:p>
        </w:tc>
      </w:tr>
      <w:tr w:rsidR="00223609" w14:paraId="5C795991" w14:textId="77777777" w:rsidTr="005435B1">
        <w:trPr>
          <w:gridBefore w:val="1"/>
          <w:gridAfter w:val="2"/>
          <w:wBefore w:w="10" w:type="dxa"/>
          <w:wAfter w:w="422" w:type="dxa"/>
        </w:trPr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024446" w14:textId="77777777" w:rsidR="00223609" w:rsidRDefault="00223609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22605" w14:textId="77777777" w:rsidR="00223609" w:rsidRDefault="00223609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14:paraId="3F593679" w14:textId="77777777" w:rsidTr="005435B1">
        <w:trPr>
          <w:gridBefore w:val="1"/>
          <w:gridAfter w:val="2"/>
          <w:wBefore w:w="10" w:type="dxa"/>
          <w:wAfter w:w="422" w:type="dxa"/>
        </w:trPr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E0204" w14:textId="607A6156" w:rsidR="00223609" w:rsidRDefault="006F36EB" w:rsidP="006F36EB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Úloha B</w:t>
            </w:r>
            <w:r w:rsidR="00364A29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="00E415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 uznesenia vlády SR č. 340</w:t>
            </w:r>
            <w:r w:rsidR="00364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B5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="00364A29"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="00364A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364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jún</w:t>
            </w:r>
            <w:r w:rsidR="00364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="00C25F8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2236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03456" w14:textId="5FBA18AB" w:rsidR="002742C5" w:rsidRDefault="00223609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6C416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="00DC72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ávrh uznesenia vlády </w:t>
            </w:r>
          </w:p>
          <w:p w14:paraId="60F49BC2" w14:textId="0C9BA22A" w:rsidR="00851544" w:rsidRDefault="002742C5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6C4161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674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redkladacia správa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D36A2">
              <w:rPr>
                <w:rFonts w:ascii="Times New Roman" w:hAnsi="Times New Roman"/>
                <w:sz w:val="24"/>
                <w:szCs w:val="24"/>
              </w:rPr>
              <w:t>3</w:t>
            </w:r>
            <w:r w:rsidR="00223609" w:rsidRPr="005D36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C4161">
              <w:rPr>
                <w:rFonts w:ascii="Times New Roman" w:hAnsi="Times New Roman"/>
                <w:sz w:val="24"/>
                <w:szCs w:val="24"/>
              </w:rPr>
              <w:t>V</w:t>
            </w:r>
            <w:r w:rsidRPr="005D36A2">
              <w:rPr>
                <w:rFonts w:ascii="Times New Roman" w:hAnsi="Times New Roman"/>
                <w:sz w:val="24"/>
                <w:szCs w:val="24"/>
              </w:rPr>
              <w:t>lastný materiál</w:t>
            </w:r>
          </w:p>
          <w:p w14:paraId="047D12B4" w14:textId="49A8DA15" w:rsidR="00364A29" w:rsidRPr="005D36A2" w:rsidRDefault="00364A29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6C4161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ôvodová správa</w:t>
            </w:r>
          </w:p>
          <w:p w14:paraId="23085D7C" w14:textId="6DC333A3" w:rsidR="00223609" w:rsidRDefault="00364A29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C26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6C4161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="00C26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oložka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vybraných </w:t>
            </w:r>
            <w:r w:rsidR="00C262DB">
              <w:rPr>
                <w:rFonts w:ascii="Times New Roman" w:hAnsi="Times New Roman"/>
                <w:color w:val="000000"/>
                <w:sz w:val="24"/>
                <w:szCs w:val="24"/>
              </w:rPr>
              <w:t>vplyvov</w:t>
            </w:r>
          </w:p>
          <w:p w14:paraId="03AA4E52" w14:textId="505E8472" w:rsidR="006C4161" w:rsidRDefault="006C4161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Doložka zlučiteľnosti</w:t>
            </w:r>
          </w:p>
          <w:p w14:paraId="550BF1F0" w14:textId="3305CF57" w:rsidR="000F761B" w:rsidRDefault="000F761B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Správa o účasti verejnosti</w:t>
            </w:r>
          </w:p>
          <w:p w14:paraId="00F00DAF" w14:textId="2CE69877" w:rsidR="00CF0CB7" w:rsidRDefault="00CF0CB7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r w:rsidRPr="00CF0CB7">
              <w:rPr>
                <w:rFonts w:ascii="Times New Roman" w:hAnsi="Times New Roman"/>
                <w:color w:val="000000"/>
                <w:sz w:val="24"/>
                <w:szCs w:val="24"/>
              </w:rPr>
              <w:t>Vyhlásenie predkladateľa</w:t>
            </w:r>
          </w:p>
          <w:p w14:paraId="4B647B5F" w14:textId="2573D0E5" w:rsidR="00CF0CB7" w:rsidRDefault="00CF0CB7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  <w:r w:rsidRPr="00CF0CB7">
              <w:rPr>
                <w:rFonts w:ascii="Times New Roman" w:hAnsi="Times New Roman"/>
                <w:color w:val="000000"/>
                <w:sz w:val="24"/>
                <w:szCs w:val="24"/>
              </w:rPr>
              <w:t>Vyhodnotenie MPK</w:t>
            </w:r>
          </w:p>
          <w:p w14:paraId="76235D25" w14:textId="49345028" w:rsidR="00DC7257" w:rsidRDefault="00DC7257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F72921" w14:textId="686A9E2A" w:rsidR="0093119C" w:rsidRDefault="0093119C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30A9B23" w14:textId="70BDC3D2" w:rsidR="00DC7257" w:rsidRDefault="00DC7257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35F88A6" w14:textId="662D1119" w:rsidR="0093119C" w:rsidRDefault="0093119C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0309F318" w14:textId="77777777" w:rsidR="0093119C" w:rsidRDefault="0093119C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61DDE997" w14:textId="508164E2" w:rsidR="0093119C" w:rsidRDefault="00023210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95725FE" w14:textId="77777777" w:rsidR="0093119C" w:rsidRDefault="0093119C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14:paraId="2443F2F0" w14:textId="77777777" w:rsidTr="005435B1">
        <w:trPr>
          <w:gridAfter w:val="2"/>
          <w:wAfter w:w="422" w:type="dxa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6C8C5F" w14:textId="77777777" w:rsidR="00223609" w:rsidRDefault="00223609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1F580" w14:textId="77777777" w:rsidR="00223609" w:rsidRDefault="00223609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14:paraId="1F60B5AD" w14:textId="77777777" w:rsidTr="005435B1">
        <w:trPr>
          <w:gridBefore w:val="1"/>
          <w:gridAfter w:val="2"/>
          <w:wBefore w:w="10" w:type="dxa"/>
          <w:wAfter w:w="422" w:type="dxa"/>
        </w:trPr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BA6F2" w14:textId="77777777" w:rsidR="00223609" w:rsidRDefault="00223609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06FDF" w14:textId="77777777" w:rsidR="00223609" w:rsidRDefault="00223609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14:paraId="3E6DC844" w14:textId="77777777" w:rsidTr="005435B1">
        <w:trPr>
          <w:gridBefore w:val="1"/>
          <w:gridAfter w:val="2"/>
          <w:wBefore w:w="10" w:type="dxa"/>
          <w:wAfter w:w="422" w:type="dxa"/>
          <w:trHeight w:val="95"/>
        </w:trPr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0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507"/>
              <w:gridCol w:w="4902"/>
            </w:tblGrid>
            <w:tr w:rsidR="00B204BA" w14:paraId="7874A6A9" w14:textId="77777777" w:rsidTr="00C8211F">
              <w:trPr>
                <w:trHeight w:val="1034"/>
              </w:trPr>
              <w:tc>
                <w:tcPr>
                  <w:tcW w:w="5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66465" w14:textId="049EBD6E" w:rsidR="00B204BA" w:rsidRPr="00826160" w:rsidRDefault="00023210" w:rsidP="003E0AD7">
                  <w:pPr>
                    <w:framePr w:hSpace="141" w:wrap="around" w:vAnchor="page" w:hAnchor="margin" w:xAlign="right" w:y="2037"/>
                    <w:tabs>
                      <w:tab w:val="center" w:pos="4703"/>
                      <w:tab w:val="center" w:pos="6510"/>
                    </w:tabs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Veronika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Remišová</w:t>
                  </w:r>
                  <w:proofErr w:type="spellEnd"/>
                </w:p>
                <w:p w14:paraId="424633A8" w14:textId="77777777" w:rsidR="00023210" w:rsidRDefault="00023210" w:rsidP="00023210">
                  <w:pPr>
                    <w:tabs>
                      <w:tab w:val="center" w:pos="4703"/>
                      <w:tab w:val="center" w:pos="6510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C0C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podpredsedníčka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vlády a ministerka investícií, </w:t>
                  </w:r>
                  <w:r w:rsidRPr="00BC0C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regionálneho ro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zvoja a informatizácie </w:t>
                  </w:r>
                </w:p>
                <w:p w14:paraId="6B05338F" w14:textId="0D92E811" w:rsidR="00B204BA" w:rsidRDefault="00B204BA" w:rsidP="00023210">
                  <w:pPr>
                    <w:framePr w:hSpace="141" w:wrap="around" w:vAnchor="page" w:hAnchor="margin" w:xAlign="right" w:y="2037"/>
                    <w:tabs>
                      <w:tab w:val="center" w:pos="4703"/>
                      <w:tab w:val="center" w:pos="6510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7D289" w14:textId="77777777" w:rsidR="00B204BA" w:rsidRDefault="00B204BA" w:rsidP="003E0AD7">
                  <w:pPr>
                    <w:framePr w:hSpace="141" w:wrap="around" w:vAnchor="page" w:hAnchor="margin" w:xAlign="right" w:y="2037"/>
                    <w:tabs>
                      <w:tab w:val="center" w:pos="4703"/>
                      <w:tab w:val="center" w:pos="6510"/>
                    </w:tabs>
                    <w:spacing w:after="0" w:line="240" w:lineRule="auto"/>
                    <w:ind w:left="2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E2A99E1" w14:textId="77777777" w:rsidR="00223609" w:rsidRDefault="00223609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5E2993" w14:textId="77777777" w:rsidR="00223609" w:rsidRDefault="00223609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4DD5D3E" w14:textId="77777777" w:rsidR="00882681" w:rsidRPr="00882681" w:rsidRDefault="00882681" w:rsidP="00E41569">
      <w:pPr>
        <w:rPr>
          <w:rFonts w:ascii="Times New Roman" w:hAnsi="Times New Roman"/>
          <w:sz w:val="24"/>
          <w:szCs w:val="24"/>
        </w:rPr>
      </w:pPr>
    </w:p>
    <w:sectPr w:rsidR="00882681" w:rsidRPr="00882681" w:rsidSect="00E415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1" w:h="16838" w:orient="landscape" w:code="8"/>
      <w:pgMar w:top="1417" w:right="847" w:bottom="284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FA31A" w14:textId="77777777" w:rsidR="005368C0" w:rsidRDefault="005368C0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57BC0433" w14:textId="77777777" w:rsidR="005368C0" w:rsidRDefault="005368C0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4026A" w14:textId="77777777" w:rsidR="00223609" w:rsidRDefault="00223609">
    <w:pPr>
      <w:pStyle w:val="Pta"/>
      <w:widowControl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61D6B" w14:textId="7E48DAE7" w:rsidR="00223609" w:rsidRDefault="00E41569" w:rsidP="00E41569">
    <w:pPr>
      <w:pStyle w:val="Pta"/>
      <w:widowControl/>
      <w:tabs>
        <w:tab w:val="clear" w:pos="4536"/>
        <w:tab w:val="clear" w:pos="9072"/>
        <w:tab w:val="left" w:pos="16017"/>
      </w:tabs>
      <w:rPr>
        <w:rFonts w:ascii="Times New Roman" w:hAnsi="Times New Roman"/>
      </w:rPr>
    </w:pPr>
    <w:r>
      <w:rPr>
        <w:rFonts w:ascii="Times New Roman" w:hAnsi="Times New Roman"/>
      </w:rPr>
      <w:tab/>
      <w:t>Bratislava,</w:t>
    </w:r>
    <w:r w:rsidR="00AF732F">
      <w:rPr>
        <w:rFonts w:ascii="Times New Roman" w:hAnsi="Times New Roman"/>
      </w:rPr>
      <w:t xml:space="preserve"> </w:t>
    </w:r>
    <w:r w:rsidR="00AF74C1">
      <w:rPr>
        <w:rFonts w:ascii="Times New Roman" w:hAnsi="Times New Roman"/>
      </w:rPr>
      <w:t>január</w:t>
    </w:r>
    <w:r w:rsidR="00CF0CB7">
      <w:rPr>
        <w:rFonts w:ascii="Times New Roman" w:hAnsi="Times New Roman"/>
      </w:rPr>
      <w:t xml:space="preserve"> </w:t>
    </w:r>
    <w:r>
      <w:rPr>
        <w:rFonts w:ascii="Times New Roman" w:hAnsi="Times New Roman"/>
      </w:rPr>
      <w:t>202</w:t>
    </w:r>
    <w:r w:rsidR="00AF74C1">
      <w:rPr>
        <w:rFonts w:ascii="Times New Roman" w:hAnsi="Times New Roman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C83AA" w14:textId="77777777" w:rsidR="00223609" w:rsidRDefault="00223609">
    <w:pPr>
      <w:pStyle w:val="Pta"/>
      <w:widowControl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2BE22" w14:textId="77777777" w:rsidR="005368C0" w:rsidRDefault="005368C0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0A777EB0" w14:textId="77777777" w:rsidR="005368C0" w:rsidRDefault="005368C0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BA6E5" w14:textId="77777777"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934B9" w14:textId="77777777"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C36FF" w14:textId="77777777" w:rsidR="00223609" w:rsidRDefault="00223609">
    <w:pPr>
      <w:pStyle w:val="Hlavika"/>
      <w:widowControl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1C"/>
    <w:rsid w:val="000039EC"/>
    <w:rsid w:val="000157BF"/>
    <w:rsid w:val="00023210"/>
    <w:rsid w:val="00042957"/>
    <w:rsid w:val="00057D3F"/>
    <w:rsid w:val="0006036C"/>
    <w:rsid w:val="000718E3"/>
    <w:rsid w:val="00073607"/>
    <w:rsid w:val="00084562"/>
    <w:rsid w:val="000A46B4"/>
    <w:rsid w:val="000A5D22"/>
    <w:rsid w:val="000B3DC5"/>
    <w:rsid w:val="000D1342"/>
    <w:rsid w:val="000D1F4D"/>
    <w:rsid w:val="000F233A"/>
    <w:rsid w:val="000F3752"/>
    <w:rsid w:val="000F761B"/>
    <w:rsid w:val="001004B3"/>
    <w:rsid w:val="00106336"/>
    <w:rsid w:val="00141E19"/>
    <w:rsid w:val="00142953"/>
    <w:rsid w:val="0017102D"/>
    <w:rsid w:val="001A54EF"/>
    <w:rsid w:val="001C24AB"/>
    <w:rsid w:val="001C38CF"/>
    <w:rsid w:val="001D3954"/>
    <w:rsid w:val="001D4AB2"/>
    <w:rsid w:val="001D5C8B"/>
    <w:rsid w:val="001E0AA2"/>
    <w:rsid w:val="001E55BF"/>
    <w:rsid w:val="001E6A83"/>
    <w:rsid w:val="001F2360"/>
    <w:rsid w:val="002234BE"/>
    <w:rsid w:val="00223609"/>
    <w:rsid w:val="00225318"/>
    <w:rsid w:val="002339C9"/>
    <w:rsid w:val="00254898"/>
    <w:rsid w:val="002578BA"/>
    <w:rsid w:val="002742C5"/>
    <w:rsid w:val="0029345D"/>
    <w:rsid w:val="002E7301"/>
    <w:rsid w:val="0033598D"/>
    <w:rsid w:val="00364A29"/>
    <w:rsid w:val="0038490B"/>
    <w:rsid w:val="00393C12"/>
    <w:rsid w:val="003C2DB9"/>
    <w:rsid w:val="003E0AD7"/>
    <w:rsid w:val="004234C9"/>
    <w:rsid w:val="00433B97"/>
    <w:rsid w:val="00445656"/>
    <w:rsid w:val="00463B46"/>
    <w:rsid w:val="004712F8"/>
    <w:rsid w:val="00471B0E"/>
    <w:rsid w:val="004928EF"/>
    <w:rsid w:val="004B1142"/>
    <w:rsid w:val="004B7DD0"/>
    <w:rsid w:val="004D6739"/>
    <w:rsid w:val="004E2565"/>
    <w:rsid w:val="004E37D6"/>
    <w:rsid w:val="004F1BCB"/>
    <w:rsid w:val="005022CE"/>
    <w:rsid w:val="0050560B"/>
    <w:rsid w:val="00527855"/>
    <w:rsid w:val="00527891"/>
    <w:rsid w:val="005368C0"/>
    <w:rsid w:val="00542447"/>
    <w:rsid w:val="005435B1"/>
    <w:rsid w:val="00543F6B"/>
    <w:rsid w:val="0058428F"/>
    <w:rsid w:val="00585BF9"/>
    <w:rsid w:val="00595527"/>
    <w:rsid w:val="005A7542"/>
    <w:rsid w:val="005D36A2"/>
    <w:rsid w:val="005D5B72"/>
    <w:rsid w:val="005E1387"/>
    <w:rsid w:val="006033CC"/>
    <w:rsid w:val="006045DA"/>
    <w:rsid w:val="00621E13"/>
    <w:rsid w:val="0063445F"/>
    <w:rsid w:val="00640A6D"/>
    <w:rsid w:val="0064266F"/>
    <w:rsid w:val="006462F0"/>
    <w:rsid w:val="006554E6"/>
    <w:rsid w:val="0067489B"/>
    <w:rsid w:val="0067691C"/>
    <w:rsid w:val="00676CF1"/>
    <w:rsid w:val="00681ABE"/>
    <w:rsid w:val="00682C22"/>
    <w:rsid w:val="006C3852"/>
    <w:rsid w:val="006C4161"/>
    <w:rsid w:val="006F36EB"/>
    <w:rsid w:val="00712AE1"/>
    <w:rsid w:val="00712BB9"/>
    <w:rsid w:val="00722285"/>
    <w:rsid w:val="007404D0"/>
    <w:rsid w:val="0074221F"/>
    <w:rsid w:val="0077567F"/>
    <w:rsid w:val="00790C9A"/>
    <w:rsid w:val="00791462"/>
    <w:rsid w:val="007A7BAF"/>
    <w:rsid w:val="007D2938"/>
    <w:rsid w:val="008248AE"/>
    <w:rsid w:val="00826160"/>
    <w:rsid w:val="00851544"/>
    <w:rsid w:val="00882681"/>
    <w:rsid w:val="0088271F"/>
    <w:rsid w:val="00896D06"/>
    <w:rsid w:val="008C1B72"/>
    <w:rsid w:val="008C5AD1"/>
    <w:rsid w:val="009164EC"/>
    <w:rsid w:val="0093119C"/>
    <w:rsid w:val="009320A2"/>
    <w:rsid w:val="009445BD"/>
    <w:rsid w:val="00966639"/>
    <w:rsid w:val="0099144F"/>
    <w:rsid w:val="00995179"/>
    <w:rsid w:val="009958E7"/>
    <w:rsid w:val="009B178D"/>
    <w:rsid w:val="009B5261"/>
    <w:rsid w:val="009C7729"/>
    <w:rsid w:val="009E2EBB"/>
    <w:rsid w:val="009F7762"/>
    <w:rsid w:val="00A06A65"/>
    <w:rsid w:val="00A14737"/>
    <w:rsid w:val="00A17B8D"/>
    <w:rsid w:val="00A30373"/>
    <w:rsid w:val="00A56598"/>
    <w:rsid w:val="00A63E03"/>
    <w:rsid w:val="00A67965"/>
    <w:rsid w:val="00A755D2"/>
    <w:rsid w:val="00A95932"/>
    <w:rsid w:val="00A95C01"/>
    <w:rsid w:val="00AA47E8"/>
    <w:rsid w:val="00AA4E47"/>
    <w:rsid w:val="00AA6D4B"/>
    <w:rsid w:val="00AC7182"/>
    <w:rsid w:val="00AE2216"/>
    <w:rsid w:val="00AE3389"/>
    <w:rsid w:val="00AF732F"/>
    <w:rsid w:val="00AF74C1"/>
    <w:rsid w:val="00B204BA"/>
    <w:rsid w:val="00B41697"/>
    <w:rsid w:val="00B649EF"/>
    <w:rsid w:val="00B81338"/>
    <w:rsid w:val="00B91782"/>
    <w:rsid w:val="00BB77E9"/>
    <w:rsid w:val="00BC0E9A"/>
    <w:rsid w:val="00BE6A28"/>
    <w:rsid w:val="00C25F84"/>
    <w:rsid w:val="00C262DB"/>
    <w:rsid w:val="00C33781"/>
    <w:rsid w:val="00C439C5"/>
    <w:rsid w:val="00C522F6"/>
    <w:rsid w:val="00C6160D"/>
    <w:rsid w:val="00C726E6"/>
    <w:rsid w:val="00C8211F"/>
    <w:rsid w:val="00C83916"/>
    <w:rsid w:val="00C9246B"/>
    <w:rsid w:val="00CA0006"/>
    <w:rsid w:val="00CB1877"/>
    <w:rsid w:val="00CC0378"/>
    <w:rsid w:val="00CC2797"/>
    <w:rsid w:val="00CD78BD"/>
    <w:rsid w:val="00CE2DED"/>
    <w:rsid w:val="00CF0CB7"/>
    <w:rsid w:val="00CF29A5"/>
    <w:rsid w:val="00D01F09"/>
    <w:rsid w:val="00D26CB3"/>
    <w:rsid w:val="00D32262"/>
    <w:rsid w:val="00D51D54"/>
    <w:rsid w:val="00D6469A"/>
    <w:rsid w:val="00D74C26"/>
    <w:rsid w:val="00D84498"/>
    <w:rsid w:val="00D90CB4"/>
    <w:rsid w:val="00D95D4F"/>
    <w:rsid w:val="00DC7257"/>
    <w:rsid w:val="00DD22BD"/>
    <w:rsid w:val="00DD2D14"/>
    <w:rsid w:val="00DF17CC"/>
    <w:rsid w:val="00DF17F2"/>
    <w:rsid w:val="00E14DB5"/>
    <w:rsid w:val="00E37CFC"/>
    <w:rsid w:val="00E41569"/>
    <w:rsid w:val="00E812BB"/>
    <w:rsid w:val="00EB5F2B"/>
    <w:rsid w:val="00EC304A"/>
    <w:rsid w:val="00EE3A85"/>
    <w:rsid w:val="00EE41C4"/>
    <w:rsid w:val="00EF14D0"/>
    <w:rsid w:val="00F15A94"/>
    <w:rsid w:val="00F53560"/>
    <w:rsid w:val="00F64110"/>
    <w:rsid w:val="00F82912"/>
    <w:rsid w:val="00FA4C76"/>
    <w:rsid w:val="00FA51E3"/>
    <w:rsid w:val="00FD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B3445"/>
  <w14:defaultImageDpi w14:val="0"/>
  <w15:docId w15:val="{1A837826-CD5A-403B-AD2A-C85795E7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djustRightInd w:val="0"/>
      <w:spacing w:after="200" w:line="276" w:lineRule="auto"/>
    </w:pPr>
    <w:rPr>
      <w:rFonts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223609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223609"/>
    <w:rPr>
      <w:rFonts w:ascii="Times New Roman" w:hAnsi="Times New Roman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1E6A83"/>
    <w:rPr>
      <w:rFonts w:cs="Times New Roman"/>
      <w:color w:val="4E6D2D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3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9345D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8C1B7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C1B7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C1B72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C1B7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C1B72"/>
    <w:rPr>
      <w:rFonts w:cs="Times New Roman"/>
      <w:b/>
      <w:bCs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C7257"/>
    <w:pPr>
      <w:widowControl/>
      <w:adjustRightInd/>
      <w:spacing w:after="120" w:line="24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C7257"/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f:fields xmlns:f="http://schemas.fabasoft.com/folio/2007/fields">
  <f:record ref="">
    <f:field ref="objname" par="" edit="true" text="0-Obal"/>
    <f:field ref="objsubject" par="" edit="true" text=""/>
    <f:field ref="objcreatedby" par="" text="Janíková, Michaela, Mgr."/>
    <f:field ref="objcreatedat" par="" text="4.3.2021 17:02:56"/>
    <f:field ref="objchangedby" par="" text="Administrator, System"/>
    <f:field ref="objmodifiedat" par="" text="4.3.2021 17:02:5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B4177-CB07-45A9-AC2B-A28B4F8FE9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4AE9E79B-1233-4E1F-8F4B-E234DF43B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C4A7F9C-C849-467D-83C4-364304C17224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E31CF192-CC5E-431D-80D6-372B1D6E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Pitlová Ľubica</dc:creator>
  <cp:keywords/>
  <dc:description/>
  <cp:lastModifiedBy>Janíková, Michaela</cp:lastModifiedBy>
  <cp:revision>3</cp:revision>
  <cp:lastPrinted>2021-02-09T11:44:00Z</cp:lastPrinted>
  <dcterms:created xsi:type="dcterms:W3CDTF">2022-01-04T12:56:00Z</dcterms:created>
  <dcterms:modified xsi:type="dcterms:W3CDTF">2022-01-04T13:03:00Z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Michaela Janíková</vt:lpwstr>
  </property>
  <property fmtid="{D5CDD505-2E9C-101B-9397-08002B2CF9AE}" pid="12" name="FSC#SKEDITIONSLOVLEX@103.510:zodppredkladatel">
    <vt:lpwstr>Veronika Remišová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336/2015 Z. z. o podpore najmenej rozvinutých okresov a o zmene a doplnení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investícií, regionálneho rozvoja a informatizácie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C.1. z uznesenia vlády Slovenskej republiky č. 547 z 9. septembra 2020</vt:lpwstr>
  </property>
  <property fmtid="{D5CDD505-2E9C-101B-9397-08002B2CF9AE}" pid="23" name="FSC#SKEDITIONSLOVLEX@103.510:plnynazovpredpis">
    <vt:lpwstr> Zákon, ktorým sa mení a dopĺňa zákon č. 336/2015 Z. z. o podpore najmenej rozvinutých okresov a o zmene a doplnení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008513/2021/OL-1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LP/2021/69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právnik</vt:lpwstr>
  </property>
  <property fmtid="{D5CDD505-2E9C-101B-9397-08002B2CF9AE}" pid="139" name="FSC#SKEDITIONSLOVLEX@103.510:funkciaPredAkuzativ">
    <vt:lpwstr>právnika</vt:lpwstr>
  </property>
  <property fmtid="{D5CDD505-2E9C-101B-9397-08002B2CF9AE}" pid="140" name="FSC#SKEDITIONSLOVLEX@103.510:funkciaPredDativ">
    <vt:lpwstr>právnikovi</vt:lpwstr>
  </property>
  <property fmtid="{D5CDD505-2E9C-101B-9397-08002B2CF9AE}" pid="141" name="FSC#SKEDITIONSLOVLEX@103.510:funkciaZodpPred">
    <vt:lpwstr>Podpredsedníčka vlády</vt:lpwstr>
  </property>
  <property fmtid="{D5CDD505-2E9C-101B-9397-08002B2CF9AE}" pid="142" name="FSC#SKEDITIONSLOVLEX@103.510:funkciaZodpPredAkuzativ">
    <vt:lpwstr>podpredsedníčku vlády</vt:lpwstr>
  </property>
  <property fmtid="{D5CDD505-2E9C-101B-9397-08002B2CF9AE}" pid="143" name="FSC#SKEDITIONSLOVLEX@103.510:funkciaZodpPredDativ">
    <vt:lpwstr>podpredsedníčke vlády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Veronika Remišová_x000d_
Podpredsedníčka vlády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4. 3. 2021</vt:lpwstr>
  </property>
  <property fmtid="{D5CDD505-2E9C-101B-9397-08002B2CF9AE}" pid="151" name="FSC#COOSYSTEM@1.1:Container">
    <vt:lpwstr>COO.2145.1000.3.4278401</vt:lpwstr>
  </property>
  <property fmtid="{D5CDD505-2E9C-101B-9397-08002B2CF9AE}" pid="152" name="FSC#FSCFOLIO@1.1001:docpropproject">
    <vt:lpwstr/>
  </property>
</Properties>
</file>