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9378A" w14:textId="77777777" w:rsidR="00FC7F5E" w:rsidRDefault="00FC7F5E" w:rsidP="00A7798B">
      <w:pPr>
        <w:widowControl/>
        <w:spacing w:line="276" w:lineRule="auto"/>
        <w:jc w:val="both"/>
        <w:rPr>
          <w:b/>
        </w:rPr>
      </w:pPr>
    </w:p>
    <w:p w14:paraId="3F346DB1" w14:textId="77777777" w:rsidR="00FC7F5E" w:rsidRPr="00C84787" w:rsidRDefault="00FC7F5E" w:rsidP="00FC7F5E">
      <w:pPr>
        <w:jc w:val="center"/>
        <w:rPr>
          <w:b/>
          <w:caps/>
          <w:spacing w:val="30"/>
        </w:rPr>
      </w:pPr>
      <w:r w:rsidRPr="00C84787">
        <w:rPr>
          <w:b/>
          <w:caps/>
          <w:spacing w:val="30"/>
        </w:rPr>
        <w:t>Dôvodová správa</w:t>
      </w:r>
    </w:p>
    <w:p w14:paraId="596100DB" w14:textId="77777777" w:rsidR="00FC7F5E" w:rsidRDefault="00FC7F5E" w:rsidP="00FC7F5E">
      <w:pPr>
        <w:jc w:val="both"/>
      </w:pPr>
    </w:p>
    <w:p w14:paraId="796ABE6D" w14:textId="77777777" w:rsidR="00FC7F5E" w:rsidRPr="00C84787" w:rsidRDefault="00FC7F5E" w:rsidP="00FC7F5E">
      <w:pPr>
        <w:jc w:val="both"/>
      </w:pPr>
    </w:p>
    <w:p w14:paraId="0F1858E2" w14:textId="77777777" w:rsidR="00FC7F5E" w:rsidRDefault="00FC7F5E" w:rsidP="00FC7F5E">
      <w:pPr>
        <w:pStyle w:val="Odsekzoznamu"/>
        <w:widowControl/>
        <w:numPr>
          <w:ilvl w:val="0"/>
          <w:numId w:val="5"/>
        </w:numPr>
        <w:autoSpaceDE/>
        <w:autoSpaceDN/>
        <w:jc w:val="both"/>
        <w:rPr>
          <w:b/>
          <w:sz w:val="24"/>
        </w:rPr>
      </w:pPr>
      <w:r w:rsidRPr="00C84787">
        <w:rPr>
          <w:b/>
          <w:sz w:val="24"/>
        </w:rPr>
        <w:t>Všeobecná časť</w:t>
      </w:r>
    </w:p>
    <w:p w14:paraId="34167E30" w14:textId="77777777" w:rsidR="00FC7F5E" w:rsidRDefault="00FC7F5E" w:rsidP="00FC7F5E">
      <w:pPr>
        <w:jc w:val="both"/>
        <w:rPr>
          <w:b/>
        </w:rPr>
      </w:pPr>
    </w:p>
    <w:p w14:paraId="5DF3D818" w14:textId="77777777" w:rsidR="00FC7F5E" w:rsidRPr="004933ED" w:rsidRDefault="00FC7F5E" w:rsidP="00FC7F5E">
      <w:pPr>
        <w:jc w:val="both"/>
        <w:rPr>
          <w:b/>
        </w:rPr>
      </w:pPr>
    </w:p>
    <w:p w14:paraId="6EB5F6B2" w14:textId="3C26E6B7" w:rsidR="00FC7F5E" w:rsidRDefault="00FC7F5E" w:rsidP="00B82051">
      <w:pPr>
        <w:pStyle w:val="Normlnywebov"/>
        <w:spacing w:before="0" w:beforeAutospacing="0" w:after="0" w:afterAutospacing="0" w:line="276" w:lineRule="auto"/>
        <w:jc w:val="both"/>
      </w:pPr>
      <w:r>
        <w:tab/>
      </w:r>
      <w:r w:rsidRPr="00D01E58">
        <w:t xml:space="preserve">Ministerstvo spravodlivosti Slovenskej republiky predkladá </w:t>
      </w:r>
      <w:r w:rsidR="00852F6D">
        <w:t xml:space="preserve">na rokovanie Legislatívnej rady vlády Slovenskej republiky </w:t>
      </w:r>
      <w:r w:rsidRPr="00D01E58">
        <w:t>návrh zákona, ktorým sa mení a dopĺňa zákon č. 221/2006 Z. z. o výkone väzby v znení neskorších predp</w:t>
      </w:r>
      <w:r w:rsidR="00852B36">
        <w:t xml:space="preserve">isov (ďalej len „návrh zákona“) </w:t>
      </w:r>
      <w:r w:rsidRPr="00D01E58">
        <w:t>v súlade s Programovým vyhlásením vlády Slovenskej republiky na roky 2021 až 2024, v ktorom sa vláda Slovenskej republiky zaviazala pokračovať v humanizácii a zmierňovaní obmedzení osôb vo výkone väzby a vo výkone trestu odňatia slobody v kontexte odporúčaní vnútroštátnych a medzinárodných inštitúcií, s osobitným dôrazom na vzdelávanie a posilňovanie pozitívnych sociálnych väzieb prostredníctvom zvyšovania dostupnosti foriem kontaktu väznených osôb s rodinou, najmä kontaktu medzi dieťaťom a jeho väzobne stíhaným rodičom.</w:t>
      </w:r>
    </w:p>
    <w:p w14:paraId="55C5ECAB" w14:textId="77777777" w:rsidR="00FC7F5E" w:rsidRPr="00FC7F5E" w:rsidRDefault="00FC7F5E" w:rsidP="00B82051">
      <w:pPr>
        <w:pStyle w:val="Normlnywebov"/>
        <w:spacing w:before="0" w:beforeAutospacing="0" w:after="0" w:afterAutospacing="0" w:line="276" w:lineRule="auto"/>
        <w:jc w:val="both"/>
      </w:pPr>
    </w:p>
    <w:p w14:paraId="25154C71" w14:textId="77777777" w:rsidR="00FC7F5E" w:rsidRPr="00FC7F5E" w:rsidRDefault="00FC7F5E" w:rsidP="00B82051">
      <w:pPr>
        <w:spacing w:after="160" w:line="276" w:lineRule="auto"/>
        <w:jc w:val="both"/>
        <w:rPr>
          <w:rFonts w:eastAsia="Calibri"/>
        </w:rPr>
      </w:pPr>
      <w:r>
        <w:rPr>
          <w:rFonts w:eastAsia="Calibri"/>
        </w:rPr>
        <w:tab/>
      </w:r>
      <w:r w:rsidRPr="00FC7F5E">
        <w:rPr>
          <w:rFonts w:eastAsia="Calibri"/>
        </w:rPr>
        <w:t>Základným cieľom navrhovanej</w:t>
      </w:r>
      <w:r w:rsidRPr="00FC7F5E">
        <w:rPr>
          <w:rFonts w:eastAsia="Calibri"/>
          <w:shd w:val="clear" w:color="auto" w:fill="FFFFFF"/>
        </w:rPr>
        <w:t xml:space="preserve"> právnej úpravy ustanovujúcej spôsob výkonu väzby, práva a povinnosti osôb vo výkone väzby, disciplinárnu zodpovednosť a trovy výkonu väzby, je dosiahnuť čo najvyššiu formu efektivity humanizácie výkonu väzby, v súvislosti so znížením miery nevyhnutnosti uplatňovania jednotlivých obmedzení väzobne stíhaných osôb. </w:t>
      </w:r>
    </w:p>
    <w:p w14:paraId="3D22493E" w14:textId="77777777" w:rsidR="00FC7F5E" w:rsidRPr="00FC7F5E" w:rsidRDefault="00FC7F5E" w:rsidP="00B82051">
      <w:pPr>
        <w:pStyle w:val="Textkomentra"/>
        <w:spacing w:line="276" w:lineRule="auto"/>
        <w:jc w:val="both"/>
        <w:rPr>
          <w:rFonts w:eastAsia="Calibri"/>
          <w:iCs/>
          <w:sz w:val="24"/>
          <w:szCs w:val="24"/>
        </w:rPr>
      </w:pPr>
      <w:r>
        <w:rPr>
          <w:rFonts w:eastAsia="Calibri"/>
          <w:iCs/>
          <w:sz w:val="24"/>
          <w:szCs w:val="24"/>
        </w:rPr>
        <w:tab/>
      </w:r>
      <w:r w:rsidRPr="00FC7F5E">
        <w:rPr>
          <w:rFonts w:eastAsia="Calibri"/>
          <w:iCs/>
          <w:sz w:val="24"/>
          <w:szCs w:val="24"/>
        </w:rPr>
        <w:t xml:space="preserve">V záujme dosiahnutia uvedeného cieľa sa navrhuje úprava rozlišovacích kritérií umiestňovania obvinených pre diferencovaný výkon väzby, zmena postupu a doby umiestňovania do kompenzačnej miestnosti, úprava postupu pri zadržaní „necenzurovanej“ korešpondencie a zabezpečenie procesného práva obvineného napr. v súvislosti s podaním opravného prostriedku v prípade, ak nemá finančné prostriedky. </w:t>
      </w:r>
    </w:p>
    <w:p w14:paraId="6760A038" w14:textId="77777777" w:rsidR="00FC7F5E" w:rsidRPr="00FC7F5E" w:rsidRDefault="00FC7F5E" w:rsidP="00B82051">
      <w:pPr>
        <w:pStyle w:val="Textkomentra"/>
        <w:spacing w:line="276" w:lineRule="auto"/>
        <w:jc w:val="both"/>
        <w:rPr>
          <w:rFonts w:eastAsia="Calibri"/>
          <w:iCs/>
          <w:sz w:val="24"/>
          <w:szCs w:val="24"/>
        </w:rPr>
      </w:pPr>
    </w:p>
    <w:p w14:paraId="00EF763D" w14:textId="77777777" w:rsidR="00FC7F5E" w:rsidRPr="00FC7F5E" w:rsidRDefault="00FC7F5E" w:rsidP="00B82051">
      <w:pPr>
        <w:pStyle w:val="Textkomentra"/>
        <w:spacing w:line="276" w:lineRule="auto"/>
        <w:jc w:val="both"/>
        <w:rPr>
          <w:rFonts w:eastAsia="Calibri"/>
          <w:iCs/>
          <w:sz w:val="24"/>
          <w:szCs w:val="24"/>
        </w:rPr>
      </w:pPr>
      <w:r>
        <w:rPr>
          <w:rFonts w:eastAsia="Calibri"/>
          <w:iCs/>
          <w:sz w:val="24"/>
          <w:szCs w:val="24"/>
        </w:rPr>
        <w:tab/>
      </w:r>
      <w:r w:rsidRPr="00FC7F5E">
        <w:rPr>
          <w:rFonts w:eastAsia="Calibri"/>
          <w:iCs/>
          <w:sz w:val="24"/>
          <w:szCs w:val="24"/>
        </w:rPr>
        <w:t>Navrhovaná právna úprava reaguje i na minimálne štandardy pre osobnú obytnú plochu vo väzenských zariadeniach stanovené Európskym výborom na zabránenie mučenia a neľudského či ponižujúceho zaobchádzania alebo trestania (ďalej len „Výbor CPT“) pre viacmiestne cely a súčasne sa napĺňajú odporúčania Výboru CPT týkajúce sa spôsobu realizácie fyzických návštev rozšírením možnosti kontaktu</w:t>
      </w:r>
      <w:r w:rsidR="00C111D7">
        <w:rPr>
          <w:rFonts w:eastAsia="Calibri"/>
          <w:iCs/>
          <w:sz w:val="24"/>
          <w:szCs w:val="24"/>
        </w:rPr>
        <w:t xml:space="preserve"> maloletých detí s ich rodičmi. </w:t>
      </w:r>
      <w:r w:rsidRPr="00FC7F5E">
        <w:rPr>
          <w:rFonts w:eastAsia="Calibri"/>
          <w:iCs/>
          <w:sz w:val="24"/>
          <w:szCs w:val="24"/>
        </w:rPr>
        <w:t>Návrh zákona teda smeruje k zmierneniu podstatného obmedzenia súkromného a rodinného života osôb vo výkone väzby spôsobené pozbavením osobnej slobody, a to jednak rozšírením možnosti komunikácie a zachovania kontaktov s okolitým svetom, najmä s najbližšou rodinou, zvýšením časového intervalu minimálneho zákonného nároku na telefonovanie zvoleným osobám, ako i rozšírením spôsobu realizácie práva na návštevu o ďalšiu formu – videonávštevu. Dochádza tiež k  precizovaniu ustanovení o styku obvineného s obhajcom a inými osobami. Navrhuje sa prostredníctvom prístupu obvinených k vybraným internetovým stránkam v ústavoch, kde na to existujú technické predpoklady, rozšírenie ich možnosti prístupu k informáciám</w:t>
      </w:r>
      <w:r w:rsidRPr="00FC7F5E">
        <w:rPr>
          <w:rFonts w:eastAsia="Calibri"/>
          <w:iCs/>
          <w:color w:val="FF0000"/>
          <w:sz w:val="24"/>
          <w:szCs w:val="24"/>
        </w:rPr>
        <w:t xml:space="preserve"> </w:t>
      </w:r>
      <w:r w:rsidRPr="00FC7F5E">
        <w:rPr>
          <w:rFonts w:eastAsia="Calibri"/>
          <w:iCs/>
          <w:sz w:val="24"/>
          <w:szCs w:val="24"/>
        </w:rPr>
        <w:t xml:space="preserve">a vytvára sa predpoklad pre reguláciu tovarov v predajniach zriadených v ústavoch. </w:t>
      </w:r>
    </w:p>
    <w:p w14:paraId="7D97B93B" w14:textId="77777777" w:rsidR="00FC7F5E" w:rsidRPr="00FC7F5E" w:rsidRDefault="00FC7F5E" w:rsidP="00FC7F5E">
      <w:pPr>
        <w:pStyle w:val="Textkomentra"/>
        <w:spacing w:line="276" w:lineRule="auto"/>
        <w:jc w:val="both"/>
        <w:rPr>
          <w:rFonts w:eastAsia="Calibri"/>
          <w:iCs/>
          <w:sz w:val="24"/>
          <w:szCs w:val="24"/>
        </w:rPr>
      </w:pPr>
    </w:p>
    <w:p w14:paraId="40A9F9AE" w14:textId="77777777" w:rsidR="00FC7F5E" w:rsidRPr="00FC7F5E" w:rsidRDefault="00FC7F5E" w:rsidP="00FC7F5E">
      <w:pPr>
        <w:pStyle w:val="Textkomentra"/>
        <w:spacing w:line="276" w:lineRule="auto"/>
        <w:jc w:val="both"/>
        <w:rPr>
          <w:rFonts w:eastAsia="Calibri"/>
          <w:iCs/>
          <w:sz w:val="24"/>
          <w:szCs w:val="24"/>
        </w:rPr>
      </w:pPr>
      <w:r>
        <w:rPr>
          <w:rFonts w:eastAsia="Calibri"/>
          <w:iCs/>
          <w:sz w:val="24"/>
          <w:szCs w:val="24"/>
        </w:rPr>
        <w:tab/>
      </w:r>
      <w:r w:rsidRPr="00FC7F5E">
        <w:rPr>
          <w:rFonts w:eastAsia="Calibri"/>
          <w:iCs/>
          <w:sz w:val="24"/>
          <w:szCs w:val="24"/>
        </w:rPr>
        <w:t>Systém ukladania disciplinárnych trestov sa dopĺňa o pravidlo postihu pri súbehu viacerých disciplinárnych previnení. Navrhované znenie reaguje i na aplikačné problémy súvisiace s nevykonateľnosťou disciplinárneho trestu, ktorý bol obvinenému uložený za disciplinárne previnenie, ktorého sa dopustil vo výkone väzby bezprostredne pred nástupom do výkonu trestu. Skracuje sa dĺžka neprerušeného výkonu postupne uložených disciplinárnych trestov umiestnenia do cely disciplinárneho trestu alebo do samoväzby a predlžuje sa doba, po uplynutí ktorej môže obvinený vykonať zvyšok nevykonaného disciplinárneho trestu. Odstraňuje sa problém s faktickým režimom samoväzby u mladistvých (samoväzba je v prípade mladistvých neprípustná) vznikajúci pri ukladaní disciplinárneho trestu celodenného umiestnenia do cely disciplinárneho trestu. Taktiež sa vypúšťa, v súlade s odporúčaniami Výboru CPT, povinnosť lekárov potvrdzovať možnosť výkonu disciplinárnych trestov, keďže platná právna úprava podmieňuje výkon disciplinárneho trestu práve stanoviskom ošetrujúceho lekára, pričom sa navrhuje zdravotný stav obvineného (najmä existencia psychiatrických kontraindikácii) zohľadňovať v štádiu konania o disciplinárnom previnení. V neposlednom rade sa navrhuje aj skrátenie obdobia rozhodného pre určenie výšky trov výkonu väzby a rozšírenie možností zabezpečenia komplexného programu aktivít mimo cely pre všetkých obvinených.</w:t>
      </w:r>
    </w:p>
    <w:p w14:paraId="53DC6725" w14:textId="77777777" w:rsidR="00FC7F5E" w:rsidRPr="00D01E58" w:rsidRDefault="00FC7F5E" w:rsidP="00FC7F5E">
      <w:pPr>
        <w:spacing w:line="276" w:lineRule="auto"/>
        <w:jc w:val="both"/>
      </w:pPr>
    </w:p>
    <w:p w14:paraId="496DD59A" w14:textId="77777777" w:rsidR="00FC7F5E" w:rsidRDefault="00FC7F5E" w:rsidP="00FC7F5E">
      <w:pPr>
        <w:spacing w:line="276" w:lineRule="auto"/>
        <w:jc w:val="both"/>
      </w:pPr>
      <w:r>
        <w:tab/>
      </w:r>
      <w:r w:rsidRPr="00D01E58">
        <w:t>Detailné odôvodnenie všetkých navrhovaných zmien je uvedené v osobitnej časti dôvodovej správy.</w:t>
      </w:r>
    </w:p>
    <w:p w14:paraId="15A842A6" w14:textId="77777777" w:rsidR="002C2B7C" w:rsidRPr="001C7757" w:rsidRDefault="00FC7F5E" w:rsidP="002C2B7C">
      <w:pPr>
        <w:spacing w:line="276" w:lineRule="auto"/>
        <w:jc w:val="both"/>
      </w:pPr>
      <w:r>
        <w:rPr>
          <w:noProof/>
        </w:rPr>
        <w:tab/>
      </w:r>
    </w:p>
    <w:p w14:paraId="73119BA4" w14:textId="77777777" w:rsidR="002C2B7C" w:rsidRDefault="002C2B7C" w:rsidP="002C2B7C">
      <w:pPr>
        <w:spacing w:line="276" w:lineRule="auto"/>
        <w:jc w:val="both"/>
      </w:pPr>
      <w:r>
        <w:t xml:space="preserve">            </w:t>
      </w:r>
      <w:r w:rsidRPr="001C7757">
        <w:t>Návrh zákona predpokladá negatívny vplyv na rozpočet verejnej správy</w:t>
      </w:r>
      <w:r>
        <w:t>,</w:t>
      </w:r>
      <w:r w:rsidRPr="001C7757">
        <w:t> pozitívny vplyv na manželstvo, rodičovstvo a rodinu a pozitívny sociálny vplyv. Návrh zákona nebude mať vplyv na podnikateľské prostredie</w:t>
      </w:r>
      <w:r>
        <w:t>,</w:t>
      </w:r>
      <w:r w:rsidRPr="001C7757">
        <w:t xml:space="preserve"> na informatizáciu spoločnosti, na služby verejnej správy pre občana a ani na životné prostredie. </w:t>
      </w:r>
    </w:p>
    <w:p w14:paraId="058CCB68" w14:textId="77777777" w:rsidR="002C2B7C" w:rsidRPr="001C7757" w:rsidRDefault="002C2B7C" w:rsidP="002C2B7C">
      <w:pPr>
        <w:spacing w:line="276" w:lineRule="auto"/>
        <w:jc w:val="both"/>
      </w:pPr>
    </w:p>
    <w:p w14:paraId="05640CC2" w14:textId="77777777" w:rsidR="00FC7F5E" w:rsidRDefault="00FC7F5E" w:rsidP="002C2B7C">
      <w:pPr>
        <w:spacing w:after="200" w:line="276" w:lineRule="auto"/>
        <w:jc w:val="both"/>
      </w:pPr>
      <w:r w:rsidRPr="00925558">
        <w:rPr>
          <w:noProof/>
        </w:rPr>
        <w:t xml:space="preserve"> </w:t>
      </w:r>
      <w:r>
        <w:tab/>
      </w:r>
      <w:r w:rsidRPr="00D01E58">
        <w:t>Návrh zákona je v súlade s Ústavou Slovenskej republiky, ústavnými zákonmi, nálezmi Ústavného súdu Slovenskej republiky, medzinárodnými zmluvami, ktorými je Slovenská republika viazaná a zákonmi a súčasne je v súlade s právom Európskej únie.</w:t>
      </w:r>
    </w:p>
    <w:p w14:paraId="6A4A15E3" w14:textId="77777777" w:rsidR="00FC7F5E" w:rsidRDefault="00FC7F5E" w:rsidP="00FC7F5E">
      <w:pPr>
        <w:pStyle w:val="Normlnywebov"/>
        <w:jc w:val="both"/>
        <w:rPr>
          <w:noProof/>
          <w:lang w:eastAsia="en-US"/>
        </w:rPr>
      </w:pPr>
      <w:r>
        <w:rPr>
          <w:noProof/>
          <w:lang w:eastAsia="en-US"/>
        </w:rPr>
        <w:tab/>
        <w:t xml:space="preserve">Návrh zákona </w:t>
      </w:r>
      <w:r w:rsidR="00B82051">
        <w:rPr>
          <w:noProof/>
          <w:lang w:eastAsia="en-US"/>
        </w:rPr>
        <w:t>n</w:t>
      </w:r>
      <w:r w:rsidR="006E3F41">
        <w:rPr>
          <w:noProof/>
          <w:lang w:eastAsia="en-US"/>
        </w:rPr>
        <w:t>i</w:t>
      </w:r>
      <w:r w:rsidR="00B82051">
        <w:rPr>
          <w:noProof/>
          <w:lang w:eastAsia="en-US"/>
        </w:rPr>
        <w:t>e</w:t>
      </w:r>
      <w:r w:rsidR="006E3F41">
        <w:rPr>
          <w:noProof/>
          <w:lang w:eastAsia="en-US"/>
        </w:rPr>
        <w:t xml:space="preserve"> je </w:t>
      </w:r>
      <w:r>
        <w:rPr>
          <w:noProof/>
          <w:lang w:eastAsia="en-US"/>
        </w:rPr>
        <w:t>predmetom vnútrokomunitárneho pripomienkového konania.</w:t>
      </w:r>
    </w:p>
    <w:p w14:paraId="37369423" w14:textId="77777777" w:rsidR="00852F6D" w:rsidRDefault="00852F6D" w:rsidP="00852F6D">
      <w:pPr>
        <w:pStyle w:val="Normlnywebov"/>
        <w:spacing w:before="0" w:beforeAutospacing="0" w:after="0" w:afterAutospacing="0"/>
        <w:ind w:firstLine="709"/>
        <w:jc w:val="both"/>
      </w:pPr>
      <w:r w:rsidRPr="00FB7C7E">
        <w:t xml:space="preserve">Návrh </w:t>
      </w:r>
      <w:r>
        <w:t xml:space="preserve">zákona bol predmetom riadneho medzirezortného pripomienkového konania </w:t>
      </w:r>
      <w:r w:rsidRPr="003D16EA">
        <w:t>a na rokovanie Legislatívnej rady vlády Slovenskej republiky sa predkladá s rozporom s Ministerstvom financií Slovenskej republiky</w:t>
      </w:r>
      <w:r>
        <w:t xml:space="preserve"> a so Slovenskou advokátskou komorou.</w:t>
      </w:r>
    </w:p>
    <w:p w14:paraId="43DDC10E" w14:textId="77777777" w:rsidR="00852F6D" w:rsidRDefault="00852F6D" w:rsidP="00FC7F5E">
      <w:pPr>
        <w:pStyle w:val="Normlnywebov"/>
        <w:jc w:val="both"/>
        <w:rPr>
          <w:noProof/>
          <w:lang w:eastAsia="en-US"/>
        </w:rPr>
      </w:pPr>
    </w:p>
    <w:p w14:paraId="2D4414B9" w14:textId="77777777" w:rsidR="00F75F4A" w:rsidRDefault="00F75F4A" w:rsidP="00A7798B">
      <w:pPr>
        <w:widowControl/>
        <w:spacing w:line="276" w:lineRule="auto"/>
        <w:jc w:val="both"/>
      </w:pPr>
    </w:p>
    <w:p w14:paraId="27DBC07F" w14:textId="77777777" w:rsidR="00852F6D" w:rsidRDefault="00852F6D" w:rsidP="00A7798B">
      <w:pPr>
        <w:widowControl/>
        <w:spacing w:line="276" w:lineRule="auto"/>
        <w:jc w:val="both"/>
        <w:rPr>
          <w:b/>
        </w:rPr>
      </w:pPr>
    </w:p>
    <w:p w14:paraId="34747FF6" w14:textId="77777777" w:rsidR="00FC7F5E" w:rsidRPr="004D5A9B" w:rsidRDefault="00FC7F5E" w:rsidP="00A7798B">
      <w:pPr>
        <w:widowControl/>
        <w:spacing w:line="276" w:lineRule="auto"/>
        <w:jc w:val="both"/>
        <w:rPr>
          <w:b/>
        </w:rPr>
      </w:pPr>
    </w:p>
    <w:p w14:paraId="7FFE3961" w14:textId="77777777" w:rsidR="00852B36" w:rsidRDefault="00852B36" w:rsidP="00A7798B">
      <w:pPr>
        <w:widowControl/>
        <w:spacing w:line="276" w:lineRule="auto"/>
        <w:jc w:val="both"/>
        <w:rPr>
          <w:b/>
        </w:rPr>
      </w:pPr>
    </w:p>
    <w:p w14:paraId="745DC034" w14:textId="3B6DD7D7" w:rsidR="00F1200A" w:rsidRPr="004D5A9B" w:rsidRDefault="00BD3B31" w:rsidP="00A7798B">
      <w:pPr>
        <w:widowControl/>
        <w:spacing w:line="276" w:lineRule="auto"/>
        <w:jc w:val="both"/>
        <w:rPr>
          <w:b/>
        </w:rPr>
      </w:pPr>
      <w:r w:rsidRPr="004D5A9B">
        <w:rPr>
          <w:b/>
        </w:rPr>
        <w:lastRenderedPageBreak/>
        <w:t xml:space="preserve">B. </w:t>
      </w:r>
      <w:r w:rsidR="00DD7940" w:rsidRPr="004D5A9B">
        <w:rPr>
          <w:b/>
        </w:rPr>
        <w:t>Osobitná časť</w:t>
      </w:r>
    </w:p>
    <w:p w14:paraId="4BA381CD" w14:textId="77777777" w:rsidR="0034667B" w:rsidRPr="00F94F15" w:rsidRDefault="0034667B" w:rsidP="00A7798B">
      <w:pPr>
        <w:widowControl/>
        <w:spacing w:line="276" w:lineRule="auto"/>
        <w:jc w:val="both"/>
        <w:rPr>
          <w:rStyle w:val="Zstupntext"/>
          <w:rFonts w:eastAsia="Calibri"/>
          <w:color w:val="auto"/>
          <w:sz w:val="22"/>
          <w:szCs w:val="22"/>
          <w:lang w:val="en-GB" w:eastAsia="en-US"/>
        </w:rPr>
      </w:pPr>
    </w:p>
    <w:p w14:paraId="5AB77980" w14:textId="77777777" w:rsidR="00BD3B31" w:rsidRPr="00F94F15" w:rsidRDefault="00BD3B31" w:rsidP="00A7798B">
      <w:pPr>
        <w:widowControl/>
        <w:spacing w:line="276" w:lineRule="auto"/>
        <w:jc w:val="both"/>
        <w:rPr>
          <w:rStyle w:val="Zstupntext"/>
          <w:rFonts w:eastAsia="Calibri"/>
          <w:b/>
          <w:color w:val="auto"/>
          <w:sz w:val="22"/>
          <w:szCs w:val="22"/>
          <w:lang w:eastAsia="en-US"/>
        </w:rPr>
      </w:pPr>
      <w:r w:rsidRPr="00A7798B">
        <w:rPr>
          <w:rStyle w:val="Zstupntext"/>
          <w:b/>
          <w:color w:val="auto"/>
        </w:rPr>
        <w:t>K čl. I</w:t>
      </w:r>
    </w:p>
    <w:p w14:paraId="4BBD1025" w14:textId="77777777" w:rsidR="00C56F59" w:rsidRPr="00F94F15" w:rsidRDefault="00C56F59" w:rsidP="00A7798B">
      <w:pPr>
        <w:widowControl/>
        <w:spacing w:line="276" w:lineRule="auto"/>
        <w:jc w:val="both"/>
        <w:rPr>
          <w:rStyle w:val="Zstupntext"/>
          <w:rFonts w:eastAsia="Calibri"/>
          <w:color w:val="auto"/>
          <w:sz w:val="22"/>
          <w:szCs w:val="22"/>
          <w:lang w:eastAsia="en-US"/>
        </w:rPr>
      </w:pPr>
      <w:r w:rsidRPr="004D5A9B">
        <w:rPr>
          <w:rStyle w:val="Zstupntext"/>
          <w:color w:val="auto"/>
        </w:rPr>
        <w:t> </w:t>
      </w:r>
    </w:p>
    <w:p w14:paraId="2F2143D1" w14:textId="77777777" w:rsidR="0001488C" w:rsidRPr="00F94F15" w:rsidRDefault="005D3BB2" w:rsidP="00914418">
      <w:pPr>
        <w:widowControl/>
        <w:spacing w:line="276" w:lineRule="auto"/>
        <w:jc w:val="both"/>
        <w:rPr>
          <w:rStyle w:val="Zstupntext"/>
          <w:rFonts w:eastAsia="Calibri"/>
          <w:color w:val="auto"/>
          <w:sz w:val="22"/>
          <w:szCs w:val="22"/>
          <w:u w:val="single"/>
          <w:lang w:eastAsia="en-US"/>
        </w:rPr>
      </w:pPr>
      <w:r w:rsidRPr="00330FB3">
        <w:rPr>
          <w:rStyle w:val="Zstupntext"/>
          <w:color w:val="auto"/>
          <w:u w:val="single"/>
        </w:rPr>
        <w:t>K bod</w:t>
      </w:r>
      <w:r w:rsidR="00C90160" w:rsidRPr="00330FB3">
        <w:rPr>
          <w:rStyle w:val="Zstupntext"/>
          <w:color w:val="auto"/>
          <w:u w:val="single"/>
        </w:rPr>
        <w:t>om</w:t>
      </w:r>
      <w:r w:rsidRPr="00330FB3">
        <w:rPr>
          <w:rStyle w:val="Zstupntext"/>
          <w:color w:val="auto"/>
          <w:u w:val="single"/>
        </w:rPr>
        <w:t xml:space="preserve"> 1</w:t>
      </w:r>
      <w:r w:rsidR="000912A3" w:rsidRPr="00330FB3">
        <w:rPr>
          <w:rStyle w:val="Zstupntext"/>
          <w:color w:val="auto"/>
          <w:u w:val="single"/>
        </w:rPr>
        <w:t xml:space="preserve"> až 3</w:t>
      </w:r>
      <w:r w:rsidR="00D135A7" w:rsidRPr="00330FB3">
        <w:rPr>
          <w:rStyle w:val="Zstupntext"/>
          <w:color w:val="auto"/>
        </w:rPr>
        <w:tab/>
      </w:r>
    </w:p>
    <w:p w14:paraId="2A3383BE" w14:textId="77777777" w:rsidR="0001488C" w:rsidRPr="00F94F15" w:rsidRDefault="00D135A7" w:rsidP="00A7798B">
      <w:pPr>
        <w:widowControl/>
        <w:spacing w:line="276" w:lineRule="auto"/>
        <w:jc w:val="both"/>
        <w:rPr>
          <w:rStyle w:val="Zstupntext"/>
          <w:rFonts w:eastAsia="Calibri"/>
          <w:b/>
          <w:color w:val="auto"/>
          <w:sz w:val="22"/>
          <w:szCs w:val="22"/>
          <w:lang w:eastAsia="en-US"/>
        </w:rPr>
      </w:pPr>
      <w:r w:rsidRPr="004D5A9B">
        <w:rPr>
          <w:rStyle w:val="Zstupntext"/>
          <w:b/>
          <w:color w:val="auto"/>
        </w:rPr>
        <w:tab/>
      </w:r>
      <w:r w:rsidRPr="004D5A9B">
        <w:rPr>
          <w:rStyle w:val="Zstupntext"/>
          <w:b/>
          <w:color w:val="auto"/>
        </w:rPr>
        <w:tab/>
      </w:r>
      <w:r w:rsidRPr="004D5A9B">
        <w:rPr>
          <w:rStyle w:val="Zstupntext"/>
          <w:b/>
          <w:color w:val="auto"/>
        </w:rPr>
        <w:tab/>
      </w:r>
    </w:p>
    <w:p w14:paraId="1551C932" w14:textId="6BCE7344" w:rsidR="008A477C" w:rsidRPr="00F94F15" w:rsidRDefault="001927A7" w:rsidP="00A7798B">
      <w:pPr>
        <w:widowControl/>
        <w:spacing w:line="276" w:lineRule="auto"/>
        <w:jc w:val="both"/>
        <w:rPr>
          <w:rStyle w:val="Zstupntext"/>
          <w:rFonts w:eastAsia="Calibri"/>
          <w:color w:val="auto"/>
          <w:sz w:val="22"/>
          <w:szCs w:val="22"/>
          <w:lang w:eastAsia="en-US"/>
        </w:rPr>
      </w:pPr>
      <w:r>
        <w:rPr>
          <w:rStyle w:val="Zstupntext"/>
          <w:color w:val="auto"/>
        </w:rPr>
        <w:t>N</w:t>
      </w:r>
      <w:r w:rsidR="00F41685" w:rsidRPr="004D5A9B">
        <w:rPr>
          <w:rStyle w:val="Zstupntext"/>
          <w:color w:val="auto"/>
        </w:rPr>
        <w:t>a účel maximálnej možnej miery neseparovania jednotlivých skupín obvinených, avšak s ohľadom na bezpečnosť</w:t>
      </w:r>
      <w:r w:rsidR="00EE03A2" w:rsidRPr="004D5A9B">
        <w:rPr>
          <w:rStyle w:val="Zstupntext"/>
          <w:color w:val="auto"/>
        </w:rPr>
        <w:t xml:space="preserve">, </w:t>
      </w:r>
      <w:r w:rsidR="00F41685" w:rsidRPr="004D5A9B">
        <w:rPr>
          <w:rStyle w:val="Zstupntext"/>
          <w:color w:val="auto"/>
        </w:rPr>
        <w:t>sa zužujú kontraindikácie pre oddelené ubytovanie obvinených, čím sa vytvára väčší priestor pre spoločné aktivity zamerané na zmysluplné trávenie voľného času</w:t>
      </w:r>
      <w:r w:rsidR="00C75A24" w:rsidRPr="004D5A9B">
        <w:rPr>
          <w:rStyle w:val="Zstupntext"/>
          <w:color w:val="auto"/>
        </w:rPr>
        <w:t xml:space="preserve"> mimo cely</w:t>
      </w:r>
      <w:r w:rsidR="00F41685" w:rsidRPr="004D5A9B">
        <w:rPr>
          <w:rStyle w:val="Zstupntext"/>
          <w:color w:val="auto"/>
        </w:rPr>
        <w:t>.</w:t>
      </w:r>
      <w:r w:rsidR="00EE03A2" w:rsidRPr="004D5A9B">
        <w:rPr>
          <w:rStyle w:val="Zstupntext"/>
          <w:color w:val="auto"/>
        </w:rPr>
        <w:t xml:space="preserve"> Zároveň sa vytvára väčší priestor pre zohľadnenie sociálnych aspektov, napr. hygienické návyky, mentálna úroveň a pod.  </w:t>
      </w:r>
    </w:p>
    <w:p w14:paraId="7DA04D57" w14:textId="77777777" w:rsidR="0001488C" w:rsidRPr="00F94F15" w:rsidRDefault="0001488C" w:rsidP="00A7798B">
      <w:pPr>
        <w:widowControl/>
        <w:spacing w:line="276" w:lineRule="auto"/>
        <w:jc w:val="both"/>
        <w:rPr>
          <w:rStyle w:val="Zstupntext"/>
          <w:rFonts w:eastAsia="Calibri"/>
          <w:color w:val="auto"/>
          <w:sz w:val="22"/>
          <w:szCs w:val="22"/>
          <w:lang w:eastAsia="en-US"/>
        </w:rPr>
      </w:pPr>
    </w:p>
    <w:p w14:paraId="09C3FC11" w14:textId="77777777" w:rsidR="0001488C" w:rsidRPr="00F94F15" w:rsidRDefault="000912A3" w:rsidP="00A7798B">
      <w:pPr>
        <w:widowControl/>
        <w:spacing w:line="276" w:lineRule="auto"/>
        <w:jc w:val="both"/>
        <w:rPr>
          <w:rStyle w:val="Zstupntext"/>
          <w:rFonts w:eastAsia="Calibri"/>
          <w:color w:val="auto"/>
          <w:sz w:val="22"/>
          <w:szCs w:val="22"/>
          <w:u w:val="single"/>
          <w:lang w:eastAsia="en-US"/>
        </w:rPr>
      </w:pPr>
      <w:r w:rsidRPr="00330FB3">
        <w:rPr>
          <w:rStyle w:val="Zstupntext"/>
          <w:color w:val="auto"/>
          <w:u w:val="single"/>
        </w:rPr>
        <w:t>K bodu 4</w:t>
      </w:r>
      <w:r w:rsidR="00D135A7" w:rsidRPr="00330FB3">
        <w:rPr>
          <w:rStyle w:val="Zstupntext"/>
          <w:color w:val="auto"/>
        </w:rPr>
        <w:tab/>
      </w:r>
    </w:p>
    <w:p w14:paraId="3EA9DC96" w14:textId="77777777" w:rsidR="000912A3" w:rsidRPr="00F94F15" w:rsidRDefault="00D135A7" w:rsidP="00A7798B">
      <w:pPr>
        <w:widowControl/>
        <w:spacing w:line="276" w:lineRule="auto"/>
        <w:jc w:val="both"/>
        <w:rPr>
          <w:rStyle w:val="Zstupntext"/>
          <w:rFonts w:eastAsia="Calibri"/>
          <w:b/>
          <w:color w:val="auto"/>
          <w:sz w:val="22"/>
          <w:szCs w:val="22"/>
          <w:lang w:eastAsia="en-US"/>
        </w:rPr>
      </w:pPr>
      <w:r w:rsidRPr="004D5A9B">
        <w:rPr>
          <w:rStyle w:val="Zstupntext"/>
          <w:b/>
          <w:color w:val="auto"/>
        </w:rPr>
        <w:tab/>
      </w:r>
      <w:r w:rsidRPr="004D5A9B">
        <w:rPr>
          <w:rStyle w:val="Zstupntext"/>
          <w:b/>
          <w:color w:val="auto"/>
        </w:rPr>
        <w:tab/>
      </w:r>
      <w:r w:rsidRPr="004D5A9B">
        <w:rPr>
          <w:rStyle w:val="Zstupntext"/>
          <w:b/>
          <w:color w:val="auto"/>
        </w:rPr>
        <w:tab/>
      </w:r>
    </w:p>
    <w:p w14:paraId="15803A1D" w14:textId="77777777" w:rsidR="000912A3" w:rsidRPr="00F94F15" w:rsidRDefault="00F41685" w:rsidP="00A7798B">
      <w:pPr>
        <w:widowControl/>
        <w:spacing w:line="276" w:lineRule="auto"/>
        <w:jc w:val="both"/>
        <w:rPr>
          <w:rStyle w:val="Zstupntext"/>
          <w:rFonts w:eastAsia="Calibri"/>
          <w:b/>
          <w:color w:val="auto"/>
          <w:sz w:val="22"/>
          <w:szCs w:val="22"/>
          <w:lang w:eastAsia="en-US"/>
        </w:rPr>
      </w:pPr>
      <w:r w:rsidRPr="004D5A9B">
        <w:rPr>
          <w:rStyle w:val="Zstupntext"/>
          <w:color w:val="auto"/>
        </w:rPr>
        <w:t>Označenie samostatného ubytovania sa nahrádza individuálnym</w:t>
      </w:r>
      <w:r w:rsidR="00E74644">
        <w:rPr>
          <w:rStyle w:val="Zstupntext"/>
          <w:color w:val="auto"/>
        </w:rPr>
        <w:t xml:space="preserve"> ubytovaním</w:t>
      </w:r>
      <w:r w:rsidR="00C75A24" w:rsidRPr="004D5A9B">
        <w:rPr>
          <w:rStyle w:val="Zstupntext"/>
          <w:color w:val="auto"/>
        </w:rPr>
        <w:t xml:space="preserve">, aby sa tento inštitút </w:t>
      </w:r>
      <w:r w:rsidR="00E74644" w:rsidRPr="004D5A9B">
        <w:rPr>
          <w:rStyle w:val="Zstupntext"/>
          <w:color w:val="auto"/>
        </w:rPr>
        <w:t xml:space="preserve">terminologicky odlíšil </w:t>
      </w:r>
      <w:r w:rsidR="00C75A24" w:rsidRPr="004D5A9B">
        <w:rPr>
          <w:rStyle w:val="Zstupntext"/>
          <w:color w:val="auto"/>
        </w:rPr>
        <w:t xml:space="preserve">od disciplinárneho trestu samoväzby. </w:t>
      </w:r>
    </w:p>
    <w:p w14:paraId="73423948" w14:textId="77777777" w:rsidR="0001488C" w:rsidRPr="00F94F15" w:rsidRDefault="0001488C" w:rsidP="00A7798B">
      <w:pPr>
        <w:widowControl/>
        <w:spacing w:line="276" w:lineRule="auto"/>
        <w:jc w:val="both"/>
        <w:rPr>
          <w:rStyle w:val="Zstupntext"/>
          <w:rFonts w:eastAsia="Calibri"/>
          <w:b/>
          <w:color w:val="auto"/>
          <w:sz w:val="22"/>
          <w:szCs w:val="22"/>
          <w:lang w:eastAsia="en-US"/>
        </w:rPr>
      </w:pPr>
    </w:p>
    <w:p w14:paraId="4E9C7BB0" w14:textId="77777777" w:rsidR="0001488C" w:rsidRPr="00F94F15" w:rsidRDefault="000912A3" w:rsidP="00A7798B">
      <w:pPr>
        <w:widowControl/>
        <w:spacing w:line="276" w:lineRule="auto"/>
        <w:jc w:val="both"/>
        <w:rPr>
          <w:rStyle w:val="Zstupntext"/>
          <w:rFonts w:eastAsia="Calibri"/>
          <w:color w:val="auto"/>
          <w:sz w:val="22"/>
          <w:szCs w:val="22"/>
          <w:lang w:eastAsia="en-US"/>
        </w:rPr>
      </w:pPr>
      <w:r w:rsidRPr="00330FB3">
        <w:rPr>
          <w:rStyle w:val="Zstupntext"/>
          <w:color w:val="auto"/>
          <w:u w:val="single"/>
        </w:rPr>
        <w:t>K bodu 5</w:t>
      </w:r>
      <w:r w:rsidR="00B01CEE" w:rsidRPr="00330FB3">
        <w:rPr>
          <w:rStyle w:val="Zstupntext"/>
          <w:color w:val="auto"/>
        </w:rPr>
        <w:tab/>
      </w:r>
    </w:p>
    <w:p w14:paraId="6441E494" w14:textId="77777777" w:rsidR="000912A3" w:rsidRPr="00F94F15" w:rsidRDefault="00B01CEE" w:rsidP="00A7798B">
      <w:pPr>
        <w:widowControl/>
        <w:spacing w:line="276" w:lineRule="auto"/>
        <w:jc w:val="both"/>
        <w:rPr>
          <w:rStyle w:val="Zstupntext"/>
          <w:rFonts w:eastAsia="Calibri"/>
          <w:b/>
          <w:color w:val="auto"/>
          <w:sz w:val="22"/>
          <w:szCs w:val="22"/>
          <w:lang w:eastAsia="en-US"/>
        </w:rPr>
      </w:pPr>
      <w:r w:rsidRPr="004D5A9B">
        <w:rPr>
          <w:rStyle w:val="Zstupntext"/>
          <w:b/>
          <w:color w:val="auto"/>
        </w:rPr>
        <w:tab/>
      </w:r>
      <w:r w:rsidRPr="004D5A9B">
        <w:rPr>
          <w:rStyle w:val="Zstupntext"/>
          <w:b/>
          <w:color w:val="auto"/>
        </w:rPr>
        <w:tab/>
      </w:r>
      <w:r w:rsidRPr="004D5A9B">
        <w:rPr>
          <w:rStyle w:val="Zstupntext"/>
          <w:b/>
          <w:color w:val="auto"/>
        </w:rPr>
        <w:tab/>
      </w:r>
    </w:p>
    <w:p w14:paraId="4EEAF335" w14:textId="77777777" w:rsidR="00F41685" w:rsidRPr="004D5A9B" w:rsidRDefault="00B01CEE" w:rsidP="00A7798B">
      <w:pPr>
        <w:widowControl/>
        <w:spacing w:line="276" w:lineRule="auto"/>
        <w:jc w:val="both"/>
        <w:rPr>
          <w:rStyle w:val="Zstupntext"/>
          <w:color w:val="auto"/>
        </w:rPr>
      </w:pPr>
      <w:r w:rsidRPr="00914418">
        <w:t>Š</w:t>
      </w:r>
      <w:r w:rsidR="00C75A24" w:rsidRPr="004D5A9B">
        <w:t>pecifikuje</w:t>
      </w:r>
      <w:r w:rsidR="007525F0" w:rsidRPr="004D5A9B">
        <w:t xml:space="preserve"> sa</w:t>
      </w:r>
      <w:r w:rsidR="00C75A24" w:rsidRPr="004D5A9B">
        <w:t xml:space="preserve"> kategória obvinených, pri ktorej je možné obvineného izolovať od ostatných osôb. V prípade rozhodnutia orgánu činného</w:t>
      </w:r>
      <w:r w:rsidR="00691821" w:rsidRPr="004D5A9B">
        <w:t xml:space="preserve"> </w:t>
      </w:r>
      <w:r w:rsidR="00C75A24" w:rsidRPr="004D5A9B">
        <w:t>v trestnom konaní a</w:t>
      </w:r>
      <w:r w:rsidR="00F1135D" w:rsidRPr="004D5A9B">
        <w:t>lebo</w:t>
      </w:r>
      <w:r w:rsidR="00C75A24" w:rsidRPr="004D5A9B">
        <w:t xml:space="preserve"> súdu sa oprávnenie na individuálne ubytovanie zužuje len </w:t>
      </w:r>
      <w:r w:rsidR="009932F9" w:rsidRPr="004D5A9B">
        <w:t xml:space="preserve">na </w:t>
      </w:r>
      <w:r w:rsidR="00C75A24" w:rsidRPr="004D5A9B">
        <w:t>obvinených v kolúznej väzb</w:t>
      </w:r>
      <w:r w:rsidR="009932F9" w:rsidRPr="004D5A9B">
        <w:t>e, teda na prípady</w:t>
      </w:r>
      <w:r w:rsidR="00EE03A2" w:rsidRPr="004D5A9B">
        <w:t>,</w:t>
      </w:r>
      <w:r w:rsidR="009932F9" w:rsidRPr="004D5A9B">
        <w:t xml:space="preserve"> keď je nevyhnutné eliminovať riziko marenia objasňovaných skutočností cez spoluubytovaných obvinených</w:t>
      </w:r>
      <w:r w:rsidR="00C75A24" w:rsidRPr="004D5A9B">
        <w:t xml:space="preserve">. </w:t>
      </w:r>
      <w:r w:rsidR="00C75A24" w:rsidRPr="004D5A9B">
        <w:rPr>
          <w:rStyle w:val="Zstupntext"/>
          <w:color w:val="auto"/>
        </w:rPr>
        <w:t xml:space="preserve"> </w:t>
      </w:r>
      <w:r w:rsidR="00F41685" w:rsidRPr="004D5A9B">
        <w:rPr>
          <w:rStyle w:val="Zstupntext"/>
          <w:color w:val="auto"/>
        </w:rPr>
        <w:t xml:space="preserve"> </w:t>
      </w:r>
    </w:p>
    <w:p w14:paraId="2681123F" w14:textId="77777777" w:rsidR="0001488C" w:rsidRPr="004D5A9B" w:rsidRDefault="0001488C" w:rsidP="00A7798B">
      <w:pPr>
        <w:widowControl/>
        <w:spacing w:line="276" w:lineRule="auto"/>
        <w:jc w:val="both"/>
        <w:rPr>
          <w:rStyle w:val="Zstupntext"/>
          <w:color w:val="auto"/>
        </w:rPr>
      </w:pPr>
    </w:p>
    <w:p w14:paraId="40A5B422" w14:textId="77777777" w:rsidR="009932F9" w:rsidRPr="00330FB3" w:rsidRDefault="000912A3" w:rsidP="00A7798B">
      <w:pPr>
        <w:widowControl/>
        <w:spacing w:line="276" w:lineRule="auto"/>
        <w:jc w:val="both"/>
        <w:rPr>
          <w:rStyle w:val="Zstupntext"/>
          <w:color w:val="auto"/>
          <w:u w:val="single"/>
        </w:rPr>
      </w:pPr>
      <w:r w:rsidRPr="00330FB3">
        <w:rPr>
          <w:rStyle w:val="Zstupntext"/>
          <w:color w:val="auto"/>
          <w:u w:val="single"/>
        </w:rPr>
        <w:t xml:space="preserve">K bodu 6            </w:t>
      </w:r>
    </w:p>
    <w:p w14:paraId="2FFC4D80" w14:textId="77777777" w:rsidR="0001488C" w:rsidRPr="004D5A9B" w:rsidRDefault="0001488C" w:rsidP="00A7798B">
      <w:pPr>
        <w:pStyle w:val="Textkomentra"/>
        <w:spacing w:line="276" w:lineRule="auto"/>
        <w:jc w:val="both"/>
        <w:rPr>
          <w:sz w:val="24"/>
          <w:szCs w:val="24"/>
        </w:rPr>
      </w:pPr>
    </w:p>
    <w:p w14:paraId="7D35F679" w14:textId="77777777" w:rsidR="009932F9" w:rsidRPr="004D5A9B" w:rsidRDefault="009932F9" w:rsidP="00A7798B">
      <w:pPr>
        <w:pStyle w:val="Textkomentra"/>
        <w:spacing w:line="276" w:lineRule="auto"/>
        <w:jc w:val="both"/>
        <w:rPr>
          <w:sz w:val="24"/>
          <w:szCs w:val="24"/>
        </w:rPr>
      </w:pPr>
      <w:r w:rsidRPr="004D5A9B">
        <w:rPr>
          <w:sz w:val="24"/>
          <w:szCs w:val="24"/>
        </w:rPr>
        <w:t xml:space="preserve">Vzhľadom na </w:t>
      </w:r>
      <w:r w:rsidR="00EE03A2" w:rsidRPr="004D5A9B">
        <w:rPr>
          <w:sz w:val="24"/>
          <w:szCs w:val="24"/>
        </w:rPr>
        <w:t xml:space="preserve">aktuálne široký </w:t>
      </w:r>
      <w:r w:rsidRPr="004D5A9B">
        <w:rPr>
          <w:sz w:val="24"/>
          <w:szCs w:val="24"/>
        </w:rPr>
        <w:t>rozsah trestných činov u</w:t>
      </w:r>
      <w:r w:rsidR="00EE03A2" w:rsidRPr="004D5A9B">
        <w:rPr>
          <w:sz w:val="24"/>
          <w:szCs w:val="24"/>
        </w:rPr>
        <w:t xml:space="preserve">vedených </w:t>
      </w:r>
      <w:r w:rsidRPr="004D5A9B">
        <w:rPr>
          <w:sz w:val="24"/>
          <w:szCs w:val="24"/>
        </w:rPr>
        <w:t>v § 47 ods. 2 T</w:t>
      </w:r>
      <w:r w:rsidR="00BD3B31" w:rsidRPr="004D5A9B">
        <w:rPr>
          <w:sz w:val="24"/>
          <w:szCs w:val="24"/>
        </w:rPr>
        <w:t>restného zákona</w:t>
      </w:r>
      <w:r w:rsidRPr="004D5A9B">
        <w:rPr>
          <w:sz w:val="24"/>
          <w:szCs w:val="24"/>
        </w:rPr>
        <w:t xml:space="preserve"> sa zužuje skupina obvinených, ktorí môžu byť umiestnení do bezpečnostnej cely. </w:t>
      </w:r>
    </w:p>
    <w:p w14:paraId="1A3D6B08" w14:textId="77777777" w:rsidR="0001488C" w:rsidRPr="00330FB3" w:rsidRDefault="00C56F59" w:rsidP="00A7798B">
      <w:pPr>
        <w:widowControl/>
        <w:spacing w:line="276" w:lineRule="auto"/>
        <w:jc w:val="both"/>
        <w:rPr>
          <w:rStyle w:val="Zstupntext"/>
          <w:color w:val="auto"/>
          <w:u w:val="single"/>
        </w:rPr>
      </w:pPr>
      <w:r w:rsidRPr="004D5A9B">
        <w:rPr>
          <w:rStyle w:val="Zstupntext"/>
          <w:color w:val="auto"/>
        </w:rPr>
        <w:t> </w:t>
      </w:r>
    </w:p>
    <w:p w14:paraId="413FDB1D" w14:textId="77777777" w:rsidR="0001488C" w:rsidRPr="00330FB3" w:rsidRDefault="000912A3" w:rsidP="00A7798B">
      <w:pPr>
        <w:widowControl/>
        <w:spacing w:line="276" w:lineRule="auto"/>
        <w:jc w:val="both"/>
        <w:rPr>
          <w:rStyle w:val="Zstupntext"/>
          <w:color w:val="auto"/>
          <w:u w:val="single"/>
        </w:rPr>
      </w:pPr>
      <w:r w:rsidRPr="00330FB3">
        <w:rPr>
          <w:rStyle w:val="Zstupntext"/>
          <w:color w:val="auto"/>
          <w:u w:val="single"/>
        </w:rPr>
        <w:t>K bodu 7</w:t>
      </w:r>
    </w:p>
    <w:p w14:paraId="49C5ACC5" w14:textId="77777777" w:rsidR="009932F9" w:rsidRPr="004D5A9B" w:rsidRDefault="000912A3" w:rsidP="00A7798B">
      <w:pPr>
        <w:widowControl/>
        <w:spacing w:line="276" w:lineRule="auto"/>
        <w:jc w:val="both"/>
        <w:rPr>
          <w:rStyle w:val="Zstupntext"/>
          <w:b/>
          <w:color w:val="auto"/>
        </w:rPr>
      </w:pPr>
      <w:r w:rsidRPr="004D5A9B">
        <w:rPr>
          <w:rStyle w:val="Zstupntext"/>
          <w:b/>
          <w:color w:val="auto"/>
        </w:rPr>
        <w:tab/>
      </w:r>
    </w:p>
    <w:p w14:paraId="3F81D51D" w14:textId="77777777" w:rsidR="0001488C" w:rsidRPr="00A7798B" w:rsidRDefault="00BD3B31" w:rsidP="00A7798B">
      <w:pPr>
        <w:widowControl/>
        <w:spacing w:line="276" w:lineRule="auto"/>
        <w:jc w:val="both"/>
        <w:rPr>
          <w:rStyle w:val="Zstupntext"/>
          <w:b/>
          <w:color w:val="auto"/>
        </w:rPr>
      </w:pPr>
      <w:r w:rsidRPr="00DA1226">
        <w:t xml:space="preserve">Navrhovaná úprava je reakciou </w:t>
      </w:r>
      <w:r w:rsidR="00DA1226">
        <w:t xml:space="preserve">na </w:t>
      </w:r>
      <w:r w:rsidRPr="00DA1226">
        <w:t xml:space="preserve">problémy z praxe, kedy posúdenie umiestnenia do kompenzačnej </w:t>
      </w:r>
      <w:r w:rsidRPr="004D5A9B">
        <w:t xml:space="preserve">miestnosti lekárom predstavuje riziko vzniku mimoriadnej udalosti. </w:t>
      </w:r>
      <w:r w:rsidR="009932F9" w:rsidRPr="004D5A9B">
        <w:t xml:space="preserve">Dôvody na umiestnenie do kompenzačnej miestnosti častokrát vznikajú veľmi rýchlo a je nevyhnutné prijať opatrenia bezodkladne. Z uvedeného dôvodu je nevyhnutné najprv umiestniť obvineného do priestoru, kde je minimalizované riziko, že by ublížil sebe alebo inému a až potom riešiť posúdenie lekárom. Toto je dôležité najmä v mimopracovnom čase, kedy nie je lekár prítomný v ústave. </w:t>
      </w:r>
    </w:p>
    <w:p w14:paraId="72D98150" w14:textId="77777777" w:rsidR="0001488C" w:rsidRPr="00A7798B" w:rsidRDefault="0001488C" w:rsidP="00A7798B">
      <w:pPr>
        <w:widowControl/>
        <w:spacing w:line="276" w:lineRule="auto"/>
        <w:jc w:val="both"/>
        <w:rPr>
          <w:rStyle w:val="Zstupntext"/>
          <w:b/>
          <w:color w:val="auto"/>
        </w:rPr>
      </w:pPr>
    </w:p>
    <w:p w14:paraId="1D42DAB8" w14:textId="77777777" w:rsidR="00084B2C" w:rsidRPr="00330FB3" w:rsidRDefault="000912A3" w:rsidP="00A7798B">
      <w:pPr>
        <w:widowControl/>
        <w:spacing w:line="276" w:lineRule="auto"/>
        <w:jc w:val="both"/>
        <w:rPr>
          <w:rStyle w:val="Zstupntext"/>
          <w:color w:val="auto"/>
          <w:u w:val="single"/>
        </w:rPr>
      </w:pPr>
      <w:r w:rsidRPr="00330FB3">
        <w:rPr>
          <w:rStyle w:val="Zstupntext"/>
          <w:color w:val="auto"/>
          <w:u w:val="single"/>
        </w:rPr>
        <w:t>K bodu 8</w:t>
      </w:r>
      <w:r w:rsidRPr="00330FB3">
        <w:rPr>
          <w:rStyle w:val="Zstupntext"/>
          <w:color w:val="auto"/>
        </w:rPr>
        <w:tab/>
      </w:r>
    </w:p>
    <w:p w14:paraId="28CD73AD" w14:textId="77777777" w:rsidR="0001488C" w:rsidRPr="004D5A9B" w:rsidRDefault="0001488C" w:rsidP="00A7798B">
      <w:pPr>
        <w:widowControl/>
        <w:spacing w:line="276" w:lineRule="auto"/>
        <w:jc w:val="both"/>
        <w:rPr>
          <w:rStyle w:val="Zstupntext"/>
          <w:b/>
          <w:color w:val="auto"/>
        </w:rPr>
      </w:pPr>
    </w:p>
    <w:p w14:paraId="6CDB7B7A" w14:textId="77777777" w:rsidR="00084B2C" w:rsidRPr="00A7798B" w:rsidRDefault="00084B2C" w:rsidP="00914418">
      <w:pPr>
        <w:pStyle w:val="Textkomentra"/>
        <w:spacing w:line="276" w:lineRule="auto"/>
        <w:jc w:val="both"/>
        <w:rPr>
          <w:rStyle w:val="Zstupntext"/>
          <w:b/>
          <w:color w:val="auto"/>
          <w:sz w:val="24"/>
          <w:szCs w:val="24"/>
          <w:lang w:eastAsia="sk-SK"/>
        </w:rPr>
      </w:pPr>
      <w:r w:rsidRPr="00A7798B">
        <w:rPr>
          <w:sz w:val="24"/>
          <w:szCs w:val="24"/>
        </w:rPr>
        <w:t xml:space="preserve">Dlhodobé </w:t>
      </w:r>
      <w:r w:rsidR="001B5541" w:rsidRPr="004D5A9B">
        <w:rPr>
          <w:sz w:val="24"/>
          <w:szCs w:val="24"/>
        </w:rPr>
        <w:t>individuálne</w:t>
      </w:r>
      <w:r w:rsidR="00400119" w:rsidRPr="004D5A9B">
        <w:rPr>
          <w:sz w:val="24"/>
          <w:szCs w:val="24"/>
        </w:rPr>
        <w:t xml:space="preserve"> </w:t>
      </w:r>
      <w:r w:rsidRPr="004D5A9B">
        <w:rPr>
          <w:sz w:val="24"/>
          <w:szCs w:val="24"/>
        </w:rPr>
        <w:t xml:space="preserve">umiestnenie a izolácia obvineného môže mať vplyv na jeho psychické a fyzické zdravie. Najvýznamnejším indikátorom ujmy, ktorú môže takéto umiestnenie spôsobiť, je podstatne vyššia miera rizika suicidálneho konania. </w:t>
      </w:r>
      <w:r w:rsidR="001B5541" w:rsidRPr="004D5A9B">
        <w:rPr>
          <w:sz w:val="24"/>
          <w:szCs w:val="24"/>
        </w:rPr>
        <w:t xml:space="preserve">Individuálne </w:t>
      </w:r>
      <w:r w:rsidRPr="004D5A9B">
        <w:rPr>
          <w:sz w:val="24"/>
          <w:szCs w:val="24"/>
        </w:rPr>
        <w:t>umiestnenie sa preto na nevyhnutný čas vždy preruší v prípade, ak väzenský lekár zistí vážne ohrozenie zdravia obvineného.</w:t>
      </w:r>
    </w:p>
    <w:p w14:paraId="3B1CEA09" w14:textId="77777777" w:rsidR="0001488C" w:rsidRPr="00A7798B" w:rsidRDefault="0001488C" w:rsidP="00A7798B">
      <w:pPr>
        <w:widowControl/>
        <w:spacing w:line="276" w:lineRule="auto"/>
        <w:jc w:val="both"/>
        <w:rPr>
          <w:rStyle w:val="Zstupntext"/>
          <w:b/>
          <w:color w:val="auto"/>
        </w:rPr>
      </w:pPr>
    </w:p>
    <w:p w14:paraId="5F4B38B4" w14:textId="77777777" w:rsidR="00285D38" w:rsidRPr="00330FB3" w:rsidRDefault="000912A3" w:rsidP="00A7798B">
      <w:pPr>
        <w:widowControl/>
        <w:spacing w:line="276" w:lineRule="auto"/>
        <w:jc w:val="both"/>
        <w:rPr>
          <w:rStyle w:val="Zstupntext"/>
          <w:color w:val="auto"/>
          <w:u w:val="single"/>
        </w:rPr>
      </w:pPr>
      <w:r w:rsidRPr="00330FB3">
        <w:rPr>
          <w:rStyle w:val="Zstupntext"/>
          <w:color w:val="auto"/>
          <w:u w:val="single"/>
        </w:rPr>
        <w:t>K bodu 9</w:t>
      </w:r>
      <w:r w:rsidRPr="00330FB3">
        <w:rPr>
          <w:rStyle w:val="Zstupntext"/>
          <w:color w:val="auto"/>
        </w:rPr>
        <w:tab/>
      </w:r>
    </w:p>
    <w:p w14:paraId="63CB3EA2" w14:textId="77777777" w:rsidR="0001488C" w:rsidRPr="004D5A9B" w:rsidRDefault="0001488C" w:rsidP="00A7798B">
      <w:pPr>
        <w:widowControl/>
        <w:spacing w:line="276" w:lineRule="auto"/>
        <w:jc w:val="both"/>
        <w:rPr>
          <w:rStyle w:val="Zstupntext"/>
          <w:b/>
          <w:color w:val="auto"/>
          <w:sz w:val="20"/>
          <w:szCs w:val="20"/>
          <w:lang w:eastAsia="en-US"/>
        </w:rPr>
      </w:pPr>
    </w:p>
    <w:p w14:paraId="072EC69D" w14:textId="77777777" w:rsidR="009932F9" w:rsidRPr="004D5A9B" w:rsidRDefault="00DB138E" w:rsidP="00A7798B">
      <w:pPr>
        <w:widowControl/>
        <w:spacing w:line="276" w:lineRule="auto"/>
        <w:jc w:val="both"/>
        <w:rPr>
          <w:rStyle w:val="Zstupntext"/>
          <w:b/>
          <w:color w:val="auto"/>
        </w:rPr>
      </w:pPr>
      <w:r>
        <w:t xml:space="preserve">Ide o legislatívno-technickú úpravu súvisiacu </w:t>
      </w:r>
      <w:r w:rsidR="00285D38" w:rsidRPr="00A7798B">
        <w:t>so zmenami v § 7 ods. 2</w:t>
      </w:r>
      <w:r>
        <w:t xml:space="preserve"> (k tomu pozri odôvodnenie k bodom 1 až 3).</w:t>
      </w:r>
      <w:r w:rsidR="00285D38" w:rsidRPr="00A7798B">
        <w:t xml:space="preserve">  </w:t>
      </w:r>
    </w:p>
    <w:p w14:paraId="28862EE2" w14:textId="77777777" w:rsidR="0001488C" w:rsidRPr="004D5A9B" w:rsidRDefault="0001488C" w:rsidP="00A7798B">
      <w:pPr>
        <w:widowControl/>
        <w:spacing w:line="276" w:lineRule="auto"/>
        <w:jc w:val="both"/>
        <w:rPr>
          <w:rStyle w:val="Zstupntext"/>
          <w:b/>
          <w:color w:val="auto"/>
        </w:rPr>
      </w:pPr>
    </w:p>
    <w:p w14:paraId="3EC15045" w14:textId="77777777" w:rsidR="009932F9" w:rsidRPr="00330FB3" w:rsidRDefault="000912A3" w:rsidP="00A7798B">
      <w:pPr>
        <w:widowControl/>
        <w:spacing w:line="276" w:lineRule="auto"/>
        <w:jc w:val="both"/>
        <w:rPr>
          <w:rStyle w:val="Zstupntext"/>
          <w:color w:val="auto"/>
          <w:u w:val="single"/>
        </w:rPr>
      </w:pPr>
      <w:r w:rsidRPr="00330FB3">
        <w:rPr>
          <w:rStyle w:val="Zstupntext"/>
          <w:color w:val="auto"/>
          <w:u w:val="single"/>
        </w:rPr>
        <w:t>K bodu 10</w:t>
      </w:r>
      <w:r w:rsidRPr="00330FB3">
        <w:rPr>
          <w:rStyle w:val="Zstupntext"/>
          <w:color w:val="auto"/>
        </w:rPr>
        <w:tab/>
      </w:r>
    </w:p>
    <w:p w14:paraId="19313B70" w14:textId="77777777" w:rsidR="0001488C" w:rsidRPr="004D5A9B" w:rsidRDefault="0001488C" w:rsidP="00A7798B">
      <w:pPr>
        <w:widowControl/>
        <w:spacing w:line="276" w:lineRule="auto"/>
        <w:jc w:val="both"/>
        <w:rPr>
          <w:rStyle w:val="Zstupntext"/>
          <w:b/>
          <w:color w:val="auto"/>
        </w:rPr>
      </w:pPr>
    </w:p>
    <w:p w14:paraId="10C1FF66" w14:textId="77777777" w:rsidR="009932F9" w:rsidRPr="00A7798B" w:rsidRDefault="00084B2C" w:rsidP="00914418">
      <w:pPr>
        <w:pStyle w:val="Textkomentra"/>
        <w:spacing w:line="276" w:lineRule="auto"/>
        <w:jc w:val="both"/>
        <w:rPr>
          <w:rStyle w:val="Zstupntext"/>
          <w:b/>
          <w:color w:val="auto"/>
          <w:sz w:val="24"/>
          <w:szCs w:val="24"/>
          <w:lang w:eastAsia="sk-SK"/>
        </w:rPr>
      </w:pPr>
      <w:r w:rsidRPr="00A7798B">
        <w:rPr>
          <w:sz w:val="24"/>
          <w:szCs w:val="24"/>
        </w:rPr>
        <w:t>Navrhované znenie umožní riaditeľom ústavov udeľovať súhlas s predvedením obvineného (</w:t>
      </w:r>
      <w:r w:rsidR="00DB138E">
        <w:rPr>
          <w:sz w:val="24"/>
          <w:szCs w:val="24"/>
        </w:rPr>
        <w:t>okrem</w:t>
      </w:r>
      <w:r w:rsidR="00DB138E" w:rsidRPr="00A7798B">
        <w:rPr>
          <w:sz w:val="24"/>
          <w:szCs w:val="24"/>
        </w:rPr>
        <w:t xml:space="preserve"> </w:t>
      </w:r>
      <w:r w:rsidRPr="00A7798B">
        <w:rPr>
          <w:sz w:val="24"/>
          <w:szCs w:val="24"/>
        </w:rPr>
        <w:t xml:space="preserve">obvineného v kolúznej väzbe) aj pred iné oprávnené </w:t>
      </w:r>
      <w:r w:rsidRPr="004D5A9B">
        <w:rPr>
          <w:sz w:val="24"/>
          <w:szCs w:val="24"/>
        </w:rPr>
        <w:t xml:space="preserve">orgány </w:t>
      </w:r>
      <w:r w:rsidR="00EE03A2" w:rsidRPr="004D5A9B">
        <w:rPr>
          <w:sz w:val="24"/>
          <w:szCs w:val="24"/>
        </w:rPr>
        <w:t>a </w:t>
      </w:r>
      <w:r w:rsidR="00164241" w:rsidRPr="004D5A9B">
        <w:rPr>
          <w:sz w:val="24"/>
          <w:szCs w:val="24"/>
        </w:rPr>
        <w:t xml:space="preserve">osoby </w:t>
      </w:r>
      <w:r w:rsidR="00EE03A2" w:rsidRPr="004D5A9B">
        <w:rPr>
          <w:sz w:val="24"/>
          <w:szCs w:val="24"/>
        </w:rPr>
        <w:t>ne</w:t>
      </w:r>
      <w:r w:rsidRPr="004D5A9B">
        <w:rPr>
          <w:sz w:val="24"/>
          <w:szCs w:val="24"/>
        </w:rPr>
        <w:t>vykon</w:t>
      </w:r>
      <w:r w:rsidR="00EE03A2" w:rsidRPr="004D5A9B">
        <w:rPr>
          <w:sz w:val="24"/>
          <w:szCs w:val="24"/>
        </w:rPr>
        <w:t>ávajúce úkony trestného konania</w:t>
      </w:r>
      <w:r w:rsidRPr="004D5A9B">
        <w:rPr>
          <w:sz w:val="24"/>
          <w:szCs w:val="24"/>
        </w:rPr>
        <w:t xml:space="preserve"> (napr. notár v dedičskom konaní, </w:t>
      </w:r>
      <w:r w:rsidR="00EE03A2" w:rsidRPr="004D5A9B">
        <w:rPr>
          <w:sz w:val="24"/>
          <w:szCs w:val="24"/>
        </w:rPr>
        <w:t>sociálny kurátor</w:t>
      </w:r>
      <w:r w:rsidR="00164241" w:rsidRPr="004D5A9B">
        <w:rPr>
          <w:sz w:val="24"/>
          <w:szCs w:val="24"/>
        </w:rPr>
        <w:t>,</w:t>
      </w:r>
      <w:r w:rsidR="00EE03A2" w:rsidRPr="004D5A9B">
        <w:rPr>
          <w:sz w:val="24"/>
          <w:szCs w:val="24"/>
        </w:rPr>
        <w:t xml:space="preserve"> posudkový </w:t>
      </w:r>
      <w:r w:rsidR="002E58CB" w:rsidRPr="004D5A9B">
        <w:rPr>
          <w:sz w:val="24"/>
          <w:szCs w:val="24"/>
        </w:rPr>
        <w:t>lekár sociálneho</w:t>
      </w:r>
      <w:r w:rsidR="00164241" w:rsidRPr="004D5A9B">
        <w:rPr>
          <w:sz w:val="24"/>
          <w:szCs w:val="24"/>
        </w:rPr>
        <w:t xml:space="preserve"> poistenia</w:t>
      </w:r>
      <w:r w:rsidRPr="004D5A9B">
        <w:rPr>
          <w:sz w:val="24"/>
          <w:szCs w:val="24"/>
        </w:rPr>
        <w:t>)</w:t>
      </w:r>
      <w:r w:rsidR="00EE03A2" w:rsidRPr="004D5A9B">
        <w:rPr>
          <w:sz w:val="24"/>
          <w:szCs w:val="24"/>
        </w:rPr>
        <w:t xml:space="preserve">. </w:t>
      </w:r>
    </w:p>
    <w:p w14:paraId="7D6F9902" w14:textId="77777777" w:rsidR="0001488C" w:rsidRPr="00A7798B" w:rsidRDefault="0001488C" w:rsidP="00A7798B">
      <w:pPr>
        <w:widowControl/>
        <w:spacing w:line="276" w:lineRule="auto"/>
        <w:jc w:val="both"/>
        <w:rPr>
          <w:rStyle w:val="Zstupntext"/>
          <w:b/>
          <w:color w:val="auto"/>
        </w:rPr>
      </w:pPr>
    </w:p>
    <w:p w14:paraId="3D4DE154" w14:textId="77777777" w:rsidR="009932F9" w:rsidRPr="00330FB3" w:rsidRDefault="000912A3" w:rsidP="00A7798B">
      <w:pPr>
        <w:widowControl/>
        <w:spacing w:line="276" w:lineRule="auto"/>
        <w:jc w:val="both"/>
        <w:rPr>
          <w:rStyle w:val="Zstupntext"/>
          <w:color w:val="auto"/>
          <w:u w:val="single"/>
        </w:rPr>
      </w:pPr>
      <w:r w:rsidRPr="00330FB3">
        <w:rPr>
          <w:rStyle w:val="Zstupntext"/>
          <w:color w:val="auto"/>
          <w:u w:val="single"/>
        </w:rPr>
        <w:t>K bodu 11</w:t>
      </w:r>
      <w:r w:rsidRPr="00330FB3">
        <w:rPr>
          <w:rStyle w:val="Zstupntext"/>
          <w:color w:val="auto"/>
        </w:rPr>
        <w:tab/>
      </w:r>
    </w:p>
    <w:p w14:paraId="6FCA3A3D" w14:textId="77777777" w:rsidR="0001488C" w:rsidRPr="004D5A9B" w:rsidRDefault="0001488C" w:rsidP="00A7798B">
      <w:pPr>
        <w:widowControl/>
        <w:spacing w:line="276" w:lineRule="auto"/>
        <w:jc w:val="both"/>
        <w:rPr>
          <w:rStyle w:val="Zstupntext"/>
          <w:b/>
          <w:color w:val="auto"/>
          <w:sz w:val="20"/>
          <w:szCs w:val="20"/>
          <w:lang w:eastAsia="en-US"/>
        </w:rPr>
      </w:pPr>
    </w:p>
    <w:p w14:paraId="3C29377D" w14:textId="77777777" w:rsidR="00084B2C" w:rsidRPr="004D5A9B" w:rsidRDefault="00084B2C" w:rsidP="00B82051">
      <w:pPr>
        <w:pStyle w:val="Textkomentra"/>
        <w:spacing w:line="276" w:lineRule="auto"/>
        <w:jc w:val="both"/>
        <w:rPr>
          <w:sz w:val="24"/>
          <w:szCs w:val="24"/>
        </w:rPr>
      </w:pPr>
      <w:r w:rsidRPr="00A7798B">
        <w:rPr>
          <w:sz w:val="24"/>
          <w:szCs w:val="24"/>
        </w:rPr>
        <w:t>Navrhované ustanovenie rozširuje možnosti naplnenia účelu predvedenia o ďalšiu formu</w:t>
      </w:r>
      <w:r w:rsidR="00DB138E">
        <w:rPr>
          <w:sz w:val="24"/>
          <w:szCs w:val="24"/>
        </w:rPr>
        <w:t xml:space="preserve"> - videoprenos</w:t>
      </w:r>
      <w:r w:rsidRPr="00A7798B">
        <w:rPr>
          <w:sz w:val="24"/>
          <w:szCs w:val="24"/>
        </w:rPr>
        <w:t>, ktorej realizácia môže prispieť aj k znižovaniu nákladov štátu na povinnú obhajobu.</w:t>
      </w:r>
      <w:r w:rsidR="002E07ED" w:rsidRPr="002E07ED">
        <w:rPr>
          <w:rFonts w:ascii="Times" w:hAnsi="Times" w:cs="Times"/>
          <w:bCs/>
        </w:rPr>
        <w:t xml:space="preserve"> </w:t>
      </w:r>
      <w:r w:rsidR="002E07ED" w:rsidRPr="002E07ED">
        <w:rPr>
          <w:rFonts w:ascii="Times" w:hAnsi="Times" w:cs="Times"/>
          <w:bCs/>
          <w:sz w:val="24"/>
          <w:szCs w:val="24"/>
        </w:rPr>
        <w:t>Z</w:t>
      </w:r>
      <w:r w:rsidR="002E07ED" w:rsidRPr="002E07ED">
        <w:rPr>
          <w:rFonts w:ascii="Times" w:hAnsi="Times" w:cs="Times"/>
          <w:sz w:val="24"/>
          <w:szCs w:val="24"/>
        </w:rPr>
        <w:t xml:space="preserve"> predvedenia realizovaného prostredníctvom videoprenosu nebude vyhotovovaný videozáznam</w:t>
      </w:r>
      <w:r w:rsidR="002E07ED">
        <w:rPr>
          <w:rFonts w:ascii="Times" w:hAnsi="Times" w:cs="Times"/>
        </w:rPr>
        <w:t>.</w:t>
      </w:r>
    </w:p>
    <w:p w14:paraId="14427DAC" w14:textId="77777777" w:rsidR="0001488C" w:rsidRPr="00A7798B" w:rsidRDefault="0001488C" w:rsidP="00A7798B">
      <w:pPr>
        <w:widowControl/>
        <w:spacing w:line="276" w:lineRule="auto"/>
        <w:jc w:val="both"/>
        <w:rPr>
          <w:rStyle w:val="Zstupntext"/>
          <w:b/>
          <w:color w:val="auto"/>
        </w:rPr>
      </w:pPr>
    </w:p>
    <w:p w14:paraId="55DBD8FE" w14:textId="77777777" w:rsidR="009932F9" w:rsidRPr="00330FB3" w:rsidRDefault="000912A3" w:rsidP="00A7798B">
      <w:pPr>
        <w:widowControl/>
        <w:spacing w:line="276" w:lineRule="auto"/>
        <w:jc w:val="both"/>
        <w:rPr>
          <w:rStyle w:val="Zstupntext"/>
          <w:color w:val="auto"/>
          <w:u w:val="single"/>
        </w:rPr>
      </w:pPr>
      <w:r w:rsidRPr="00330FB3">
        <w:rPr>
          <w:rStyle w:val="Zstupntext"/>
          <w:color w:val="auto"/>
          <w:u w:val="single"/>
        </w:rPr>
        <w:t>K bodu 12</w:t>
      </w:r>
      <w:r w:rsidRPr="00330FB3">
        <w:rPr>
          <w:rStyle w:val="Zstupntext"/>
          <w:color w:val="auto"/>
        </w:rPr>
        <w:tab/>
      </w:r>
    </w:p>
    <w:p w14:paraId="6E207A3D" w14:textId="77777777" w:rsidR="0001488C" w:rsidRPr="004D5A9B" w:rsidRDefault="0001488C" w:rsidP="00A7798B">
      <w:pPr>
        <w:widowControl/>
        <w:spacing w:line="276" w:lineRule="auto"/>
        <w:jc w:val="both"/>
        <w:rPr>
          <w:rStyle w:val="Zstupntext"/>
          <w:b/>
          <w:color w:val="auto"/>
          <w:sz w:val="20"/>
          <w:szCs w:val="20"/>
          <w:lang w:eastAsia="en-US"/>
        </w:rPr>
      </w:pPr>
    </w:p>
    <w:p w14:paraId="6EFE5A90" w14:textId="77777777" w:rsidR="00084B2C" w:rsidRPr="00A7798B" w:rsidRDefault="00084B2C" w:rsidP="00A7798B">
      <w:pPr>
        <w:pStyle w:val="Textkomentra"/>
        <w:spacing w:line="276" w:lineRule="auto"/>
        <w:jc w:val="both"/>
        <w:rPr>
          <w:sz w:val="24"/>
          <w:szCs w:val="24"/>
        </w:rPr>
      </w:pPr>
      <w:r w:rsidRPr="00A7798B">
        <w:rPr>
          <w:sz w:val="24"/>
          <w:szCs w:val="24"/>
        </w:rPr>
        <w:t xml:space="preserve">Navrhované znenie nadväzuje na minimálne štandardy pre osobnú obytnú plochu vo väzenských zariadeniach stanovené </w:t>
      </w:r>
      <w:r w:rsidR="00256157">
        <w:rPr>
          <w:sz w:val="24"/>
          <w:szCs w:val="24"/>
        </w:rPr>
        <w:t>Výborom CPT</w:t>
      </w:r>
      <w:r w:rsidR="00F75F4A">
        <w:rPr>
          <w:sz w:val="24"/>
          <w:szCs w:val="24"/>
        </w:rPr>
        <w:t xml:space="preserve"> </w:t>
      </w:r>
      <w:r w:rsidRPr="00A7798B">
        <w:rPr>
          <w:sz w:val="24"/>
          <w:szCs w:val="24"/>
        </w:rPr>
        <w:t xml:space="preserve">pre viacmiestne cely. Životný priestor obvinených </w:t>
      </w:r>
      <w:r w:rsidRPr="004D5A9B">
        <w:rPr>
          <w:sz w:val="24"/>
          <w:szCs w:val="24"/>
        </w:rPr>
        <w:t>umiestnených v neuzamknutých celách je daný nielen priestorom cely, ale aj spoločnými priestormi mimo cely, ku ktorým majú obvinení voľn</w:t>
      </w:r>
      <w:r w:rsidR="00164241" w:rsidRPr="004D5A9B">
        <w:rPr>
          <w:sz w:val="24"/>
          <w:szCs w:val="24"/>
        </w:rPr>
        <w:t>ý</w:t>
      </w:r>
      <w:r w:rsidRPr="004D5A9B">
        <w:rPr>
          <w:sz w:val="24"/>
          <w:szCs w:val="24"/>
        </w:rPr>
        <w:t xml:space="preserve"> prístup v rámci oddielu so zmierneným režimom.</w:t>
      </w:r>
    </w:p>
    <w:p w14:paraId="2EE52F70" w14:textId="77777777" w:rsidR="0001488C" w:rsidRPr="004D5A9B" w:rsidRDefault="0001488C" w:rsidP="00A7798B">
      <w:pPr>
        <w:widowControl/>
        <w:spacing w:line="276" w:lineRule="auto"/>
        <w:jc w:val="both"/>
        <w:rPr>
          <w:rStyle w:val="Zstupntext"/>
          <w:b/>
          <w:color w:val="auto"/>
          <w:sz w:val="20"/>
          <w:szCs w:val="20"/>
          <w:lang w:eastAsia="en-US"/>
        </w:rPr>
      </w:pPr>
    </w:p>
    <w:p w14:paraId="2959AF89" w14:textId="77777777" w:rsidR="00084B2C"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13</w:t>
      </w:r>
      <w:r w:rsidRPr="00330FB3">
        <w:rPr>
          <w:rStyle w:val="Zstupntext"/>
          <w:color w:val="auto"/>
        </w:rPr>
        <w:tab/>
      </w:r>
    </w:p>
    <w:p w14:paraId="70AFD80F" w14:textId="77777777" w:rsidR="0001488C" w:rsidRPr="004D5A9B" w:rsidRDefault="0001488C" w:rsidP="00A7798B">
      <w:pPr>
        <w:widowControl/>
        <w:spacing w:line="276" w:lineRule="auto"/>
        <w:jc w:val="both"/>
        <w:rPr>
          <w:rStyle w:val="Zstupntext"/>
          <w:b/>
          <w:color w:val="auto"/>
          <w:sz w:val="20"/>
          <w:szCs w:val="20"/>
          <w:lang w:eastAsia="en-US"/>
        </w:rPr>
      </w:pPr>
    </w:p>
    <w:p w14:paraId="2500A79E" w14:textId="77777777" w:rsidR="00084B2C" w:rsidRPr="004D5A9B" w:rsidRDefault="00084B2C" w:rsidP="00A7798B">
      <w:pPr>
        <w:widowControl/>
        <w:spacing w:line="276" w:lineRule="auto"/>
        <w:jc w:val="both"/>
        <w:rPr>
          <w:rStyle w:val="Zstupntext"/>
          <w:b/>
          <w:color w:val="auto"/>
          <w:sz w:val="20"/>
          <w:szCs w:val="20"/>
          <w:lang w:eastAsia="en-US"/>
        </w:rPr>
      </w:pPr>
      <w:r w:rsidRPr="004D5A9B">
        <w:t xml:space="preserve">Zdôrazňuje sa výnimočný charakter umiestnenia obvineného do kompenzačnej miestnosti ako humánnejšieho prostriedku obmedzenia obvineného v porovnaní so spútavacími popruhmi. Doba umiestnenia v kompenzačnej miestnosti nesmie ani vo výnimočných prípadoch, najmä ak sa nekontrolované konanie aj napriek odbornej intervencii opakuje, presiahnuť 24 hodín. Ak sa ani po uplynutí tejto doby nekontrolované konanie osoby nepodarí pomocou umiestnenia do kompenzačnej miestnosti, ani odbornými intervenciami kompenzovať, nariadi sa vykonanie </w:t>
      </w:r>
      <w:r w:rsidRPr="004D5A9B">
        <w:lastRenderedPageBreak/>
        <w:t xml:space="preserve">eskorty na hospitalizáciu do Nemocnice pre obvinených a odsúdených a </w:t>
      </w:r>
      <w:r w:rsidR="004D5A9B">
        <w:t>Ú</w:t>
      </w:r>
      <w:r w:rsidRPr="004D5A9B">
        <w:t xml:space="preserve">stavu </w:t>
      </w:r>
      <w:r w:rsidR="004D5A9B">
        <w:t xml:space="preserve">na výkon trestu odňatia slobody </w:t>
      </w:r>
      <w:r w:rsidRPr="004D5A9B">
        <w:t>v</w:t>
      </w:r>
      <w:r w:rsidR="00C56CED" w:rsidRPr="004D5A9B">
        <w:t> </w:t>
      </w:r>
      <w:r w:rsidRPr="004D5A9B">
        <w:t>Trenčíne</w:t>
      </w:r>
      <w:r w:rsidR="00C56CED" w:rsidRPr="004D5A9B">
        <w:t>.</w:t>
      </w:r>
    </w:p>
    <w:p w14:paraId="252B2F18" w14:textId="77777777" w:rsidR="009932F9" w:rsidRPr="004D5A9B" w:rsidRDefault="009932F9" w:rsidP="00A7798B">
      <w:pPr>
        <w:widowControl/>
        <w:spacing w:line="276" w:lineRule="auto"/>
        <w:jc w:val="both"/>
        <w:rPr>
          <w:rStyle w:val="Zstupntext"/>
          <w:b/>
          <w:color w:val="auto"/>
          <w:sz w:val="20"/>
          <w:szCs w:val="20"/>
          <w:lang w:eastAsia="en-US"/>
        </w:rPr>
      </w:pPr>
    </w:p>
    <w:p w14:paraId="04BA6545" w14:textId="6A28F701" w:rsidR="00084B2C"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bodom 14 až 1</w:t>
      </w:r>
      <w:r w:rsidR="00037079">
        <w:rPr>
          <w:rStyle w:val="Zstupntext"/>
          <w:color w:val="auto"/>
          <w:u w:val="single"/>
        </w:rPr>
        <w:t>5</w:t>
      </w:r>
      <w:r w:rsidRPr="00330FB3">
        <w:rPr>
          <w:rStyle w:val="Zstupntext"/>
          <w:color w:val="auto"/>
        </w:rPr>
        <w:tab/>
      </w:r>
      <w:r w:rsidRPr="00330FB3">
        <w:rPr>
          <w:rStyle w:val="Zstupntext"/>
          <w:color w:val="auto"/>
        </w:rPr>
        <w:tab/>
      </w:r>
    </w:p>
    <w:p w14:paraId="7DCBA85B" w14:textId="77777777" w:rsidR="0001488C" w:rsidRPr="004D5A9B" w:rsidRDefault="0001488C" w:rsidP="00A7798B">
      <w:pPr>
        <w:widowControl/>
        <w:spacing w:line="276" w:lineRule="auto"/>
        <w:jc w:val="both"/>
      </w:pPr>
    </w:p>
    <w:p w14:paraId="0906B647" w14:textId="6591FA96" w:rsidR="00084B2C" w:rsidRPr="004D5A9B" w:rsidRDefault="00084B2C" w:rsidP="00A7798B">
      <w:pPr>
        <w:widowControl/>
        <w:spacing w:line="276" w:lineRule="auto"/>
        <w:jc w:val="both"/>
      </w:pPr>
      <w:r w:rsidRPr="004D5A9B">
        <w:t xml:space="preserve">Obvinený, ktorý má </w:t>
      </w:r>
      <w:r w:rsidR="00DB138E">
        <w:t>prostredníctvom</w:t>
      </w:r>
      <w:r w:rsidR="00DB138E" w:rsidRPr="004D5A9B">
        <w:t xml:space="preserve"> </w:t>
      </w:r>
      <w:r w:rsidRPr="004D5A9B">
        <w:t>pravideln</w:t>
      </w:r>
      <w:r w:rsidR="00DB138E">
        <w:t>ej</w:t>
      </w:r>
      <w:r w:rsidRPr="004D5A9B">
        <w:t xml:space="preserve"> obmen</w:t>
      </w:r>
      <w:r w:rsidR="00DB138E">
        <w:t>y</w:t>
      </w:r>
      <w:r w:rsidRPr="004D5A9B">
        <w:t xml:space="preserve"> odevu</w:t>
      </w:r>
      <w:r w:rsidR="00C56CED" w:rsidRPr="004D5A9B">
        <w:t xml:space="preserve">, </w:t>
      </w:r>
      <w:r w:rsidR="00F47974">
        <w:t xml:space="preserve">spodnej </w:t>
      </w:r>
      <w:r w:rsidR="00C56CED" w:rsidRPr="004D5A9B">
        <w:t>bielizne a obuvi</w:t>
      </w:r>
      <w:r w:rsidRPr="004D5A9B">
        <w:t xml:space="preserve"> zabezpečenú </w:t>
      </w:r>
      <w:r w:rsidR="00DB138E">
        <w:t xml:space="preserve">ich </w:t>
      </w:r>
      <w:r w:rsidRPr="004D5A9B">
        <w:t>hygienickú</w:t>
      </w:r>
      <w:r w:rsidR="00BE3D91">
        <w:t xml:space="preserve"> </w:t>
      </w:r>
      <w:r w:rsidR="001927A7">
        <w:t>bezchybnosť</w:t>
      </w:r>
      <w:r w:rsidRPr="004D5A9B">
        <w:t>, má právo používať vo výkone väzby vlastný odev</w:t>
      </w:r>
      <w:r w:rsidR="00C56CED" w:rsidRPr="004D5A9B">
        <w:t xml:space="preserve">, </w:t>
      </w:r>
      <w:r w:rsidR="00F47974">
        <w:t xml:space="preserve">spodnú </w:t>
      </w:r>
      <w:r w:rsidR="00C56CED" w:rsidRPr="004D5A9B">
        <w:t>bielizeň</w:t>
      </w:r>
      <w:r w:rsidRPr="004D5A9B">
        <w:t xml:space="preserve"> a obuv. </w:t>
      </w:r>
      <w:r w:rsidR="004D5A9B">
        <w:t>V prípade, že</w:t>
      </w:r>
      <w:r w:rsidRPr="004D5A9B">
        <w:t xml:space="preserve"> toto právo obvinený nevyužíva, resp. nemá zabezpečenú pravidelnú obmenu, tak používa ústavný odev</w:t>
      </w:r>
      <w:r w:rsidR="00C56CED" w:rsidRPr="004D5A9B">
        <w:t xml:space="preserve">, </w:t>
      </w:r>
      <w:r w:rsidR="00F47974">
        <w:t xml:space="preserve">spodnú </w:t>
      </w:r>
      <w:r w:rsidR="00C56CED" w:rsidRPr="004D5A9B">
        <w:t>bielizeň</w:t>
      </w:r>
      <w:r w:rsidRPr="004D5A9B">
        <w:t xml:space="preserve"> a obuv. Navrhovan</w:t>
      </w:r>
      <w:r w:rsidR="005D4111">
        <w:t>ý</w:t>
      </w:r>
      <w:r w:rsidR="004D5A9B">
        <w:t>m</w:t>
      </w:r>
      <w:r w:rsidRPr="004D5A9B">
        <w:t xml:space="preserve"> znen</w:t>
      </w:r>
      <w:r w:rsidR="004D5A9B">
        <w:t>ím sa</w:t>
      </w:r>
      <w:r w:rsidR="005D4111">
        <w:t xml:space="preserve"> </w:t>
      </w:r>
      <w:r w:rsidRPr="004D5A9B">
        <w:t xml:space="preserve"> rozširuje možnosť obvineného používať popri ústavnom odeve aj vlastnú </w:t>
      </w:r>
      <w:r w:rsidR="00C56CED" w:rsidRPr="004D5A9B">
        <w:t xml:space="preserve">spodnú bielizeň, ponožky a </w:t>
      </w:r>
      <w:r w:rsidRPr="004D5A9B">
        <w:t xml:space="preserve">obuv.    </w:t>
      </w:r>
    </w:p>
    <w:p w14:paraId="618B8826" w14:textId="77777777" w:rsidR="0001488C" w:rsidRPr="004D5A9B" w:rsidRDefault="0001488C" w:rsidP="00A7798B">
      <w:pPr>
        <w:widowControl/>
        <w:spacing w:line="276" w:lineRule="auto"/>
        <w:jc w:val="both"/>
      </w:pPr>
    </w:p>
    <w:p w14:paraId="40F30926" w14:textId="2C4742E1" w:rsidR="00084B2C"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1</w:t>
      </w:r>
      <w:r w:rsidR="00037079">
        <w:rPr>
          <w:rStyle w:val="Zstupntext"/>
          <w:color w:val="auto"/>
          <w:u w:val="single"/>
        </w:rPr>
        <w:t>6</w:t>
      </w:r>
      <w:r w:rsidRPr="00330FB3">
        <w:rPr>
          <w:rStyle w:val="Zstupntext"/>
          <w:color w:val="auto"/>
        </w:rPr>
        <w:tab/>
      </w:r>
      <w:r w:rsidRPr="00330FB3">
        <w:rPr>
          <w:rStyle w:val="Zstupntext"/>
          <w:color w:val="auto"/>
        </w:rPr>
        <w:tab/>
      </w:r>
      <w:r w:rsidRPr="00330FB3">
        <w:rPr>
          <w:rStyle w:val="Zstupntext"/>
          <w:color w:val="auto"/>
        </w:rPr>
        <w:tab/>
      </w:r>
    </w:p>
    <w:p w14:paraId="46B2CD7F" w14:textId="77777777" w:rsidR="0001488C" w:rsidRPr="004D5A9B" w:rsidRDefault="0001488C" w:rsidP="00A7798B">
      <w:pPr>
        <w:widowControl/>
        <w:spacing w:line="276" w:lineRule="auto"/>
        <w:jc w:val="both"/>
        <w:rPr>
          <w:rStyle w:val="Zstupntext"/>
          <w:b/>
          <w:color w:val="auto"/>
          <w:sz w:val="20"/>
          <w:szCs w:val="20"/>
          <w:lang w:eastAsia="en-US"/>
        </w:rPr>
      </w:pPr>
    </w:p>
    <w:p w14:paraId="5482610B" w14:textId="77777777" w:rsidR="00084B2C" w:rsidRPr="004D5A9B" w:rsidRDefault="00084B2C" w:rsidP="00A7798B">
      <w:pPr>
        <w:widowControl/>
        <w:spacing w:line="276" w:lineRule="auto"/>
        <w:jc w:val="both"/>
      </w:pPr>
      <w:r w:rsidRPr="004D5A9B">
        <w:t>Navrhované znenie reaguje na požiadavky aplikačnej praxe</w:t>
      </w:r>
      <w:r w:rsidR="00DE49A7">
        <w:t xml:space="preserve"> </w:t>
      </w:r>
      <w:r w:rsidRPr="004D5A9B">
        <w:t xml:space="preserve">a rozširuje rozsah oprávnení delegovaných riaditeľom ústavu na ďalších príslušníkov zboru. </w:t>
      </w:r>
    </w:p>
    <w:p w14:paraId="28D1D005" w14:textId="77777777" w:rsidR="00084B2C" w:rsidRPr="004D5A9B" w:rsidRDefault="00084B2C" w:rsidP="00A7798B">
      <w:pPr>
        <w:widowControl/>
        <w:spacing w:line="276" w:lineRule="auto"/>
        <w:jc w:val="both"/>
        <w:rPr>
          <w:rStyle w:val="Zstupntext"/>
          <w:b/>
          <w:color w:val="auto"/>
          <w:sz w:val="20"/>
          <w:szCs w:val="20"/>
          <w:lang w:eastAsia="en-US"/>
        </w:rPr>
      </w:pPr>
      <w:r w:rsidRPr="004D5A9B">
        <w:t xml:space="preserve">    </w:t>
      </w:r>
    </w:p>
    <w:p w14:paraId="14260E4F" w14:textId="44DD8B47" w:rsidR="00084B2C"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1</w:t>
      </w:r>
      <w:r w:rsidR="00037079">
        <w:rPr>
          <w:rStyle w:val="Zstupntext"/>
          <w:color w:val="auto"/>
          <w:u w:val="single"/>
        </w:rPr>
        <w:t>7</w:t>
      </w:r>
      <w:r w:rsidRPr="00330FB3">
        <w:rPr>
          <w:rStyle w:val="Zstupntext"/>
          <w:color w:val="auto"/>
        </w:rPr>
        <w:tab/>
      </w:r>
      <w:r w:rsidRPr="00330FB3">
        <w:rPr>
          <w:rStyle w:val="Zstupntext"/>
          <w:color w:val="auto"/>
        </w:rPr>
        <w:tab/>
      </w:r>
    </w:p>
    <w:p w14:paraId="12FFB2E9" w14:textId="77777777" w:rsidR="0001488C" w:rsidRPr="004D5A9B" w:rsidRDefault="0001488C" w:rsidP="00A7798B">
      <w:pPr>
        <w:widowControl/>
        <w:spacing w:line="276" w:lineRule="auto"/>
        <w:jc w:val="both"/>
        <w:rPr>
          <w:rStyle w:val="Zstupntext"/>
          <w:b/>
          <w:color w:val="auto"/>
          <w:sz w:val="20"/>
          <w:szCs w:val="20"/>
          <w:lang w:eastAsia="en-US"/>
        </w:rPr>
      </w:pPr>
    </w:p>
    <w:p w14:paraId="767F4FAF" w14:textId="69C718C5" w:rsidR="00084B2C" w:rsidRPr="004D5A9B" w:rsidRDefault="00084B2C" w:rsidP="00B61D91">
      <w:pPr>
        <w:pStyle w:val="Textkomentra"/>
        <w:spacing w:line="276" w:lineRule="auto"/>
        <w:jc w:val="both"/>
        <w:rPr>
          <w:rStyle w:val="Zstupntext"/>
          <w:b/>
          <w:color w:val="auto"/>
        </w:rPr>
      </w:pPr>
      <w:r w:rsidRPr="004D5A9B">
        <w:rPr>
          <w:sz w:val="24"/>
          <w:szCs w:val="24"/>
        </w:rPr>
        <w:t xml:space="preserve">Navrhované znenie reaguje na požiadavky aplikačnej praxe, a to na prípady, ak vzhľadom na vážny zdravotný stav </w:t>
      </w:r>
      <w:r w:rsidR="00300149" w:rsidRPr="004D5A9B">
        <w:rPr>
          <w:sz w:val="24"/>
          <w:szCs w:val="24"/>
        </w:rPr>
        <w:t>obvineného</w:t>
      </w:r>
      <w:r w:rsidR="00B61D91">
        <w:rPr>
          <w:sz w:val="24"/>
          <w:szCs w:val="24"/>
        </w:rPr>
        <w:t>,</w:t>
      </w:r>
      <w:r w:rsidR="00300149" w:rsidRPr="004D5A9B">
        <w:rPr>
          <w:sz w:val="24"/>
          <w:szCs w:val="24"/>
        </w:rPr>
        <w:t xml:space="preserve"> </w:t>
      </w:r>
      <w:r w:rsidRPr="004D5A9B">
        <w:rPr>
          <w:sz w:val="24"/>
          <w:szCs w:val="24"/>
        </w:rPr>
        <w:t xml:space="preserve">z dôvodu ochorenia alebo </w:t>
      </w:r>
      <w:r w:rsidR="00F47974">
        <w:rPr>
          <w:sz w:val="24"/>
          <w:szCs w:val="24"/>
        </w:rPr>
        <w:t xml:space="preserve">ťažkého </w:t>
      </w:r>
      <w:r w:rsidRPr="004D5A9B">
        <w:rPr>
          <w:sz w:val="24"/>
          <w:szCs w:val="24"/>
        </w:rPr>
        <w:t>úrazu</w:t>
      </w:r>
      <w:r w:rsidR="00B61D91">
        <w:rPr>
          <w:sz w:val="24"/>
          <w:szCs w:val="24"/>
        </w:rPr>
        <w:t>,</w:t>
      </w:r>
      <w:r w:rsidRPr="004D5A9B">
        <w:rPr>
          <w:sz w:val="24"/>
          <w:szCs w:val="24"/>
        </w:rPr>
        <w:t xml:space="preserve"> nie je možná jeho komunikáci</w:t>
      </w:r>
      <w:r w:rsidR="005D4111">
        <w:rPr>
          <w:sz w:val="24"/>
          <w:szCs w:val="24"/>
        </w:rPr>
        <w:t>a</w:t>
      </w:r>
      <w:r w:rsidRPr="004D5A9B">
        <w:rPr>
          <w:sz w:val="24"/>
          <w:szCs w:val="24"/>
        </w:rPr>
        <w:t xml:space="preserve"> s okolím.</w:t>
      </w:r>
      <w:r w:rsidR="008D3AA6" w:rsidRPr="004D5A9B">
        <w:rPr>
          <w:sz w:val="24"/>
          <w:szCs w:val="24"/>
        </w:rPr>
        <w:t xml:space="preserve"> V takomto prípade sa </w:t>
      </w:r>
      <w:r w:rsidR="00F47974">
        <w:rPr>
          <w:sz w:val="24"/>
          <w:szCs w:val="24"/>
        </w:rPr>
        <w:t> </w:t>
      </w:r>
      <w:r w:rsidR="008D3AA6" w:rsidRPr="004D5A9B">
        <w:rPr>
          <w:sz w:val="24"/>
          <w:szCs w:val="24"/>
        </w:rPr>
        <w:t>informuj</w:t>
      </w:r>
      <w:r w:rsidR="00F47974">
        <w:rPr>
          <w:sz w:val="24"/>
          <w:szCs w:val="24"/>
        </w:rPr>
        <w:t>e obhajca a</w:t>
      </w:r>
      <w:r w:rsidR="008D3AA6" w:rsidRPr="004D5A9B">
        <w:rPr>
          <w:sz w:val="24"/>
          <w:szCs w:val="24"/>
        </w:rPr>
        <w:t xml:space="preserve"> osoby</w:t>
      </w:r>
      <w:r w:rsidR="00F47974">
        <w:rPr>
          <w:sz w:val="24"/>
          <w:szCs w:val="24"/>
        </w:rPr>
        <w:t xml:space="preserve"> určené </w:t>
      </w:r>
      <w:r w:rsidR="008D3AA6" w:rsidRPr="004D5A9B">
        <w:rPr>
          <w:sz w:val="24"/>
          <w:szCs w:val="24"/>
        </w:rPr>
        <w:t>obvinen</w:t>
      </w:r>
      <w:r w:rsidR="00F47974">
        <w:rPr>
          <w:sz w:val="24"/>
          <w:szCs w:val="24"/>
        </w:rPr>
        <w:t>ým</w:t>
      </w:r>
      <w:r w:rsidR="00B61D91">
        <w:rPr>
          <w:sz w:val="24"/>
          <w:szCs w:val="24"/>
        </w:rPr>
        <w:t>.</w:t>
      </w:r>
      <w:r w:rsidR="008D3AA6" w:rsidRPr="004D5A9B">
        <w:rPr>
          <w:sz w:val="24"/>
          <w:szCs w:val="24"/>
        </w:rPr>
        <w:t xml:space="preserve"> </w:t>
      </w:r>
      <w:r w:rsidR="00F47974">
        <w:rPr>
          <w:sz w:val="24"/>
          <w:szCs w:val="24"/>
        </w:rPr>
        <w:t>V prípade mladistvého obvineného sa vždy informuje zákonný zástupca.</w:t>
      </w:r>
    </w:p>
    <w:p w14:paraId="0D20F1E0" w14:textId="77777777" w:rsidR="00921BDF" w:rsidRDefault="00921BDF" w:rsidP="00A7798B">
      <w:pPr>
        <w:widowControl/>
        <w:spacing w:line="276" w:lineRule="auto"/>
        <w:jc w:val="both"/>
        <w:rPr>
          <w:rStyle w:val="Zstupntext"/>
          <w:color w:val="auto"/>
          <w:u w:val="single"/>
        </w:rPr>
      </w:pPr>
    </w:p>
    <w:p w14:paraId="43EBD73F" w14:textId="160E29B1" w:rsidR="00084B2C"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1</w:t>
      </w:r>
      <w:r w:rsidR="00037079">
        <w:rPr>
          <w:rStyle w:val="Zstupntext"/>
          <w:color w:val="auto"/>
          <w:u w:val="single"/>
        </w:rPr>
        <w:t>8</w:t>
      </w:r>
      <w:r w:rsidRPr="00330FB3">
        <w:rPr>
          <w:rStyle w:val="Zstupntext"/>
          <w:color w:val="auto"/>
        </w:rPr>
        <w:tab/>
      </w:r>
      <w:r w:rsidRPr="00330FB3">
        <w:rPr>
          <w:rStyle w:val="Zstupntext"/>
          <w:color w:val="auto"/>
        </w:rPr>
        <w:tab/>
      </w:r>
    </w:p>
    <w:p w14:paraId="49AD608E" w14:textId="77777777" w:rsidR="0001488C" w:rsidRPr="005332A9" w:rsidRDefault="0001488C" w:rsidP="00A7798B">
      <w:pPr>
        <w:widowControl/>
        <w:spacing w:line="276" w:lineRule="auto"/>
        <w:jc w:val="both"/>
        <w:rPr>
          <w:rStyle w:val="Zstupntext"/>
          <w:b/>
          <w:color w:val="auto"/>
          <w:sz w:val="20"/>
          <w:szCs w:val="20"/>
          <w:lang w:eastAsia="en-US"/>
        </w:rPr>
      </w:pPr>
    </w:p>
    <w:p w14:paraId="1B5E0B2B" w14:textId="77777777" w:rsidR="0001488C" w:rsidRPr="00FF1514" w:rsidRDefault="00084B2C" w:rsidP="00A7798B">
      <w:pPr>
        <w:widowControl/>
        <w:spacing w:line="276" w:lineRule="auto"/>
        <w:jc w:val="both"/>
      </w:pPr>
      <w:r w:rsidRPr="005332A9">
        <w:t>Navrhované ustanovenie umožňuje riaditeľovi ústavu</w:t>
      </w:r>
      <w:r w:rsidR="00300149" w:rsidRPr="008C7C0D">
        <w:t xml:space="preserve"> alebo ním určenému príslušníkovi zboru</w:t>
      </w:r>
      <w:r w:rsidRPr="00956BFF">
        <w:t xml:space="preserve"> predĺžiť trvanie vychádzky. Uvedené prichádza do úvahy napríklad ako jedno z kompenzačných opatrení pri znížení minimálnej ubytovacej plochy pripadajúcej na jednu väznenú osobu pod zákonom určenú hranicu</w:t>
      </w:r>
      <w:r w:rsidRPr="001434C6">
        <w:t>.</w:t>
      </w:r>
      <w:r w:rsidR="00FF1514" w:rsidRPr="001434C6">
        <w:rPr>
          <w:bCs/>
        </w:rPr>
        <w:t xml:space="preserve"> Taktiež sa vymedzuje, že do doby trvania vychádzky sa započítava len čas strávený v priestoroch určených na vychádzku.</w:t>
      </w:r>
    </w:p>
    <w:p w14:paraId="01DF3376" w14:textId="77777777" w:rsidR="00975440" w:rsidRPr="001434C6" w:rsidRDefault="00975440" w:rsidP="00A7798B">
      <w:pPr>
        <w:widowControl/>
        <w:spacing w:line="276" w:lineRule="auto"/>
        <w:jc w:val="both"/>
        <w:rPr>
          <w:rStyle w:val="Zstupntext"/>
          <w:b/>
          <w:color w:val="auto"/>
        </w:rPr>
      </w:pPr>
    </w:p>
    <w:p w14:paraId="6AC5EA3D" w14:textId="386222E6" w:rsidR="009932F9" w:rsidRPr="00330FB3" w:rsidRDefault="000912A3" w:rsidP="00A7798B">
      <w:pPr>
        <w:widowControl/>
        <w:spacing w:line="276" w:lineRule="auto"/>
        <w:jc w:val="both"/>
        <w:rPr>
          <w:rStyle w:val="Zstupntext"/>
          <w:color w:val="auto"/>
          <w:u w:val="single"/>
        </w:rPr>
      </w:pPr>
      <w:r w:rsidRPr="00330FB3">
        <w:rPr>
          <w:rStyle w:val="Zstupntext"/>
          <w:color w:val="auto"/>
          <w:u w:val="single"/>
        </w:rPr>
        <w:t xml:space="preserve">K bodu </w:t>
      </w:r>
      <w:r w:rsidR="00037079">
        <w:rPr>
          <w:rStyle w:val="Zstupntext"/>
          <w:color w:val="auto"/>
          <w:u w:val="single"/>
        </w:rPr>
        <w:t>19</w:t>
      </w:r>
      <w:r w:rsidRPr="00330FB3">
        <w:rPr>
          <w:rStyle w:val="Zstupntext"/>
          <w:color w:val="auto"/>
        </w:rPr>
        <w:tab/>
      </w:r>
      <w:r w:rsidRPr="00330FB3">
        <w:rPr>
          <w:rStyle w:val="Zstupntext"/>
          <w:color w:val="auto"/>
        </w:rPr>
        <w:tab/>
      </w:r>
    </w:p>
    <w:p w14:paraId="45B82517" w14:textId="77777777" w:rsidR="0001488C" w:rsidRPr="004D5A9B" w:rsidRDefault="0001488C" w:rsidP="00A7798B">
      <w:pPr>
        <w:widowControl/>
        <w:spacing w:line="276" w:lineRule="auto"/>
        <w:jc w:val="both"/>
        <w:rPr>
          <w:rStyle w:val="Zstupntext"/>
          <w:b/>
          <w:color w:val="auto"/>
          <w:sz w:val="20"/>
          <w:szCs w:val="20"/>
          <w:lang w:eastAsia="en-US"/>
        </w:rPr>
      </w:pPr>
    </w:p>
    <w:p w14:paraId="4473C8BC" w14:textId="00E9F728" w:rsidR="00CF10A5" w:rsidRPr="00A7798B" w:rsidRDefault="00CF10A5" w:rsidP="00A7798B">
      <w:pPr>
        <w:pStyle w:val="Textkomentra"/>
        <w:spacing w:line="276" w:lineRule="auto"/>
        <w:jc w:val="both"/>
        <w:rPr>
          <w:rStyle w:val="Zstupntext"/>
          <w:b/>
          <w:color w:val="auto"/>
          <w:sz w:val="24"/>
          <w:szCs w:val="24"/>
        </w:rPr>
      </w:pPr>
      <w:r w:rsidRPr="00A7798B">
        <w:rPr>
          <w:sz w:val="24"/>
          <w:szCs w:val="24"/>
        </w:rPr>
        <w:t>Rozširuje sa okruh vecí osobnej potreby, ktoré môže mať obvinený pri sebe</w:t>
      </w:r>
      <w:r w:rsidR="00300149" w:rsidRPr="004D5A9B">
        <w:rPr>
          <w:sz w:val="24"/>
          <w:szCs w:val="24"/>
        </w:rPr>
        <w:t>,</w:t>
      </w:r>
      <w:r w:rsidRPr="004D5A9B">
        <w:rPr>
          <w:sz w:val="24"/>
          <w:szCs w:val="24"/>
        </w:rPr>
        <w:t xml:space="preserve"> o nosiče informáci</w:t>
      </w:r>
      <w:r w:rsidR="00300149" w:rsidRPr="004D5A9B">
        <w:rPr>
          <w:sz w:val="24"/>
          <w:szCs w:val="24"/>
        </w:rPr>
        <w:t>í</w:t>
      </w:r>
      <w:r w:rsidRPr="004D5A9B">
        <w:rPr>
          <w:sz w:val="24"/>
          <w:szCs w:val="24"/>
        </w:rPr>
        <w:t xml:space="preserve"> obsahujúce napríklad audiozáznamy súdnych pojednávaní alebo iné informácie týkajúce sa právnych vecí obvineného doručené v súlade s § 20 zákona. Z bezpečnostných dôvodov, najmä s ohľadom na ich funkcionalitu súvisiacu s prenosom informácií (inteligentné hodinky)</w:t>
      </w:r>
      <w:r w:rsidR="00716C29" w:rsidRPr="004D5A9B">
        <w:rPr>
          <w:sz w:val="24"/>
          <w:szCs w:val="24"/>
        </w:rPr>
        <w:t>, sa navrhuje</w:t>
      </w:r>
      <w:r w:rsidRPr="004D5A9B">
        <w:rPr>
          <w:sz w:val="24"/>
          <w:szCs w:val="24"/>
        </w:rPr>
        <w:t xml:space="preserve"> podmieniť vydanie hodiniek ich technickou kontrolou</w:t>
      </w:r>
      <w:r w:rsidR="008D3AA6" w:rsidRPr="004D5A9B">
        <w:rPr>
          <w:sz w:val="24"/>
          <w:szCs w:val="24"/>
        </w:rPr>
        <w:t>.</w:t>
      </w:r>
      <w:r w:rsidR="00400119" w:rsidRPr="004D5A9B">
        <w:rPr>
          <w:sz w:val="24"/>
          <w:szCs w:val="24"/>
        </w:rPr>
        <w:t xml:space="preserve"> Zároveň sa za účelom úpravy zovňajšku umožňuje obvinenému</w:t>
      </w:r>
      <w:r w:rsidR="00B61D91">
        <w:rPr>
          <w:sz w:val="24"/>
          <w:szCs w:val="24"/>
        </w:rPr>
        <w:t xml:space="preserve"> mať</w:t>
      </w:r>
      <w:r w:rsidR="00400119" w:rsidRPr="004D5A9B">
        <w:rPr>
          <w:sz w:val="24"/>
          <w:szCs w:val="24"/>
        </w:rPr>
        <w:t xml:space="preserve"> pri sebe </w:t>
      </w:r>
      <w:r w:rsidR="002E58CB" w:rsidRPr="004D5A9B">
        <w:rPr>
          <w:sz w:val="24"/>
          <w:szCs w:val="24"/>
        </w:rPr>
        <w:t>strojček na strihanie vlasov.</w:t>
      </w:r>
    </w:p>
    <w:p w14:paraId="28E8A4EC" w14:textId="77777777" w:rsidR="0001488C" w:rsidRPr="00A7798B" w:rsidRDefault="0001488C" w:rsidP="00A7798B">
      <w:pPr>
        <w:widowControl/>
        <w:spacing w:line="276" w:lineRule="auto"/>
        <w:jc w:val="both"/>
        <w:rPr>
          <w:rStyle w:val="Zstupntext"/>
          <w:b/>
          <w:color w:val="auto"/>
        </w:rPr>
      </w:pPr>
    </w:p>
    <w:p w14:paraId="000BB64C" w14:textId="2ABB70C1" w:rsidR="00A64082" w:rsidRPr="00330FB3" w:rsidRDefault="000912A3" w:rsidP="00A7798B">
      <w:pPr>
        <w:widowControl/>
        <w:spacing w:line="276" w:lineRule="auto"/>
        <w:jc w:val="both"/>
        <w:rPr>
          <w:rStyle w:val="Zstupntext"/>
          <w:color w:val="auto"/>
          <w:u w:val="single"/>
        </w:rPr>
      </w:pPr>
      <w:r w:rsidRPr="00330FB3">
        <w:rPr>
          <w:rStyle w:val="Zstupntext"/>
          <w:color w:val="auto"/>
          <w:u w:val="single"/>
        </w:rPr>
        <w:lastRenderedPageBreak/>
        <w:t>K bodu 2</w:t>
      </w:r>
      <w:r w:rsidR="00037079">
        <w:rPr>
          <w:rStyle w:val="Zstupntext"/>
          <w:color w:val="auto"/>
          <w:u w:val="single"/>
        </w:rPr>
        <w:t>0</w:t>
      </w:r>
      <w:r w:rsidRPr="00330FB3">
        <w:rPr>
          <w:rStyle w:val="Zstupntext"/>
          <w:color w:val="auto"/>
        </w:rPr>
        <w:tab/>
      </w:r>
      <w:r w:rsidRPr="00330FB3">
        <w:rPr>
          <w:rStyle w:val="Zstupntext"/>
          <w:color w:val="auto"/>
        </w:rPr>
        <w:tab/>
      </w:r>
    </w:p>
    <w:p w14:paraId="5C5D3CCD" w14:textId="77777777" w:rsidR="0001488C" w:rsidRPr="004D5A9B" w:rsidRDefault="0001488C" w:rsidP="00A7798B">
      <w:pPr>
        <w:widowControl/>
        <w:spacing w:line="276" w:lineRule="auto"/>
        <w:jc w:val="both"/>
        <w:rPr>
          <w:rStyle w:val="Zstupntext"/>
          <w:b/>
          <w:color w:val="auto"/>
          <w:sz w:val="20"/>
          <w:szCs w:val="20"/>
          <w:lang w:eastAsia="en-US"/>
        </w:rPr>
      </w:pPr>
    </w:p>
    <w:p w14:paraId="7FF27157" w14:textId="77777777" w:rsidR="00A64082" w:rsidRPr="004D5A9B" w:rsidRDefault="00B61D91" w:rsidP="00A7798B">
      <w:pPr>
        <w:pStyle w:val="Textkomentra"/>
        <w:spacing w:line="276" w:lineRule="auto"/>
        <w:jc w:val="both"/>
        <w:rPr>
          <w:sz w:val="24"/>
          <w:szCs w:val="24"/>
        </w:rPr>
      </w:pPr>
      <w:r>
        <w:rPr>
          <w:sz w:val="24"/>
          <w:szCs w:val="24"/>
        </w:rPr>
        <w:t>Ide o p</w:t>
      </w:r>
      <w:r w:rsidR="00A64082" w:rsidRPr="00A7798B">
        <w:rPr>
          <w:sz w:val="24"/>
          <w:szCs w:val="24"/>
        </w:rPr>
        <w:t>recizovanie znenia</w:t>
      </w:r>
      <w:r>
        <w:rPr>
          <w:sz w:val="24"/>
          <w:szCs w:val="24"/>
        </w:rPr>
        <w:t xml:space="preserve"> </w:t>
      </w:r>
      <w:r w:rsidRPr="0067452B">
        <w:rPr>
          <w:sz w:val="24"/>
          <w:szCs w:val="24"/>
        </w:rPr>
        <w:t>§ 17 ods. 3</w:t>
      </w:r>
      <w:r w:rsidR="00A64082" w:rsidRPr="00A7798B">
        <w:rPr>
          <w:sz w:val="24"/>
          <w:szCs w:val="24"/>
        </w:rPr>
        <w:t>, nakoľko nie je povolený žiadny prenos informácií. Zároveň, vzhľadom na náročnosť úkonov spojen</w:t>
      </w:r>
      <w:r w:rsidR="008D3AA6" w:rsidRPr="004D5A9B">
        <w:rPr>
          <w:sz w:val="24"/>
          <w:szCs w:val="24"/>
        </w:rPr>
        <w:t xml:space="preserve">ých </w:t>
      </w:r>
      <w:r w:rsidR="00A64082" w:rsidRPr="004D5A9B">
        <w:rPr>
          <w:sz w:val="24"/>
          <w:szCs w:val="24"/>
        </w:rPr>
        <w:t xml:space="preserve">s úhradou, resp. vratkou úhrady za </w:t>
      </w:r>
      <w:r w:rsidR="000D29E1" w:rsidRPr="004D5A9B">
        <w:rPr>
          <w:sz w:val="24"/>
          <w:szCs w:val="24"/>
        </w:rPr>
        <w:t xml:space="preserve">používanie </w:t>
      </w:r>
      <w:r w:rsidR="00A64082" w:rsidRPr="004D5A9B">
        <w:rPr>
          <w:sz w:val="24"/>
          <w:szCs w:val="24"/>
        </w:rPr>
        <w:t>elektrick</w:t>
      </w:r>
      <w:r w:rsidR="000D29E1" w:rsidRPr="004D5A9B">
        <w:rPr>
          <w:sz w:val="24"/>
          <w:szCs w:val="24"/>
        </w:rPr>
        <w:t>ého</w:t>
      </w:r>
      <w:r w:rsidR="00A64082" w:rsidRPr="004D5A9B">
        <w:rPr>
          <w:sz w:val="24"/>
          <w:szCs w:val="24"/>
        </w:rPr>
        <w:t xml:space="preserve"> spotrebič</w:t>
      </w:r>
      <w:r w:rsidR="000D29E1" w:rsidRPr="004D5A9B">
        <w:rPr>
          <w:sz w:val="24"/>
          <w:szCs w:val="24"/>
        </w:rPr>
        <w:t>a</w:t>
      </w:r>
      <w:r w:rsidR="00A64082" w:rsidRPr="004D5A9B">
        <w:rPr>
          <w:sz w:val="24"/>
          <w:szCs w:val="24"/>
        </w:rPr>
        <w:t xml:space="preserve">, </w:t>
      </w:r>
      <w:r w:rsidR="000D29E1" w:rsidRPr="004D5A9B">
        <w:rPr>
          <w:sz w:val="24"/>
          <w:szCs w:val="24"/>
        </w:rPr>
        <w:t xml:space="preserve">ktoré </w:t>
      </w:r>
      <w:r w:rsidR="00A64082" w:rsidRPr="004D5A9B">
        <w:rPr>
          <w:sz w:val="24"/>
          <w:szCs w:val="24"/>
        </w:rPr>
        <w:t>sú v nepomere s príjmami do rozpočtu</w:t>
      </w:r>
      <w:r w:rsidR="000D29E1" w:rsidRPr="004D5A9B">
        <w:rPr>
          <w:sz w:val="24"/>
          <w:szCs w:val="24"/>
        </w:rPr>
        <w:t>, sa navrhuje úhradu nepožadovať</w:t>
      </w:r>
      <w:r w:rsidR="00A64082" w:rsidRPr="004D5A9B">
        <w:rPr>
          <w:sz w:val="24"/>
          <w:szCs w:val="24"/>
        </w:rPr>
        <w:t xml:space="preserve">.    </w:t>
      </w:r>
    </w:p>
    <w:p w14:paraId="12F32187" w14:textId="77777777" w:rsidR="0001488C" w:rsidRPr="004D5A9B" w:rsidRDefault="0001488C" w:rsidP="00A7798B">
      <w:pPr>
        <w:widowControl/>
        <w:spacing w:line="276" w:lineRule="auto"/>
        <w:jc w:val="both"/>
        <w:rPr>
          <w:i/>
        </w:rPr>
      </w:pPr>
    </w:p>
    <w:p w14:paraId="1459E288" w14:textId="73E170EE" w:rsidR="009932F9"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2</w:t>
      </w:r>
      <w:r w:rsidR="00037079">
        <w:rPr>
          <w:rStyle w:val="Zstupntext"/>
          <w:color w:val="auto"/>
          <w:u w:val="single"/>
        </w:rPr>
        <w:t>1</w:t>
      </w:r>
      <w:r w:rsidRPr="00330FB3">
        <w:rPr>
          <w:rStyle w:val="Zstupntext"/>
          <w:color w:val="auto"/>
        </w:rPr>
        <w:tab/>
      </w:r>
      <w:r w:rsidRPr="00330FB3">
        <w:rPr>
          <w:rStyle w:val="Zstupntext"/>
          <w:color w:val="auto"/>
        </w:rPr>
        <w:tab/>
      </w:r>
    </w:p>
    <w:p w14:paraId="57542E82" w14:textId="77777777" w:rsidR="005332A9" w:rsidRPr="005332A9" w:rsidRDefault="005332A9" w:rsidP="00A7798B">
      <w:pPr>
        <w:widowControl/>
        <w:spacing w:line="276" w:lineRule="auto"/>
        <w:jc w:val="both"/>
        <w:rPr>
          <w:rStyle w:val="Zstupntext"/>
          <w:b/>
          <w:color w:val="auto"/>
          <w:sz w:val="20"/>
          <w:szCs w:val="20"/>
          <w:lang w:eastAsia="en-US"/>
        </w:rPr>
      </w:pPr>
    </w:p>
    <w:p w14:paraId="5389066B" w14:textId="77777777" w:rsidR="00A64082" w:rsidRPr="00A7798B" w:rsidRDefault="00A64082" w:rsidP="00914418">
      <w:pPr>
        <w:pStyle w:val="Textkomentra"/>
        <w:spacing w:line="276" w:lineRule="auto"/>
        <w:jc w:val="both"/>
        <w:rPr>
          <w:rStyle w:val="Zstupntext"/>
          <w:b/>
          <w:color w:val="auto"/>
          <w:sz w:val="24"/>
          <w:szCs w:val="24"/>
          <w:lang w:eastAsia="sk-SK"/>
        </w:rPr>
      </w:pPr>
      <w:r w:rsidRPr="00956BFF">
        <w:rPr>
          <w:sz w:val="24"/>
          <w:szCs w:val="24"/>
        </w:rPr>
        <w:t>Navrhované znenie reaguje na požiadavky aplikačnej praxe a dopĺňa existujúce spôsoby odovzdávania osobných vecí, ktorých držanie v ústave nie je povolené, je v rozpore s účelom výkonu väzby alebo ich účel držania v ústave sa skončil</w:t>
      </w:r>
      <w:r w:rsidR="00B61D91">
        <w:rPr>
          <w:sz w:val="24"/>
          <w:szCs w:val="24"/>
        </w:rPr>
        <w:t>,</w:t>
      </w:r>
      <w:r w:rsidRPr="00956BFF">
        <w:rPr>
          <w:sz w:val="24"/>
          <w:szCs w:val="24"/>
        </w:rPr>
        <w:t xml:space="preserve"> o možnosť ich odovzdani</w:t>
      </w:r>
      <w:r w:rsidRPr="004D5A9B">
        <w:rPr>
          <w:sz w:val="24"/>
          <w:szCs w:val="24"/>
        </w:rPr>
        <w:t>a obhajcovi alebo odoslania prostredníctvom poštového podniku</w:t>
      </w:r>
      <w:r w:rsidR="008C7C0D">
        <w:rPr>
          <w:sz w:val="24"/>
          <w:szCs w:val="24"/>
        </w:rPr>
        <w:t>,</w:t>
      </w:r>
      <w:r w:rsidRPr="008C7C0D">
        <w:rPr>
          <w:sz w:val="24"/>
          <w:szCs w:val="24"/>
        </w:rPr>
        <w:t xml:space="preserve"> nielen prostredníctvom balíka.  </w:t>
      </w:r>
    </w:p>
    <w:p w14:paraId="4AC824DE" w14:textId="77777777" w:rsidR="0001488C" w:rsidRPr="00A7798B" w:rsidRDefault="0001488C" w:rsidP="00A7798B">
      <w:pPr>
        <w:widowControl/>
        <w:spacing w:line="276" w:lineRule="auto"/>
        <w:jc w:val="both"/>
        <w:rPr>
          <w:rStyle w:val="Zstupntext"/>
          <w:b/>
          <w:color w:val="auto"/>
        </w:rPr>
      </w:pPr>
    </w:p>
    <w:p w14:paraId="7B3B24FF" w14:textId="2AB6577B" w:rsidR="009F0A94" w:rsidRPr="00330FB3" w:rsidRDefault="000912A3" w:rsidP="00A7798B">
      <w:pPr>
        <w:widowControl/>
        <w:spacing w:line="276" w:lineRule="auto"/>
        <w:jc w:val="both"/>
        <w:rPr>
          <w:rStyle w:val="Zstupntext"/>
          <w:color w:val="auto"/>
          <w:u w:val="single"/>
        </w:rPr>
      </w:pPr>
      <w:r w:rsidRPr="00330FB3">
        <w:rPr>
          <w:rStyle w:val="Zstupntext"/>
          <w:color w:val="auto"/>
          <w:u w:val="single"/>
        </w:rPr>
        <w:t>K bodu 2</w:t>
      </w:r>
      <w:r w:rsidR="00037079">
        <w:rPr>
          <w:rStyle w:val="Zstupntext"/>
          <w:color w:val="auto"/>
          <w:u w:val="single"/>
        </w:rPr>
        <w:t>2</w:t>
      </w:r>
      <w:r w:rsidRPr="00330FB3">
        <w:rPr>
          <w:rStyle w:val="Zstupntext"/>
          <w:color w:val="auto"/>
        </w:rPr>
        <w:tab/>
      </w:r>
      <w:r w:rsidRPr="00330FB3">
        <w:rPr>
          <w:rStyle w:val="Zstupntext"/>
          <w:color w:val="auto"/>
        </w:rPr>
        <w:tab/>
      </w:r>
    </w:p>
    <w:p w14:paraId="27074E5D" w14:textId="77777777" w:rsidR="0001488C" w:rsidRPr="004D5A9B" w:rsidRDefault="0001488C" w:rsidP="00A7798B">
      <w:pPr>
        <w:widowControl/>
        <w:spacing w:line="276" w:lineRule="auto"/>
        <w:jc w:val="both"/>
        <w:rPr>
          <w:rStyle w:val="Zstupntext"/>
          <w:b/>
          <w:color w:val="auto"/>
          <w:sz w:val="20"/>
          <w:szCs w:val="20"/>
          <w:lang w:eastAsia="en-US"/>
        </w:rPr>
      </w:pPr>
    </w:p>
    <w:p w14:paraId="5E5605D9" w14:textId="2DEE1F24" w:rsidR="009F0A94" w:rsidRPr="004D5A9B" w:rsidRDefault="009F0A94" w:rsidP="00A7798B">
      <w:pPr>
        <w:pStyle w:val="Textkomentra"/>
        <w:spacing w:line="276" w:lineRule="auto"/>
        <w:jc w:val="both"/>
        <w:rPr>
          <w:sz w:val="24"/>
          <w:szCs w:val="24"/>
        </w:rPr>
      </w:pPr>
      <w:r w:rsidRPr="00A7798B">
        <w:rPr>
          <w:sz w:val="24"/>
          <w:szCs w:val="24"/>
        </w:rPr>
        <w:t xml:space="preserve">Právo </w:t>
      </w:r>
      <w:r w:rsidR="00A623C5">
        <w:rPr>
          <w:sz w:val="24"/>
          <w:szCs w:val="24"/>
        </w:rPr>
        <w:t>obvi</w:t>
      </w:r>
      <w:r w:rsidRPr="00A7798B">
        <w:rPr>
          <w:sz w:val="24"/>
          <w:szCs w:val="24"/>
        </w:rPr>
        <w:t>nenej osoby stýkať sa osobne s osobou, ktorá jej kvalifikovaným spôsobom dokáže poskytnúť právnu pomoc vo veci odlišnej od trestnej veci, v ktorej bola vzatá do väzby alebo vykonáva trest odňatia slobody</w:t>
      </w:r>
      <w:r w:rsidR="00737FCA" w:rsidRPr="004D5A9B">
        <w:rPr>
          <w:sz w:val="24"/>
          <w:szCs w:val="24"/>
        </w:rPr>
        <w:t>,</w:t>
      </w:r>
      <w:r w:rsidRPr="004D5A9B">
        <w:rPr>
          <w:sz w:val="24"/>
          <w:szCs w:val="24"/>
        </w:rPr>
        <w:t xml:space="preserve"> je dlhodobou súčasťou nášho právneho poriadku. Účelom navrhovanej zmeny je reagovať na aplikačnú prax a vymedziť </w:t>
      </w:r>
      <w:r w:rsidR="00B61D91">
        <w:rPr>
          <w:sz w:val="24"/>
          <w:szCs w:val="24"/>
        </w:rPr>
        <w:t>obsah</w:t>
      </w:r>
      <w:r w:rsidRPr="004D5A9B">
        <w:rPr>
          <w:sz w:val="24"/>
          <w:szCs w:val="24"/>
        </w:rPr>
        <w:t xml:space="preserve"> pojmu „zastupovanie v inej právnej veci“. Zastupovanie </w:t>
      </w:r>
      <w:r w:rsidR="00A623C5">
        <w:rPr>
          <w:sz w:val="24"/>
          <w:szCs w:val="24"/>
        </w:rPr>
        <w:t>obvi</w:t>
      </w:r>
      <w:r w:rsidRPr="004D5A9B">
        <w:rPr>
          <w:sz w:val="24"/>
          <w:szCs w:val="24"/>
        </w:rPr>
        <w:t xml:space="preserve">nenej osoby v inej právnej veci je naplnením procesného práva na zastupovanie v konaní pred súdom alebo </w:t>
      </w:r>
      <w:r w:rsidR="00737FCA" w:rsidRPr="004D5A9B">
        <w:rPr>
          <w:sz w:val="24"/>
          <w:szCs w:val="24"/>
        </w:rPr>
        <w:t xml:space="preserve">iným </w:t>
      </w:r>
      <w:r w:rsidRPr="004D5A9B">
        <w:rPr>
          <w:sz w:val="24"/>
          <w:szCs w:val="24"/>
        </w:rPr>
        <w:t>orgánom</w:t>
      </w:r>
      <w:r w:rsidR="00737FCA" w:rsidRPr="004D5A9B">
        <w:rPr>
          <w:sz w:val="24"/>
          <w:szCs w:val="24"/>
        </w:rPr>
        <w:t xml:space="preserve"> verejnej moci</w:t>
      </w:r>
      <w:r w:rsidRPr="004D5A9B">
        <w:rPr>
          <w:sz w:val="24"/>
          <w:szCs w:val="24"/>
        </w:rPr>
        <w:t xml:space="preserve">. Zastupovanie v inej právnej veci sa nevzťahuje na prípady, v ktorých procesné úkony nie sú robené v mene </w:t>
      </w:r>
      <w:r w:rsidR="00737FCA" w:rsidRPr="004D5A9B">
        <w:rPr>
          <w:sz w:val="24"/>
          <w:szCs w:val="24"/>
        </w:rPr>
        <w:t>obvineného</w:t>
      </w:r>
      <w:r w:rsidRPr="004D5A9B">
        <w:rPr>
          <w:sz w:val="24"/>
          <w:szCs w:val="24"/>
        </w:rPr>
        <w:t xml:space="preserve">, ale v mene obchodnej spoločnosti (bez ohľadu na to, či obvinený má k tejto spoločnosti akékoľvek práva) alebo je udelené plnomocenstvo na hmotnoprávne úkony (napr. uzatváranie zmlúv, zakladanie, zmeny a riadenie obchodných spoločností). To však neznamená, že </w:t>
      </w:r>
      <w:r w:rsidR="00A623C5">
        <w:rPr>
          <w:sz w:val="24"/>
          <w:szCs w:val="24"/>
        </w:rPr>
        <w:t>obvi</w:t>
      </w:r>
      <w:r w:rsidRPr="004D5A9B">
        <w:rPr>
          <w:sz w:val="24"/>
          <w:szCs w:val="24"/>
        </w:rPr>
        <w:t>nená osoba nemôže „riadiť obchodnú spoločnosť aj počas pozbavenia osobnej slobody“ – zákon jej i naďalej umožňuje komunikovať v týchto veciach prostredníctvom korešpondencie, používania telefónu, či počas návštev.</w:t>
      </w:r>
    </w:p>
    <w:p w14:paraId="252B3B49" w14:textId="77777777" w:rsidR="0001488C" w:rsidRPr="00A7798B" w:rsidRDefault="0001488C" w:rsidP="00A7798B">
      <w:pPr>
        <w:widowControl/>
        <w:spacing w:line="276" w:lineRule="auto"/>
        <w:jc w:val="both"/>
        <w:rPr>
          <w:rStyle w:val="Zstupntext"/>
          <w:b/>
          <w:color w:val="auto"/>
        </w:rPr>
      </w:pPr>
    </w:p>
    <w:p w14:paraId="068E371D" w14:textId="232D709C" w:rsidR="0001488C" w:rsidRPr="00330FB3" w:rsidRDefault="000912A3" w:rsidP="00A7798B">
      <w:pPr>
        <w:widowControl/>
        <w:spacing w:line="276" w:lineRule="auto"/>
        <w:jc w:val="both"/>
        <w:rPr>
          <w:rStyle w:val="Zstupntext"/>
          <w:color w:val="auto"/>
        </w:rPr>
      </w:pPr>
      <w:r w:rsidRPr="00330FB3">
        <w:rPr>
          <w:rStyle w:val="Zstupntext"/>
          <w:color w:val="auto"/>
          <w:u w:val="single"/>
        </w:rPr>
        <w:t>K bodu 2</w:t>
      </w:r>
      <w:r w:rsidR="00037079">
        <w:rPr>
          <w:rStyle w:val="Zstupntext"/>
          <w:color w:val="auto"/>
          <w:u w:val="single"/>
        </w:rPr>
        <w:t>3</w:t>
      </w:r>
      <w:r w:rsidRPr="00330FB3">
        <w:rPr>
          <w:rStyle w:val="Zstupntext"/>
          <w:color w:val="auto"/>
        </w:rPr>
        <w:tab/>
      </w:r>
      <w:r w:rsidRPr="00330FB3">
        <w:rPr>
          <w:rStyle w:val="Zstupntext"/>
          <w:color w:val="auto"/>
        </w:rPr>
        <w:tab/>
      </w:r>
    </w:p>
    <w:p w14:paraId="18E513FA" w14:textId="77777777" w:rsidR="00A64082" w:rsidRPr="004D5A9B" w:rsidRDefault="009F0A94" w:rsidP="00A7798B">
      <w:pPr>
        <w:widowControl/>
        <w:spacing w:line="276" w:lineRule="auto"/>
        <w:jc w:val="both"/>
        <w:rPr>
          <w:rStyle w:val="Zstupntext"/>
          <w:b/>
          <w:color w:val="auto"/>
          <w:sz w:val="20"/>
          <w:szCs w:val="20"/>
          <w:lang w:eastAsia="en-US"/>
        </w:rPr>
      </w:pPr>
      <w:r w:rsidRPr="004D5A9B">
        <w:rPr>
          <w:rStyle w:val="Zstupntext"/>
          <w:b/>
          <w:color w:val="auto"/>
        </w:rPr>
        <w:t xml:space="preserve"> </w:t>
      </w:r>
    </w:p>
    <w:p w14:paraId="273C1964" w14:textId="77777777" w:rsidR="009F0A94" w:rsidRPr="00A7798B" w:rsidRDefault="009F0A94" w:rsidP="00A7798B">
      <w:pPr>
        <w:pStyle w:val="Textkomentra"/>
        <w:spacing w:line="276" w:lineRule="auto"/>
        <w:jc w:val="both"/>
        <w:rPr>
          <w:rStyle w:val="Zstupntext"/>
          <w:b/>
          <w:color w:val="auto"/>
          <w:sz w:val="24"/>
          <w:szCs w:val="24"/>
        </w:rPr>
      </w:pPr>
      <w:r w:rsidRPr="00A7798B">
        <w:rPr>
          <w:sz w:val="24"/>
          <w:szCs w:val="24"/>
        </w:rPr>
        <w:t>Navrhované znenie rozširuje spôsob realizácie práva na návštevu o ďalšiu formu</w:t>
      </w:r>
      <w:r w:rsidR="00256157">
        <w:rPr>
          <w:sz w:val="24"/>
          <w:szCs w:val="24"/>
        </w:rPr>
        <w:t xml:space="preserve"> - videonávštevu</w:t>
      </w:r>
      <w:r w:rsidRPr="00A7798B">
        <w:rPr>
          <w:sz w:val="24"/>
          <w:szCs w:val="24"/>
        </w:rPr>
        <w:t xml:space="preserve">, ktorej prínos a technické možnosti boli skúšobne overené ako kompenzačné opatrenie nadväzujúce na zrušenie fyzických návštev väznených osôb počas zvýšeného rizika nákazy </w:t>
      </w:r>
      <w:r w:rsidR="00256157" w:rsidRPr="00256157">
        <w:rPr>
          <w:sz w:val="24"/>
          <w:szCs w:val="24"/>
        </w:rPr>
        <w:t>šírením nebezpečnej nákazlivej ľudskej choroby COVID-19</w:t>
      </w:r>
      <w:r w:rsidRPr="00A7798B">
        <w:rPr>
          <w:sz w:val="24"/>
          <w:szCs w:val="24"/>
        </w:rPr>
        <w:t>. Navrhované zmeny súčasne napĺňajú odporúčania Výboru CPT</w:t>
      </w:r>
      <w:r w:rsidR="008C7C0D">
        <w:rPr>
          <w:sz w:val="24"/>
          <w:szCs w:val="24"/>
        </w:rPr>
        <w:t>,</w:t>
      </w:r>
      <w:r w:rsidRPr="008C7C0D">
        <w:rPr>
          <w:sz w:val="24"/>
          <w:szCs w:val="24"/>
        </w:rPr>
        <w:t xml:space="preserve"> týkajúce sa spôsobu realizácie fyzických návštev, rozširujú možnosti kontaktu maloletých detí s ich rodičmi, čím napĺňajú aj vybrané body Odporúčania CM/Rec (2018)5 Výboru ministrov členským štátom o deťoch, ktoré majú uväznených rodičov. Celkovú minimálnu mesačnú časovú dotáciu na realizáciu návštev, v prípade obvinených rodičov maloletých detí zvýšenú až na tri hodiny, je možné s využitím systému videonávštev </w:t>
      </w:r>
      <w:r w:rsidRPr="008C7C0D">
        <w:rPr>
          <w:sz w:val="24"/>
          <w:szCs w:val="24"/>
        </w:rPr>
        <w:lastRenderedPageBreak/>
        <w:t>rozdeliť (dochádza k naplneniu požiadavky na zvýšenie frekvencie návštev).</w:t>
      </w:r>
      <w:r w:rsidR="00C711F5" w:rsidRPr="008C7C0D">
        <w:rPr>
          <w:sz w:val="24"/>
          <w:szCs w:val="24"/>
        </w:rPr>
        <w:t xml:space="preserve"> Zároveň sa upravujú podmienky prijatia návštevy obvinenými v kolúznej väzbe tak, aby reálne došlo k naplneniu </w:t>
      </w:r>
      <w:r w:rsidR="009369AA">
        <w:rPr>
          <w:sz w:val="24"/>
          <w:szCs w:val="24"/>
        </w:rPr>
        <w:t xml:space="preserve">ich </w:t>
      </w:r>
      <w:r w:rsidR="00C711F5" w:rsidRPr="008C7C0D">
        <w:rPr>
          <w:sz w:val="24"/>
          <w:szCs w:val="24"/>
        </w:rPr>
        <w:t>práva na prijatie návštevy blízkych osôb. Obmedzenie návštev blízkych osôb bude možné len</w:t>
      </w:r>
      <w:r w:rsidR="00256157">
        <w:rPr>
          <w:sz w:val="24"/>
          <w:szCs w:val="24"/>
        </w:rPr>
        <w:t xml:space="preserve"> v</w:t>
      </w:r>
      <w:r w:rsidR="00C711F5" w:rsidRPr="008C7C0D">
        <w:rPr>
          <w:sz w:val="24"/>
          <w:szCs w:val="24"/>
        </w:rPr>
        <w:t xml:space="preserve"> mimoriadnych a odôvodnených prípadoch, a to v prípade stíhania</w:t>
      </w:r>
      <w:r w:rsidR="00256157">
        <w:rPr>
          <w:sz w:val="24"/>
          <w:szCs w:val="24"/>
        </w:rPr>
        <w:t xml:space="preserve"> blízkej osoby</w:t>
      </w:r>
      <w:r w:rsidR="00C711F5" w:rsidRPr="008C7C0D">
        <w:rPr>
          <w:sz w:val="24"/>
          <w:szCs w:val="24"/>
        </w:rPr>
        <w:t xml:space="preserve"> v tej istej veci alebo preukázanej koluzivity.  </w:t>
      </w:r>
    </w:p>
    <w:p w14:paraId="47A6D450" w14:textId="77777777" w:rsidR="0001488C" w:rsidRPr="008C7C0D" w:rsidRDefault="0001488C" w:rsidP="00A7798B">
      <w:pPr>
        <w:widowControl/>
        <w:spacing w:line="276" w:lineRule="auto"/>
        <w:jc w:val="both"/>
        <w:rPr>
          <w:rStyle w:val="Zstupntext"/>
          <w:b/>
          <w:color w:val="auto"/>
          <w:sz w:val="20"/>
          <w:szCs w:val="20"/>
          <w:lang w:eastAsia="en-US"/>
        </w:rPr>
      </w:pPr>
    </w:p>
    <w:p w14:paraId="662BE9BC" w14:textId="114580A5" w:rsidR="009F0A94" w:rsidRPr="00330FB3" w:rsidRDefault="000912A3"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bodom 2</w:t>
      </w:r>
      <w:r w:rsidR="00037079">
        <w:rPr>
          <w:rStyle w:val="Zstupntext"/>
          <w:color w:val="auto"/>
          <w:u w:val="single"/>
        </w:rPr>
        <w:t>4</w:t>
      </w:r>
      <w:r w:rsidRPr="00330FB3">
        <w:rPr>
          <w:rStyle w:val="Zstupntext"/>
          <w:color w:val="auto"/>
          <w:u w:val="single"/>
        </w:rPr>
        <w:t xml:space="preserve"> až </w:t>
      </w:r>
      <w:r w:rsidR="00037079">
        <w:rPr>
          <w:rStyle w:val="Zstupntext"/>
          <w:color w:val="auto"/>
          <w:u w:val="single"/>
        </w:rPr>
        <w:t>29</w:t>
      </w:r>
      <w:r w:rsidRPr="00330FB3">
        <w:rPr>
          <w:rStyle w:val="Zstupntext"/>
          <w:color w:val="auto"/>
        </w:rPr>
        <w:tab/>
      </w:r>
      <w:r w:rsidRPr="00330FB3">
        <w:rPr>
          <w:rStyle w:val="Zstupntext"/>
          <w:color w:val="auto"/>
        </w:rPr>
        <w:tab/>
      </w:r>
    </w:p>
    <w:p w14:paraId="3DB2C7FC" w14:textId="77777777" w:rsidR="0001488C" w:rsidRPr="008C7C0D" w:rsidRDefault="0001488C" w:rsidP="00A7798B">
      <w:pPr>
        <w:pStyle w:val="Textkomentra"/>
        <w:spacing w:line="276" w:lineRule="auto"/>
        <w:jc w:val="both"/>
        <w:rPr>
          <w:sz w:val="24"/>
          <w:szCs w:val="24"/>
        </w:rPr>
      </w:pPr>
    </w:p>
    <w:p w14:paraId="0EAEDD99" w14:textId="77777777" w:rsidR="009F0A94" w:rsidRPr="004D5A9B" w:rsidRDefault="009F0A94" w:rsidP="00A7798B">
      <w:pPr>
        <w:pStyle w:val="Textkomentra"/>
        <w:spacing w:line="276" w:lineRule="auto"/>
        <w:jc w:val="both"/>
        <w:rPr>
          <w:sz w:val="24"/>
          <w:szCs w:val="24"/>
        </w:rPr>
      </w:pPr>
      <w:r w:rsidRPr="008C7C0D">
        <w:rPr>
          <w:sz w:val="24"/>
          <w:szCs w:val="24"/>
        </w:rPr>
        <w:t xml:space="preserve">Ochrana korešpondencie a tajomstva dopravovaných správ je súčasťou práva na súkromie uvedeného v článku 8 Dohovoru o ochrane ľudských práv a základných slobôd. Európsky súd pre ľudské práva v prípade Campbell proti Spojenému kráľovstvu (sťažnosť č. 13590/88) okrem iného zdôraznil, že nevidí dôvod na rozlíšenie medzi rôznymi kategóriami korešpondencie s advokátmi, ktoré sa bez ohľadu na ich účel týkajú záležitostí súkromného a dôverného charakteru. Znamená to, že väzenské úrady môžu otvoriť list od advokáta odsúdenému, ak majú dôvodné podozrenie, že obsahuje nezákonnú prílohu, ktorú normálne detekčné prostriedky nedokázali odhaliť - list by však mal byť iba otvorený a nemal by sa čítať. Rovnako by sa mali poskytnúť vhodné záruky zabraňujúce jeho čítaniu - napríklad otvorenie listu za prítomnosti väzňa. Navrhované ustanovenie súčasne upravuje postup pri zadržaní „necenzurovanej“ korešpondencie a zabezpečenie procesných práv </w:t>
      </w:r>
      <w:r w:rsidR="00792378" w:rsidRPr="00956BFF">
        <w:rPr>
          <w:sz w:val="24"/>
          <w:szCs w:val="24"/>
        </w:rPr>
        <w:t>obvineného</w:t>
      </w:r>
      <w:r w:rsidR="005D3570" w:rsidRPr="004D5A9B">
        <w:rPr>
          <w:sz w:val="24"/>
          <w:szCs w:val="24"/>
        </w:rPr>
        <w:t xml:space="preserve"> </w:t>
      </w:r>
      <w:r w:rsidRPr="004D5A9B">
        <w:rPr>
          <w:sz w:val="24"/>
          <w:szCs w:val="24"/>
        </w:rPr>
        <w:t>napr. v súvislosti s podaním opravného prostriedku v prípade, ak nemá finančné prostriedky. Procesné úkony alebo iné objemovo rozsiahle dokumenty sú zaznamenávané a uchovávané už len prostredníctvom technických zariadení. Navrhovaná právna úprava umožňuje preto obvineným takéto nosiče prijímať v prípade, ak sú doručené od zákonom určených osôb.</w:t>
      </w:r>
    </w:p>
    <w:p w14:paraId="65780242" w14:textId="77777777" w:rsidR="0001488C" w:rsidRPr="00A7798B" w:rsidRDefault="0001488C" w:rsidP="00A7798B">
      <w:pPr>
        <w:widowControl/>
        <w:spacing w:line="276" w:lineRule="auto"/>
        <w:jc w:val="both"/>
        <w:rPr>
          <w:rStyle w:val="Zstupntext"/>
          <w:b/>
          <w:color w:val="auto"/>
        </w:rPr>
      </w:pPr>
    </w:p>
    <w:p w14:paraId="47FB8959" w14:textId="3264FE5A" w:rsidR="009F0A94" w:rsidRPr="00330FB3" w:rsidRDefault="000912A3" w:rsidP="00A7798B">
      <w:pPr>
        <w:widowControl/>
        <w:spacing w:line="276" w:lineRule="auto"/>
        <w:jc w:val="both"/>
        <w:rPr>
          <w:rStyle w:val="Zstupntext"/>
          <w:color w:val="auto"/>
          <w:u w:val="single"/>
        </w:rPr>
      </w:pPr>
      <w:r w:rsidRPr="00330FB3">
        <w:rPr>
          <w:rStyle w:val="Zstupntext"/>
          <w:color w:val="auto"/>
          <w:u w:val="single"/>
        </w:rPr>
        <w:t>K bodu 3</w:t>
      </w:r>
      <w:r w:rsidR="00037079">
        <w:rPr>
          <w:rStyle w:val="Zstupntext"/>
          <w:color w:val="auto"/>
          <w:u w:val="single"/>
        </w:rPr>
        <w:t>0</w:t>
      </w:r>
      <w:r w:rsidRPr="00330FB3">
        <w:rPr>
          <w:rStyle w:val="Zstupntext"/>
          <w:color w:val="auto"/>
        </w:rPr>
        <w:tab/>
      </w:r>
      <w:r w:rsidRPr="00330FB3">
        <w:rPr>
          <w:rStyle w:val="Zstupntext"/>
          <w:color w:val="auto"/>
        </w:rPr>
        <w:tab/>
      </w:r>
      <w:r w:rsidRPr="00330FB3">
        <w:rPr>
          <w:rStyle w:val="Zstupntext"/>
          <w:color w:val="auto"/>
        </w:rPr>
        <w:tab/>
      </w:r>
    </w:p>
    <w:p w14:paraId="17D10057" w14:textId="77777777" w:rsidR="0001488C" w:rsidRPr="004D5A9B" w:rsidRDefault="0001488C" w:rsidP="00B82051">
      <w:pPr>
        <w:pStyle w:val="Textkomentra"/>
        <w:spacing w:line="276" w:lineRule="auto"/>
        <w:jc w:val="both"/>
        <w:rPr>
          <w:sz w:val="24"/>
          <w:szCs w:val="24"/>
        </w:rPr>
      </w:pPr>
    </w:p>
    <w:p w14:paraId="4806B763" w14:textId="677E9650" w:rsidR="009F0A94" w:rsidRPr="0058099A" w:rsidRDefault="009F0A94" w:rsidP="00B82051">
      <w:pPr>
        <w:pStyle w:val="Textkomentra"/>
        <w:spacing w:line="276" w:lineRule="auto"/>
        <w:jc w:val="both"/>
        <w:rPr>
          <w:sz w:val="24"/>
          <w:szCs w:val="24"/>
        </w:rPr>
      </w:pPr>
      <w:r w:rsidRPr="004D5A9B">
        <w:rPr>
          <w:sz w:val="24"/>
          <w:szCs w:val="24"/>
        </w:rPr>
        <w:t xml:space="preserve">Navrhované ustanovenie zvyšuje minimálnu dobu telefonovania obvinených, zjednodušuje administratívnu prácu príslušníkov zboru a prenáša </w:t>
      </w:r>
      <w:r w:rsidR="005D3570" w:rsidRPr="004D5A9B">
        <w:rPr>
          <w:sz w:val="24"/>
          <w:szCs w:val="24"/>
        </w:rPr>
        <w:t xml:space="preserve">povinnosť preukázať príslušnosť telefónneho čísla k právnemu kontaktu </w:t>
      </w:r>
      <w:r w:rsidRPr="004D5A9B">
        <w:rPr>
          <w:sz w:val="24"/>
          <w:szCs w:val="24"/>
        </w:rPr>
        <w:t xml:space="preserve">na obvinených. Navrhovaná zmena vychádza z opakovaných odporúčaní Výboru CPT. Zároveň sa vytvárajú legislatívne predpoklady pre používanie videotelefónneho zariadenia (na rozdiel od videonávštev ide o „nadštandardnú“ telefónnu službu, ktorá je spoplatnená obdobným spôsobom ako pri existujúcom systéme telefonovania </w:t>
      </w:r>
      <w:r w:rsidR="008D3AA6" w:rsidRPr="004D5A9B">
        <w:rPr>
          <w:sz w:val="24"/>
          <w:szCs w:val="24"/>
        </w:rPr>
        <w:t>prostredníctvom</w:t>
      </w:r>
      <w:r w:rsidRPr="004D5A9B">
        <w:rPr>
          <w:sz w:val="24"/>
          <w:szCs w:val="24"/>
        </w:rPr>
        <w:t xml:space="preserve"> telefónnych zariadení). </w:t>
      </w:r>
      <w:r w:rsidR="00C711F5" w:rsidRPr="004D5A9B">
        <w:rPr>
          <w:sz w:val="24"/>
          <w:szCs w:val="24"/>
        </w:rPr>
        <w:t>Zároveň sa upravujú podmienky telefonovania obvinen</w:t>
      </w:r>
      <w:r w:rsidR="00C711F5" w:rsidRPr="008C7C0D">
        <w:rPr>
          <w:sz w:val="24"/>
          <w:szCs w:val="24"/>
        </w:rPr>
        <w:t>ý</w:t>
      </w:r>
      <w:r w:rsidR="009369AA">
        <w:rPr>
          <w:sz w:val="24"/>
          <w:szCs w:val="24"/>
        </w:rPr>
        <w:t>ch</w:t>
      </w:r>
      <w:r w:rsidR="00C711F5" w:rsidRPr="008C7C0D">
        <w:rPr>
          <w:sz w:val="24"/>
          <w:szCs w:val="24"/>
        </w:rPr>
        <w:t xml:space="preserve"> v kolúznej väzbe tak, aby reálne došlo k naplneniu </w:t>
      </w:r>
      <w:r w:rsidR="009369AA">
        <w:rPr>
          <w:sz w:val="24"/>
          <w:szCs w:val="24"/>
        </w:rPr>
        <w:t xml:space="preserve">ich </w:t>
      </w:r>
      <w:r w:rsidR="00C711F5" w:rsidRPr="008C7C0D">
        <w:rPr>
          <w:sz w:val="24"/>
          <w:szCs w:val="24"/>
        </w:rPr>
        <w:t xml:space="preserve">práva na realizáciu telefonických hovorov s blízkymi osobami. Obmedzenie tohto práva bude možné len </w:t>
      </w:r>
      <w:r w:rsidR="008C7C0D">
        <w:rPr>
          <w:sz w:val="24"/>
          <w:szCs w:val="24"/>
        </w:rPr>
        <w:t xml:space="preserve">v </w:t>
      </w:r>
      <w:r w:rsidR="00C711F5" w:rsidRPr="008C7C0D">
        <w:rPr>
          <w:sz w:val="24"/>
          <w:szCs w:val="24"/>
        </w:rPr>
        <w:t>mimoriadnych a odôvodnených prípadoch, a to v prípade stíhania</w:t>
      </w:r>
      <w:r w:rsidR="00C111D7">
        <w:rPr>
          <w:sz w:val="24"/>
          <w:szCs w:val="24"/>
        </w:rPr>
        <w:t xml:space="preserve"> blízkej osoby</w:t>
      </w:r>
      <w:r w:rsidR="00C711F5" w:rsidRPr="008C7C0D">
        <w:rPr>
          <w:sz w:val="24"/>
          <w:szCs w:val="24"/>
        </w:rPr>
        <w:t xml:space="preserve"> v tej istej veci alebo preukázanej koluzivity.</w:t>
      </w:r>
      <w:r w:rsidR="00C711F5" w:rsidRPr="00956BFF">
        <w:rPr>
          <w:sz w:val="24"/>
          <w:szCs w:val="24"/>
        </w:rPr>
        <w:t xml:space="preserve"> </w:t>
      </w:r>
      <w:r w:rsidR="0058099A" w:rsidRPr="0058099A">
        <w:rPr>
          <w:rFonts w:ascii="Times" w:hAnsi="Times" w:cs="Times"/>
          <w:sz w:val="24"/>
          <w:szCs w:val="24"/>
        </w:rPr>
        <w:t>Orgán činný v trestnom konaní alebo súd si môže vyhradiť svoju prítomnosť napríklad ak už bolo preukázané kolúzne konanie zo strany obvineného.</w:t>
      </w:r>
    </w:p>
    <w:p w14:paraId="44B62A21" w14:textId="77777777" w:rsidR="00894406" w:rsidRPr="0058099A" w:rsidRDefault="00894406" w:rsidP="00A7798B">
      <w:pPr>
        <w:widowControl/>
        <w:spacing w:line="276" w:lineRule="auto"/>
        <w:jc w:val="both"/>
        <w:rPr>
          <w:rStyle w:val="Zstupntext"/>
          <w:b/>
          <w:color w:val="auto"/>
        </w:rPr>
      </w:pPr>
    </w:p>
    <w:p w14:paraId="1B7B13AD" w14:textId="3A0A9E62" w:rsidR="0001488C" w:rsidRPr="00330FB3" w:rsidRDefault="000912A3" w:rsidP="00A7798B">
      <w:pPr>
        <w:widowControl/>
        <w:spacing w:line="276" w:lineRule="auto"/>
        <w:jc w:val="both"/>
        <w:rPr>
          <w:rStyle w:val="Zstupntext"/>
          <w:color w:val="auto"/>
          <w:u w:val="single"/>
        </w:rPr>
      </w:pPr>
      <w:r w:rsidRPr="00330FB3">
        <w:rPr>
          <w:rStyle w:val="Zstupntext"/>
          <w:color w:val="auto"/>
          <w:u w:val="single"/>
        </w:rPr>
        <w:t>K bod</w:t>
      </w:r>
      <w:r w:rsidR="00F47974">
        <w:rPr>
          <w:rStyle w:val="Zstupntext"/>
          <w:color w:val="auto"/>
          <w:u w:val="single"/>
        </w:rPr>
        <w:t>u</w:t>
      </w:r>
      <w:r w:rsidRPr="00330FB3">
        <w:rPr>
          <w:rStyle w:val="Zstupntext"/>
          <w:color w:val="auto"/>
          <w:u w:val="single"/>
        </w:rPr>
        <w:t xml:space="preserve"> </w:t>
      </w:r>
      <w:r w:rsidR="00865F6B">
        <w:rPr>
          <w:rStyle w:val="Zstupntext"/>
          <w:color w:val="auto"/>
          <w:u w:val="single"/>
        </w:rPr>
        <w:t>3</w:t>
      </w:r>
      <w:r w:rsidR="00F47974">
        <w:rPr>
          <w:rStyle w:val="Zstupntext"/>
          <w:color w:val="auto"/>
          <w:u w:val="single"/>
        </w:rPr>
        <w:t>1</w:t>
      </w:r>
      <w:r w:rsidRPr="00330FB3">
        <w:rPr>
          <w:rStyle w:val="Zstupntext"/>
          <w:color w:val="auto"/>
        </w:rPr>
        <w:tab/>
      </w:r>
      <w:r w:rsidRPr="00330FB3">
        <w:rPr>
          <w:rStyle w:val="Zstupntext"/>
          <w:color w:val="auto"/>
        </w:rPr>
        <w:tab/>
      </w:r>
    </w:p>
    <w:p w14:paraId="5BAE8599" w14:textId="77777777" w:rsidR="0001488C" w:rsidRPr="004D5A9B" w:rsidRDefault="0001488C" w:rsidP="00A7798B">
      <w:pPr>
        <w:widowControl/>
        <w:spacing w:line="276" w:lineRule="auto"/>
        <w:jc w:val="both"/>
        <w:rPr>
          <w:rStyle w:val="Zstupntext"/>
          <w:b/>
          <w:color w:val="auto"/>
          <w:sz w:val="20"/>
          <w:szCs w:val="20"/>
          <w:lang w:eastAsia="en-US"/>
        </w:rPr>
      </w:pPr>
    </w:p>
    <w:p w14:paraId="51482FCC" w14:textId="77777777" w:rsidR="003D7610" w:rsidRDefault="00C111D7" w:rsidP="00A7798B">
      <w:pPr>
        <w:widowControl/>
        <w:spacing w:line="276" w:lineRule="auto"/>
        <w:jc w:val="both"/>
      </w:pPr>
      <w:r>
        <w:lastRenderedPageBreak/>
        <w:t>Navrhovaná ú</w:t>
      </w:r>
      <w:r w:rsidR="003D7610" w:rsidRPr="00A7798B">
        <w:t xml:space="preserve">prava sa týka najmä zmeny typu účtu, na ktorom sa evidujú peňažné prostriedky obvinených. </w:t>
      </w:r>
      <w:r w:rsidR="003476B4" w:rsidRPr="004D5A9B">
        <w:t>Obvinený nemôže odmietnuť prijať dôchodok poukázaný do ústavu</w:t>
      </w:r>
      <w:r w:rsidR="005A28F2" w:rsidRPr="004D5A9B">
        <w:t>, pretože pri odmietnutí prijatia dôchodku sa nemôže znížiť suma poukázaného dôchodku</w:t>
      </w:r>
      <w:r w:rsidR="003476B4" w:rsidRPr="004D5A9B">
        <w:t xml:space="preserve">. </w:t>
      </w:r>
      <w:r w:rsidR="003D7610" w:rsidRPr="004D5A9B">
        <w:t xml:space="preserve">Pri </w:t>
      </w:r>
      <w:r w:rsidR="005A28F2" w:rsidRPr="004D5A9B">
        <w:t xml:space="preserve">neskoršom </w:t>
      </w:r>
      <w:r w:rsidR="003D7610" w:rsidRPr="004D5A9B">
        <w:t>vrátení dôchodku obvinen</w:t>
      </w:r>
      <w:r w:rsidR="003476B4" w:rsidRPr="004D5A9B">
        <w:t>ého</w:t>
      </w:r>
      <w:r w:rsidR="003D7610" w:rsidRPr="004D5A9B">
        <w:t xml:space="preserve"> je potrebné postupovať iným spôsobom</w:t>
      </w:r>
      <w:r w:rsidR="003476B4" w:rsidRPr="004D5A9B">
        <w:t>,</w:t>
      </w:r>
      <w:r w:rsidR="003D7610" w:rsidRPr="004D5A9B">
        <w:t xml:space="preserve"> a to vrátiť celý dôchodok bez zníženia </w:t>
      </w:r>
      <w:r w:rsidR="003476B4" w:rsidRPr="004D5A9B">
        <w:t>dôchodku o náklady</w:t>
      </w:r>
      <w:r w:rsidR="003D7610" w:rsidRPr="004D5A9B">
        <w:t xml:space="preserve"> </w:t>
      </w:r>
      <w:r w:rsidR="003476B4" w:rsidRPr="004D5A9B">
        <w:t>spojené s vrátením</w:t>
      </w:r>
      <w:r w:rsidR="003D7610" w:rsidRPr="004D5A9B">
        <w:t>, ktoré by v tomto prípade mal znášať obvinený a nie odosielateľ dôchodku.</w:t>
      </w:r>
    </w:p>
    <w:p w14:paraId="595E908E" w14:textId="77777777" w:rsidR="00F47974" w:rsidRDefault="00F47974" w:rsidP="00A7798B">
      <w:pPr>
        <w:widowControl/>
        <w:spacing w:line="276" w:lineRule="auto"/>
        <w:jc w:val="both"/>
      </w:pPr>
    </w:p>
    <w:p w14:paraId="1BDC838F" w14:textId="77777777" w:rsidR="00F47974" w:rsidRPr="00BE3D91" w:rsidRDefault="00F47974" w:rsidP="00A7798B">
      <w:pPr>
        <w:widowControl/>
        <w:spacing w:line="276" w:lineRule="auto"/>
        <w:jc w:val="both"/>
        <w:rPr>
          <w:u w:val="single"/>
        </w:rPr>
      </w:pPr>
      <w:r w:rsidRPr="00BE3D91">
        <w:rPr>
          <w:u w:val="single"/>
        </w:rPr>
        <w:t xml:space="preserve">K bodu 32 </w:t>
      </w:r>
    </w:p>
    <w:p w14:paraId="75AFD4F8" w14:textId="77777777" w:rsidR="00F47974" w:rsidRDefault="00F47974" w:rsidP="00A7798B">
      <w:pPr>
        <w:widowControl/>
        <w:spacing w:line="276" w:lineRule="auto"/>
        <w:jc w:val="both"/>
      </w:pPr>
    </w:p>
    <w:p w14:paraId="758A2DFE" w14:textId="446AF536" w:rsidR="00F47974" w:rsidRPr="004D5A9B" w:rsidRDefault="00F47974" w:rsidP="00A7798B">
      <w:pPr>
        <w:widowControl/>
        <w:spacing w:line="276" w:lineRule="auto"/>
        <w:jc w:val="both"/>
      </w:pPr>
      <w:r>
        <w:t>Ide o precizovanie pojmu.</w:t>
      </w:r>
    </w:p>
    <w:p w14:paraId="51136BDF" w14:textId="77777777" w:rsidR="003D7610" w:rsidRPr="004D5A9B" w:rsidRDefault="003D7610" w:rsidP="00A7798B">
      <w:pPr>
        <w:widowControl/>
        <w:spacing w:line="276" w:lineRule="auto"/>
        <w:jc w:val="both"/>
        <w:rPr>
          <w:rStyle w:val="Zstupntext"/>
          <w:b/>
          <w:color w:val="auto"/>
        </w:rPr>
      </w:pPr>
    </w:p>
    <w:p w14:paraId="711E3AED" w14:textId="564DE9C3" w:rsidR="0001488C" w:rsidRPr="00330FB3" w:rsidRDefault="003661E4" w:rsidP="00A7798B">
      <w:pPr>
        <w:widowControl/>
        <w:spacing w:line="276" w:lineRule="auto"/>
        <w:jc w:val="both"/>
        <w:rPr>
          <w:rStyle w:val="Zstupntext"/>
          <w:color w:val="auto"/>
          <w:u w:val="single"/>
        </w:rPr>
      </w:pPr>
      <w:r w:rsidRPr="00330FB3">
        <w:rPr>
          <w:rStyle w:val="Zstupntext"/>
          <w:color w:val="auto"/>
          <w:u w:val="single"/>
        </w:rPr>
        <w:t>K bodu 3</w:t>
      </w:r>
      <w:r w:rsidR="00865F6B">
        <w:rPr>
          <w:rStyle w:val="Zstupntext"/>
          <w:color w:val="auto"/>
          <w:u w:val="single"/>
        </w:rPr>
        <w:t>3</w:t>
      </w:r>
      <w:r w:rsidRPr="00330FB3">
        <w:rPr>
          <w:rStyle w:val="Zstupntext"/>
          <w:color w:val="auto"/>
        </w:rPr>
        <w:tab/>
      </w:r>
    </w:p>
    <w:p w14:paraId="2FC78C09" w14:textId="77777777" w:rsidR="003661E4" w:rsidRPr="004D5A9B" w:rsidRDefault="003661E4" w:rsidP="00A7798B">
      <w:pPr>
        <w:widowControl/>
        <w:spacing w:line="276" w:lineRule="auto"/>
        <w:jc w:val="both"/>
        <w:rPr>
          <w:rStyle w:val="Zstupntext"/>
          <w:b/>
          <w:color w:val="auto"/>
        </w:rPr>
      </w:pPr>
      <w:r w:rsidRPr="004D5A9B">
        <w:rPr>
          <w:rStyle w:val="Zstupntext"/>
          <w:b/>
          <w:color w:val="auto"/>
        </w:rPr>
        <w:tab/>
      </w:r>
    </w:p>
    <w:p w14:paraId="15540B84" w14:textId="77777777" w:rsidR="005D3BB2" w:rsidRPr="004D5A9B" w:rsidRDefault="005D3BB2" w:rsidP="00A7798B">
      <w:pPr>
        <w:spacing w:line="276" w:lineRule="auto"/>
        <w:jc w:val="both"/>
      </w:pPr>
      <w:r w:rsidRPr="004D5A9B">
        <w:t>Konkretizujú sa dávky nemocenského poistenia, úrazového poistenia, nemocenského zabezpečenia a úrazového zabezpečenia, ktoré alebo ktorých zostatok po vykonaní zrážok sa eviduje na konte obvineného.</w:t>
      </w:r>
    </w:p>
    <w:p w14:paraId="544A7D0D" w14:textId="77777777" w:rsidR="0001488C" w:rsidRPr="004D5A9B" w:rsidRDefault="0001488C" w:rsidP="00A7798B">
      <w:pPr>
        <w:widowControl/>
        <w:spacing w:line="276" w:lineRule="auto"/>
        <w:jc w:val="both"/>
        <w:rPr>
          <w:rStyle w:val="Zstupntext"/>
          <w:color w:val="auto"/>
        </w:rPr>
      </w:pPr>
    </w:p>
    <w:p w14:paraId="48AC3B1B" w14:textId="709290AA" w:rsidR="003D7610" w:rsidRPr="00330FB3" w:rsidRDefault="003661E4" w:rsidP="00A7798B">
      <w:pPr>
        <w:widowControl/>
        <w:spacing w:line="276" w:lineRule="auto"/>
        <w:jc w:val="both"/>
        <w:rPr>
          <w:rStyle w:val="Zstupntext"/>
          <w:color w:val="auto"/>
          <w:u w:val="single"/>
        </w:rPr>
      </w:pPr>
      <w:r w:rsidRPr="00330FB3">
        <w:rPr>
          <w:rStyle w:val="Zstupntext"/>
          <w:color w:val="auto"/>
          <w:u w:val="single"/>
        </w:rPr>
        <w:t>K bodom 3</w:t>
      </w:r>
      <w:r w:rsidR="00BE3D91">
        <w:rPr>
          <w:rStyle w:val="Zstupntext"/>
          <w:color w:val="auto"/>
          <w:u w:val="single"/>
        </w:rPr>
        <w:t>4</w:t>
      </w:r>
      <w:r w:rsidRPr="00330FB3">
        <w:rPr>
          <w:rStyle w:val="Zstupntext"/>
          <w:color w:val="auto"/>
          <w:u w:val="single"/>
        </w:rPr>
        <w:t xml:space="preserve"> až 3</w:t>
      </w:r>
      <w:r w:rsidR="00F47974">
        <w:rPr>
          <w:rStyle w:val="Zstupntext"/>
          <w:color w:val="auto"/>
          <w:u w:val="single"/>
        </w:rPr>
        <w:t>6</w:t>
      </w:r>
      <w:r w:rsidRPr="00330FB3">
        <w:rPr>
          <w:rStyle w:val="Zstupntext"/>
          <w:color w:val="auto"/>
        </w:rPr>
        <w:tab/>
      </w:r>
      <w:r w:rsidRPr="00330FB3">
        <w:rPr>
          <w:rStyle w:val="Zstupntext"/>
          <w:color w:val="auto"/>
        </w:rPr>
        <w:tab/>
      </w:r>
    </w:p>
    <w:p w14:paraId="12645D6B" w14:textId="77777777" w:rsidR="0001488C" w:rsidRPr="004D5A9B" w:rsidRDefault="0001488C" w:rsidP="00A7798B">
      <w:pPr>
        <w:widowControl/>
        <w:spacing w:line="276" w:lineRule="auto"/>
        <w:jc w:val="both"/>
      </w:pPr>
    </w:p>
    <w:p w14:paraId="2F6086D9" w14:textId="77777777" w:rsidR="003D7610" w:rsidRPr="004D5A9B" w:rsidRDefault="003D7610" w:rsidP="00A7798B">
      <w:pPr>
        <w:widowControl/>
        <w:spacing w:line="276" w:lineRule="auto"/>
        <w:jc w:val="both"/>
        <w:rPr>
          <w:rStyle w:val="Zstupntext"/>
          <w:color w:val="auto"/>
        </w:rPr>
      </w:pPr>
      <w:r w:rsidRPr="00A7798B">
        <w:t>Vypúšťa sa konkrétna forma požiadania obvineného</w:t>
      </w:r>
      <w:r w:rsidR="00DA1226">
        <w:t xml:space="preserve"> o </w:t>
      </w:r>
      <w:r w:rsidR="00DA1226" w:rsidRPr="00DA1226">
        <w:t>čerpa</w:t>
      </w:r>
      <w:r w:rsidR="00DA1226">
        <w:t>nie</w:t>
      </w:r>
      <w:r w:rsidR="00DA1226" w:rsidRPr="00DA1226">
        <w:t xml:space="preserve"> peňažn</w:t>
      </w:r>
      <w:r w:rsidR="00DA1226">
        <w:t>ých</w:t>
      </w:r>
      <w:r w:rsidR="00DA1226" w:rsidRPr="00DA1226">
        <w:t xml:space="preserve"> prostriedk</w:t>
      </w:r>
      <w:r w:rsidR="00DA1226">
        <w:t>ov</w:t>
      </w:r>
      <w:r w:rsidRPr="00A7798B">
        <w:t>, vzhľadom na predpoklad zavedenia elektronických žiadostí. Nepodmieňovanie nákupu kreditu na telefonovanie úhradou zákonom určených pohľadávok má za cieľ nepodmieňovať kontakt s rodinou (jeden z cieľov programu zaobchádzania) nesúvisiacimi skutočnosťami. Navrhovaná zmena vychádza z opakovaných odporúčaní Výboru CPT.</w:t>
      </w:r>
    </w:p>
    <w:p w14:paraId="22F73A91" w14:textId="56EC3C1E" w:rsidR="003D7610" w:rsidRPr="004D5A9B" w:rsidRDefault="003D7610" w:rsidP="00A7798B">
      <w:pPr>
        <w:widowControl/>
        <w:spacing w:line="276" w:lineRule="auto"/>
        <w:jc w:val="both"/>
        <w:rPr>
          <w:rStyle w:val="Zstupntext"/>
          <w:color w:val="auto"/>
        </w:rPr>
      </w:pPr>
    </w:p>
    <w:p w14:paraId="018EA266" w14:textId="77777777" w:rsidR="003D7610" w:rsidRPr="00330FB3" w:rsidRDefault="003661E4" w:rsidP="00A7798B">
      <w:pPr>
        <w:widowControl/>
        <w:spacing w:line="276" w:lineRule="auto"/>
        <w:jc w:val="both"/>
        <w:rPr>
          <w:rStyle w:val="Zstupntext"/>
          <w:color w:val="auto"/>
          <w:u w:val="single"/>
        </w:rPr>
      </w:pPr>
      <w:r w:rsidRPr="00330FB3">
        <w:rPr>
          <w:rStyle w:val="Zstupntext"/>
          <w:color w:val="auto"/>
          <w:u w:val="single"/>
        </w:rPr>
        <w:t>K bodu 37</w:t>
      </w:r>
      <w:r w:rsidRPr="00330FB3">
        <w:rPr>
          <w:rStyle w:val="Zstupntext"/>
          <w:color w:val="auto"/>
        </w:rPr>
        <w:tab/>
      </w:r>
      <w:r w:rsidRPr="00330FB3">
        <w:rPr>
          <w:rStyle w:val="Zstupntext"/>
          <w:color w:val="auto"/>
        </w:rPr>
        <w:tab/>
      </w:r>
    </w:p>
    <w:p w14:paraId="57F8CEBD" w14:textId="77777777" w:rsidR="0001488C" w:rsidRPr="004D5A9B" w:rsidRDefault="0001488C" w:rsidP="00A7798B">
      <w:pPr>
        <w:widowControl/>
        <w:spacing w:line="276" w:lineRule="auto"/>
        <w:jc w:val="both"/>
        <w:rPr>
          <w:rStyle w:val="Zstupntext"/>
          <w:color w:val="auto"/>
        </w:rPr>
      </w:pPr>
    </w:p>
    <w:p w14:paraId="7F1FFE87" w14:textId="77777777" w:rsidR="005D3BB2" w:rsidRDefault="005D3BB2" w:rsidP="00A7798B">
      <w:pPr>
        <w:widowControl/>
        <w:spacing w:line="276" w:lineRule="auto"/>
        <w:jc w:val="both"/>
        <w:rPr>
          <w:rStyle w:val="Zstupntext"/>
          <w:color w:val="auto"/>
        </w:rPr>
      </w:pPr>
      <w:r w:rsidRPr="004D5A9B">
        <w:rPr>
          <w:rStyle w:val="Zstupntext"/>
          <w:color w:val="auto"/>
        </w:rPr>
        <w:t xml:space="preserve">Navrhuje sa naviazať výšku sumy peňažných prostriedkov obvineného na konte a v pokladnici ústavu nepostihnuteľnej v rámci exekúcie na sumu životného minima pre jednu plnoletú fyzickú osobu. Nepostihnuteľná suma by tak zodpovedala základnej sume, ktorú nemožno zraziť v rámci exekúcie z mesačnej mzdy povinného bez vyživovacej povinnosti.    </w:t>
      </w:r>
    </w:p>
    <w:p w14:paraId="5272E388" w14:textId="77777777" w:rsidR="003D7610" w:rsidRPr="004D5A9B" w:rsidRDefault="003D7610" w:rsidP="00A7798B">
      <w:pPr>
        <w:widowControl/>
        <w:spacing w:line="276" w:lineRule="auto"/>
        <w:jc w:val="both"/>
        <w:rPr>
          <w:rStyle w:val="Zstupntext"/>
          <w:b/>
          <w:color w:val="auto"/>
        </w:rPr>
      </w:pPr>
    </w:p>
    <w:p w14:paraId="1C8FB65E" w14:textId="77777777" w:rsidR="0001488C" w:rsidRPr="00330FB3" w:rsidRDefault="003661E4" w:rsidP="00A7798B">
      <w:pPr>
        <w:widowControl/>
        <w:spacing w:line="276" w:lineRule="auto"/>
        <w:jc w:val="both"/>
        <w:rPr>
          <w:rStyle w:val="Zstupntext"/>
          <w:color w:val="auto"/>
          <w:u w:val="single"/>
        </w:rPr>
      </w:pPr>
      <w:r w:rsidRPr="00330FB3">
        <w:rPr>
          <w:rStyle w:val="Zstupntext"/>
          <w:color w:val="auto"/>
          <w:u w:val="single"/>
        </w:rPr>
        <w:t>K bodu 38</w:t>
      </w:r>
      <w:r w:rsidRPr="00330FB3">
        <w:rPr>
          <w:rStyle w:val="Zstupntext"/>
          <w:color w:val="auto"/>
        </w:rPr>
        <w:tab/>
      </w:r>
      <w:r w:rsidRPr="00330FB3">
        <w:rPr>
          <w:rStyle w:val="Zstupntext"/>
          <w:color w:val="auto"/>
        </w:rPr>
        <w:tab/>
      </w:r>
    </w:p>
    <w:p w14:paraId="50540572" w14:textId="77777777" w:rsidR="0001488C" w:rsidRPr="004D5A9B" w:rsidRDefault="0001488C" w:rsidP="00A7798B">
      <w:pPr>
        <w:widowControl/>
        <w:spacing w:line="276" w:lineRule="auto"/>
        <w:jc w:val="both"/>
        <w:rPr>
          <w:rStyle w:val="Zstupntext"/>
          <w:b/>
          <w:color w:val="auto"/>
        </w:rPr>
      </w:pPr>
    </w:p>
    <w:p w14:paraId="4261C353" w14:textId="77777777" w:rsidR="00443AE0" w:rsidRPr="004D5A9B" w:rsidRDefault="002B1B03" w:rsidP="00A7798B">
      <w:pPr>
        <w:widowControl/>
        <w:spacing w:line="276" w:lineRule="auto"/>
        <w:jc w:val="both"/>
        <w:rPr>
          <w:rStyle w:val="Zstupntext"/>
          <w:b/>
          <w:color w:val="auto"/>
        </w:rPr>
      </w:pPr>
      <w:r w:rsidRPr="00A7798B">
        <w:t xml:space="preserve">Cieľom navrhovanej právnej úpravy je regulácia a zjednotenie sortimentu ponúkaného </w:t>
      </w:r>
      <w:r w:rsidR="00894406" w:rsidRPr="004D5A9B">
        <w:t xml:space="preserve"> </w:t>
      </w:r>
      <w:r w:rsidRPr="004D5A9B">
        <w:t>v predajniach zriadených v ústavoch.</w:t>
      </w:r>
      <w:r w:rsidRPr="00A7798B" w:rsidDel="002B1B03">
        <w:rPr>
          <w:rStyle w:val="Nadpis3Char"/>
          <w:rFonts w:ascii="Times New Roman" w:hAnsi="Times New Roman"/>
          <w:b w:val="0"/>
          <w:sz w:val="24"/>
          <w:szCs w:val="24"/>
        </w:rPr>
        <w:t xml:space="preserve"> </w:t>
      </w:r>
    </w:p>
    <w:p w14:paraId="3B8F29FC" w14:textId="77777777" w:rsidR="0001488C" w:rsidRPr="008C7C0D" w:rsidRDefault="0001488C" w:rsidP="00A7798B">
      <w:pPr>
        <w:widowControl/>
        <w:spacing w:line="276" w:lineRule="auto"/>
        <w:jc w:val="both"/>
        <w:rPr>
          <w:rStyle w:val="Zstupntext"/>
          <w:b/>
          <w:color w:val="auto"/>
        </w:rPr>
      </w:pPr>
    </w:p>
    <w:p w14:paraId="7E4A726C" w14:textId="77777777" w:rsidR="009F0A94" w:rsidRPr="00330FB3" w:rsidRDefault="003661E4" w:rsidP="00A7798B">
      <w:pPr>
        <w:widowControl/>
        <w:spacing w:line="276" w:lineRule="auto"/>
        <w:jc w:val="both"/>
        <w:rPr>
          <w:rStyle w:val="Zstupntext"/>
          <w:color w:val="auto"/>
          <w:u w:val="single"/>
        </w:rPr>
      </w:pPr>
      <w:r w:rsidRPr="00330FB3">
        <w:rPr>
          <w:rStyle w:val="Zstupntext"/>
          <w:color w:val="auto"/>
          <w:u w:val="single"/>
        </w:rPr>
        <w:t>K bodu 39</w:t>
      </w:r>
      <w:r w:rsidRPr="00330FB3">
        <w:rPr>
          <w:rStyle w:val="Zstupntext"/>
          <w:color w:val="auto"/>
        </w:rPr>
        <w:tab/>
      </w:r>
      <w:r w:rsidRPr="00330FB3">
        <w:rPr>
          <w:rStyle w:val="Zstupntext"/>
          <w:color w:val="auto"/>
        </w:rPr>
        <w:tab/>
      </w:r>
    </w:p>
    <w:p w14:paraId="09149D30" w14:textId="77777777" w:rsidR="0001488C" w:rsidRPr="004D5A9B" w:rsidRDefault="0001488C" w:rsidP="00A7798B">
      <w:pPr>
        <w:widowControl/>
        <w:spacing w:line="276" w:lineRule="auto"/>
        <w:jc w:val="both"/>
        <w:rPr>
          <w:rStyle w:val="Zstupntext"/>
          <w:b/>
          <w:color w:val="auto"/>
        </w:rPr>
      </w:pPr>
    </w:p>
    <w:p w14:paraId="76DEE8F7" w14:textId="77777777" w:rsidR="00810E17" w:rsidRPr="004D5A9B" w:rsidRDefault="00C111D7" w:rsidP="00A7798B">
      <w:pPr>
        <w:widowControl/>
        <w:spacing w:line="276" w:lineRule="auto"/>
        <w:jc w:val="both"/>
      </w:pPr>
      <w:r>
        <w:lastRenderedPageBreak/>
        <w:t>Navrhovanou zmenou sa sleduje dosiahnutie stavu,</w:t>
      </w:r>
      <w:r w:rsidR="00810E17" w:rsidRPr="00A7798B">
        <w:t xml:space="preserve"> kedy všetci obvinení môžu primeranú časť dňa stráviť mimo cely účasťou na cielených aktivitách rôznej povahy (práca, vzdelávanie, šport, kultúrno-osvetová činnosť). Aplikácia navrhovaného znenia vytvorí predpoklady na realizáciu opakovaného odporúčania Výboru CPT týkajúceho sa zaobchádzania s</w:t>
      </w:r>
      <w:r w:rsidR="00443AE0" w:rsidRPr="004D5A9B">
        <w:t> </w:t>
      </w:r>
      <w:r w:rsidR="00810E17" w:rsidRPr="004D5A9B">
        <w:t>obvinenými</w:t>
      </w:r>
      <w:r w:rsidR="00443AE0" w:rsidRPr="004D5A9B">
        <w:t>.</w:t>
      </w:r>
    </w:p>
    <w:p w14:paraId="609C4437" w14:textId="77777777" w:rsidR="0001488C" w:rsidRPr="004D5A9B" w:rsidRDefault="0001488C" w:rsidP="00A7798B">
      <w:pPr>
        <w:widowControl/>
        <w:spacing w:line="276" w:lineRule="auto"/>
        <w:jc w:val="both"/>
      </w:pPr>
    </w:p>
    <w:p w14:paraId="65F1CED1" w14:textId="77777777" w:rsidR="00810E17" w:rsidRPr="00330FB3" w:rsidRDefault="003661E4" w:rsidP="00A7798B">
      <w:pPr>
        <w:widowControl/>
        <w:spacing w:line="276" w:lineRule="auto"/>
        <w:jc w:val="both"/>
        <w:rPr>
          <w:u w:val="single"/>
        </w:rPr>
      </w:pPr>
      <w:r w:rsidRPr="00330FB3">
        <w:rPr>
          <w:u w:val="single"/>
        </w:rPr>
        <w:t>K bodu 40</w:t>
      </w:r>
      <w:r w:rsidRPr="00330FB3">
        <w:tab/>
      </w:r>
      <w:r w:rsidRPr="00330FB3">
        <w:tab/>
      </w:r>
    </w:p>
    <w:p w14:paraId="089803CB" w14:textId="77777777" w:rsidR="0001488C" w:rsidRPr="004D5A9B" w:rsidRDefault="0001488C" w:rsidP="00A7798B">
      <w:pPr>
        <w:widowControl/>
        <w:spacing w:line="276" w:lineRule="auto"/>
        <w:jc w:val="both"/>
        <w:rPr>
          <w:b/>
        </w:rPr>
      </w:pPr>
    </w:p>
    <w:p w14:paraId="4AD62A62" w14:textId="7346D33F" w:rsidR="00810E17" w:rsidRDefault="00C111D7" w:rsidP="00A7798B">
      <w:pPr>
        <w:pStyle w:val="Textkomentra"/>
        <w:spacing w:line="276" w:lineRule="auto"/>
        <w:jc w:val="both"/>
        <w:rPr>
          <w:sz w:val="24"/>
          <w:szCs w:val="24"/>
        </w:rPr>
      </w:pPr>
      <w:r>
        <w:rPr>
          <w:sz w:val="24"/>
          <w:szCs w:val="24"/>
        </w:rPr>
        <w:t>Dochádza k zmene</w:t>
      </w:r>
      <w:r w:rsidR="00810E17" w:rsidRPr="004D5A9B">
        <w:rPr>
          <w:sz w:val="24"/>
          <w:szCs w:val="24"/>
        </w:rPr>
        <w:t xml:space="preserve"> fakultatívnej možnosti obvineného prijať balík </w:t>
      </w:r>
      <w:r w:rsidR="00AF3C4E">
        <w:rPr>
          <w:sz w:val="24"/>
          <w:szCs w:val="24"/>
        </w:rPr>
        <w:t>obsahujúci</w:t>
      </w:r>
      <w:r w:rsidR="00AF3C4E" w:rsidRPr="00AF3C4E">
        <w:rPr>
          <w:sz w:val="24"/>
          <w:szCs w:val="24"/>
        </w:rPr>
        <w:t xml:space="preserve"> študijné materiály, literatúru a</w:t>
      </w:r>
      <w:r w:rsidR="00AF3C4E">
        <w:rPr>
          <w:sz w:val="24"/>
          <w:szCs w:val="24"/>
        </w:rPr>
        <w:t> </w:t>
      </w:r>
      <w:r w:rsidR="00AF3C4E" w:rsidRPr="00AF3C4E">
        <w:rPr>
          <w:sz w:val="24"/>
          <w:szCs w:val="24"/>
        </w:rPr>
        <w:t>veci</w:t>
      </w:r>
      <w:r w:rsidR="00AF3C4E">
        <w:rPr>
          <w:sz w:val="24"/>
          <w:szCs w:val="24"/>
        </w:rPr>
        <w:t xml:space="preserve"> </w:t>
      </w:r>
      <w:r w:rsidR="00810E17" w:rsidRPr="004D5A9B">
        <w:rPr>
          <w:sz w:val="24"/>
          <w:szCs w:val="24"/>
        </w:rPr>
        <w:t>na záujmovú a športovú činnosť</w:t>
      </w:r>
      <w:r w:rsidR="00AF3C4E">
        <w:rPr>
          <w:sz w:val="24"/>
          <w:szCs w:val="24"/>
        </w:rPr>
        <w:t>,</w:t>
      </w:r>
      <w:r w:rsidR="00810E17" w:rsidRPr="004D5A9B">
        <w:rPr>
          <w:sz w:val="24"/>
          <w:szCs w:val="24"/>
        </w:rPr>
        <w:t xml:space="preserve"> na obligatórn</w:t>
      </w:r>
      <w:r>
        <w:rPr>
          <w:sz w:val="24"/>
          <w:szCs w:val="24"/>
        </w:rPr>
        <w:t>e</w:t>
      </w:r>
      <w:r w:rsidR="00810E17" w:rsidRPr="004D5A9B">
        <w:rPr>
          <w:sz w:val="24"/>
          <w:szCs w:val="24"/>
        </w:rPr>
        <w:t xml:space="preserve"> </w:t>
      </w:r>
      <w:r>
        <w:rPr>
          <w:sz w:val="24"/>
          <w:szCs w:val="24"/>
        </w:rPr>
        <w:t xml:space="preserve">prijatie balíka </w:t>
      </w:r>
      <w:r w:rsidR="00810E17" w:rsidRPr="004D5A9B">
        <w:rPr>
          <w:sz w:val="24"/>
          <w:szCs w:val="24"/>
        </w:rPr>
        <w:t xml:space="preserve">po splnení </w:t>
      </w:r>
      <w:r>
        <w:rPr>
          <w:sz w:val="24"/>
          <w:szCs w:val="24"/>
        </w:rPr>
        <w:t xml:space="preserve">stanovených </w:t>
      </w:r>
      <w:r w:rsidR="00810E17" w:rsidRPr="004D5A9B">
        <w:rPr>
          <w:sz w:val="24"/>
          <w:szCs w:val="24"/>
        </w:rPr>
        <w:t xml:space="preserve">podmienok. </w:t>
      </w:r>
    </w:p>
    <w:p w14:paraId="1524CED1" w14:textId="77777777" w:rsidR="00A229A1" w:rsidRDefault="00A229A1" w:rsidP="00A7798B">
      <w:pPr>
        <w:pStyle w:val="Textkomentra"/>
        <w:spacing w:line="276" w:lineRule="auto"/>
        <w:jc w:val="both"/>
        <w:rPr>
          <w:sz w:val="24"/>
          <w:szCs w:val="24"/>
        </w:rPr>
      </w:pPr>
    </w:p>
    <w:p w14:paraId="401ED9E7" w14:textId="77777777" w:rsidR="00A229A1" w:rsidRPr="00BE3D91" w:rsidRDefault="00A229A1" w:rsidP="00BE3D91">
      <w:pPr>
        <w:pStyle w:val="Textkomentra"/>
        <w:spacing w:line="276" w:lineRule="auto"/>
        <w:jc w:val="both"/>
        <w:rPr>
          <w:sz w:val="24"/>
          <w:szCs w:val="24"/>
          <w:u w:val="single"/>
        </w:rPr>
      </w:pPr>
      <w:r w:rsidRPr="00BE3D91">
        <w:rPr>
          <w:sz w:val="24"/>
          <w:szCs w:val="24"/>
          <w:u w:val="single"/>
        </w:rPr>
        <w:t xml:space="preserve">K bodu 41 </w:t>
      </w:r>
    </w:p>
    <w:p w14:paraId="7A9A52AC" w14:textId="77777777" w:rsidR="00F47974" w:rsidRDefault="00F47974" w:rsidP="00BE3D91">
      <w:pPr>
        <w:pStyle w:val="Textkomentra"/>
        <w:spacing w:line="276" w:lineRule="auto"/>
        <w:jc w:val="both"/>
        <w:rPr>
          <w:sz w:val="24"/>
          <w:szCs w:val="24"/>
        </w:rPr>
      </w:pPr>
    </w:p>
    <w:p w14:paraId="0D6295EF" w14:textId="77777777" w:rsidR="00F47974" w:rsidRPr="00FE4A03" w:rsidRDefault="00F47974" w:rsidP="00BE3D91">
      <w:pPr>
        <w:spacing w:line="276" w:lineRule="auto"/>
        <w:jc w:val="both"/>
      </w:pPr>
      <w:r>
        <w:t xml:space="preserve">Obvinený bude môcť </w:t>
      </w:r>
      <w:r w:rsidRPr="00FE4A03">
        <w:t>vykonáva</w:t>
      </w:r>
      <w:r>
        <w:t>ť</w:t>
      </w:r>
      <w:r w:rsidRPr="00FE4A03">
        <w:t xml:space="preserve"> pracovné činnosti, ktoré smerujú k zmysluplnému zachovávaniu, rozvíjaniu a využívaniu konkrétnych </w:t>
      </w:r>
      <w:r>
        <w:t xml:space="preserve">jeho </w:t>
      </w:r>
      <w:r w:rsidRPr="00FE4A03">
        <w:t>schopností a k tomu, aby lepšie zvládal negatívne vplyvy, ktoré sa s umiestnením v ústave na</w:t>
      </w:r>
      <w:r>
        <w:t xml:space="preserve"> výkon väzby prirodzene spájajú, len v prípade že s tým sám súhlasí.</w:t>
      </w:r>
    </w:p>
    <w:p w14:paraId="279DEB48" w14:textId="3FCB2ABB" w:rsidR="0001488C" w:rsidRPr="00A7798B" w:rsidRDefault="0001488C" w:rsidP="00A7798B">
      <w:pPr>
        <w:widowControl/>
        <w:spacing w:line="276" w:lineRule="auto"/>
        <w:jc w:val="both"/>
        <w:rPr>
          <w:rStyle w:val="Zstupntext"/>
          <w:b/>
          <w:color w:val="auto"/>
        </w:rPr>
      </w:pPr>
    </w:p>
    <w:p w14:paraId="7057E71F" w14:textId="7F22FD99" w:rsidR="009F0A94" w:rsidRPr="00330FB3" w:rsidRDefault="003661E4" w:rsidP="00A7798B">
      <w:pPr>
        <w:widowControl/>
        <w:spacing w:line="276" w:lineRule="auto"/>
        <w:jc w:val="both"/>
        <w:rPr>
          <w:rStyle w:val="Zstupntext"/>
          <w:color w:val="auto"/>
          <w:u w:val="single"/>
        </w:rPr>
      </w:pPr>
      <w:r w:rsidRPr="00330FB3">
        <w:rPr>
          <w:rStyle w:val="Zstupntext"/>
          <w:color w:val="auto"/>
          <w:u w:val="single"/>
        </w:rPr>
        <w:t>K bodu 4</w:t>
      </w:r>
      <w:r w:rsidR="00A229A1">
        <w:rPr>
          <w:rStyle w:val="Zstupntext"/>
          <w:color w:val="auto"/>
          <w:u w:val="single"/>
        </w:rPr>
        <w:t>2</w:t>
      </w:r>
      <w:r w:rsidRPr="00330FB3">
        <w:rPr>
          <w:rStyle w:val="Zstupntext"/>
          <w:color w:val="auto"/>
        </w:rPr>
        <w:tab/>
      </w:r>
      <w:r w:rsidRPr="00330FB3">
        <w:rPr>
          <w:rStyle w:val="Zstupntext"/>
          <w:color w:val="auto"/>
        </w:rPr>
        <w:tab/>
      </w:r>
    </w:p>
    <w:p w14:paraId="774A726A" w14:textId="77777777" w:rsidR="0001488C" w:rsidRPr="004D5A9B" w:rsidRDefault="0001488C" w:rsidP="00A7798B">
      <w:pPr>
        <w:widowControl/>
        <w:spacing w:line="276" w:lineRule="auto"/>
        <w:jc w:val="both"/>
        <w:rPr>
          <w:rStyle w:val="Zstupntext"/>
          <w:b/>
          <w:color w:val="auto"/>
        </w:rPr>
      </w:pPr>
    </w:p>
    <w:p w14:paraId="7E144AE9" w14:textId="77777777" w:rsidR="00810E17" w:rsidRPr="00A7798B" w:rsidRDefault="00810E17" w:rsidP="00A7798B">
      <w:pPr>
        <w:pStyle w:val="Textkomentra"/>
        <w:spacing w:line="276" w:lineRule="auto"/>
        <w:jc w:val="both"/>
        <w:rPr>
          <w:rStyle w:val="Zstupntext"/>
          <w:b/>
          <w:color w:val="auto"/>
          <w:sz w:val="24"/>
          <w:szCs w:val="24"/>
        </w:rPr>
      </w:pPr>
      <w:r w:rsidRPr="00A7798B">
        <w:rPr>
          <w:sz w:val="24"/>
          <w:szCs w:val="24"/>
        </w:rPr>
        <w:t>Vzhľadom na náročnosť úkonov spojen</w:t>
      </w:r>
      <w:r w:rsidR="00443AE0" w:rsidRPr="004D5A9B">
        <w:rPr>
          <w:sz w:val="24"/>
          <w:szCs w:val="24"/>
        </w:rPr>
        <w:t>ých</w:t>
      </w:r>
      <w:r w:rsidRPr="004D5A9B">
        <w:rPr>
          <w:sz w:val="24"/>
          <w:szCs w:val="24"/>
        </w:rPr>
        <w:t xml:space="preserve"> s úhradou, resp. vratkou úhrady za </w:t>
      </w:r>
      <w:r w:rsidR="00443AE0" w:rsidRPr="004D5A9B">
        <w:rPr>
          <w:sz w:val="24"/>
          <w:szCs w:val="24"/>
        </w:rPr>
        <w:t xml:space="preserve">používanie </w:t>
      </w:r>
      <w:r w:rsidRPr="004D5A9B">
        <w:rPr>
          <w:sz w:val="24"/>
          <w:szCs w:val="24"/>
        </w:rPr>
        <w:t>elektrick</w:t>
      </w:r>
      <w:r w:rsidR="00443AE0" w:rsidRPr="004D5A9B">
        <w:rPr>
          <w:sz w:val="24"/>
          <w:szCs w:val="24"/>
        </w:rPr>
        <w:t>ého</w:t>
      </w:r>
      <w:r w:rsidRPr="004D5A9B">
        <w:rPr>
          <w:sz w:val="24"/>
          <w:szCs w:val="24"/>
        </w:rPr>
        <w:t xml:space="preserve"> spotrebič</w:t>
      </w:r>
      <w:r w:rsidR="00443AE0" w:rsidRPr="004D5A9B">
        <w:rPr>
          <w:sz w:val="24"/>
          <w:szCs w:val="24"/>
        </w:rPr>
        <w:t>a</w:t>
      </w:r>
      <w:r w:rsidRPr="004D5A9B">
        <w:rPr>
          <w:sz w:val="24"/>
          <w:szCs w:val="24"/>
        </w:rPr>
        <w:t xml:space="preserve"> sa upúšťa </w:t>
      </w:r>
      <w:r w:rsidR="00443AE0" w:rsidRPr="004D5A9B">
        <w:rPr>
          <w:sz w:val="24"/>
          <w:szCs w:val="24"/>
        </w:rPr>
        <w:t xml:space="preserve">od </w:t>
      </w:r>
      <w:r w:rsidR="006A56BA" w:rsidRPr="004D5A9B">
        <w:rPr>
          <w:sz w:val="24"/>
          <w:szCs w:val="24"/>
        </w:rPr>
        <w:t>úhrady nákladov a </w:t>
      </w:r>
      <w:r w:rsidR="00443AE0" w:rsidRPr="004D5A9B">
        <w:rPr>
          <w:sz w:val="24"/>
          <w:szCs w:val="24"/>
        </w:rPr>
        <w:t xml:space="preserve">jeho </w:t>
      </w:r>
      <w:r w:rsidR="006A56BA" w:rsidRPr="004D5A9B">
        <w:rPr>
          <w:sz w:val="24"/>
          <w:szCs w:val="24"/>
        </w:rPr>
        <w:t>požívani</w:t>
      </w:r>
      <w:r w:rsidR="00443AE0" w:rsidRPr="004D5A9B">
        <w:rPr>
          <w:sz w:val="24"/>
          <w:szCs w:val="24"/>
        </w:rPr>
        <w:t>e</w:t>
      </w:r>
      <w:r w:rsidR="006A56BA" w:rsidRPr="004D5A9B">
        <w:rPr>
          <w:sz w:val="24"/>
          <w:szCs w:val="24"/>
        </w:rPr>
        <w:t xml:space="preserve"> sa podmieňuje kapacitou elektrickej siete</w:t>
      </w:r>
      <w:r w:rsidR="008D07D9" w:rsidRPr="004D5A9B">
        <w:rPr>
          <w:sz w:val="24"/>
          <w:szCs w:val="24"/>
        </w:rPr>
        <w:t>, prípadne posúdením počtu povolených elektrospotrebičov na cele alebo izbe a priestorovými podmienkami</w:t>
      </w:r>
      <w:r w:rsidR="006A56BA" w:rsidRPr="004D5A9B">
        <w:rPr>
          <w:sz w:val="24"/>
          <w:szCs w:val="24"/>
        </w:rPr>
        <w:t xml:space="preserve">. </w:t>
      </w:r>
    </w:p>
    <w:p w14:paraId="6B8AB6F7" w14:textId="77777777" w:rsidR="009F0A94" w:rsidRPr="004D5A9B" w:rsidRDefault="009F0A94" w:rsidP="00A7798B">
      <w:pPr>
        <w:widowControl/>
        <w:spacing w:line="276" w:lineRule="auto"/>
        <w:jc w:val="both"/>
        <w:rPr>
          <w:rStyle w:val="Zstupntext"/>
          <w:b/>
          <w:color w:val="auto"/>
          <w:sz w:val="20"/>
          <w:szCs w:val="20"/>
          <w:lang w:eastAsia="en-US"/>
        </w:rPr>
      </w:pPr>
    </w:p>
    <w:p w14:paraId="439A1858" w14:textId="7C67D9C7" w:rsidR="009F0A94" w:rsidRPr="00330FB3" w:rsidRDefault="003661E4"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4</w:t>
      </w:r>
      <w:r w:rsidR="00A229A1">
        <w:rPr>
          <w:rStyle w:val="Zstupntext"/>
          <w:color w:val="auto"/>
          <w:u w:val="single"/>
        </w:rPr>
        <w:t>3</w:t>
      </w:r>
      <w:r w:rsidRPr="00330FB3">
        <w:rPr>
          <w:rStyle w:val="Zstupntext"/>
          <w:color w:val="auto"/>
        </w:rPr>
        <w:tab/>
      </w:r>
      <w:r w:rsidRPr="00330FB3">
        <w:rPr>
          <w:rStyle w:val="Zstupntext"/>
          <w:color w:val="auto"/>
        </w:rPr>
        <w:tab/>
      </w:r>
    </w:p>
    <w:p w14:paraId="09A4B021" w14:textId="77777777" w:rsidR="0001488C" w:rsidRPr="00956BFF" w:rsidRDefault="0001488C" w:rsidP="00A7798B">
      <w:pPr>
        <w:widowControl/>
        <w:spacing w:line="276" w:lineRule="auto"/>
        <w:jc w:val="both"/>
      </w:pPr>
    </w:p>
    <w:p w14:paraId="0E059265" w14:textId="77777777" w:rsidR="006A56BA" w:rsidRPr="00A7798B" w:rsidRDefault="006A56BA" w:rsidP="00A7798B">
      <w:pPr>
        <w:widowControl/>
        <w:spacing w:line="276" w:lineRule="auto"/>
        <w:jc w:val="both"/>
        <w:rPr>
          <w:rStyle w:val="Zstupntext"/>
          <w:b/>
          <w:color w:val="auto"/>
        </w:rPr>
      </w:pPr>
      <w:r w:rsidRPr="00A7798B">
        <w:t>V súlade s judikatúrou Európskeho súdu pre ľudské práva (prípad Kalda v. Estónsko</w:t>
      </w:r>
      <w:r w:rsidR="00E576F1">
        <w:t xml:space="preserve"> č. sťažnosti 17429/10</w:t>
      </w:r>
      <w:r w:rsidRPr="00A7798B">
        <w:t>) sa v ústavoch, kde existujú technické p</w:t>
      </w:r>
      <w:r w:rsidR="008D07D9" w:rsidRPr="004D5A9B">
        <w:t>odmienky</w:t>
      </w:r>
      <w:r w:rsidRPr="004D5A9B">
        <w:t>, umožňuje prístup obvinených k vybraným internetovým stránkam.</w:t>
      </w:r>
    </w:p>
    <w:p w14:paraId="06CDED35" w14:textId="77777777" w:rsidR="0001488C" w:rsidRPr="004D5A9B" w:rsidRDefault="0001488C" w:rsidP="00A7798B">
      <w:pPr>
        <w:widowControl/>
        <w:spacing w:line="276" w:lineRule="auto"/>
        <w:jc w:val="both"/>
        <w:rPr>
          <w:rStyle w:val="Zstupntext"/>
          <w:b/>
          <w:color w:val="auto"/>
        </w:rPr>
      </w:pPr>
    </w:p>
    <w:p w14:paraId="2511CCCB" w14:textId="7D2C7253" w:rsidR="009F0A94" w:rsidRPr="00330FB3" w:rsidRDefault="003661E4" w:rsidP="00A7798B">
      <w:pPr>
        <w:widowControl/>
        <w:spacing w:line="276" w:lineRule="auto"/>
        <w:jc w:val="both"/>
        <w:rPr>
          <w:rStyle w:val="Zstupntext"/>
          <w:color w:val="auto"/>
          <w:u w:val="single"/>
        </w:rPr>
      </w:pPr>
      <w:r w:rsidRPr="00330FB3">
        <w:rPr>
          <w:rStyle w:val="Zstupntext"/>
          <w:color w:val="auto"/>
          <w:u w:val="single"/>
        </w:rPr>
        <w:t>K bodu 4</w:t>
      </w:r>
      <w:r w:rsidR="00A229A1">
        <w:rPr>
          <w:rStyle w:val="Zstupntext"/>
          <w:color w:val="auto"/>
          <w:u w:val="single"/>
        </w:rPr>
        <w:t>4</w:t>
      </w:r>
      <w:r w:rsidRPr="00330FB3">
        <w:rPr>
          <w:rStyle w:val="Zstupntext"/>
          <w:color w:val="auto"/>
        </w:rPr>
        <w:tab/>
      </w:r>
      <w:r w:rsidRPr="00330FB3">
        <w:rPr>
          <w:rStyle w:val="Zstupntext"/>
          <w:color w:val="auto"/>
        </w:rPr>
        <w:tab/>
      </w:r>
    </w:p>
    <w:p w14:paraId="36EA469D" w14:textId="77777777" w:rsidR="0001488C" w:rsidRPr="004D5A9B" w:rsidRDefault="0001488C" w:rsidP="00A7798B">
      <w:pPr>
        <w:widowControl/>
        <w:spacing w:line="276" w:lineRule="auto"/>
        <w:jc w:val="both"/>
      </w:pPr>
    </w:p>
    <w:p w14:paraId="54A3B7B8" w14:textId="77777777" w:rsidR="006A56BA" w:rsidRPr="004D5A9B" w:rsidRDefault="006A56BA" w:rsidP="00A7798B">
      <w:pPr>
        <w:widowControl/>
        <w:spacing w:line="276" w:lineRule="auto"/>
        <w:jc w:val="both"/>
        <w:rPr>
          <w:rStyle w:val="Zstupntext"/>
          <w:b/>
          <w:color w:val="auto"/>
        </w:rPr>
      </w:pPr>
      <w:r w:rsidRPr="00A7798B">
        <w:t>Navrhovaným znení</w:t>
      </w:r>
      <w:r w:rsidR="006C0053" w:rsidRPr="004D5A9B">
        <w:t>m</w:t>
      </w:r>
      <w:r w:rsidRPr="004D5A9B">
        <w:t xml:space="preserve"> sa odstraňujú aplikačné nejasnosti. Cieľom uvedeného zákazu je potláčať negatívne javy vznikajúce priamo vo väzenskom prostredí. </w:t>
      </w:r>
      <w:r w:rsidR="006C0053" w:rsidRPr="004D5A9B">
        <w:t xml:space="preserve">Samotný </w:t>
      </w:r>
      <w:r w:rsidRPr="004D5A9B">
        <w:t xml:space="preserve">spôsob nakladania s peňažnými prostriedkami neumožní, aby </w:t>
      </w:r>
      <w:r w:rsidR="00AF3C4E">
        <w:t xml:space="preserve">obvinený </w:t>
      </w:r>
      <w:r w:rsidRPr="004D5A9B">
        <w:t xml:space="preserve">priamo hral hazardné hry z ústavu, ale môže tak urobiť len cez inú osobu, ktorá zaplatí potrebnú sumu. V tomto prípade však reálne hazardné hry nehrá samotný obvinený.     </w:t>
      </w:r>
    </w:p>
    <w:p w14:paraId="27CC0103" w14:textId="77777777" w:rsidR="009F0A94" w:rsidRPr="004D5A9B" w:rsidRDefault="009F0A94" w:rsidP="00A7798B">
      <w:pPr>
        <w:widowControl/>
        <w:spacing w:line="276" w:lineRule="auto"/>
        <w:jc w:val="both"/>
        <w:rPr>
          <w:rStyle w:val="Zstupntext"/>
          <w:b/>
          <w:color w:val="auto"/>
        </w:rPr>
      </w:pPr>
    </w:p>
    <w:p w14:paraId="584F8A88" w14:textId="2D2ADAE1" w:rsidR="006A56BA" w:rsidRPr="00330FB3" w:rsidRDefault="004564C3" w:rsidP="00A7798B">
      <w:pPr>
        <w:widowControl/>
        <w:spacing w:line="276" w:lineRule="auto"/>
        <w:jc w:val="both"/>
        <w:rPr>
          <w:rStyle w:val="Zstupntext"/>
          <w:color w:val="auto"/>
          <w:u w:val="single"/>
        </w:rPr>
      </w:pPr>
      <w:r w:rsidRPr="00330FB3">
        <w:rPr>
          <w:rStyle w:val="Zstupntext"/>
          <w:color w:val="auto"/>
          <w:u w:val="single"/>
        </w:rPr>
        <w:t>K bodu 4</w:t>
      </w:r>
      <w:r w:rsidR="00A229A1">
        <w:rPr>
          <w:rStyle w:val="Zstupntext"/>
          <w:color w:val="auto"/>
          <w:u w:val="single"/>
        </w:rPr>
        <w:t>5</w:t>
      </w:r>
      <w:r w:rsidRPr="00330FB3">
        <w:rPr>
          <w:rStyle w:val="Zstupntext"/>
          <w:color w:val="auto"/>
        </w:rPr>
        <w:tab/>
      </w:r>
    </w:p>
    <w:p w14:paraId="7E827751" w14:textId="77777777" w:rsidR="0001488C" w:rsidRPr="004D5A9B" w:rsidRDefault="0001488C" w:rsidP="00A7798B">
      <w:pPr>
        <w:widowControl/>
        <w:spacing w:line="276" w:lineRule="auto"/>
        <w:jc w:val="both"/>
        <w:rPr>
          <w:rStyle w:val="Zstupntext"/>
          <w:b/>
          <w:color w:val="auto"/>
        </w:rPr>
      </w:pPr>
    </w:p>
    <w:p w14:paraId="6E285E8D" w14:textId="77777777" w:rsidR="006A56BA" w:rsidRPr="004D5A9B" w:rsidRDefault="006A56BA" w:rsidP="00A7798B">
      <w:pPr>
        <w:pStyle w:val="Textkomentra"/>
        <w:spacing w:line="276" w:lineRule="auto"/>
        <w:jc w:val="both"/>
        <w:rPr>
          <w:sz w:val="24"/>
          <w:szCs w:val="24"/>
        </w:rPr>
      </w:pPr>
      <w:r w:rsidRPr="00A7798B">
        <w:rPr>
          <w:sz w:val="24"/>
          <w:szCs w:val="24"/>
        </w:rPr>
        <w:lastRenderedPageBreak/>
        <w:t>Navrhované znenie precizuje obmedzenie obvineného v práve na nakladanie s vecami osobnej potreby. Výnimku budú predstavovať najmä knihy, noviny, časopisy, študijné materiály a písacie potreby, ktoré si obvinení môžu vzájomne požičať v rámci cely alebo oddielu so zmierneným režimom.</w:t>
      </w:r>
    </w:p>
    <w:p w14:paraId="1DC03871" w14:textId="77777777" w:rsidR="0001488C" w:rsidRPr="00A7798B" w:rsidRDefault="0001488C" w:rsidP="00A7798B">
      <w:pPr>
        <w:widowControl/>
        <w:spacing w:line="276" w:lineRule="auto"/>
        <w:jc w:val="both"/>
        <w:rPr>
          <w:rStyle w:val="Zstupntext"/>
          <w:b/>
          <w:color w:val="auto"/>
        </w:rPr>
      </w:pPr>
    </w:p>
    <w:p w14:paraId="72420C35" w14:textId="2486D24D" w:rsidR="001F79FF" w:rsidRPr="00330FB3" w:rsidRDefault="004564C3" w:rsidP="00A7798B">
      <w:pPr>
        <w:widowControl/>
        <w:spacing w:line="276" w:lineRule="auto"/>
        <w:jc w:val="both"/>
        <w:rPr>
          <w:rStyle w:val="Zstupntext"/>
          <w:color w:val="auto"/>
          <w:u w:val="single"/>
        </w:rPr>
      </w:pPr>
      <w:r w:rsidRPr="00330FB3">
        <w:rPr>
          <w:rStyle w:val="Zstupntext"/>
          <w:color w:val="auto"/>
          <w:u w:val="single"/>
        </w:rPr>
        <w:t>K bodom 4</w:t>
      </w:r>
      <w:r w:rsidR="00A229A1">
        <w:rPr>
          <w:rStyle w:val="Zstupntext"/>
          <w:color w:val="auto"/>
          <w:u w:val="single"/>
        </w:rPr>
        <w:t>6</w:t>
      </w:r>
      <w:r w:rsidRPr="00330FB3">
        <w:rPr>
          <w:rStyle w:val="Zstupntext"/>
          <w:color w:val="auto"/>
          <w:u w:val="single"/>
        </w:rPr>
        <w:t xml:space="preserve"> až 4</w:t>
      </w:r>
      <w:r w:rsidR="00A229A1">
        <w:rPr>
          <w:rStyle w:val="Zstupntext"/>
          <w:color w:val="auto"/>
          <w:u w:val="single"/>
        </w:rPr>
        <w:t>8</w:t>
      </w:r>
      <w:r w:rsidRPr="00330FB3">
        <w:rPr>
          <w:rStyle w:val="Zstupntext"/>
          <w:color w:val="auto"/>
        </w:rPr>
        <w:tab/>
      </w:r>
      <w:r w:rsidRPr="00330FB3">
        <w:rPr>
          <w:rStyle w:val="Zstupntext"/>
          <w:color w:val="auto"/>
        </w:rPr>
        <w:tab/>
      </w:r>
      <w:r w:rsidR="001F79FF" w:rsidRPr="00330FB3">
        <w:rPr>
          <w:rStyle w:val="Zstupntext"/>
          <w:color w:val="auto"/>
          <w:u w:val="single"/>
        </w:rPr>
        <w:t xml:space="preserve"> </w:t>
      </w:r>
    </w:p>
    <w:p w14:paraId="6ADB4031" w14:textId="77777777" w:rsidR="0001488C" w:rsidRPr="004D5A9B" w:rsidRDefault="0001488C" w:rsidP="00A7798B">
      <w:pPr>
        <w:pStyle w:val="Textkomentra"/>
        <w:spacing w:line="276" w:lineRule="auto"/>
        <w:jc w:val="both"/>
        <w:rPr>
          <w:sz w:val="24"/>
          <w:szCs w:val="24"/>
        </w:rPr>
      </w:pPr>
    </w:p>
    <w:p w14:paraId="783A8A37" w14:textId="77777777" w:rsidR="001F79FF" w:rsidRPr="004D5A9B" w:rsidRDefault="001F79FF" w:rsidP="00A7798B">
      <w:pPr>
        <w:pStyle w:val="Textkomentra"/>
        <w:spacing w:line="276" w:lineRule="auto"/>
        <w:jc w:val="both"/>
        <w:rPr>
          <w:sz w:val="24"/>
          <w:szCs w:val="24"/>
        </w:rPr>
      </w:pPr>
      <w:r w:rsidRPr="004D5A9B">
        <w:rPr>
          <w:sz w:val="24"/>
          <w:szCs w:val="24"/>
        </w:rPr>
        <w:t xml:space="preserve">Navrhované znenie zjednodušuje možnosti zaradenia obvinených do práce, nakoľko vypúšťa administratívnu povinnosť vyžadovať súhlas orgánu činného v trestnom konaní alebo súdu so zaradením obvineného do práce. Zároveň zvyšuje finančnú disponibilitu obvineného prostredníctvom zvýšenia výšky pracovnej odmeny, ktorá </w:t>
      </w:r>
      <w:r w:rsidR="008D07D9" w:rsidRPr="004D5A9B">
        <w:rPr>
          <w:sz w:val="24"/>
          <w:szCs w:val="24"/>
        </w:rPr>
        <w:t xml:space="preserve">je </w:t>
      </w:r>
      <w:r w:rsidRPr="004D5A9B">
        <w:rPr>
          <w:sz w:val="24"/>
          <w:szCs w:val="24"/>
        </w:rPr>
        <w:t xml:space="preserve">fixne naviazaná na sumu </w:t>
      </w:r>
      <w:r w:rsidR="008F5F89" w:rsidRPr="004D5A9B">
        <w:rPr>
          <w:sz w:val="24"/>
          <w:szCs w:val="24"/>
        </w:rPr>
        <w:t>minimálnej mzdy</w:t>
      </w:r>
      <w:r w:rsidR="002B1B03" w:rsidRPr="004D5A9B">
        <w:rPr>
          <w:sz w:val="24"/>
          <w:szCs w:val="24"/>
        </w:rPr>
        <w:t xml:space="preserve"> </w:t>
      </w:r>
      <w:r w:rsidR="008D07D9" w:rsidRPr="004D5A9B">
        <w:rPr>
          <w:sz w:val="24"/>
          <w:szCs w:val="24"/>
        </w:rPr>
        <w:t xml:space="preserve">vo výške </w:t>
      </w:r>
      <w:r w:rsidR="002B1B03" w:rsidRPr="004D5A9B">
        <w:rPr>
          <w:sz w:val="24"/>
          <w:szCs w:val="24"/>
        </w:rPr>
        <w:t xml:space="preserve">najmenej </w:t>
      </w:r>
      <w:r w:rsidR="008D07D9" w:rsidRPr="004D5A9B">
        <w:rPr>
          <w:sz w:val="24"/>
          <w:szCs w:val="24"/>
        </w:rPr>
        <w:t>40 %</w:t>
      </w:r>
      <w:r w:rsidRPr="004D5A9B">
        <w:rPr>
          <w:sz w:val="24"/>
          <w:szCs w:val="24"/>
        </w:rPr>
        <w:t xml:space="preserve">, </w:t>
      </w:r>
      <w:r w:rsidR="008D07D9" w:rsidRPr="004D5A9B">
        <w:rPr>
          <w:sz w:val="24"/>
          <w:szCs w:val="24"/>
        </w:rPr>
        <w:t xml:space="preserve">a to s ohľadom na </w:t>
      </w:r>
      <w:r w:rsidRPr="004D5A9B">
        <w:rPr>
          <w:sz w:val="24"/>
          <w:szCs w:val="24"/>
        </w:rPr>
        <w:t xml:space="preserve">zabezpečenie základných životných potrieb ústavom. Taktiež </w:t>
      </w:r>
      <w:r w:rsidR="009A11CC">
        <w:rPr>
          <w:sz w:val="24"/>
          <w:szCs w:val="24"/>
        </w:rPr>
        <w:t xml:space="preserve">sa </w:t>
      </w:r>
      <w:r w:rsidRPr="004D5A9B">
        <w:rPr>
          <w:sz w:val="24"/>
          <w:szCs w:val="24"/>
        </w:rPr>
        <w:t>v zmysle antibyrokratického zákona</w:t>
      </w:r>
      <w:r w:rsidR="002B1B03" w:rsidRPr="004D5A9B">
        <w:rPr>
          <w:sz w:val="24"/>
          <w:szCs w:val="24"/>
        </w:rPr>
        <w:t xml:space="preserve"> navrhuje</w:t>
      </w:r>
      <w:r w:rsidR="008F5F89" w:rsidRPr="004D5A9B">
        <w:rPr>
          <w:sz w:val="24"/>
          <w:szCs w:val="24"/>
        </w:rPr>
        <w:t>, aby</w:t>
      </w:r>
      <w:r w:rsidRPr="004D5A9B">
        <w:rPr>
          <w:sz w:val="24"/>
          <w:szCs w:val="24"/>
        </w:rPr>
        <w:t xml:space="preserve"> </w:t>
      </w:r>
      <w:r w:rsidR="002E6A21" w:rsidRPr="004D5A9B">
        <w:rPr>
          <w:sz w:val="24"/>
          <w:szCs w:val="24"/>
        </w:rPr>
        <w:t xml:space="preserve">ústav </w:t>
      </w:r>
      <w:r w:rsidRPr="004D5A9B">
        <w:rPr>
          <w:sz w:val="24"/>
          <w:szCs w:val="24"/>
        </w:rPr>
        <w:t>ako zamestnávateľ</w:t>
      </w:r>
      <w:r w:rsidR="002E6A21" w:rsidRPr="004D5A9B">
        <w:rPr>
          <w:sz w:val="24"/>
          <w:szCs w:val="24"/>
        </w:rPr>
        <w:t xml:space="preserve"> obvineného</w:t>
      </w:r>
      <w:r w:rsidRPr="004D5A9B">
        <w:rPr>
          <w:sz w:val="24"/>
          <w:szCs w:val="24"/>
        </w:rPr>
        <w:t xml:space="preserve"> nemusel získavať potrebné informácie a doklady od obvineného, ktorý má okrem iného aj obmedzené možnosti poskytnutia niektorých dokladov, ale </w:t>
      </w:r>
      <w:r w:rsidR="008F5F89" w:rsidRPr="004D5A9B">
        <w:rPr>
          <w:sz w:val="24"/>
          <w:szCs w:val="24"/>
        </w:rPr>
        <w:t xml:space="preserve">aby ich </w:t>
      </w:r>
      <w:r w:rsidRPr="004D5A9B">
        <w:rPr>
          <w:sz w:val="24"/>
          <w:szCs w:val="24"/>
        </w:rPr>
        <w:t>získal od ostatných orgánov verejnej správy, ktoré požadované údaje spravujú</w:t>
      </w:r>
      <w:r w:rsidR="008F5F89" w:rsidRPr="004D5A9B">
        <w:rPr>
          <w:sz w:val="24"/>
          <w:szCs w:val="24"/>
        </w:rPr>
        <w:t>.</w:t>
      </w:r>
    </w:p>
    <w:p w14:paraId="78D547E7" w14:textId="77777777" w:rsidR="0001488C" w:rsidRPr="00A7798B" w:rsidRDefault="0001488C" w:rsidP="00A7798B">
      <w:pPr>
        <w:widowControl/>
        <w:spacing w:line="276" w:lineRule="auto"/>
        <w:jc w:val="both"/>
        <w:rPr>
          <w:rStyle w:val="Zstupntext"/>
          <w:b/>
          <w:color w:val="auto"/>
        </w:rPr>
      </w:pPr>
    </w:p>
    <w:p w14:paraId="293466B9" w14:textId="7409B3FA" w:rsidR="001F79FF" w:rsidRPr="00330FB3" w:rsidRDefault="004564C3" w:rsidP="00A7798B">
      <w:pPr>
        <w:widowControl/>
        <w:spacing w:line="276" w:lineRule="auto"/>
        <w:jc w:val="both"/>
        <w:rPr>
          <w:rStyle w:val="Zstupntext"/>
          <w:color w:val="auto"/>
          <w:u w:val="single"/>
        </w:rPr>
      </w:pPr>
      <w:r w:rsidRPr="00330FB3">
        <w:rPr>
          <w:rStyle w:val="Zstupntext"/>
          <w:color w:val="auto"/>
          <w:u w:val="single"/>
        </w:rPr>
        <w:t>K bodom 4</w:t>
      </w:r>
      <w:r w:rsidR="00A229A1">
        <w:rPr>
          <w:rStyle w:val="Zstupntext"/>
          <w:color w:val="auto"/>
          <w:u w:val="single"/>
        </w:rPr>
        <w:t>9</w:t>
      </w:r>
      <w:r w:rsidRPr="00330FB3">
        <w:rPr>
          <w:rStyle w:val="Zstupntext"/>
          <w:color w:val="auto"/>
          <w:u w:val="single"/>
        </w:rPr>
        <w:t xml:space="preserve"> až 5</w:t>
      </w:r>
      <w:r w:rsidR="00286469">
        <w:rPr>
          <w:rStyle w:val="Zstupntext"/>
          <w:color w:val="auto"/>
          <w:u w:val="single"/>
        </w:rPr>
        <w:t>2</w:t>
      </w:r>
      <w:r w:rsidRPr="00330FB3">
        <w:rPr>
          <w:rStyle w:val="Zstupntext"/>
          <w:color w:val="auto"/>
        </w:rPr>
        <w:tab/>
      </w:r>
    </w:p>
    <w:p w14:paraId="5A55A025" w14:textId="77777777" w:rsidR="0001488C" w:rsidRPr="004D5A9B" w:rsidRDefault="0001488C" w:rsidP="00A7798B">
      <w:pPr>
        <w:widowControl/>
        <w:spacing w:line="276" w:lineRule="auto"/>
        <w:jc w:val="both"/>
      </w:pPr>
    </w:p>
    <w:p w14:paraId="21ED9C96" w14:textId="1BCDEBFB" w:rsidR="009F0A94" w:rsidRPr="004D5A9B" w:rsidRDefault="00BA7A0B" w:rsidP="00A7798B">
      <w:pPr>
        <w:widowControl/>
        <w:spacing w:line="276" w:lineRule="auto"/>
        <w:jc w:val="both"/>
        <w:rPr>
          <w:rStyle w:val="Zstupntext"/>
          <w:b/>
          <w:color w:val="auto"/>
        </w:rPr>
      </w:pPr>
      <w:r w:rsidRPr="00A7798B">
        <w:t xml:space="preserve">Navrhované znenie stanovuje prioritu jednotlivých režimov výkonu väzby. Prioritou je umiestniť obvineného do oddielu so zmierneným režimom. Obvinený je umiestnený v štandardnom oddiele len do rozhodnutia o režime výkonu väzby a následne iba v prípade, </w:t>
      </w:r>
      <w:r w:rsidR="009A11CC">
        <w:t>ak</w:t>
      </w:r>
      <w:r w:rsidR="009A11CC" w:rsidRPr="00A7798B">
        <w:t xml:space="preserve"> </w:t>
      </w:r>
      <w:r w:rsidR="00E1795C" w:rsidRPr="004D5A9B">
        <w:t xml:space="preserve">požiada o umiestnenie do štandardného režimu alebo </w:t>
      </w:r>
      <w:r w:rsidR="009A11CC">
        <w:t>ak</w:t>
      </w:r>
      <w:r w:rsidR="009A11CC" w:rsidRPr="004D5A9B">
        <w:t xml:space="preserve"> </w:t>
      </w:r>
      <w:r w:rsidRPr="004D5A9B">
        <w:t>u neho existuje niektorá kontraindikácia uvedená v § 37 ods. 3</w:t>
      </w:r>
      <w:r w:rsidR="009A11CC">
        <w:t>.</w:t>
      </w:r>
      <w:r w:rsidRPr="004D5A9B">
        <w:t xml:space="preserve"> Z uvedeného dôvodu za zužujú kontraindikácie pre zaradenie obvineného do oddielu so zmierneným režimom.  </w:t>
      </w:r>
    </w:p>
    <w:p w14:paraId="339CE49C" w14:textId="77777777" w:rsidR="0001488C" w:rsidRPr="004D5A9B" w:rsidRDefault="0001488C" w:rsidP="00A7798B">
      <w:pPr>
        <w:widowControl/>
        <w:spacing w:line="276" w:lineRule="auto"/>
        <w:jc w:val="both"/>
        <w:rPr>
          <w:rStyle w:val="Zstupntext"/>
          <w:b/>
          <w:color w:val="auto"/>
        </w:rPr>
      </w:pPr>
    </w:p>
    <w:p w14:paraId="24FAFE67" w14:textId="45E2AE3C" w:rsidR="009F0A94" w:rsidRPr="00330FB3" w:rsidRDefault="004564C3" w:rsidP="00A7798B">
      <w:pPr>
        <w:widowControl/>
        <w:spacing w:line="276" w:lineRule="auto"/>
        <w:jc w:val="both"/>
        <w:rPr>
          <w:rStyle w:val="Zstupntext"/>
          <w:color w:val="auto"/>
          <w:u w:val="single"/>
        </w:rPr>
      </w:pPr>
      <w:r w:rsidRPr="00330FB3">
        <w:rPr>
          <w:rStyle w:val="Zstupntext"/>
          <w:color w:val="auto"/>
          <w:u w:val="single"/>
        </w:rPr>
        <w:t>K bodu 5</w:t>
      </w:r>
      <w:r w:rsidR="00286469">
        <w:rPr>
          <w:rStyle w:val="Zstupntext"/>
          <w:color w:val="auto"/>
          <w:u w:val="single"/>
        </w:rPr>
        <w:t>3</w:t>
      </w:r>
      <w:r w:rsidRPr="00330FB3">
        <w:rPr>
          <w:rStyle w:val="Zstupntext"/>
          <w:color w:val="auto"/>
        </w:rPr>
        <w:tab/>
      </w:r>
      <w:r w:rsidRPr="00330FB3">
        <w:rPr>
          <w:rStyle w:val="Zstupntext"/>
          <w:color w:val="auto"/>
        </w:rPr>
        <w:tab/>
      </w:r>
    </w:p>
    <w:p w14:paraId="4BFE8511" w14:textId="77777777" w:rsidR="0001488C" w:rsidRPr="004D5A9B" w:rsidRDefault="0001488C" w:rsidP="00A7798B">
      <w:pPr>
        <w:widowControl/>
        <w:spacing w:line="276" w:lineRule="auto"/>
        <w:jc w:val="both"/>
        <w:rPr>
          <w:rStyle w:val="Zstupntext"/>
          <w:b/>
          <w:color w:val="auto"/>
        </w:rPr>
      </w:pPr>
    </w:p>
    <w:p w14:paraId="7E43BA3C" w14:textId="77777777" w:rsidR="00BA7A0B" w:rsidRPr="00A7798B" w:rsidRDefault="00BA7A0B" w:rsidP="00A7798B">
      <w:pPr>
        <w:pStyle w:val="Textkomentra"/>
        <w:spacing w:line="276" w:lineRule="auto"/>
        <w:jc w:val="both"/>
        <w:rPr>
          <w:i/>
          <w:sz w:val="24"/>
          <w:szCs w:val="24"/>
        </w:rPr>
      </w:pPr>
      <w:r w:rsidRPr="00A7798B">
        <w:rPr>
          <w:sz w:val="24"/>
          <w:szCs w:val="24"/>
        </w:rPr>
        <w:t xml:space="preserve">Zásady ukladania disciplinárnych trestov sa dopĺňajú o pravidlá </w:t>
      </w:r>
      <w:r w:rsidR="00E1795C" w:rsidRPr="004D5A9B">
        <w:rPr>
          <w:sz w:val="24"/>
          <w:szCs w:val="24"/>
        </w:rPr>
        <w:t>postupu</w:t>
      </w:r>
      <w:r w:rsidR="004860FE" w:rsidRPr="004D5A9B">
        <w:rPr>
          <w:sz w:val="24"/>
          <w:szCs w:val="24"/>
        </w:rPr>
        <w:t xml:space="preserve"> </w:t>
      </w:r>
      <w:r w:rsidRPr="004D5A9B">
        <w:rPr>
          <w:sz w:val="24"/>
          <w:szCs w:val="24"/>
        </w:rPr>
        <w:t>postihu pri súbehu viacerých disciplinárnych previnení</w:t>
      </w:r>
      <w:r w:rsidRPr="00A7798B">
        <w:rPr>
          <w:i/>
          <w:sz w:val="24"/>
          <w:szCs w:val="24"/>
        </w:rPr>
        <w:t>.</w:t>
      </w:r>
    </w:p>
    <w:p w14:paraId="074C8091" w14:textId="77777777" w:rsidR="0001488C" w:rsidRPr="004D5A9B" w:rsidRDefault="0001488C" w:rsidP="00A7798B">
      <w:pPr>
        <w:widowControl/>
        <w:spacing w:line="276" w:lineRule="auto"/>
        <w:jc w:val="both"/>
        <w:rPr>
          <w:rStyle w:val="Zstupntext"/>
          <w:b/>
          <w:color w:val="auto"/>
          <w:sz w:val="20"/>
          <w:szCs w:val="20"/>
          <w:lang w:eastAsia="en-US"/>
        </w:rPr>
      </w:pPr>
    </w:p>
    <w:p w14:paraId="1CECFC64" w14:textId="24431A87" w:rsidR="009F0A94" w:rsidRPr="00330FB3" w:rsidRDefault="0001488C" w:rsidP="00A7798B">
      <w:pPr>
        <w:widowControl/>
        <w:spacing w:line="276" w:lineRule="auto"/>
        <w:jc w:val="both"/>
        <w:rPr>
          <w:rStyle w:val="Zstupntext"/>
          <w:color w:val="auto"/>
          <w:u w:val="single"/>
        </w:rPr>
      </w:pPr>
      <w:r w:rsidRPr="00330FB3">
        <w:rPr>
          <w:rStyle w:val="Zstupntext"/>
          <w:color w:val="auto"/>
          <w:u w:val="single"/>
        </w:rPr>
        <w:t>K bodu 5</w:t>
      </w:r>
      <w:r w:rsidR="00286469">
        <w:rPr>
          <w:rStyle w:val="Zstupntext"/>
          <w:color w:val="auto"/>
          <w:u w:val="single"/>
        </w:rPr>
        <w:t>4</w:t>
      </w:r>
      <w:r w:rsidRPr="00330FB3">
        <w:rPr>
          <w:rStyle w:val="Zstupntext"/>
          <w:color w:val="auto"/>
        </w:rPr>
        <w:tab/>
      </w:r>
    </w:p>
    <w:p w14:paraId="4A9B4744" w14:textId="77777777" w:rsidR="0001488C" w:rsidRPr="004D5A9B" w:rsidRDefault="0001488C" w:rsidP="00A7798B">
      <w:pPr>
        <w:widowControl/>
        <w:spacing w:line="276" w:lineRule="auto"/>
        <w:jc w:val="both"/>
        <w:rPr>
          <w:rStyle w:val="Zstupntext"/>
          <w:b/>
          <w:color w:val="auto"/>
          <w:sz w:val="20"/>
          <w:szCs w:val="20"/>
          <w:lang w:eastAsia="en-US"/>
        </w:rPr>
      </w:pPr>
    </w:p>
    <w:p w14:paraId="4209EBB9" w14:textId="77777777" w:rsidR="00BA7A0B" w:rsidRPr="004D5A9B" w:rsidRDefault="00BA7A0B" w:rsidP="00A7798B">
      <w:pPr>
        <w:pStyle w:val="Textkomentra"/>
        <w:spacing w:line="276" w:lineRule="auto"/>
        <w:jc w:val="both"/>
        <w:rPr>
          <w:sz w:val="24"/>
          <w:szCs w:val="24"/>
        </w:rPr>
      </w:pPr>
      <w:r w:rsidRPr="00A7798B">
        <w:rPr>
          <w:sz w:val="24"/>
          <w:szCs w:val="24"/>
        </w:rPr>
        <w:t xml:space="preserve">Navrhované znenie reaguje na aplikačné problémy súvisiace s nevykonateľnosťou disciplinárneho trestu uloženého </w:t>
      </w:r>
      <w:r w:rsidR="00E1795C" w:rsidRPr="004D5A9B">
        <w:rPr>
          <w:sz w:val="24"/>
          <w:szCs w:val="24"/>
        </w:rPr>
        <w:t xml:space="preserve">obvinenému </w:t>
      </w:r>
      <w:r w:rsidRPr="004D5A9B">
        <w:rPr>
          <w:sz w:val="24"/>
          <w:szCs w:val="24"/>
        </w:rPr>
        <w:t xml:space="preserve">za disciplinárne previnenie, ktorého sa dopustil vo výkone väzby bezprostredne predchádzajúcej výkonu trestu. Právna úprava pri riešení disciplinárneho previnenia po uložení nepodmienečného trestu odňatia slobody bude </w:t>
      </w:r>
      <w:r w:rsidR="008D07D9" w:rsidRPr="004D5A9B">
        <w:rPr>
          <w:sz w:val="24"/>
          <w:szCs w:val="24"/>
        </w:rPr>
        <w:t xml:space="preserve">aj </w:t>
      </w:r>
      <w:r w:rsidRPr="004D5A9B">
        <w:rPr>
          <w:sz w:val="24"/>
          <w:szCs w:val="24"/>
        </w:rPr>
        <w:t xml:space="preserve">súčasťou zmien podmienok výkonu trestu odňatia slobody. </w:t>
      </w:r>
    </w:p>
    <w:p w14:paraId="11A4E0E4" w14:textId="77777777" w:rsidR="0001488C" w:rsidRPr="00A7798B" w:rsidRDefault="0001488C" w:rsidP="00A7798B">
      <w:pPr>
        <w:widowControl/>
        <w:spacing w:line="276" w:lineRule="auto"/>
        <w:jc w:val="both"/>
        <w:rPr>
          <w:rStyle w:val="Zstupntext"/>
          <w:b/>
          <w:color w:val="auto"/>
        </w:rPr>
      </w:pPr>
    </w:p>
    <w:p w14:paraId="7D5445A5" w14:textId="3D5D61A5" w:rsidR="009F0A94" w:rsidRPr="00330FB3" w:rsidRDefault="004564C3" w:rsidP="00A7798B">
      <w:pPr>
        <w:widowControl/>
        <w:spacing w:line="276" w:lineRule="auto"/>
        <w:jc w:val="both"/>
        <w:rPr>
          <w:rStyle w:val="Zstupntext"/>
          <w:color w:val="auto"/>
          <w:u w:val="single"/>
        </w:rPr>
      </w:pPr>
      <w:r w:rsidRPr="00330FB3">
        <w:rPr>
          <w:rStyle w:val="Zstupntext"/>
          <w:color w:val="auto"/>
          <w:u w:val="single"/>
        </w:rPr>
        <w:t>K bodu 5</w:t>
      </w:r>
      <w:r w:rsidR="00286469">
        <w:rPr>
          <w:rStyle w:val="Zstupntext"/>
          <w:color w:val="auto"/>
          <w:u w:val="single"/>
        </w:rPr>
        <w:t>5</w:t>
      </w:r>
      <w:r w:rsidRPr="00330FB3">
        <w:rPr>
          <w:rStyle w:val="Zstupntext"/>
          <w:color w:val="auto"/>
        </w:rPr>
        <w:tab/>
      </w:r>
      <w:r w:rsidRPr="00330FB3">
        <w:rPr>
          <w:rStyle w:val="Zstupntext"/>
          <w:color w:val="auto"/>
        </w:rPr>
        <w:tab/>
      </w:r>
    </w:p>
    <w:p w14:paraId="2500BB56" w14:textId="77777777" w:rsidR="0001488C" w:rsidRPr="004D5A9B" w:rsidRDefault="0001488C" w:rsidP="00A7798B">
      <w:pPr>
        <w:widowControl/>
        <w:spacing w:line="276" w:lineRule="auto"/>
        <w:jc w:val="both"/>
        <w:rPr>
          <w:rStyle w:val="Zstupntext"/>
          <w:b/>
          <w:color w:val="auto"/>
          <w:sz w:val="20"/>
          <w:szCs w:val="20"/>
          <w:lang w:eastAsia="en-US"/>
        </w:rPr>
      </w:pPr>
    </w:p>
    <w:p w14:paraId="281F9767" w14:textId="79F23CD0" w:rsidR="00BA7A0B" w:rsidRPr="004D5A9B" w:rsidRDefault="00BA7A0B" w:rsidP="00A7798B">
      <w:pPr>
        <w:pStyle w:val="Textkomentra"/>
        <w:spacing w:line="276" w:lineRule="auto"/>
        <w:jc w:val="both"/>
        <w:rPr>
          <w:sz w:val="24"/>
          <w:szCs w:val="24"/>
        </w:rPr>
      </w:pPr>
      <w:r w:rsidRPr="00A7798B">
        <w:rPr>
          <w:sz w:val="24"/>
          <w:szCs w:val="24"/>
        </w:rPr>
        <w:lastRenderedPageBreak/>
        <w:t xml:space="preserve">V súlade s odporúčaniami Výboru CPT sa vypúšťa povinnosť lekárov potvrdzovať možnosť výkonu disciplinárnych trestov. </w:t>
      </w:r>
      <w:r w:rsidR="007F5D44">
        <w:rPr>
          <w:sz w:val="24"/>
          <w:szCs w:val="24"/>
        </w:rPr>
        <w:t>Platná</w:t>
      </w:r>
      <w:r w:rsidR="007F5D44" w:rsidRPr="00A7798B">
        <w:rPr>
          <w:sz w:val="24"/>
          <w:szCs w:val="24"/>
        </w:rPr>
        <w:t xml:space="preserve"> </w:t>
      </w:r>
      <w:r w:rsidRPr="00A7798B">
        <w:rPr>
          <w:sz w:val="24"/>
          <w:szCs w:val="24"/>
        </w:rPr>
        <w:t>právna úprava podmieňuje výkon disciplinárneho trestu stanoviskom ošetrujúceho lekára. Zdravotný stav (najmä existencia psychiatrických kontraindikáci</w:t>
      </w:r>
      <w:r w:rsidR="007949EA">
        <w:rPr>
          <w:sz w:val="24"/>
          <w:szCs w:val="24"/>
        </w:rPr>
        <w:t>í</w:t>
      </w:r>
      <w:r w:rsidRPr="00A7798B">
        <w:rPr>
          <w:sz w:val="24"/>
          <w:szCs w:val="24"/>
        </w:rPr>
        <w:t>) sa musí zohľadniť v štádiu konania o disciplinárnom previnení (bližšie</w:t>
      </w:r>
      <w:r w:rsidR="007F5D44">
        <w:rPr>
          <w:sz w:val="24"/>
          <w:szCs w:val="24"/>
        </w:rPr>
        <w:t xml:space="preserve"> pozri</w:t>
      </w:r>
      <w:r w:rsidRPr="00A7798B">
        <w:rPr>
          <w:sz w:val="24"/>
          <w:szCs w:val="24"/>
        </w:rPr>
        <w:t xml:space="preserve"> § 40a ods. 3). Súčasne sa skracuje lehota, počas ktorej zdravotnícky personál navštevuje takéhoto </w:t>
      </w:r>
      <w:r w:rsidR="00E1795C" w:rsidRPr="004D5A9B">
        <w:rPr>
          <w:sz w:val="24"/>
          <w:szCs w:val="24"/>
        </w:rPr>
        <w:t xml:space="preserve">obvineného </w:t>
      </w:r>
      <w:r w:rsidRPr="004D5A9B">
        <w:rPr>
          <w:sz w:val="24"/>
          <w:szCs w:val="24"/>
        </w:rPr>
        <w:t>a zisťuje existenciu potreby neodkladnej zdravotnej starostlivosti</w:t>
      </w:r>
    </w:p>
    <w:p w14:paraId="5F0016FE" w14:textId="77777777" w:rsidR="0001488C" w:rsidRPr="00A7798B" w:rsidRDefault="0001488C" w:rsidP="00A7798B">
      <w:pPr>
        <w:widowControl/>
        <w:spacing w:line="276" w:lineRule="auto"/>
        <w:jc w:val="both"/>
        <w:rPr>
          <w:rStyle w:val="Zstupntext"/>
          <w:b/>
          <w:color w:val="auto"/>
        </w:rPr>
      </w:pPr>
    </w:p>
    <w:p w14:paraId="217F008B" w14:textId="5D13E7E1" w:rsidR="00BA7A0B" w:rsidRPr="00330FB3" w:rsidRDefault="004564C3" w:rsidP="00A7798B">
      <w:pPr>
        <w:widowControl/>
        <w:spacing w:line="276" w:lineRule="auto"/>
        <w:jc w:val="both"/>
        <w:rPr>
          <w:rStyle w:val="Zstupntext"/>
          <w:color w:val="auto"/>
          <w:u w:val="single"/>
        </w:rPr>
      </w:pPr>
      <w:r w:rsidRPr="00330FB3">
        <w:rPr>
          <w:rStyle w:val="Zstupntext"/>
          <w:color w:val="auto"/>
          <w:u w:val="single"/>
        </w:rPr>
        <w:t>K bodu 5</w:t>
      </w:r>
      <w:r w:rsidR="00286469">
        <w:rPr>
          <w:rStyle w:val="Zstupntext"/>
          <w:color w:val="auto"/>
          <w:u w:val="single"/>
        </w:rPr>
        <w:t>6</w:t>
      </w:r>
      <w:r w:rsidRPr="00330FB3">
        <w:rPr>
          <w:rStyle w:val="Zstupntext"/>
          <w:color w:val="auto"/>
        </w:rPr>
        <w:tab/>
      </w:r>
      <w:r w:rsidRPr="00330FB3">
        <w:rPr>
          <w:rStyle w:val="Zstupntext"/>
          <w:color w:val="auto"/>
        </w:rPr>
        <w:tab/>
      </w:r>
    </w:p>
    <w:p w14:paraId="2044880D" w14:textId="77777777" w:rsidR="0001488C" w:rsidRPr="004D5A9B" w:rsidRDefault="0001488C" w:rsidP="00A7798B">
      <w:pPr>
        <w:widowControl/>
        <w:spacing w:line="276" w:lineRule="auto"/>
        <w:jc w:val="both"/>
      </w:pPr>
    </w:p>
    <w:p w14:paraId="00240D01" w14:textId="055CF8D2" w:rsidR="009F0A94" w:rsidRPr="004D5A9B" w:rsidRDefault="007949EA" w:rsidP="00A7798B">
      <w:pPr>
        <w:widowControl/>
        <w:spacing w:line="276" w:lineRule="auto"/>
        <w:jc w:val="both"/>
        <w:rPr>
          <w:rStyle w:val="Zstupntext"/>
          <w:b/>
          <w:color w:val="auto"/>
        </w:rPr>
      </w:pPr>
      <w:r>
        <w:t>N</w:t>
      </w:r>
      <w:r w:rsidR="00BA7A0B" w:rsidRPr="00A7798B">
        <w:t xml:space="preserve">a účel podpory sociálnych kontaktov </w:t>
      </w:r>
      <w:r w:rsidR="008D07D9" w:rsidRPr="004D5A9B">
        <w:t xml:space="preserve">sa ruší zákaz </w:t>
      </w:r>
      <w:r w:rsidR="00BA7A0B" w:rsidRPr="004D5A9B">
        <w:t>telefonovania</w:t>
      </w:r>
      <w:r w:rsidR="00FB60A8" w:rsidRPr="004D5A9B">
        <w:t xml:space="preserve"> počas výkonu disciplinárneho trestu</w:t>
      </w:r>
      <w:r w:rsidR="00BA7A0B" w:rsidRPr="004D5A9B">
        <w:t xml:space="preserve">. </w:t>
      </w:r>
    </w:p>
    <w:p w14:paraId="02138E46" w14:textId="77777777" w:rsidR="0001488C" w:rsidRPr="004D5A9B" w:rsidRDefault="0001488C" w:rsidP="00A7798B">
      <w:pPr>
        <w:widowControl/>
        <w:spacing w:line="276" w:lineRule="auto"/>
        <w:jc w:val="both"/>
        <w:rPr>
          <w:rStyle w:val="Zstupntext"/>
          <w:b/>
          <w:color w:val="auto"/>
        </w:rPr>
      </w:pPr>
    </w:p>
    <w:p w14:paraId="4345BBAB" w14:textId="5AC23155" w:rsidR="00BA7A0B" w:rsidRPr="00330FB3" w:rsidRDefault="004564C3" w:rsidP="00A7798B">
      <w:pPr>
        <w:widowControl/>
        <w:spacing w:line="276" w:lineRule="auto"/>
        <w:jc w:val="both"/>
        <w:rPr>
          <w:rStyle w:val="Zstupntext"/>
          <w:color w:val="auto"/>
          <w:u w:val="single"/>
        </w:rPr>
      </w:pPr>
      <w:r w:rsidRPr="00330FB3">
        <w:rPr>
          <w:rStyle w:val="Zstupntext"/>
          <w:color w:val="auto"/>
          <w:u w:val="single"/>
        </w:rPr>
        <w:t>K bodu 5</w:t>
      </w:r>
      <w:r w:rsidR="00286469">
        <w:rPr>
          <w:rStyle w:val="Zstupntext"/>
          <w:color w:val="auto"/>
          <w:u w:val="single"/>
        </w:rPr>
        <w:t>7</w:t>
      </w:r>
      <w:r w:rsidRPr="00330FB3">
        <w:rPr>
          <w:rStyle w:val="Zstupntext"/>
          <w:color w:val="auto"/>
        </w:rPr>
        <w:tab/>
      </w:r>
      <w:r w:rsidRPr="00330FB3">
        <w:rPr>
          <w:rStyle w:val="Zstupntext"/>
          <w:color w:val="auto"/>
        </w:rPr>
        <w:tab/>
      </w:r>
    </w:p>
    <w:p w14:paraId="653D65B9" w14:textId="77777777" w:rsidR="0001488C" w:rsidRPr="004D5A9B" w:rsidRDefault="0001488C" w:rsidP="00A7798B">
      <w:pPr>
        <w:pStyle w:val="Textkomentra"/>
        <w:spacing w:line="276" w:lineRule="auto"/>
        <w:jc w:val="both"/>
        <w:rPr>
          <w:sz w:val="24"/>
          <w:szCs w:val="24"/>
        </w:rPr>
      </w:pPr>
    </w:p>
    <w:p w14:paraId="7F746995" w14:textId="77777777" w:rsidR="00BA7A0B" w:rsidRPr="00A7798B" w:rsidRDefault="00BA7A0B" w:rsidP="00A7798B">
      <w:pPr>
        <w:pStyle w:val="Textkomentra"/>
        <w:spacing w:line="276" w:lineRule="auto"/>
        <w:jc w:val="both"/>
        <w:rPr>
          <w:rStyle w:val="Zstupntext"/>
          <w:b/>
          <w:color w:val="auto"/>
          <w:sz w:val="24"/>
          <w:szCs w:val="24"/>
          <w:lang w:eastAsia="sk-SK"/>
        </w:rPr>
      </w:pPr>
      <w:r w:rsidRPr="004D5A9B">
        <w:rPr>
          <w:sz w:val="24"/>
          <w:szCs w:val="24"/>
        </w:rPr>
        <w:t>V súlade s odporúčaniami Výboru CPT sa dĺžka neprerušeného výkonu postupne uložených disciplinárnych trestov umiestnenia do cely disciplinárneho trestu alebo do samoväzby skracuje na 14 dní. Zvyšok nevykonaného disciplinárneho trestu obvinený vykoná najskôr po uplynutí desiatich dní</w:t>
      </w:r>
      <w:r w:rsidR="00E1795C" w:rsidRPr="004D5A9B">
        <w:rPr>
          <w:sz w:val="24"/>
          <w:szCs w:val="24"/>
        </w:rPr>
        <w:t xml:space="preserve"> od prerušenia alebo ukončenia</w:t>
      </w:r>
      <w:r w:rsidR="002D5F9F" w:rsidRPr="004D5A9B">
        <w:rPr>
          <w:sz w:val="24"/>
          <w:szCs w:val="24"/>
        </w:rPr>
        <w:t xml:space="preserve"> výkonu disciplinárneho trestu</w:t>
      </w:r>
      <w:r w:rsidRPr="004D5A9B">
        <w:rPr>
          <w:sz w:val="24"/>
          <w:szCs w:val="24"/>
        </w:rPr>
        <w:t>.</w:t>
      </w:r>
    </w:p>
    <w:p w14:paraId="3003713E" w14:textId="77777777" w:rsidR="0001488C" w:rsidRPr="00A7798B" w:rsidRDefault="0001488C" w:rsidP="00A7798B">
      <w:pPr>
        <w:widowControl/>
        <w:spacing w:line="276" w:lineRule="auto"/>
        <w:jc w:val="both"/>
        <w:rPr>
          <w:rStyle w:val="Zstupntext"/>
          <w:b/>
          <w:color w:val="auto"/>
        </w:rPr>
      </w:pPr>
    </w:p>
    <w:p w14:paraId="0F1C1199" w14:textId="6FF5B4A9" w:rsidR="009F0A94" w:rsidRPr="00330FB3" w:rsidRDefault="0001488C" w:rsidP="00A7798B">
      <w:pPr>
        <w:widowControl/>
        <w:spacing w:line="276" w:lineRule="auto"/>
        <w:jc w:val="both"/>
        <w:rPr>
          <w:rStyle w:val="Zstupntext"/>
          <w:color w:val="auto"/>
          <w:u w:val="single"/>
        </w:rPr>
      </w:pPr>
      <w:r w:rsidRPr="00330FB3">
        <w:rPr>
          <w:rStyle w:val="Zstupntext"/>
          <w:color w:val="auto"/>
          <w:u w:val="single"/>
        </w:rPr>
        <w:t>K bodom 5</w:t>
      </w:r>
      <w:r w:rsidR="00286469">
        <w:rPr>
          <w:rStyle w:val="Zstupntext"/>
          <w:color w:val="auto"/>
          <w:u w:val="single"/>
        </w:rPr>
        <w:t>8</w:t>
      </w:r>
      <w:r w:rsidR="004564C3" w:rsidRPr="00330FB3">
        <w:rPr>
          <w:rStyle w:val="Zstupntext"/>
          <w:color w:val="auto"/>
          <w:u w:val="single"/>
        </w:rPr>
        <w:t xml:space="preserve"> až 6</w:t>
      </w:r>
      <w:r w:rsidR="00286469">
        <w:rPr>
          <w:rStyle w:val="Zstupntext"/>
          <w:color w:val="auto"/>
          <w:u w:val="single"/>
        </w:rPr>
        <w:t>1</w:t>
      </w:r>
      <w:r w:rsidR="004564C3" w:rsidRPr="00330FB3">
        <w:rPr>
          <w:rStyle w:val="Zstupntext"/>
          <w:color w:val="auto"/>
        </w:rPr>
        <w:tab/>
      </w:r>
      <w:r w:rsidR="004564C3" w:rsidRPr="00330FB3">
        <w:rPr>
          <w:rStyle w:val="Zstupntext"/>
          <w:color w:val="auto"/>
        </w:rPr>
        <w:tab/>
      </w:r>
    </w:p>
    <w:p w14:paraId="42DBC54B" w14:textId="77777777" w:rsidR="0001488C" w:rsidRPr="004D5A9B" w:rsidRDefault="0001488C" w:rsidP="00A7798B">
      <w:pPr>
        <w:pStyle w:val="Textkomentra"/>
        <w:spacing w:line="276" w:lineRule="auto"/>
        <w:rPr>
          <w:sz w:val="24"/>
          <w:szCs w:val="24"/>
        </w:rPr>
      </w:pPr>
    </w:p>
    <w:p w14:paraId="042C9642" w14:textId="77777777" w:rsidR="000A7A73" w:rsidRPr="004D5A9B" w:rsidRDefault="000A7A73" w:rsidP="00A7798B">
      <w:pPr>
        <w:pStyle w:val="Textkomentra"/>
        <w:spacing w:line="276" w:lineRule="auto"/>
        <w:rPr>
          <w:sz w:val="24"/>
          <w:szCs w:val="24"/>
        </w:rPr>
      </w:pPr>
      <w:r w:rsidRPr="004D5A9B">
        <w:rPr>
          <w:sz w:val="24"/>
          <w:szCs w:val="24"/>
        </w:rPr>
        <w:t>Navrhovaná právna úprava zjednodušuje systém zahladzovania disciplinárnych trestov.</w:t>
      </w:r>
    </w:p>
    <w:p w14:paraId="3D8D0472" w14:textId="77777777" w:rsidR="000A7A73" w:rsidRPr="00A7798B" w:rsidRDefault="000A7A73" w:rsidP="00A7798B">
      <w:pPr>
        <w:widowControl/>
        <w:spacing w:line="276" w:lineRule="auto"/>
        <w:jc w:val="both"/>
        <w:rPr>
          <w:rStyle w:val="Zstupntext"/>
          <w:b/>
          <w:color w:val="auto"/>
        </w:rPr>
      </w:pPr>
    </w:p>
    <w:p w14:paraId="65F0522B" w14:textId="40209C8C" w:rsidR="009F0A94" w:rsidRPr="00330FB3" w:rsidRDefault="004564C3" w:rsidP="00A7798B">
      <w:pPr>
        <w:widowControl/>
        <w:spacing w:line="276" w:lineRule="auto"/>
        <w:jc w:val="both"/>
        <w:rPr>
          <w:rStyle w:val="Zstupntext"/>
          <w:color w:val="auto"/>
          <w:u w:val="single"/>
        </w:rPr>
      </w:pPr>
      <w:r w:rsidRPr="00330FB3">
        <w:rPr>
          <w:rStyle w:val="Zstupntext"/>
          <w:color w:val="auto"/>
          <w:u w:val="single"/>
        </w:rPr>
        <w:t>K bodu 6</w:t>
      </w:r>
      <w:r w:rsidR="00286469">
        <w:rPr>
          <w:rStyle w:val="Zstupntext"/>
          <w:color w:val="auto"/>
          <w:u w:val="single"/>
        </w:rPr>
        <w:t>2</w:t>
      </w:r>
      <w:r w:rsidRPr="00330FB3">
        <w:rPr>
          <w:rStyle w:val="Zstupntext"/>
          <w:color w:val="auto"/>
        </w:rPr>
        <w:tab/>
      </w:r>
      <w:r w:rsidRPr="00330FB3">
        <w:rPr>
          <w:rStyle w:val="Zstupntext"/>
          <w:color w:val="auto"/>
        </w:rPr>
        <w:tab/>
      </w:r>
      <w:r w:rsidRPr="00330FB3">
        <w:rPr>
          <w:rStyle w:val="Zstupntext"/>
          <w:color w:val="auto"/>
        </w:rPr>
        <w:tab/>
      </w:r>
    </w:p>
    <w:p w14:paraId="4F8D23C5" w14:textId="77777777" w:rsidR="0001488C" w:rsidRPr="004D5A9B" w:rsidRDefault="0001488C" w:rsidP="00A7798B">
      <w:pPr>
        <w:pStyle w:val="Textkomentra"/>
        <w:spacing w:line="276" w:lineRule="auto"/>
        <w:rPr>
          <w:sz w:val="24"/>
          <w:szCs w:val="24"/>
        </w:rPr>
      </w:pPr>
    </w:p>
    <w:p w14:paraId="74A228D6" w14:textId="77777777" w:rsidR="000A7A73" w:rsidRPr="004D5A9B" w:rsidRDefault="000A7A73" w:rsidP="00A7798B">
      <w:pPr>
        <w:pStyle w:val="Textkomentra"/>
        <w:spacing w:line="276" w:lineRule="auto"/>
        <w:rPr>
          <w:sz w:val="24"/>
          <w:szCs w:val="24"/>
        </w:rPr>
      </w:pPr>
      <w:r w:rsidRPr="004D5A9B">
        <w:rPr>
          <w:sz w:val="24"/>
          <w:szCs w:val="24"/>
        </w:rPr>
        <w:t>V navrhovanom ustanovení sa rozširujú možnosti zabezpečenia komplexného programu aktivít mimo cely pre všetkých obvinených.</w:t>
      </w:r>
    </w:p>
    <w:p w14:paraId="0C0585A4" w14:textId="77777777" w:rsidR="0001488C" w:rsidRPr="00A7798B" w:rsidRDefault="0001488C" w:rsidP="00A7798B">
      <w:pPr>
        <w:widowControl/>
        <w:spacing w:line="276" w:lineRule="auto"/>
        <w:jc w:val="both"/>
        <w:rPr>
          <w:rStyle w:val="Zstupntext"/>
          <w:b/>
          <w:color w:val="auto"/>
        </w:rPr>
      </w:pPr>
    </w:p>
    <w:p w14:paraId="4AE4ADA2" w14:textId="4DF21637" w:rsidR="00FB60A8" w:rsidRPr="00330FB3" w:rsidRDefault="004564C3" w:rsidP="00A7798B">
      <w:pPr>
        <w:widowControl/>
        <w:spacing w:line="276" w:lineRule="auto"/>
        <w:jc w:val="both"/>
        <w:rPr>
          <w:rStyle w:val="Zstupntext"/>
          <w:color w:val="auto"/>
          <w:u w:val="single"/>
        </w:rPr>
      </w:pPr>
      <w:r w:rsidRPr="00330FB3">
        <w:rPr>
          <w:rStyle w:val="Zstupntext"/>
          <w:color w:val="auto"/>
          <w:u w:val="single"/>
        </w:rPr>
        <w:t>K bodom 6</w:t>
      </w:r>
      <w:r w:rsidR="00286469">
        <w:rPr>
          <w:rStyle w:val="Zstupntext"/>
          <w:color w:val="auto"/>
          <w:u w:val="single"/>
        </w:rPr>
        <w:t>3</w:t>
      </w:r>
      <w:r w:rsidRPr="00330FB3">
        <w:rPr>
          <w:rStyle w:val="Zstupntext"/>
          <w:color w:val="auto"/>
          <w:u w:val="single"/>
        </w:rPr>
        <w:t xml:space="preserve"> a 6</w:t>
      </w:r>
      <w:r w:rsidR="00286469">
        <w:rPr>
          <w:rStyle w:val="Zstupntext"/>
          <w:color w:val="auto"/>
          <w:u w:val="single"/>
        </w:rPr>
        <w:t>4</w:t>
      </w:r>
      <w:r w:rsidRPr="00330FB3">
        <w:rPr>
          <w:rStyle w:val="Zstupntext"/>
          <w:color w:val="auto"/>
        </w:rPr>
        <w:t xml:space="preserve"> </w:t>
      </w:r>
      <w:r w:rsidRPr="00330FB3">
        <w:rPr>
          <w:rStyle w:val="Zstupntext"/>
          <w:color w:val="auto"/>
        </w:rPr>
        <w:tab/>
      </w:r>
      <w:r w:rsidRPr="00330FB3">
        <w:rPr>
          <w:rStyle w:val="Zstupntext"/>
          <w:color w:val="auto"/>
        </w:rPr>
        <w:tab/>
      </w:r>
    </w:p>
    <w:p w14:paraId="41E5FD83" w14:textId="77777777" w:rsidR="0001488C" w:rsidRPr="004D5A9B" w:rsidRDefault="0001488C" w:rsidP="00A7798B">
      <w:pPr>
        <w:widowControl/>
        <w:spacing w:line="276" w:lineRule="auto"/>
        <w:jc w:val="both"/>
        <w:rPr>
          <w:rStyle w:val="Zstupntext"/>
          <w:b/>
          <w:color w:val="auto"/>
        </w:rPr>
      </w:pPr>
    </w:p>
    <w:p w14:paraId="2F3B6661" w14:textId="77777777" w:rsidR="000A7A73" w:rsidRPr="00A7798B" w:rsidRDefault="000A7A73" w:rsidP="00A7798B">
      <w:pPr>
        <w:pStyle w:val="Textkomentra"/>
        <w:spacing w:line="276" w:lineRule="auto"/>
        <w:jc w:val="both"/>
        <w:rPr>
          <w:rStyle w:val="Zstupntext"/>
          <w:b/>
          <w:color w:val="auto"/>
          <w:sz w:val="24"/>
          <w:szCs w:val="24"/>
        </w:rPr>
      </w:pPr>
      <w:r w:rsidRPr="00A7798B">
        <w:rPr>
          <w:sz w:val="24"/>
          <w:szCs w:val="24"/>
        </w:rPr>
        <w:t>Navrhované ustanoveni</w:t>
      </w:r>
      <w:r w:rsidR="007F5D44">
        <w:rPr>
          <w:sz w:val="24"/>
          <w:szCs w:val="24"/>
        </w:rPr>
        <w:t>a</w:t>
      </w:r>
      <w:r w:rsidRPr="00A7798B">
        <w:rPr>
          <w:sz w:val="24"/>
          <w:szCs w:val="24"/>
        </w:rPr>
        <w:t xml:space="preserve"> odstráni</w:t>
      </w:r>
      <w:r w:rsidR="007F5D44">
        <w:rPr>
          <w:sz w:val="24"/>
          <w:szCs w:val="24"/>
        </w:rPr>
        <w:t>a</w:t>
      </w:r>
      <w:r w:rsidRPr="00A7798B">
        <w:rPr>
          <w:sz w:val="24"/>
          <w:szCs w:val="24"/>
        </w:rPr>
        <w:t xml:space="preserve"> problém s faktickým režimom samoväzby u mladistvých (samoväzba je v prípade mladistvých neprípustná) vznikajúci pri ukladaní disciplinárneho trestu celodenného umiestnenia do cely disciplinárneho trestu. Zároveň</w:t>
      </w:r>
      <w:r w:rsidR="007F5D44">
        <w:rPr>
          <w:sz w:val="24"/>
          <w:szCs w:val="24"/>
        </w:rPr>
        <w:t>,</w:t>
      </w:r>
      <w:r w:rsidRPr="00A7798B">
        <w:rPr>
          <w:sz w:val="24"/>
          <w:szCs w:val="24"/>
        </w:rPr>
        <w:t xml:space="preserve"> v súlade s odporúčaniami Výboru CPT</w:t>
      </w:r>
      <w:r w:rsidR="007F5D44">
        <w:rPr>
          <w:sz w:val="24"/>
          <w:szCs w:val="24"/>
        </w:rPr>
        <w:t>,</w:t>
      </w:r>
      <w:r w:rsidRPr="00A7798B">
        <w:rPr>
          <w:sz w:val="24"/>
          <w:szCs w:val="24"/>
        </w:rPr>
        <w:t xml:space="preserve"> sa skracuje dĺžka uloženého trestu, ako aj dĺžka neprerušeného výkonu postupne uložených disciplinárnych trestov umiestnenia do cely disciplinárneho trestu.</w:t>
      </w:r>
      <w:r w:rsidRPr="00A7798B">
        <w:rPr>
          <w:i/>
          <w:sz w:val="24"/>
          <w:szCs w:val="24"/>
        </w:rPr>
        <w:t xml:space="preserve"> </w:t>
      </w:r>
    </w:p>
    <w:p w14:paraId="14D35E46" w14:textId="77777777" w:rsidR="009F0A94" w:rsidRPr="004D5A9B" w:rsidRDefault="009F0A94" w:rsidP="00A7798B">
      <w:pPr>
        <w:widowControl/>
        <w:spacing w:line="276" w:lineRule="auto"/>
        <w:jc w:val="both"/>
        <w:rPr>
          <w:rStyle w:val="Zstupntext"/>
          <w:b/>
          <w:color w:val="auto"/>
          <w:sz w:val="20"/>
          <w:szCs w:val="20"/>
          <w:lang w:eastAsia="en-US"/>
        </w:rPr>
      </w:pPr>
    </w:p>
    <w:p w14:paraId="0BD45E67" w14:textId="5B4B142B" w:rsidR="009F0A94" w:rsidRPr="00330FB3" w:rsidRDefault="004564C3" w:rsidP="00A7798B">
      <w:pPr>
        <w:widowControl/>
        <w:spacing w:line="276" w:lineRule="auto"/>
        <w:jc w:val="both"/>
        <w:rPr>
          <w:rStyle w:val="Zstupntext"/>
          <w:color w:val="auto"/>
        </w:rPr>
      </w:pPr>
      <w:r w:rsidRPr="00330FB3">
        <w:rPr>
          <w:rStyle w:val="Zstupntext"/>
          <w:color w:val="auto"/>
          <w:u w:val="single"/>
        </w:rPr>
        <w:t>K bodu 6</w:t>
      </w:r>
      <w:r w:rsidR="00286469">
        <w:rPr>
          <w:rStyle w:val="Zstupntext"/>
          <w:color w:val="auto"/>
          <w:u w:val="single"/>
        </w:rPr>
        <w:t>5</w:t>
      </w:r>
      <w:r w:rsidRPr="00330FB3">
        <w:rPr>
          <w:rStyle w:val="Zstupntext"/>
          <w:color w:val="auto"/>
        </w:rPr>
        <w:tab/>
      </w:r>
      <w:r w:rsidRPr="00330FB3">
        <w:rPr>
          <w:rStyle w:val="Zstupntext"/>
          <w:color w:val="auto"/>
        </w:rPr>
        <w:tab/>
      </w:r>
      <w:r w:rsidRPr="00330FB3">
        <w:rPr>
          <w:rStyle w:val="Zstupntext"/>
          <w:color w:val="auto"/>
        </w:rPr>
        <w:tab/>
      </w:r>
    </w:p>
    <w:p w14:paraId="6D364705" w14:textId="77777777" w:rsidR="0001488C" w:rsidRPr="004D5A9B" w:rsidRDefault="0001488C" w:rsidP="00A7798B">
      <w:pPr>
        <w:pStyle w:val="Textkomentra"/>
        <w:spacing w:line="276" w:lineRule="auto"/>
        <w:rPr>
          <w:sz w:val="24"/>
          <w:szCs w:val="24"/>
        </w:rPr>
      </w:pPr>
    </w:p>
    <w:p w14:paraId="564F6E18" w14:textId="77777777" w:rsidR="000A7A73" w:rsidRPr="004D5A9B" w:rsidRDefault="007F5D44" w:rsidP="00A7798B">
      <w:pPr>
        <w:pStyle w:val="Textkomentra"/>
        <w:spacing w:line="276" w:lineRule="auto"/>
        <w:rPr>
          <w:sz w:val="24"/>
          <w:szCs w:val="24"/>
        </w:rPr>
      </w:pPr>
      <w:r>
        <w:rPr>
          <w:sz w:val="24"/>
          <w:szCs w:val="24"/>
        </w:rPr>
        <w:t>Ustanovenie § 48 ods. 4</w:t>
      </w:r>
      <w:r w:rsidR="000A7A73" w:rsidRPr="004D5A9B">
        <w:rPr>
          <w:sz w:val="24"/>
          <w:szCs w:val="24"/>
        </w:rPr>
        <w:t xml:space="preserve"> stratilo vzhľadom na </w:t>
      </w:r>
      <w:r w:rsidR="00FA20B9" w:rsidRPr="004D5A9B">
        <w:rPr>
          <w:sz w:val="24"/>
          <w:szCs w:val="24"/>
        </w:rPr>
        <w:t xml:space="preserve">úpravu </w:t>
      </w:r>
      <w:r w:rsidR="000A7A73" w:rsidRPr="004D5A9B">
        <w:rPr>
          <w:sz w:val="24"/>
          <w:szCs w:val="24"/>
        </w:rPr>
        <w:t>§ 40c ods</w:t>
      </w:r>
      <w:r>
        <w:rPr>
          <w:sz w:val="24"/>
          <w:szCs w:val="24"/>
        </w:rPr>
        <w:t>.</w:t>
      </w:r>
      <w:r w:rsidR="000A7A73" w:rsidRPr="004D5A9B">
        <w:rPr>
          <w:sz w:val="24"/>
          <w:szCs w:val="24"/>
        </w:rPr>
        <w:t xml:space="preserve"> 6 opodstatnenie.</w:t>
      </w:r>
    </w:p>
    <w:p w14:paraId="403F827C" w14:textId="77777777" w:rsidR="0001488C" w:rsidRPr="004D5A9B" w:rsidRDefault="0001488C" w:rsidP="00A7798B">
      <w:pPr>
        <w:pStyle w:val="Textkomentra"/>
        <w:spacing w:line="276" w:lineRule="auto"/>
        <w:rPr>
          <w:sz w:val="24"/>
          <w:szCs w:val="24"/>
        </w:rPr>
      </w:pPr>
    </w:p>
    <w:p w14:paraId="5F7D9ADF" w14:textId="6A51ADCE" w:rsidR="00FA20B9" w:rsidRPr="00330FB3" w:rsidRDefault="004564C3" w:rsidP="00A7798B">
      <w:pPr>
        <w:pStyle w:val="Textkomentra"/>
        <w:spacing w:line="276" w:lineRule="auto"/>
        <w:rPr>
          <w:sz w:val="24"/>
          <w:szCs w:val="24"/>
          <w:u w:val="single"/>
        </w:rPr>
      </w:pPr>
      <w:r w:rsidRPr="00330FB3">
        <w:rPr>
          <w:sz w:val="24"/>
          <w:szCs w:val="24"/>
          <w:u w:val="single"/>
        </w:rPr>
        <w:t>K bodu 6</w:t>
      </w:r>
      <w:r w:rsidR="00286469">
        <w:rPr>
          <w:sz w:val="24"/>
          <w:szCs w:val="24"/>
          <w:u w:val="single"/>
        </w:rPr>
        <w:t>6</w:t>
      </w:r>
      <w:r w:rsidRPr="00330FB3">
        <w:rPr>
          <w:sz w:val="24"/>
          <w:szCs w:val="24"/>
        </w:rPr>
        <w:tab/>
      </w:r>
      <w:r w:rsidRPr="00330FB3">
        <w:rPr>
          <w:sz w:val="24"/>
          <w:szCs w:val="24"/>
        </w:rPr>
        <w:tab/>
      </w:r>
      <w:r w:rsidRPr="00330FB3">
        <w:rPr>
          <w:sz w:val="24"/>
          <w:szCs w:val="24"/>
        </w:rPr>
        <w:tab/>
      </w:r>
    </w:p>
    <w:p w14:paraId="70AB5651" w14:textId="77777777" w:rsidR="0001488C" w:rsidRPr="004D5A9B" w:rsidRDefault="0001488C" w:rsidP="00A7798B">
      <w:pPr>
        <w:pStyle w:val="Textkomentra"/>
        <w:spacing w:line="276" w:lineRule="auto"/>
        <w:jc w:val="both"/>
        <w:rPr>
          <w:sz w:val="24"/>
          <w:szCs w:val="24"/>
        </w:rPr>
      </w:pPr>
    </w:p>
    <w:p w14:paraId="781B648C" w14:textId="5A859F29" w:rsidR="00FB60A8" w:rsidRPr="004D5A9B" w:rsidRDefault="00FA20B9" w:rsidP="00A7798B">
      <w:pPr>
        <w:pStyle w:val="Textkomentra"/>
        <w:spacing w:line="276" w:lineRule="auto"/>
        <w:jc w:val="both"/>
        <w:rPr>
          <w:sz w:val="24"/>
          <w:szCs w:val="24"/>
        </w:rPr>
      </w:pPr>
      <w:r w:rsidRPr="004D5A9B">
        <w:rPr>
          <w:sz w:val="24"/>
          <w:szCs w:val="24"/>
        </w:rPr>
        <w:t>Navrhované znenie výrazne zmierňuje prísnosť doterajšej právnej úpravy a okrem podmienky uznania za vinného pripája aj podmienku odsúdenia k výkonu nepodmienečného trestu odňatia slobody. Súčasne sa skracuje rozhodné obdobie na určenie výšky trov výkonu väzby a obmedzuje obdobie vymáhania trov výkonu väzby výhradne na obdobie výkonu nepodmienečného trestu odňatia slobody. Z dôvodu predchádzania sťažnost</w:t>
      </w:r>
      <w:r w:rsidR="003E1AC8">
        <w:rPr>
          <w:sz w:val="24"/>
          <w:szCs w:val="24"/>
        </w:rPr>
        <w:t>iam</w:t>
      </w:r>
      <w:r w:rsidRPr="004D5A9B">
        <w:rPr>
          <w:sz w:val="24"/>
          <w:szCs w:val="24"/>
        </w:rPr>
        <w:t xml:space="preserve"> a odvolan</w:t>
      </w:r>
      <w:r w:rsidR="003E1AC8">
        <w:rPr>
          <w:sz w:val="24"/>
          <w:szCs w:val="24"/>
        </w:rPr>
        <w:t>iam</w:t>
      </w:r>
      <w:r w:rsidRPr="004D5A9B">
        <w:rPr>
          <w:sz w:val="24"/>
          <w:szCs w:val="24"/>
        </w:rPr>
        <w:t xml:space="preserve"> obvinených za vyčíslovanie trov výkonu väzby aj za obdobie umiestnenia v cele predbežného zadržania, kedy si stravu uhrádzali zo svojich prostriedkov, sa navrhuje vyčíslovať trovy výkonu väzby až odo dňa dodania do ústavu na výkon väzby.  </w:t>
      </w:r>
      <w:r w:rsidR="003C3617" w:rsidRPr="004D5A9B">
        <w:rPr>
          <w:sz w:val="24"/>
          <w:szCs w:val="24"/>
        </w:rPr>
        <w:t>S</w:t>
      </w:r>
      <w:r w:rsidR="003D2314" w:rsidRPr="004D5A9B">
        <w:rPr>
          <w:sz w:val="24"/>
          <w:szCs w:val="24"/>
        </w:rPr>
        <w:t xml:space="preserve"> cieľom eliminácie dlhov po prepustení z výkonu trestu sa </w:t>
      </w:r>
      <w:r w:rsidR="003C3617" w:rsidRPr="004D5A9B">
        <w:rPr>
          <w:sz w:val="24"/>
          <w:szCs w:val="24"/>
        </w:rPr>
        <w:t>navrhuje</w:t>
      </w:r>
      <w:r w:rsidR="003D2314" w:rsidRPr="004D5A9B">
        <w:rPr>
          <w:sz w:val="24"/>
          <w:szCs w:val="24"/>
        </w:rPr>
        <w:t>, že</w:t>
      </w:r>
      <w:r w:rsidR="003C3617" w:rsidRPr="004D5A9B">
        <w:rPr>
          <w:sz w:val="24"/>
          <w:szCs w:val="24"/>
        </w:rPr>
        <w:t xml:space="preserve"> ak</w:t>
      </w:r>
      <w:r w:rsidR="003D2314" w:rsidRPr="004D5A9B">
        <w:rPr>
          <w:sz w:val="24"/>
          <w:szCs w:val="24"/>
        </w:rPr>
        <w:t xml:space="preserve"> odsúdený nebude z objektívnych dôvodov </w:t>
      </w:r>
      <w:r w:rsidR="0005726A" w:rsidRPr="004D5A9B">
        <w:rPr>
          <w:sz w:val="24"/>
          <w:szCs w:val="24"/>
        </w:rPr>
        <w:t xml:space="preserve">schopný </w:t>
      </w:r>
      <w:r w:rsidR="003D2314" w:rsidRPr="004D5A9B">
        <w:rPr>
          <w:sz w:val="24"/>
          <w:szCs w:val="24"/>
        </w:rPr>
        <w:t>predmetné trovy uhradiť počas výkonu trestu</w:t>
      </w:r>
      <w:r w:rsidR="0005726A" w:rsidRPr="004D5A9B">
        <w:rPr>
          <w:sz w:val="24"/>
          <w:szCs w:val="24"/>
        </w:rPr>
        <w:t>,</w:t>
      </w:r>
      <w:r w:rsidR="003D2314" w:rsidRPr="004D5A9B">
        <w:rPr>
          <w:sz w:val="24"/>
          <w:szCs w:val="24"/>
        </w:rPr>
        <w:t xml:space="preserve"> po ukončení výkonu trestu </w:t>
      </w:r>
      <w:r w:rsidR="003C3617" w:rsidRPr="004D5A9B">
        <w:rPr>
          <w:sz w:val="24"/>
          <w:szCs w:val="24"/>
        </w:rPr>
        <w:t xml:space="preserve">zaniknú </w:t>
      </w:r>
      <w:r w:rsidR="00FB60A8" w:rsidRPr="004D5A9B">
        <w:rPr>
          <w:sz w:val="24"/>
          <w:szCs w:val="24"/>
        </w:rPr>
        <w:t>z</w:t>
      </w:r>
      <w:r w:rsidR="003D2314" w:rsidRPr="004D5A9B">
        <w:rPr>
          <w:sz w:val="24"/>
          <w:szCs w:val="24"/>
        </w:rPr>
        <w:t xml:space="preserve">o zákona. </w:t>
      </w:r>
      <w:r w:rsidR="00BB7FF3" w:rsidRPr="00BB7FF3">
        <w:rPr>
          <w:sz w:val="24"/>
          <w:szCs w:val="24"/>
        </w:rPr>
        <w:t xml:space="preserve">Objektívnymi dôvodmi nezaradenia do práce sa na tento účel rozumie najmä: nedostatok pracovných príležitostí, </w:t>
      </w:r>
      <w:r w:rsidR="00BB7FF3" w:rsidRPr="00BB7FF3">
        <w:rPr>
          <w:iCs/>
          <w:sz w:val="24"/>
          <w:szCs w:val="24"/>
        </w:rPr>
        <w:t>práceneschopnosť,</w:t>
      </w:r>
      <w:r w:rsidR="00BB7FF3" w:rsidRPr="00BB7FF3">
        <w:rPr>
          <w:sz w:val="24"/>
          <w:szCs w:val="24"/>
        </w:rPr>
        <w:t xml:space="preserve"> zdravotné obmedzenia,</w:t>
      </w:r>
      <w:r w:rsidR="00BB7FF3" w:rsidRPr="00BB7FF3">
        <w:rPr>
          <w:iCs/>
          <w:sz w:val="24"/>
          <w:szCs w:val="24"/>
        </w:rPr>
        <w:t xml:space="preserve"> poberanie invalidného, starobného a predčasného starobného dôchodku, zaradenie do dennej formy štúdia, rekvalifikačného kurzu,</w:t>
      </w:r>
      <w:r w:rsidR="00BB7FF3" w:rsidRPr="00BB7FF3">
        <w:rPr>
          <w:sz w:val="24"/>
          <w:szCs w:val="24"/>
        </w:rPr>
        <w:t xml:space="preserve"> umiestnenie v oddiele špecializovaného zaobchádzania, výkon ochranného liečenia ústavnou formou, dočasné premiestnenie do iného ústavu na procesné úkony, pobyt v</w:t>
      </w:r>
      <w:r w:rsidR="00BB7FF3">
        <w:rPr>
          <w:sz w:val="24"/>
          <w:szCs w:val="24"/>
        </w:rPr>
        <w:t> </w:t>
      </w:r>
      <w:r w:rsidR="00BB7FF3" w:rsidRPr="00BB7FF3">
        <w:rPr>
          <w:sz w:val="24"/>
          <w:szCs w:val="24"/>
        </w:rPr>
        <w:t>nástupnom</w:t>
      </w:r>
      <w:r w:rsidR="00BB7FF3">
        <w:rPr>
          <w:sz w:val="24"/>
          <w:szCs w:val="24"/>
        </w:rPr>
        <w:t xml:space="preserve"> </w:t>
      </w:r>
      <w:r w:rsidR="00BB7FF3" w:rsidRPr="00BB7FF3">
        <w:rPr>
          <w:sz w:val="24"/>
          <w:szCs w:val="24"/>
        </w:rPr>
        <w:t>a výstupnom oddiele</w:t>
      </w:r>
      <w:r w:rsidR="00BB7FF3">
        <w:rPr>
          <w:sz w:val="24"/>
          <w:szCs w:val="24"/>
        </w:rPr>
        <w:t xml:space="preserve">. </w:t>
      </w:r>
      <w:r w:rsidR="00FB60A8" w:rsidRPr="004D5A9B">
        <w:rPr>
          <w:sz w:val="24"/>
          <w:szCs w:val="24"/>
        </w:rPr>
        <w:t xml:space="preserve">Právna úprava pri riešení trov výkonu väzby bude aj súčasťou zmien podmienok výkonu trestu odňatia slobody. </w:t>
      </w:r>
    </w:p>
    <w:p w14:paraId="4DED4A44" w14:textId="77777777" w:rsidR="0001488C" w:rsidRPr="004D5A9B" w:rsidRDefault="0001488C" w:rsidP="00A7798B">
      <w:pPr>
        <w:pStyle w:val="Textkomentra"/>
        <w:spacing w:line="276" w:lineRule="auto"/>
        <w:jc w:val="both"/>
        <w:rPr>
          <w:sz w:val="24"/>
          <w:szCs w:val="24"/>
        </w:rPr>
      </w:pPr>
    </w:p>
    <w:p w14:paraId="2346F2D7" w14:textId="3234465B" w:rsidR="003D2314" w:rsidRPr="00BE3D91" w:rsidRDefault="004564C3" w:rsidP="00A7798B">
      <w:pPr>
        <w:pStyle w:val="Textkomentra"/>
        <w:spacing w:line="276" w:lineRule="auto"/>
        <w:jc w:val="both"/>
        <w:rPr>
          <w:rFonts w:eastAsia="Calibri"/>
          <w:sz w:val="24"/>
          <w:szCs w:val="24"/>
          <w:u w:val="single"/>
        </w:rPr>
      </w:pPr>
      <w:r w:rsidRPr="00BE3D91">
        <w:rPr>
          <w:sz w:val="24"/>
          <w:szCs w:val="24"/>
          <w:u w:val="single"/>
        </w:rPr>
        <w:t>K bod</w:t>
      </w:r>
      <w:r w:rsidR="00045BFB" w:rsidRPr="00BE3D91">
        <w:rPr>
          <w:sz w:val="24"/>
          <w:szCs w:val="24"/>
          <w:u w:val="single"/>
        </w:rPr>
        <w:t>om</w:t>
      </w:r>
      <w:r w:rsidRPr="00BE3D91">
        <w:rPr>
          <w:sz w:val="24"/>
          <w:szCs w:val="24"/>
          <w:u w:val="single"/>
        </w:rPr>
        <w:t xml:space="preserve"> 6</w:t>
      </w:r>
      <w:r w:rsidR="00286469" w:rsidRPr="00BE3D91">
        <w:rPr>
          <w:sz w:val="24"/>
          <w:szCs w:val="24"/>
          <w:u w:val="single"/>
        </w:rPr>
        <w:t xml:space="preserve">7 </w:t>
      </w:r>
      <w:r w:rsidR="00045BFB" w:rsidRPr="00BE3D91">
        <w:rPr>
          <w:sz w:val="24"/>
          <w:szCs w:val="24"/>
          <w:u w:val="single"/>
        </w:rPr>
        <w:t xml:space="preserve">a </w:t>
      </w:r>
      <w:r w:rsidR="00612E7D" w:rsidRPr="00BE3D91">
        <w:rPr>
          <w:sz w:val="24"/>
          <w:szCs w:val="24"/>
          <w:u w:val="single"/>
        </w:rPr>
        <w:t>6</w:t>
      </w:r>
      <w:r w:rsidR="00286469" w:rsidRPr="00BE3D91">
        <w:rPr>
          <w:sz w:val="24"/>
          <w:szCs w:val="24"/>
          <w:u w:val="single"/>
        </w:rPr>
        <w:t>8</w:t>
      </w:r>
    </w:p>
    <w:p w14:paraId="73DED74D" w14:textId="77777777" w:rsidR="0001488C" w:rsidRPr="004D5A9B" w:rsidRDefault="0001488C" w:rsidP="00A7798B">
      <w:pPr>
        <w:pStyle w:val="Default"/>
        <w:spacing w:line="276" w:lineRule="auto"/>
        <w:jc w:val="both"/>
        <w:rPr>
          <w:color w:val="auto"/>
        </w:rPr>
      </w:pPr>
    </w:p>
    <w:p w14:paraId="46F6A3D3" w14:textId="73D7A079" w:rsidR="003D2314" w:rsidRPr="00045BFB" w:rsidRDefault="003D2314" w:rsidP="00914418">
      <w:pPr>
        <w:pStyle w:val="Default"/>
        <w:spacing w:line="276" w:lineRule="auto"/>
        <w:jc w:val="both"/>
      </w:pPr>
      <w:r w:rsidRPr="004D5A9B">
        <w:rPr>
          <w:color w:val="auto"/>
        </w:rPr>
        <w:t xml:space="preserve">Navrhované znenie vzhľadom na niektoré osobitosti upúšťa od obligatórnej povinnosti hradiť  zvýšené trovy výkonu väzby v závislosti od </w:t>
      </w:r>
      <w:r w:rsidR="0005726A" w:rsidRPr="004D5A9B">
        <w:rPr>
          <w:color w:val="auto"/>
        </w:rPr>
        <w:t xml:space="preserve">posúdenia </w:t>
      </w:r>
      <w:r w:rsidRPr="004D5A9B">
        <w:rPr>
          <w:color w:val="auto"/>
        </w:rPr>
        <w:t>zdravotného (psychického) stavu</w:t>
      </w:r>
      <w:r w:rsidR="0005726A" w:rsidRPr="004D5A9B">
        <w:rPr>
          <w:color w:val="auto"/>
        </w:rPr>
        <w:t xml:space="preserve"> obvineného</w:t>
      </w:r>
      <w:r w:rsidRPr="004D5A9B">
        <w:rPr>
          <w:color w:val="auto"/>
        </w:rPr>
        <w:t xml:space="preserve">. </w:t>
      </w:r>
      <w:r w:rsidR="00045BFB" w:rsidRPr="00045BFB">
        <w:rPr>
          <w:color w:val="auto"/>
        </w:rPr>
        <w:t>Rovnako,</w:t>
      </w:r>
      <w:r w:rsidR="00045BFB" w:rsidRPr="00045BFB">
        <w:t xml:space="preserve"> vzhľadom na skutočnosť, že obvinený mladistvý, resp. obvinený do dovŕšenia 18 rok</w:t>
      </w:r>
      <w:r w:rsidR="00852F6D">
        <w:t>u</w:t>
      </w:r>
      <w:r w:rsidR="00045BFB" w:rsidRPr="00045BFB">
        <w:t xml:space="preserve"> veku, je podľa § 54 ods. 3 písm. a) zákona č. 221/2006 Z. z. o výkone väzby oslobodený od povinnosti úhrady trov spojených s výkonom väzby, sa navrhuje, aby bol obvinený mladistvý oslobodený aj od úhrady zvýšených trov výkonu väzby.</w:t>
      </w:r>
    </w:p>
    <w:p w14:paraId="7EF7C36B" w14:textId="77777777" w:rsidR="0001488C" w:rsidRPr="004D5A9B" w:rsidRDefault="0001488C" w:rsidP="00A7798B">
      <w:pPr>
        <w:pStyle w:val="Textkomentra"/>
        <w:spacing w:line="276" w:lineRule="auto"/>
        <w:jc w:val="both"/>
        <w:rPr>
          <w:b/>
          <w:sz w:val="24"/>
          <w:szCs w:val="24"/>
        </w:rPr>
      </w:pPr>
    </w:p>
    <w:p w14:paraId="0210E40C" w14:textId="3FA583A6" w:rsidR="003D2314" w:rsidRPr="004D5A9B" w:rsidRDefault="004564C3" w:rsidP="00A7798B">
      <w:pPr>
        <w:pStyle w:val="Textkomentra"/>
        <w:spacing w:line="276" w:lineRule="auto"/>
        <w:jc w:val="both"/>
        <w:rPr>
          <w:b/>
          <w:sz w:val="24"/>
          <w:szCs w:val="24"/>
        </w:rPr>
      </w:pPr>
      <w:r w:rsidRPr="00330FB3">
        <w:rPr>
          <w:sz w:val="24"/>
          <w:szCs w:val="24"/>
          <w:u w:val="single"/>
        </w:rPr>
        <w:t>K bodom 6</w:t>
      </w:r>
      <w:r w:rsidR="00286469">
        <w:rPr>
          <w:sz w:val="24"/>
          <w:szCs w:val="24"/>
          <w:u w:val="single"/>
        </w:rPr>
        <w:t>9</w:t>
      </w:r>
      <w:r w:rsidRPr="00330FB3">
        <w:rPr>
          <w:sz w:val="24"/>
          <w:szCs w:val="24"/>
          <w:u w:val="single"/>
        </w:rPr>
        <w:t xml:space="preserve"> a </w:t>
      </w:r>
      <w:r w:rsidR="00286469">
        <w:rPr>
          <w:sz w:val="24"/>
          <w:szCs w:val="24"/>
          <w:u w:val="single"/>
        </w:rPr>
        <w:t>70</w:t>
      </w:r>
      <w:r w:rsidRPr="004D5A9B">
        <w:rPr>
          <w:b/>
          <w:sz w:val="24"/>
          <w:szCs w:val="24"/>
        </w:rPr>
        <w:tab/>
      </w:r>
      <w:r w:rsidRPr="004D5A9B">
        <w:rPr>
          <w:b/>
          <w:sz w:val="24"/>
          <w:szCs w:val="24"/>
        </w:rPr>
        <w:tab/>
      </w:r>
      <w:r w:rsidRPr="004D5A9B">
        <w:rPr>
          <w:b/>
          <w:sz w:val="24"/>
          <w:szCs w:val="24"/>
        </w:rPr>
        <w:tab/>
      </w:r>
    </w:p>
    <w:p w14:paraId="5D0963B8" w14:textId="77777777" w:rsidR="0001488C" w:rsidRPr="004D5A9B" w:rsidRDefault="0001488C" w:rsidP="00A7798B">
      <w:pPr>
        <w:pStyle w:val="Textkomentra"/>
        <w:spacing w:line="276" w:lineRule="auto"/>
        <w:jc w:val="both"/>
        <w:rPr>
          <w:sz w:val="24"/>
          <w:szCs w:val="24"/>
        </w:rPr>
      </w:pPr>
    </w:p>
    <w:p w14:paraId="4C436F00" w14:textId="48EC19CE" w:rsidR="003D2314" w:rsidRPr="004D5A9B" w:rsidRDefault="003D2314" w:rsidP="00A7798B">
      <w:pPr>
        <w:pStyle w:val="Textkomentra"/>
        <w:spacing w:line="276" w:lineRule="auto"/>
        <w:jc w:val="both"/>
        <w:rPr>
          <w:sz w:val="24"/>
          <w:szCs w:val="24"/>
        </w:rPr>
      </w:pPr>
      <w:r w:rsidRPr="004D5A9B">
        <w:rPr>
          <w:sz w:val="24"/>
          <w:szCs w:val="24"/>
        </w:rPr>
        <w:t>Špeciálna právna úprava uvedená v</w:t>
      </w:r>
      <w:r w:rsidR="00304DC5">
        <w:rPr>
          <w:sz w:val="24"/>
          <w:szCs w:val="24"/>
        </w:rPr>
        <w:t xml:space="preserve"> tomto </w:t>
      </w:r>
      <w:r w:rsidRPr="004D5A9B">
        <w:rPr>
          <w:sz w:val="24"/>
          <w:szCs w:val="24"/>
        </w:rPr>
        <w:t>zákone má prednosť pred všeobecnou právnou úpravou uvedenou v zákone č. 71/1967 Zb.</w:t>
      </w:r>
      <w:r w:rsidR="00D17864">
        <w:rPr>
          <w:sz w:val="24"/>
          <w:szCs w:val="24"/>
        </w:rPr>
        <w:t xml:space="preserve"> </w:t>
      </w:r>
      <w:r w:rsidR="00D17864" w:rsidRPr="00D17864">
        <w:rPr>
          <w:sz w:val="24"/>
          <w:szCs w:val="24"/>
        </w:rPr>
        <w:t>o správnom konaní</w:t>
      </w:r>
      <w:r w:rsidR="00D17864">
        <w:rPr>
          <w:sz w:val="24"/>
          <w:szCs w:val="24"/>
        </w:rPr>
        <w:t xml:space="preserve"> </w:t>
      </w:r>
      <w:r w:rsidR="000E4ABC" w:rsidRPr="000E4ABC">
        <w:rPr>
          <w:sz w:val="24"/>
          <w:szCs w:val="24"/>
        </w:rPr>
        <w:t>(správny poriadok)</w:t>
      </w:r>
      <w:r w:rsidR="000E4ABC">
        <w:rPr>
          <w:sz w:val="24"/>
          <w:szCs w:val="24"/>
        </w:rPr>
        <w:t xml:space="preserve"> </w:t>
      </w:r>
      <w:r w:rsidR="00D17864">
        <w:rPr>
          <w:sz w:val="24"/>
          <w:szCs w:val="24"/>
        </w:rPr>
        <w:t>v znení neskorších predpisov</w:t>
      </w:r>
      <w:r w:rsidR="00A30CE9">
        <w:rPr>
          <w:sz w:val="24"/>
          <w:szCs w:val="24"/>
        </w:rPr>
        <w:t xml:space="preserve"> (ďalej len ako </w:t>
      </w:r>
      <w:r w:rsidR="00304DC5">
        <w:rPr>
          <w:sz w:val="24"/>
          <w:szCs w:val="24"/>
        </w:rPr>
        <w:t>„</w:t>
      </w:r>
      <w:r w:rsidR="00A30CE9">
        <w:rPr>
          <w:sz w:val="24"/>
          <w:szCs w:val="24"/>
        </w:rPr>
        <w:t>zákon č. 71/1967 Zb.“)</w:t>
      </w:r>
      <w:r w:rsidR="00D17864">
        <w:rPr>
          <w:sz w:val="24"/>
          <w:szCs w:val="24"/>
        </w:rPr>
        <w:t>.</w:t>
      </w:r>
      <w:r w:rsidRPr="004D5A9B">
        <w:rPr>
          <w:sz w:val="24"/>
          <w:szCs w:val="24"/>
        </w:rPr>
        <w:t xml:space="preserve"> Podľa § 56 ods. 8 zákona právo vymáhať pohľadávky po troch rokoch po uplynutí lehoty určenej na splnenie uloženej povinnosti nezaniká, ale sa premlčuje. Lehota uvedená v § 71 ods. 3 zákona č. 71/1967 Zb. má však prekluzívny charakter.</w:t>
      </w:r>
    </w:p>
    <w:p w14:paraId="520625B8" w14:textId="77777777" w:rsidR="0001488C" w:rsidRPr="004D5A9B" w:rsidRDefault="0001488C" w:rsidP="00A7798B">
      <w:pPr>
        <w:pStyle w:val="Textkomentra"/>
        <w:spacing w:line="276" w:lineRule="auto"/>
        <w:jc w:val="both"/>
        <w:rPr>
          <w:b/>
          <w:sz w:val="24"/>
          <w:szCs w:val="24"/>
        </w:rPr>
      </w:pPr>
    </w:p>
    <w:p w14:paraId="50E1F210" w14:textId="24A6D5C5" w:rsidR="000A7A73" w:rsidRPr="00330FB3" w:rsidRDefault="004564C3" w:rsidP="00A7798B">
      <w:pPr>
        <w:widowControl/>
        <w:spacing w:line="276" w:lineRule="auto"/>
        <w:jc w:val="both"/>
        <w:rPr>
          <w:rStyle w:val="Zstupntext"/>
          <w:color w:val="auto"/>
        </w:rPr>
      </w:pPr>
      <w:r w:rsidRPr="00330FB3">
        <w:rPr>
          <w:rStyle w:val="Zstupntext"/>
          <w:color w:val="auto"/>
          <w:u w:val="single"/>
        </w:rPr>
        <w:t xml:space="preserve">K bodu </w:t>
      </w:r>
      <w:r w:rsidR="00286469">
        <w:rPr>
          <w:rStyle w:val="Zstupntext"/>
          <w:color w:val="auto"/>
          <w:u w:val="single"/>
        </w:rPr>
        <w:t>71</w:t>
      </w:r>
      <w:r w:rsidRPr="00330FB3">
        <w:rPr>
          <w:rStyle w:val="Zstupntext"/>
          <w:color w:val="auto"/>
        </w:rPr>
        <w:tab/>
      </w:r>
      <w:r w:rsidRPr="00330FB3">
        <w:rPr>
          <w:rStyle w:val="Zstupntext"/>
          <w:color w:val="auto"/>
        </w:rPr>
        <w:tab/>
      </w:r>
      <w:r w:rsidRPr="00330FB3">
        <w:rPr>
          <w:rStyle w:val="Zstupntext"/>
          <w:color w:val="auto"/>
        </w:rPr>
        <w:tab/>
      </w:r>
    </w:p>
    <w:p w14:paraId="07103113" w14:textId="77777777" w:rsidR="0001488C" w:rsidRPr="004D5A9B" w:rsidRDefault="0001488C" w:rsidP="00A7798B">
      <w:pPr>
        <w:pStyle w:val="Textkomentra"/>
        <w:spacing w:line="276" w:lineRule="auto"/>
        <w:rPr>
          <w:sz w:val="24"/>
          <w:szCs w:val="24"/>
        </w:rPr>
      </w:pPr>
    </w:p>
    <w:p w14:paraId="1337508A" w14:textId="77777777" w:rsidR="003D2314" w:rsidRPr="00BF2326" w:rsidRDefault="007F5D44" w:rsidP="00BF2326">
      <w:pPr>
        <w:pStyle w:val="Textkomentra"/>
        <w:spacing w:line="276" w:lineRule="auto"/>
        <w:jc w:val="both"/>
        <w:rPr>
          <w:sz w:val="24"/>
          <w:szCs w:val="24"/>
        </w:rPr>
      </w:pPr>
      <w:r>
        <w:rPr>
          <w:sz w:val="24"/>
          <w:szCs w:val="24"/>
        </w:rPr>
        <w:t>Ide o d</w:t>
      </w:r>
      <w:r w:rsidR="003D2314" w:rsidRPr="004D5A9B">
        <w:rPr>
          <w:sz w:val="24"/>
          <w:szCs w:val="24"/>
        </w:rPr>
        <w:t>oplnenie právneho základu poskytovania informácií o obvinenom.</w:t>
      </w:r>
      <w:r w:rsidR="00BF2326" w:rsidRPr="00BF2326">
        <w:rPr>
          <w:rFonts w:ascii="Times" w:hAnsi="Times" w:cs="Times"/>
        </w:rPr>
        <w:t xml:space="preserve"> </w:t>
      </w:r>
      <w:r w:rsidR="00BF2326" w:rsidRPr="00BF2326">
        <w:rPr>
          <w:rFonts w:ascii="Times" w:hAnsi="Times" w:cs="Times"/>
          <w:sz w:val="24"/>
          <w:szCs w:val="24"/>
        </w:rPr>
        <w:t xml:space="preserve">Orgán činný v trestnom </w:t>
      </w:r>
      <w:r w:rsidR="00BF2326" w:rsidRPr="00BF2326">
        <w:rPr>
          <w:rFonts w:ascii="Times" w:hAnsi="Times" w:cs="Times"/>
          <w:sz w:val="24"/>
          <w:szCs w:val="24"/>
        </w:rPr>
        <w:lastRenderedPageBreak/>
        <w:t>konaní alebo súd, na základe návrhu alebo rozhodnutia ktorého je osoba vo výkone väzby, musí byť informovaný o rozhodných skutočnostiach pre trestné konanie, napr. v prípade premiestnenia obvineného do iného ústavu, nakoľko bez jeho vedomia by mohlo prísť k zmarenia úkonov alebo lehôt.</w:t>
      </w:r>
    </w:p>
    <w:p w14:paraId="4C197F2C" w14:textId="77777777" w:rsidR="0001488C" w:rsidRPr="00A7798B" w:rsidRDefault="0001488C" w:rsidP="00A7798B">
      <w:pPr>
        <w:widowControl/>
        <w:spacing w:line="276" w:lineRule="auto"/>
        <w:jc w:val="both"/>
        <w:rPr>
          <w:rStyle w:val="Zstupntext"/>
          <w:b/>
          <w:color w:val="auto"/>
        </w:rPr>
      </w:pPr>
    </w:p>
    <w:p w14:paraId="093087F0" w14:textId="2F63A98E" w:rsidR="003D2314" w:rsidRPr="00330FB3" w:rsidRDefault="0001488C" w:rsidP="00A7798B">
      <w:pPr>
        <w:widowControl/>
        <w:spacing w:line="276" w:lineRule="auto"/>
        <w:jc w:val="both"/>
        <w:rPr>
          <w:rStyle w:val="Zstupntext"/>
          <w:color w:val="auto"/>
          <w:u w:val="single"/>
        </w:rPr>
      </w:pPr>
      <w:r w:rsidRPr="00330FB3">
        <w:rPr>
          <w:rStyle w:val="Zstupntext"/>
          <w:color w:val="auto"/>
          <w:u w:val="single"/>
        </w:rPr>
        <w:t>K bodu 7</w:t>
      </w:r>
      <w:r w:rsidR="00286469">
        <w:rPr>
          <w:rStyle w:val="Zstupntext"/>
          <w:color w:val="auto"/>
          <w:u w:val="single"/>
        </w:rPr>
        <w:t>2</w:t>
      </w:r>
      <w:r w:rsidRPr="00330FB3">
        <w:rPr>
          <w:rStyle w:val="Zstupntext"/>
          <w:color w:val="auto"/>
        </w:rPr>
        <w:tab/>
      </w:r>
      <w:r w:rsidRPr="00330FB3">
        <w:rPr>
          <w:rStyle w:val="Zstupntext"/>
          <w:color w:val="auto"/>
        </w:rPr>
        <w:tab/>
      </w:r>
      <w:r w:rsidRPr="00330FB3">
        <w:rPr>
          <w:rStyle w:val="Zstupntext"/>
          <w:color w:val="auto"/>
        </w:rPr>
        <w:tab/>
      </w:r>
    </w:p>
    <w:p w14:paraId="25DBCA92" w14:textId="77777777" w:rsidR="0001488C" w:rsidRPr="004D5A9B" w:rsidRDefault="0001488C" w:rsidP="00A7798B">
      <w:pPr>
        <w:pStyle w:val="Textkomentra"/>
        <w:spacing w:line="276" w:lineRule="auto"/>
        <w:jc w:val="both"/>
        <w:rPr>
          <w:sz w:val="24"/>
          <w:szCs w:val="24"/>
        </w:rPr>
      </w:pPr>
    </w:p>
    <w:p w14:paraId="7BF70858" w14:textId="1A99BB7C" w:rsidR="003D2314" w:rsidRPr="004D5A9B" w:rsidRDefault="003D2314" w:rsidP="00A7798B">
      <w:pPr>
        <w:pStyle w:val="Textkomentra"/>
        <w:spacing w:line="276" w:lineRule="auto"/>
        <w:jc w:val="both"/>
        <w:rPr>
          <w:sz w:val="24"/>
          <w:szCs w:val="24"/>
        </w:rPr>
      </w:pPr>
      <w:r w:rsidRPr="004D5A9B">
        <w:rPr>
          <w:sz w:val="24"/>
          <w:szCs w:val="24"/>
        </w:rPr>
        <w:t>V zákone č. 305/2013 Z. z.</w:t>
      </w:r>
      <w:r w:rsidR="003E1AC8" w:rsidRPr="003E1AC8">
        <w:t xml:space="preserve"> </w:t>
      </w:r>
      <w:r w:rsidR="003E1AC8" w:rsidRPr="003E1AC8">
        <w:rPr>
          <w:sz w:val="24"/>
          <w:szCs w:val="24"/>
        </w:rPr>
        <w:t>o</w:t>
      </w:r>
      <w:r w:rsidR="0062740F">
        <w:rPr>
          <w:sz w:val="24"/>
          <w:szCs w:val="24"/>
        </w:rPr>
        <w:t xml:space="preserve"> elektronickej podobe výkonu pôsobnosti orgánov verejnej moci a o zmene a doplnení niektorých zákonov (zákon o </w:t>
      </w:r>
      <w:r w:rsidR="003E1AC8" w:rsidRPr="003E1AC8">
        <w:rPr>
          <w:sz w:val="24"/>
          <w:szCs w:val="24"/>
        </w:rPr>
        <w:t>e-Governmente</w:t>
      </w:r>
      <w:r w:rsidR="0062740F">
        <w:rPr>
          <w:sz w:val="24"/>
          <w:szCs w:val="24"/>
        </w:rPr>
        <w:t>) v znení neskorších predpisov (ďalej len „zákon č. 305/2013 Z. z.“)</w:t>
      </w:r>
      <w:r w:rsidRPr="004D5A9B">
        <w:rPr>
          <w:sz w:val="24"/>
          <w:szCs w:val="24"/>
        </w:rPr>
        <w:t xml:space="preserve"> a ani v osobitných predpisoch upravujúcich konanie vo veciach súvisiacich s výkonom väzby nie je explicitne určené, že na úkony, ktorých  účastníkom </w:t>
      </w:r>
      <w:r w:rsidR="00C8734F">
        <w:rPr>
          <w:sz w:val="24"/>
          <w:szCs w:val="24"/>
        </w:rPr>
        <w:t>je</w:t>
      </w:r>
      <w:r w:rsidRPr="004D5A9B">
        <w:rPr>
          <w:sz w:val="24"/>
          <w:szCs w:val="24"/>
        </w:rPr>
        <w:t xml:space="preserve"> osoba vo výkone väzby, sa výkon verejnej moci elektronicky nevzťahuje, resp. že úkony v konaní vo veciach súvisiacich s výkonom väzby vykonávané orgánom verejnej moci (služobným úradom </w:t>
      </w:r>
      <w:r w:rsidR="006F6831">
        <w:rPr>
          <w:sz w:val="24"/>
          <w:szCs w:val="24"/>
        </w:rPr>
        <w:t>z</w:t>
      </w:r>
      <w:r w:rsidRPr="004D5A9B">
        <w:rPr>
          <w:sz w:val="24"/>
          <w:szCs w:val="24"/>
        </w:rPr>
        <w:t>boru) sa vykonávajú výlučne v listinnej podobe. Z §</w:t>
      </w:r>
      <w:r w:rsidR="00DE67CD">
        <w:rPr>
          <w:sz w:val="24"/>
          <w:szCs w:val="24"/>
        </w:rPr>
        <w:t xml:space="preserve"> 31 ods. 2 písm. b) zákona </w:t>
      </w:r>
      <w:r w:rsidR="0062740F">
        <w:rPr>
          <w:sz w:val="24"/>
          <w:szCs w:val="24"/>
        </w:rPr>
        <w:t xml:space="preserve">č. 305/2013 Z. z. </w:t>
      </w:r>
      <w:r w:rsidRPr="004D5A9B">
        <w:rPr>
          <w:sz w:val="24"/>
          <w:szCs w:val="24"/>
        </w:rPr>
        <w:t xml:space="preserve"> len vyplýva, že vo vzťahu k osobám vo výkone väzby sa nepoužijú ustanovenia o elektronickom doručovaní. Vzhľadom na</w:t>
      </w:r>
      <w:r w:rsidR="00DE67CD">
        <w:rPr>
          <w:sz w:val="24"/>
          <w:szCs w:val="24"/>
        </w:rPr>
        <w:t xml:space="preserve"> ďalšie ustanovenia zákona </w:t>
      </w:r>
      <w:r w:rsidR="0062740F">
        <w:rPr>
          <w:sz w:val="24"/>
          <w:szCs w:val="24"/>
        </w:rPr>
        <w:t>č. 305/2013 Z. z.</w:t>
      </w:r>
      <w:r w:rsidRPr="004D5A9B">
        <w:rPr>
          <w:sz w:val="24"/>
          <w:szCs w:val="24"/>
        </w:rPr>
        <w:t xml:space="preserve"> by to mohlo znamenať, že rozhodnutie, žiadosť, vyjadrenie, stanovisko alebo iný dokument, ktorý v konaní súvisiacom s výkonom väzby vydáva väzenský orgán, sa vyhotovuje vždy ako elektronický úradný dokument, z ktorého sa po autorizácii vyhotoví listinný rovnopis doručovaný účastníkovi konania. Hoci z §</w:t>
      </w:r>
      <w:r w:rsidR="00DE67CD">
        <w:rPr>
          <w:sz w:val="24"/>
          <w:szCs w:val="24"/>
        </w:rPr>
        <w:t xml:space="preserve"> 31 ods. 2 písm. b) zákona </w:t>
      </w:r>
      <w:r w:rsidR="006F6831">
        <w:rPr>
          <w:sz w:val="24"/>
          <w:szCs w:val="24"/>
        </w:rPr>
        <w:t xml:space="preserve">č. 305/2013 Z. z. </w:t>
      </w:r>
      <w:r w:rsidRPr="004D5A9B">
        <w:rPr>
          <w:sz w:val="24"/>
          <w:szCs w:val="24"/>
        </w:rPr>
        <w:t>a reálneho priebehu konania vo veci súvisiacej s výkonom väzby môže impl</w:t>
      </w:r>
      <w:r w:rsidR="00DE67CD">
        <w:rPr>
          <w:sz w:val="24"/>
          <w:szCs w:val="24"/>
        </w:rPr>
        <w:t xml:space="preserve">icitne vyplývať, že  zákon </w:t>
      </w:r>
      <w:r w:rsidR="006F6831">
        <w:rPr>
          <w:sz w:val="24"/>
          <w:szCs w:val="24"/>
        </w:rPr>
        <w:t xml:space="preserve">č. 305/2013 Z. z. </w:t>
      </w:r>
      <w:r w:rsidRPr="004D5A9B">
        <w:rPr>
          <w:sz w:val="24"/>
          <w:szCs w:val="24"/>
        </w:rPr>
        <w:t xml:space="preserve">sa nevzťahuje na výkon verejnej moci v konaní vo veciach súvisiacich s výkonom väzby, resp. že právne úkony vykonávané v konaní, ktorého výsledkom sú rozhodnutia (napríklad o disciplinárnej odmene, disciplinárnom treste, náhrade škody na majetku štátu, trovách výkonu väzby a zvýšených trovách výkonu </w:t>
      </w:r>
      <w:r w:rsidR="0005726A" w:rsidRPr="004D5A9B">
        <w:rPr>
          <w:sz w:val="24"/>
          <w:szCs w:val="24"/>
        </w:rPr>
        <w:t>väzby</w:t>
      </w:r>
      <w:r w:rsidRPr="004D5A9B">
        <w:rPr>
          <w:sz w:val="24"/>
          <w:szCs w:val="24"/>
        </w:rPr>
        <w:t xml:space="preserve">), sa vykonávajú výlučne v listinnej podobe, </w:t>
      </w:r>
      <w:r w:rsidR="00BA5711">
        <w:rPr>
          <w:sz w:val="24"/>
          <w:szCs w:val="24"/>
        </w:rPr>
        <w:t xml:space="preserve">a preto sa </w:t>
      </w:r>
      <w:r w:rsidR="00C8734F">
        <w:rPr>
          <w:sz w:val="24"/>
          <w:szCs w:val="24"/>
        </w:rPr>
        <w:t>navrhovaným znením sleduje</w:t>
      </w:r>
      <w:r w:rsidRPr="004D5A9B">
        <w:rPr>
          <w:sz w:val="24"/>
          <w:szCs w:val="24"/>
        </w:rPr>
        <w:t xml:space="preserve"> </w:t>
      </w:r>
      <w:r w:rsidR="00C8734F">
        <w:rPr>
          <w:sz w:val="24"/>
          <w:szCs w:val="24"/>
        </w:rPr>
        <w:t xml:space="preserve">odstránenie možných </w:t>
      </w:r>
      <w:r w:rsidRPr="004D5A9B">
        <w:rPr>
          <w:sz w:val="24"/>
          <w:szCs w:val="24"/>
        </w:rPr>
        <w:t>výkladov</w:t>
      </w:r>
      <w:r w:rsidR="00C8734F">
        <w:rPr>
          <w:sz w:val="24"/>
          <w:szCs w:val="24"/>
        </w:rPr>
        <w:t>ých</w:t>
      </w:r>
      <w:r w:rsidRPr="004D5A9B">
        <w:rPr>
          <w:sz w:val="24"/>
          <w:szCs w:val="24"/>
        </w:rPr>
        <w:t xml:space="preserve"> spor</w:t>
      </w:r>
      <w:r w:rsidR="00C8734F">
        <w:rPr>
          <w:sz w:val="24"/>
          <w:szCs w:val="24"/>
        </w:rPr>
        <w:t>ov.</w:t>
      </w:r>
    </w:p>
    <w:p w14:paraId="4F0818D8" w14:textId="77777777" w:rsidR="0001488C" w:rsidRPr="00A7798B" w:rsidRDefault="0001488C" w:rsidP="00A7798B">
      <w:pPr>
        <w:widowControl/>
        <w:spacing w:line="276" w:lineRule="auto"/>
        <w:jc w:val="both"/>
        <w:rPr>
          <w:rStyle w:val="Zstupntext"/>
          <w:b/>
          <w:color w:val="auto"/>
        </w:rPr>
      </w:pPr>
    </w:p>
    <w:p w14:paraId="04AE007F" w14:textId="16BA435D" w:rsidR="009F0A94" w:rsidRPr="00330FB3" w:rsidRDefault="004564C3" w:rsidP="00A7798B">
      <w:pPr>
        <w:widowControl/>
        <w:spacing w:line="276" w:lineRule="auto"/>
        <w:jc w:val="both"/>
        <w:rPr>
          <w:rStyle w:val="Zstupntext"/>
          <w:color w:val="auto"/>
          <w:u w:val="single"/>
        </w:rPr>
      </w:pPr>
      <w:r w:rsidRPr="00330FB3">
        <w:rPr>
          <w:rStyle w:val="Zstupntext"/>
          <w:color w:val="auto"/>
          <w:u w:val="single"/>
        </w:rPr>
        <w:t>K bodu 7</w:t>
      </w:r>
      <w:r w:rsidR="00286469">
        <w:rPr>
          <w:rStyle w:val="Zstupntext"/>
          <w:color w:val="auto"/>
          <w:u w:val="single"/>
        </w:rPr>
        <w:t>3</w:t>
      </w:r>
      <w:r w:rsidRPr="00330FB3">
        <w:rPr>
          <w:rStyle w:val="Zstupntext"/>
          <w:color w:val="auto"/>
        </w:rPr>
        <w:tab/>
      </w:r>
      <w:r w:rsidRPr="00330FB3">
        <w:rPr>
          <w:rStyle w:val="Zstupntext"/>
          <w:color w:val="auto"/>
        </w:rPr>
        <w:tab/>
      </w:r>
      <w:r w:rsidRPr="00330FB3">
        <w:rPr>
          <w:rStyle w:val="Zstupntext"/>
          <w:color w:val="auto"/>
        </w:rPr>
        <w:tab/>
      </w:r>
      <w:r w:rsidRPr="00330FB3">
        <w:rPr>
          <w:rStyle w:val="Zstupntext"/>
          <w:color w:val="auto"/>
        </w:rPr>
        <w:tab/>
      </w:r>
    </w:p>
    <w:p w14:paraId="2255BC70" w14:textId="77777777" w:rsidR="0001488C" w:rsidRPr="004D5A9B" w:rsidRDefault="0001488C" w:rsidP="00A7798B">
      <w:pPr>
        <w:spacing w:line="276" w:lineRule="auto"/>
        <w:jc w:val="both"/>
        <w:rPr>
          <w:rStyle w:val="Zstupntext"/>
          <w:color w:val="auto"/>
          <w:sz w:val="20"/>
          <w:szCs w:val="20"/>
          <w:lang w:eastAsia="en-US"/>
        </w:rPr>
      </w:pPr>
    </w:p>
    <w:p w14:paraId="4E2AE649" w14:textId="77777777" w:rsidR="003D2314" w:rsidRPr="004D5A9B" w:rsidRDefault="003D2314" w:rsidP="00A7798B">
      <w:pPr>
        <w:spacing w:line="276" w:lineRule="auto"/>
        <w:jc w:val="both"/>
      </w:pPr>
      <w:r w:rsidRPr="004D5A9B">
        <w:rPr>
          <w:rStyle w:val="Zstupntext"/>
          <w:color w:val="auto"/>
        </w:rPr>
        <w:t xml:space="preserve">Vzhľadom na zavedenie inštitútu mimoriadneho opravného prostriedku, o ktorom je oprávnený rozhodovať riaditeľ ústavu, sa riaditeľ ústavu </w:t>
      </w:r>
      <w:r w:rsidR="00110F17" w:rsidRPr="004D5A9B">
        <w:rPr>
          <w:rStyle w:val="Zstupntext"/>
          <w:color w:val="auto"/>
        </w:rPr>
        <w:t>vypúšťa</w:t>
      </w:r>
      <w:r w:rsidRPr="004D5A9B">
        <w:rPr>
          <w:rStyle w:val="Zstupntext"/>
          <w:color w:val="auto"/>
        </w:rPr>
        <w:t xml:space="preserve"> ako odvolací orgán v konaní o disciplinárnom previnení. Zároveň, nakoľko kompetencia odvolacieho orgánu prechádza na vedúceho oddelenia</w:t>
      </w:r>
      <w:r w:rsidR="00110F17" w:rsidRPr="004D5A9B">
        <w:rPr>
          <w:rStyle w:val="Zstupntext"/>
          <w:color w:val="auto"/>
        </w:rPr>
        <w:t xml:space="preserve">, </w:t>
      </w:r>
      <w:r w:rsidR="007650ED">
        <w:rPr>
          <w:rStyle w:val="Zstupntext"/>
          <w:color w:val="auto"/>
        </w:rPr>
        <w:t xml:space="preserve">sa </w:t>
      </w:r>
      <w:r w:rsidR="00110F17" w:rsidRPr="004D5A9B">
        <w:rPr>
          <w:rStyle w:val="Zstupntext"/>
          <w:color w:val="auto"/>
        </w:rPr>
        <w:t>vypúšťa kompetencia</w:t>
      </w:r>
      <w:r w:rsidR="007650ED">
        <w:rPr>
          <w:rStyle w:val="Zstupntext"/>
          <w:color w:val="auto"/>
        </w:rPr>
        <w:t xml:space="preserve"> riaditeľa ústavu</w:t>
      </w:r>
      <w:r w:rsidR="00110F17" w:rsidRPr="004D5A9B">
        <w:rPr>
          <w:rStyle w:val="Zstupntext"/>
          <w:color w:val="auto"/>
        </w:rPr>
        <w:t xml:space="preserve"> konať v disciplinárnom konaní na prvom stupni.</w:t>
      </w:r>
      <w:r w:rsidRPr="004D5A9B">
        <w:rPr>
          <w:color w:val="0070C0"/>
        </w:rPr>
        <w:t xml:space="preserve">  </w:t>
      </w:r>
    </w:p>
    <w:p w14:paraId="5ED150F0" w14:textId="77777777" w:rsidR="0001488C" w:rsidRPr="004D5A9B" w:rsidRDefault="0001488C" w:rsidP="00A7798B">
      <w:pPr>
        <w:spacing w:line="276" w:lineRule="auto"/>
        <w:jc w:val="both"/>
      </w:pPr>
    </w:p>
    <w:p w14:paraId="1F1AFFE6" w14:textId="02B70CEC" w:rsidR="009F0A94" w:rsidRPr="00330FB3" w:rsidRDefault="00D135A7"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7</w:t>
      </w:r>
      <w:r w:rsidR="00D05DFC">
        <w:rPr>
          <w:rStyle w:val="Zstupntext"/>
          <w:color w:val="auto"/>
          <w:u w:val="single"/>
        </w:rPr>
        <w:t>4</w:t>
      </w:r>
      <w:r w:rsidRPr="00330FB3">
        <w:rPr>
          <w:rStyle w:val="Zstupntext"/>
          <w:color w:val="auto"/>
        </w:rPr>
        <w:tab/>
      </w:r>
      <w:r w:rsidRPr="00330FB3">
        <w:rPr>
          <w:rStyle w:val="Zstupntext"/>
          <w:color w:val="auto"/>
        </w:rPr>
        <w:tab/>
      </w:r>
      <w:r w:rsidRPr="00330FB3">
        <w:rPr>
          <w:rStyle w:val="Zstupntext"/>
          <w:color w:val="auto"/>
        </w:rPr>
        <w:tab/>
      </w:r>
      <w:r w:rsidRPr="00330FB3">
        <w:rPr>
          <w:rStyle w:val="Zstupntext"/>
          <w:color w:val="auto"/>
        </w:rPr>
        <w:tab/>
      </w:r>
    </w:p>
    <w:p w14:paraId="69D7E5EE" w14:textId="77777777" w:rsidR="0001488C" w:rsidRPr="004D5A9B" w:rsidRDefault="0001488C" w:rsidP="00A7798B">
      <w:pPr>
        <w:widowControl/>
        <w:spacing w:line="276" w:lineRule="auto"/>
        <w:jc w:val="both"/>
        <w:rPr>
          <w:rStyle w:val="Zstupntext"/>
          <w:b/>
          <w:color w:val="auto"/>
          <w:sz w:val="20"/>
          <w:szCs w:val="20"/>
          <w:lang w:eastAsia="en-US"/>
        </w:rPr>
      </w:pPr>
    </w:p>
    <w:p w14:paraId="1A9CD153" w14:textId="43776DCF" w:rsidR="00110F17" w:rsidRPr="004D5A9B" w:rsidRDefault="00110F17" w:rsidP="00A7798B">
      <w:pPr>
        <w:pStyle w:val="Textkomentra"/>
        <w:spacing w:line="276" w:lineRule="auto"/>
        <w:jc w:val="both"/>
        <w:rPr>
          <w:sz w:val="24"/>
          <w:szCs w:val="24"/>
        </w:rPr>
      </w:pPr>
      <w:r w:rsidRPr="00A7798B">
        <w:rPr>
          <w:sz w:val="24"/>
          <w:szCs w:val="24"/>
        </w:rPr>
        <w:t>Vychádzajúc z rozsudku Najvyššieho súdu Slovenskej republiky, sp. zn. 1Sžk/38/2018, zo dňa 17.12.2019</w:t>
      </w:r>
      <w:r w:rsidR="00DE67CD">
        <w:rPr>
          <w:sz w:val="24"/>
          <w:szCs w:val="24"/>
        </w:rPr>
        <w:t>,</w:t>
      </w:r>
      <w:r w:rsidRPr="00A7798B">
        <w:rPr>
          <w:sz w:val="24"/>
          <w:szCs w:val="24"/>
        </w:rPr>
        <w:t xml:space="preserve"> právoplatné uznesenie súdu o povinnosti nahradiť trovy spojené s výkonom väzby je pre začatie konania podľa § 60a ods. 1 písm. d) zákona nevyhnutnou, avšak nie jedinou podmienkou, ktorej samotná existencia má za následok plynutie lehoty na vydanie rozhodnutia </w:t>
      </w:r>
      <w:r w:rsidRPr="00A7798B">
        <w:rPr>
          <w:sz w:val="24"/>
          <w:szCs w:val="24"/>
        </w:rPr>
        <w:lastRenderedPageBreak/>
        <w:t>oprávneným orgánom. V opačnom prípade by to znamenalo založenie aktívnej vyhľadávacej povinnosti oprávneného orgánu, čo logicky nezodpovedá formalizovanej komunikácii medzi orgánmi verejnej správy vychádzajúcej z princípu oficiality.</w:t>
      </w:r>
    </w:p>
    <w:p w14:paraId="0D172C48" w14:textId="77777777" w:rsidR="0001488C" w:rsidRPr="00914418" w:rsidRDefault="0001488C" w:rsidP="00A7798B">
      <w:pPr>
        <w:widowControl/>
        <w:spacing w:line="276" w:lineRule="auto"/>
        <w:jc w:val="both"/>
        <w:rPr>
          <w:rStyle w:val="Zstupntext"/>
          <w:b/>
          <w:color w:val="auto"/>
        </w:rPr>
      </w:pPr>
    </w:p>
    <w:p w14:paraId="4D0A7270" w14:textId="57BC8141" w:rsidR="009F0A94" w:rsidRPr="00330FB3" w:rsidRDefault="00D135A7" w:rsidP="00A7798B">
      <w:pPr>
        <w:widowControl/>
        <w:spacing w:line="276" w:lineRule="auto"/>
        <w:jc w:val="both"/>
        <w:rPr>
          <w:rStyle w:val="Zstupntext"/>
          <w:color w:val="auto"/>
          <w:u w:val="single"/>
        </w:rPr>
      </w:pPr>
      <w:r w:rsidRPr="00330FB3">
        <w:rPr>
          <w:rStyle w:val="Zstupntext"/>
          <w:color w:val="auto"/>
          <w:u w:val="single"/>
        </w:rPr>
        <w:t>K bodu 7</w:t>
      </w:r>
      <w:r w:rsidR="00D05DFC">
        <w:rPr>
          <w:rStyle w:val="Zstupntext"/>
          <w:color w:val="auto"/>
          <w:u w:val="single"/>
        </w:rPr>
        <w:t>5</w:t>
      </w:r>
      <w:r w:rsidRPr="00330FB3">
        <w:rPr>
          <w:rStyle w:val="Zstupntext"/>
          <w:color w:val="auto"/>
        </w:rPr>
        <w:tab/>
      </w:r>
      <w:r w:rsidRPr="00330FB3">
        <w:rPr>
          <w:rStyle w:val="Zstupntext"/>
          <w:color w:val="auto"/>
        </w:rPr>
        <w:tab/>
      </w:r>
      <w:r w:rsidRPr="00330FB3">
        <w:rPr>
          <w:rStyle w:val="Zstupntext"/>
          <w:color w:val="auto"/>
        </w:rPr>
        <w:tab/>
      </w:r>
      <w:r w:rsidRPr="00330FB3">
        <w:rPr>
          <w:rStyle w:val="Zstupntext"/>
          <w:color w:val="auto"/>
        </w:rPr>
        <w:tab/>
      </w:r>
    </w:p>
    <w:p w14:paraId="24D519F1" w14:textId="77777777" w:rsidR="0001488C" w:rsidRPr="004D5A9B" w:rsidRDefault="0001488C" w:rsidP="00A7798B">
      <w:pPr>
        <w:pStyle w:val="Textkomentra"/>
        <w:spacing w:line="276" w:lineRule="auto"/>
        <w:jc w:val="both"/>
        <w:rPr>
          <w:sz w:val="24"/>
          <w:szCs w:val="24"/>
        </w:rPr>
      </w:pPr>
    </w:p>
    <w:p w14:paraId="1E50F191" w14:textId="77777777" w:rsidR="00110F17" w:rsidRPr="004D5A9B" w:rsidRDefault="00110F17" w:rsidP="00A7798B">
      <w:pPr>
        <w:pStyle w:val="Textkomentra"/>
        <w:spacing w:line="276" w:lineRule="auto"/>
        <w:jc w:val="both"/>
        <w:rPr>
          <w:sz w:val="24"/>
          <w:szCs w:val="24"/>
        </w:rPr>
      </w:pPr>
      <w:r w:rsidRPr="004D5A9B">
        <w:rPr>
          <w:sz w:val="24"/>
          <w:szCs w:val="24"/>
        </w:rPr>
        <w:t>Špecifické väzenské podmienky predstavujú v niektorých prípadoch problém pri zabezpečení výpovedí svedkov. Výpoveď obvineného proti inému obvinenému môže byť vnímaná ostatnými obvinenými</w:t>
      </w:r>
      <w:r w:rsidR="00256685" w:rsidRPr="004D5A9B">
        <w:rPr>
          <w:sz w:val="24"/>
          <w:szCs w:val="24"/>
        </w:rPr>
        <w:t xml:space="preserve">  </w:t>
      </w:r>
      <w:r w:rsidRPr="004D5A9B">
        <w:rPr>
          <w:sz w:val="24"/>
          <w:szCs w:val="24"/>
        </w:rPr>
        <w:t>veľmi negatívne. Snaha o odhaľovanie závažných disciplinárnych previnení preto vyžaduje vo výnimočných prípadoch ochranu totožnosti svedka.</w:t>
      </w:r>
    </w:p>
    <w:p w14:paraId="2250184D" w14:textId="77777777" w:rsidR="0001488C" w:rsidRPr="00914418" w:rsidRDefault="0001488C" w:rsidP="00A7798B">
      <w:pPr>
        <w:widowControl/>
        <w:spacing w:line="276" w:lineRule="auto"/>
        <w:jc w:val="both"/>
        <w:rPr>
          <w:rStyle w:val="Zstupntext"/>
          <w:b/>
          <w:color w:val="auto"/>
        </w:rPr>
      </w:pPr>
    </w:p>
    <w:p w14:paraId="75C10687" w14:textId="75B79066" w:rsidR="00110F17" w:rsidRPr="00330FB3" w:rsidRDefault="00D135A7" w:rsidP="00A7798B">
      <w:pPr>
        <w:widowControl/>
        <w:spacing w:line="276" w:lineRule="auto"/>
        <w:jc w:val="both"/>
        <w:rPr>
          <w:rStyle w:val="Zstupntext"/>
          <w:color w:val="auto"/>
          <w:u w:val="single"/>
        </w:rPr>
      </w:pPr>
      <w:r w:rsidRPr="00330FB3">
        <w:rPr>
          <w:rStyle w:val="Zstupntext"/>
          <w:color w:val="auto"/>
          <w:u w:val="single"/>
        </w:rPr>
        <w:t>K bodu 7</w:t>
      </w:r>
      <w:r w:rsidR="00D05DFC">
        <w:rPr>
          <w:rStyle w:val="Zstupntext"/>
          <w:color w:val="auto"/>
          <w:u w:val="single"/>
        </w:rPr>
        <w:t>6</w:t>
      </w:r>
      <w:r w:rsidRPr="00330FB3">
        <w:rPr>
          <w:rStyle w:val="Zstupntext"/>
          <w:color w:val="auto"/>
        </w:rPr>
        <w:tab/>
      </w:r>
      <w:r w:rsidRPr="00330FB3">
        <w:rPr>
          <w:rStyle w:val="Zstupntext"/>
          <w:color w:val="auto"/>
        </w:rPr>
        <w:tab/>
      </w:r>
      <w:r w:rsidRPr="00330FB3">
        <w:rPr>
          <w:rStyle w:val="Zstupntext"/>
          <w:color w:val="auto"/>
        </w:rPr>
        <w:tab/>
      </w:r>
      <w:r w:rsidRPr="00330FB3">
        <w:rPr>
          <w:rStyle w:val="Zstupntext"/>
          <w:color w:val="auto"/>
        </w:rPr>
        <w:tab/>
      </w:r>
    </w:p>
    <w:p w14:paraId="092470F7" w14:textId="77777777" w:rsidR="0001488C" w:rsidRPr="004D5A9B" w:rsidRDefault="0001488C" w:rsidP="00A7798B">
      <w:pPr>
        <w:pStyle w:val="Textkomentra"/>
        <w:spacing w:line="276" w:lineRule="auto"/>
        <w:jc w:val="both"/>
        <w:rPr>
          <w:sz w:val="24"/>
          <w:szCs w:val="24"/>
        </w:rPr>
      </w:pPr>
    </w:p>
    <w:p w14:paraId="560E7A63" w14:textId="77777777" w:rsidR="00110F17" w:rsidRPr="00914418" w:rsidRDefault="00110F17" w:rsidP="00A7798B">
      <w:pPr>
        <w:pStyle w:val="Textkomentra"/>
        <w:spacing w:line="276" w:lineRule="auto"/>
        <w:jc w:val="both"/>
        <w:rPr>
          <w:sz w:val="24"/>
          <w:szCs w:val="24"/>
        </w:rPr>
      </w:pPr>
      <w:r w:rsidRPr="004D5A9B">
        <w:rPr>
          <w:sz w:val="24"/>
          <w:szCs w:val="24"/>
        </w:rPr>
        <w:t xml:space="preserve">Lehota na podanie opravného prostriedku sa predlžuje s cieľom zabezpečiť </w:t>
      </w:r>
      <w:r w:rsidR="00D74CFD" w:rsidRPr="004D5A9B">
        <w:rPr>
          <w:sz w:val="24"/>
          <w:szCs w:val="24"/>
        </w:rPr>
        <w:t xml:space="preserve">obvineným </w:t>
      </w:r>
      <w:r w:rsidR="003C3617" w:rsidRPr="004D5A9B">
        <w:rPr>
          <w:sz w:val="24"/>
          <w:szCs w:val="24"/>
        </w:rPr>
        <w:t xml:space="preserve">vo všetkých konaniach </w:t>
      </w:r>
      <w:r w:rsidRPr="004D5A9B">
        <w:rPr>
          <w:sz w:val="24"/>
          <w:szCs w:val="24"/>
        </w:rPr>
        <w:t>možnosť dostatočnej prípravy na odvolanie</w:t>
      </w:r>
      <w:r w:rsidRPr="00914418">
        <w:rPr>
          <w:i/>
          <w:sz w:val="24"/>
          <w:szCs w:val="24"/>
        </w:rPr>
        <w:t>.</w:t>
      </w:r>
    </w:p>
    <w:p w14:paraId="047A0CD3" w14:textId="77777777" w:rsidR="0001488C" w:rsidRPr="004D5A9B" w:rsidRDefault="0001488C" w:rsidP="00A7798B">
      <w:pPr>
        <w:widowControl/>
        <w:spacing w:line="276" w:lineRule="auto"/>
        <w:jc w:val="both"/>
        <w:rPr>
          <w:rStyle w:val="Zstupntext"/>
          <w:b/>
          <w:color w:val="auto"/>
          <w:sz w:val="20"/>
          <w:szCs w:val="20"/>
          <w:lang w:eastAsia="en-US"/>
        </w:rPr>
      </w:pPr>
    </w:p>
    <w:p w14:paraId="594A9A7F" w14:textId="1E2B8794" w:rsidR="00110F17" w:rsidRPr="004E4D3A" w:rsidRDefault="00D135A7" w:rsidP="00A7798B">
      <w:pPr>
        <w:widowControl/>
        <w:spacing w:line="276" w:lineRule="auto"/>
        <w:jc w:val="both"/>
        <w:rPr>
          <w:rStyle w:val="Zstupntext"/>
          <w:color w:val="auto"/>
          <w:u w:val="single"/>
        </w:rPr>
      </w:pPr>
      <w:r w:rsidRPr="004E4D3A">
        <w:rPr>
          <w:rStyle w:val="Zstupntext"/>
          <w:color w:val="auto"/>
          <w:u w:val="single"/>
        </w:rPr>
        <w:t>K bodu 7</w:t>
      </w:r>
      <w:r w:rsidR="00D05DFC" w:rsidRPr="004E4D3A">
        <w:rPr>
          <w:rStyle w:val="Zstupntext"/>
          <w:color w:val="auto"/>
          <w:u w:val="single"/>
        </w:rPr>
        <w:t>7</w:t>
      </w:r>
      <w:r w:rsidRPr="004E4D3A">
        <w:rPr>
          <w:rStyle w:val="Zstupntext"/>
          <w:color w:val="auto"/>
        </w:rPr>
        <w:tab/>
      </w:r>
      <w:r w:rsidRPr="004E4D3A">
        <w:rPr>
          <w:rStyle w:val="Zstupntext"/>
          <w:color w:val="auto"/>
        </w:rPr>
        <w:tab/>
      </w:r>
      <w:r w:rsidRPr="004E4D3A">
        <w:rPr>
          <w:rStyle w:val="Zstupntext"/>
          <w:color w:val="auto"/>
        </w:rPr>
        <w:tab/>
      </w:r>
      <w:r w:rsidRPr="004E4D3A">
        <w:rPr>
          <w:rStyle w:val="Zstupntext"/>
          <w:color w:val="auto"/>
        </w:rPr>
        <w:tab/>
      </w:r>
    </w:p>
    <w:p w14:paraId="1E15DB8C" w14:textId="77777777" w:rsidR="0001488C" w:rsidRPr="004D5A9B" w:rsidRDefault="0001488C" w:rsidP="00A7798B">
      <w:pPr>
        <w:spacing w:line="276" w:lineRule="auto"/>
        <w:jc w:val="both"/>
        <w:rPr>
          <w:rStyle w:val="Zstupntext"/>
          <w:color w:val="auto"/>
          <w:sz w:val="20"/>
          <w:szCs w:val="20"/>
          <w:lang w:eastAsia="en-US"/>
        </w:rPr>
      </w:pPr>
    </w:p>
    <w:p w14:paraId="4794426E" w14:textId="77777777" w:rsidR="00110F17" w:rsidRPr="004D5A9B" w:rsidRDefault="00110F17" w:rsidP="00A7798B">
      <w:pPr>
        <w:spacing w:line="276" w:lineRule="auto"/>
        <w:jc w:val="both"/>
        <w:rPr>
          <w:rStyle w:val="Zstupntext"/>
          <w:color w:val="auto"/>
          <w:sz w:val="20"/>
          <w:szCs w:val="20"/>
          <w:lang w:eastAsia="en-US"/>
        </w:rPr>
      </w:pPr>
      <w:r w:rsidRPr="004D5A9B">
        <w:rPr>
          <w:rStyle w:val="Zstupntext"/>
          <w:color w:val="auto"/>
        </w:rPr>
        <w:t>Vzhľadom na zavedenie inštitútu mimoriadneho opravného prostriedku, o ktorom je oprávnený rozhodovať riaditeľ ústavu, sa riaditeľ ústavu vypúšťa ako odvolací orgán v</w:t>
      </w:r>
      <w:r w:rsidR="00BF014A" w:rsidRPr="004D5A9B">
        <w:rPr>
          <w:rStyle w:val="Zstupntext"/>
          <w:color w:val="auto"/>
        </w:rPr>
        <w:t xml:space="preserve"> disciplinárnom </w:t>
      </w:r>
      <w:r w:rsidRPr="004D5A9B">
        <w:rPr>
          <w:rStyle w:val="Zstupntext"/>
          <w:color w:val="auto"/>
        </w:rPr>
        <w:t xml:space="preserve">konaní. </w:t>
      </w:r>
    </w:p>
    <w:p w14:paraId="1DC5551F" w14:textId="77777777" w:rsidR="0001488C" w:rsidRPr="004D5A9B" w:rsidRDefault="0001488C" w:rsidP="00A7798B">
      <w:pPr>
        <w:spacing w:line="276" w:lineRule="auto"/>
        <w:jc w:val="both"/>
        <w:rPr>
          <w:rStyle w:val="Zstupntext"/>
          <w:color w:val="auto"/>
          <w:sz w:val="20"/>
          <w:szCs w:val="20"/>
          <w:lang w:eastAsia="en-US"/>
        </w:rPr>
      </w:pPr>
    </w:p>
    <w:p w14:paraId="365F53F7" w14:textId="3C234C69" w:rsidR="00110F17" w:rsidRPr="00330FB3" w:rsidRDefault="00D135A7" w:rsidP="00A7798B">
      <w:pPr>
        <w:widowControl/>
        <w:spacing w:line="276" w:lineRule="auto"/>
        <w:jc w:val="both"/>
        <w:rPr>
          <w:rStyle w:val="Zstupntext"/>
          <w:color w:val="auto"/>
          <w:sz w:val="20"/>
          <w:szCs w:val="20"/>
          <w:u w:val="single"/>
          <w:lang w:eastAsia="en-US"/>
        </w:rPr>
      </w:pPr>
      <w:r w:rsidRPr="00330FB3">
        <w:rPr>
          <w:rStyle w:val="Zstupntext"/>
          <w:color w:val="auto"/>
          <w:u w:val="single"/>
        </w:rPr>
        <w:t>K bodu 7</w:t>
      </w:r>
      <w:r w:rsidR="00D05DFC">
        <w:rPr>
          <w:rStyle w:val="Zstupntext"/>
          <w:color w:val="auto"/>
          <w:u w:val="single"/>
        </w:rPr>
        <w:t>8</w:t>
      </w:r>
      <w:r w:rsidRPr="00330FB3">
        <w:rPr>
          <w:rStyle w:val="Zstupntext"/>
          <w:color w:val="auto"/>
        </w:rPr>
        <w:tab/>
      </w:r>
      <w:r w:rsidRPr="00330FB3">
        <w:rPr>
          <w:rStyle w:val="Zstupntext"/>
          <w:color w:val="auto"/>
        </w:rPr>
        <w:tab/>
      </w:r>
      <w:r w:rsidRPr="00330FB3">
        <w:rPr>
          <w:rStyle w:val="Zstupntext"/>
          <w:color w:val="auto"/>
        </w:rPr>
        <w:tab/>
      </w:r>
      <w:r w:rsidRPr="00330FB3">
        <w:rPr>
          <w:rStyle w:val="Zstupntext"/>
          <w:color w:val="auto"/>
        </w:rPr>
        <w:tab/>
      </w:r>
    </w:p>
    <w:p w14:paraId="0224EC12" w14:textId="77777777" w:rsidR="0001488C" w:rsidRPr="004D5A9B" w:rsidRDefault="0001488C" w:rsidP="00A7798B">
      <w:pPr>
        <w:pStyle w:val="Textkomentra"/>
        <w:spacing w:line="276" w:lineRule="auto"/>
        <w:jc w:val="both"/>
        <w:rPr>
          <w:sz w:val="24"/>
          <w:szCs w:val="24"/>
        </w:rPr>
      </w:pPr>
    </w:p>
    <w:p w14:paraId="5D813100" w14:textId="2A048A92" w:rsidR="00110F17" w:rsidRPr="004D5A9B" w:rsidRDefault="00C91A1C" w:rsidP="00A7798B">
      <w:pPr>
        <w:pStyle w:val="Textkomentra"/>
        <w:spacing w:line="276" w:lineRule="auto"/>
        <w:jc w:val="both"/>
        <w:rPr>
          <w:sz w:val="24"/>
          <w:szCs w:val="24"/>
        </w:rPr>
      </w:pPr>
      <w:r>
        <w:rPr>
          <w:sz w:val="24"/>
          <w:szCs w:val="24"/>
        </w:rPr>
        <w:t>Platná</w:t>
      </w:r>
      <w:r w:rsidRPr="004D5A9B">
        <w:rPr>
          <w:sz w:val="24"/>
          <w:szCs w:val="24"/>
        </w:rPr>
        <w:t xml:space="preserve"> </w:t>
      </w:r>
      <w:r w:rsidR="00110F17" w:rsidRPr="004D5A9B">
        <w:rPr>
          <w:sz w:val="24"/>
          <w:szCs w:val="24"/>
        </w:rPr>
        <w:t xml:space="preserve">právna úprava výslovne neupravuje, že v odvolacom konaní nemôže odvolací orgán zmeniť uložený disciplinárny trest v neprospech odvolávajúcej sa väznenej osoby (napríklad ako je to v rámci trestného konania alebo konania o priestupku), to však neznamená, že zásada zákazu zmeny rozhodnutia v neprospech odvolateľa sa nemá aplikovať aj v rámci disciplinárneho konania. Požiadavky práva na spravodlivý proces zakotvené v </w:t>
      </w:r>
      <w:r w:rsidR="004C60B7">
        <w:rPr>
          <w:sz w:val="24"/>
          <w:szCs w:val="24"/>
        </w:rPr>
        <w:t>D</w:t>
      </w:r>
      <w:r w:rsidR="00110F17" w:rsidRPr="004D5A9B">
        <w:rPr>
          <w:sz w:val="24"/>
          <w:szCs w:val="24"/>
        </w:rPr>
        <w:t>ohovore o ochrane ľudských práv a základných slobôd a ďalších rezolúciách a odporúčaniach Rady Európy je potrebné rešpektovať aj v disciplinárnom konaní. Z uvedeného dôvodu sa v navrhovanom znení explicitne uvádza, že rozhodnutie odvolacieho orgánu nemôže byť v neprospech odvolateľa.</w:t>
      </w:r>
    </w:p>
    <w:p w14:paraId="4041AB43" w14:textId="77777777" w:rsidR="0001488C" w:rsidRPr="004D5A9B" w:rsidRDefault="0001488C" w:rsidP="00A7798B">
      <w:pPr>
        <w:spacing w:line="276" w:lineRule="auto"/>
        <w:jc w:val="both"/>
      </w:pPr>
    </w:p>
    <w:p w14:paraId="32540727" w14:textId="0B44C9DA" w:rsidR="00110F17" w:rsidRPr="00330FB3" w:rsidRDefault="0001488C" w:rsidP="00A7798B">
      <w:pPr>
        <w:widowControl/>
        <w:spacing w:line="276" w:lineRule="auto"/>
        <w:jc w:val="both"/>
        <w:rPr>
          <w:rStyle w:val="Zstupntext"/>
          <w:color w:val="auto"/>
          <w:u w:val="single"/>
        </w:rPr>
      </w:pPr>
      <w:r w:rsidRPr="00330FB3">
        <w:rPr>
          <w:rStyle w:val="Zstupntext"/>
          <w:color w:val="auto"/>
          <w:u w:val="single"/>
        </w:rPr>
        <w:t>K bodu 7</w:t>
      </w:r>
      <w:r w:rsidR="00D05DFC">
        <w:rPr>
          <w:rStyle w:val="Zstupntext"/>
          <w:color w:val="auto"/>
          <w:u w:val="single"/>
        </w:rPr>
        <w:t>9</w:t>
      </w:r>
      <w:r w:rsidRPr="00330FB3">
        <w:rPr>
          <w:rStyle w:val="Zstupntext"/>
          <w:color w:val="auto"/>
        </w:rPr>
        <w:tab/>
      </w:r>
      <w:r w:rsidRPr="00330FB3">
        <w:rPr>
          <w:rStyle w:val="Zstupntext"/>
          <w:color w:val="auto"/>
        </w:rPr>
        <w:tab/>
      </w:r>
      <w:r w:rsidRPr="00330FB3">
        <w:rPr>
          <w:rStyle w:val="Zstupntext"/>
          <w:color w:val="auto"/>
        </w:rPr>
        <w:tab/>
      </w:r>
    </w:p>
    <w:p w14:paraId="5CA32687" w14:textId="77777777" w:rsidR="0001488C" w:rsidRPr="004D5A9B" w:rsidRDefault="0001488C" w:rsidP="00A7798B">
      <w:pPr>
        <w:widowControl/>
        <w:spacing w:line="276" w:lineRule="auto"/>
        <w:jc w:val="both"/>
        <w:rPr>
          <w:rStyle w:val="Zstupntext"/>
          <w:color w:val="auto"/>
          <w:sz w:val="20"/>
          <w:szCs w:val="20"/>
          <w:lang w:eastAsia="en-US"/>
        </w:rPr>
      </w:pPr>
    </w:p>
    <w:p w14:paraId="7A09EE31" w14:textId="77777777" w:rsidR="009F0A94" w:rsidRPr="004D5A9B" w:rsidRDefault="00110F17" w:rsidP="00A7798B">
      <w:pPr>
        <w:widowControl/>
        <w:spacing w:line="276" w:lineRule="auto"/>
        <w:jc w:val="both"/>
        <w:rPr>
          <w:rStyle w:val="Zstupntext"/>
          <w:color w:val="auto"/>
          <w:sz w:val="20"/>
          <w:szCs w:val="20"/>
          <w:lang w:eastAsia="en-US"/>
        </w:rPr>
      </w:pPr>
      <w:r w:rsidRPr="004D5A9B">
        <w:rPr>
          <w:rStyle w:val="Zstupntext"/>
          <w:color w:val="auto"/>
        </w:rPr>
        <w:t>Vzhľadom na zavedenie inštitútu mimoriadneho opravného prostriedku, o ktorom je oprávnený rozhodovať riaditeľ ústavu</w:t>
      </w:r>
      <w:r w:rsidR="00B65F00" w:rsidRPr="004D5A9B">
        <w:rPr>
          <w:rStyle w:val="Zstupntext"/>
          <w:color w:val="auto"/>
        </w:rPr>
        <w:t>,</w:t>
      </w:r>
      <w:r w:rsidRPr="004D5A9B">
        <w:rPr>
          <w:rStyle w:val="Zstupntext"/>
          <w:color w:val="auto"/>
        </w:rPr>
        <w:t xml:space="preserve"> je predmetné ustanovenie nadbytočným.  </w:t>
      </w:r>
    </w:p>
    <w:p w14:paraId="6A03D63E" w14:textId="77777777" w:rsidR="00E234EF" w:rsidRPr="004D5A9B" w:rsidRDefault="00E234EF" w:rsidP="00A7798B">
      <w:pPr>
        <w:widowControl/>
        <w:spacing w:line="276" w:lineRule="auto"/>
        <w:jc w:val="both"/>
        <w:rPr>
          <w:rStyle w:val="Zstupntext"/>
          <w:color w:val="auto"/>
          <w:sz w:val="20"/>
          <w:szCs w:val="20"/>
          <w:lang w:eastAsia="en-US"/>
        </w:rPr>
      </w:pPr>
    </w:p>
    <w:p w14:paraId="303EFFE3" w14:textId="4CFA064E" w:rsidR="00D135A7" w:rsidRPr="00330FB3" w:rsidRDefault="00D135A7" w:rsidP="00A7798B">
      <w:pPr>
        <w:pStyle w:val="Textkomentra"/>
        <w:spacing w:line="276" w:lineRule="auto"/>
        <w:jc w:val="both"/>
        <w:rPr>
          <w:rStyle w:val="Zstupntext"/>
          <w:color w:val="auto"/>
          <w:sz w:val="24"/>
          <w:szCs w:val="24"/>
          <w:u w:val="single"/>
        </w:rPr>
      </w:pPr>
      <w:r w:rsidRPr="00330FB3">
        <w:rPr>
          <w:rStyle w:val="Zstupntext"/>
          <w:color w:val="auto"/>
          <w:sz w:val="24"/>
          <w:szCs w:val="24"/>
          <w:u w:val="single"/>
        </w:rPr>
        <w:t xml:space="preserve">K bodu </w:t>
      </w:r>
      <w:r w:rsidR="00D05DFC">
        <w:rPr>
          <w:rStyle w:val="Zstupntext"/>
          <w:color w:val="auto"/>
          <w:sz w:val="24"/>
          <w:szCs w:val="24"/>
          <w:u w:val="single"/>
        </w:rPr>
        <w:t>80</w:t>
      </w:r>
      <w:r w:rsidRPr="00330FB3">
        <w:rPr>
          <w:rStyle w:val="Zstupntext"/>
          <w:color w:val="auto"/>
          <w:sz w:val="24"/>
          <w:szCs w:val="24"/>
        </w:rPr>
        <w:tab/>
      </w:r>
      <w:r w:rsidRPr="00330FB3">
        <w:rPr>
          <w:rStyle w:val="Zstupntext"/>
          <w:color w:val="auto"/>
          <w:sz w:val="24"/>
          <w:szCs w:val="24"/>
        </w:rPr>
        <w:tab/>
      </w:r>
      <w:r w:rsidRPr="00330FB3">
        <w:rPr>
          <w:rStyle w:val="Zstupntext"/>
          <w:color w:val="auto"/>
          <w:sz w:val="24"/>
          <w:szCs w:val="24"/>
        </w:rPr>
        <w:tab/>
      </w:r>
    </w:p>
    <w:p w14:paraId="7BEB6880" w14:textId="77777777" w:rsidR="0001488C" w:rsidRPr="004D5A9B" w:rsidRDefault="0001488C" w:rsidP="00A7798B">
      <w:pPr>
        <w:pStyle w:val="Textkomentra"/>
        <w:spacing w:line="276" w:lineRule="auto"/>
        <w:jc w:val="both"/>
        <w:rPr>
          <w:b/>
          <w:sz w:val="24"/>
          <w:szCs w:val="24"/>
        </w:rPr>
      </w:pPr>
    </w:p>
    <w:p w14:paraId="1114E9D1" w14:textId="3D39E5C9" w:rsidR="00E234EF" w:rsidRPr="004D5A9B" w:rsidRDefault="00400119" w:rsidP="00914418">
      <w:pPr>
        <w:widowControl/>
        <w:spacing w:line="276" w:lineRule="auto"/>
        <w:jc w:val="both"/>
      </w:pPr>
      <w:r w:rsidRPr="004D5A9B">
        <w:rPr>
          <w:rStyle w:val="Zstupntext"/>
          <w:color w:val="auto"/>
        </w:rPr>
        <w:lastRenderedPageBreak/>
        <w:t>V</w:t>
      </w:r>
      <w:r w:rsidR="00E234EF" w:rsidRPr="004D5A9B">
        <w:t>zhľadom na prednosť špeciálnej právnej úpravy uvedenej v</w:t>
      </w:r>
      <w:r w:rsidR="003242C5">
        <w:t xml:space="preserve"> tomto </w:t>
      </w:r>
      <w:r w:rsidR="00E234EF" w:rsidRPr="004D5A9B">
        <w:t xml:space="preserve">zákone </w:t>
      </w:r>
      <w:r w:rsidR="00957F01">
        <w:t xml:space="preserve"> </w:t>
      </w:r>
      <w:r w:rsidR="00E234EF" w:rsidRPr="004D5A9B">
        <w:t xml:space="preserve">pred všeobecnou právnou úpravou uvedenou v zákone č. 71/1967 Zb. sa navrhuje z dôvodu jednoznačnosti úprava poznámky pod čiarou. Podľa § 56 ods. 8 </w:t>
      </w:r>
      <w:r w:rsidR="003242C5">
        <w:t xml:space="preserve">tohto </w:t>
      </w:r>
      <w:r w:rsidR="00E234EF" w:rsidRPr="004D5A9B">
        <w:t>zákona  právo vymáhať pohľadávky po troch rokoch po uplynutí lehoty určenej na splnenie uloženej povinnosti nezaniká, ale sa premlčuje. Lehota uvedená v § 71 ods. 3 zákona č. 71/1967 Zb. má však prekluzívny charakter.</w:t>
      </w:r>
      <w:r w:rsidR="00F34D76" w:rsidRPr="004D5A9B">
        <w:t xml:space="preserve"> </w:t>
      </w:r>
      <w:r w:rsidR="00E234EF" w:rsidRPr="004D5A9B">
        <w:t>Zároveň sa jednoznačne určuje, že generálne riaditeľstvo sa stáva správcom pohľadávky po prepustení účastníka konania na slobodu.</w:t>
      </w:r>
      <w:r w:rsidR="00D135A7" w:rsidRPr="004D5A9B">
        <w:t xml:space="preserve"> </w:t>
      </w:r>
      <w:r w:rsidR="00E234EF" w:rsidRPr="004D5A9B">
        <w:t>Ústav a generálne riaditeľstvo môžu uskutočniť výkon rozhodnutia zrážkami zo mzdy a z iných príjmov a prikázaním pohľadávky z účtu v banke. Aby v jednom konaní bolo možné uskutočniť obidva spôsoby výkonu rozhodnutia, navrhuje sa obdobná úprava ako v § 10 ods. 4 zákona č. 65/2001 Z. z</w:t>
      </w:r>
      <w:r w:rsidR="00257038">
        <w:t>.</w:t>
      </w:r>
      <w:r w:rsidR="00257038" w:rsidRPr="00257038">
        <w:t xml:space="preserve"> </w:t>
      </w:r>
      <w:r w:rsidR="00257038" w:rsidRPr="00A30CE9">
        <w:t>o správe a vymáhaní súdnych pohľadávok</w:t>
      </w:r>
      <w:r w:rsidR="00257038">
        <w:t xml:space="preserve"> v znení </w:t>
      </w:r>
      <w:r w:rsidR="0083198E">
        <w:t xml:space="preserve">zákona č. 125/2016 Z. z. </w:t>
      </w:r>
      <w:r w:rsidR="00257038">
        <w:t>(ďalej len „</w:t>
      </w:r>
      <w:r w:rsidR="00257038" w:rsidRPr="00257038">
        <w:t>zákon č. 65/2001 Z. z.</w:t>
      </w:r>
      <w:r w:rsidR="00257038">
        <w:t>“)</w:t>
      </w:r>
      <w:r w:rsidR="00E234EF" w:rsidRPr="004D5A9B">
        <w:t>.</w:t>
      </w:r>
      <w:r w:rsidR="00D135A7" w:rsidRPr="004D5A9B">
        <w:t xml:space="preserve"> </w:t>
      </w:r>
      <w:r w:rsidR="00E234EF" w:rsidRPr="004D5A9B">
        <w:t xml:space="preserve">Možnosť uzatvorenia dohody o splátkach podľa § 7 zákona č. 374/2014 Z. z. </w:t>
      </w:r>
      <w:r w:rsidR="00A30CE9" w:rsidRPr="00A30CE9">
        <w:t>o pohľadávkach štátu a o zmene a doplnení niektorých zákonov</w:t>
      </w:r>
      <w:r w:rsidR="00A30CE9">
        <w:t xml:space="preserve"> </w:t>
      </w:r>
      <w:r w:rsidR="0083198E">
        <w:t xml:space="preserve"> </w:t>
      </w:r>
      <w:r w:rsidR="00E234EF" w:rsidRPr="004D5A9B">
        <w:t xml:space="preserve">sa vzťahuje </w:t>
      </w:r>
      <w:r w:rsidR="0062740F">
        <w:t>na</w:t>
      </w:r>
      <w:r w:rsidR="00E234EF" w:rsidRPr="004D5A9B">
        <w:t xml:space="preserve"> obdobi</w:t>
      </w:r>
      <w:r w:rsidR="0062740F">
        <w:t>e</w:t>
      </w:r>
      <w:r w:rsidR="00E234EF" w:rsidRPr="004D5A9B">
        <w:t xml:space="preserve"> pred začatím výkonu rozhodnutia. Oprávnenie uzatvoriť dohodu o splátkach po začatí výkonu rozhodnutia by bolo obdobné oprávneniu Justičnej pokladnice podľa § 4 ods. 11 zákona č. 65/2001 Z. z.</w:t>
      </w:r>
      <w:r w:rsidR="00A30CE9">
        <w:t xml:space="preserve"> </w:t>
      </w:r>
    </w:p>
    <w:p w14:paraId="6A5ABF61" w14:textId="77777777" w:rsidR="0001488C" w:rsidRPr="004D5A9B" w:rsidRDefault="0001488C" w:rsidP="00914418">
      <w:pPr>
        <w:pStyle w:val="Textkomentra"/>
        <w:spacing w:line="276" w:lineRule="auto"/>
        <w:jc w:val="both"/>
        <w:rPr>
          <w:sz w:val="24"/>
          <w:szCs w:val="24"/>
        </w:rPr>
      </w:pPr>
    </w:p>
    <w:p w14:paraId="366CDEE1" w14:textId="7131268F" w:rsidR="00E234EF" w:rsidRPr="00AA2341" w:rsidRDefault="00D135A7" w:rsidP="00914418">
      <w:pPr>
        <w:widowControl/>
        <w:spacing w:line="276" w:lineRule="auto"/>
        <w:jc w:val="both"/>
        <w:rPr>
          <w:rStyle w:val="Zstupntext"/>
          <w:color w:val="auto"/>
          <w:sz w:val="20"/>
          <w:szCs w:val="20"/>
          <w:lang w:eastAsia="en-US"/>
        </w:rPr>
      </w:pPr>
      <w:r w:rsidRPr="00AA2341">
        <w:rPr>
          <w:rStyle w:val="Zstupntext"/>
          <w:color w:val="auto"/>
          <w:u w:val="single"/>
        </w:rPr>
        <w:t>K bod</w:t>
      </w:r>
      <w:r w:rsidR="0001488C" w:rsidRPr="00AA2341">
        <w:rPr>
          <w:rStyle w:val="Zstupntext"/>
          <w:color w:val="auto"/>
          <w:u w:val="single"/>
        </w:rPr>
        <w:t xml:space="preserve">u </w:t>
      </w:r>
      <w:r w:rsidR="00D05DFC">
        <w:rPr>
          <w:rStyle w:val="Zstupntext"/>
          <w:color w:val="auto"/>
          <w:u w:val="single"/>
        </w:rPr>
        <w:t>81</w:t>
      </w:r>
      <w:r w:rsidR="0001488C" w:rsidRPr="00AA2341">
        <w:rPr>
          <w:rStyle w:val="Zstupntext"/>
          <w:color w:val="auto"/>
        </w:rPr>
        <w:tab/>
      </w:r>
      <w:r w:rsidR="0001488C" w:rsidRPr="00AA2341">
        <w:rPr>
          <w:rStyle w:val="Zstupntext"/>
          <w:color w:val="auto"/>
        </w:rPr>
        <w:tab/>
      </w:r>
    </w:p>
    <w:p w14:paraId="09AF3422" w14:textId="77777777" w:rsidR="0001488C" w:rsidRPr="004D5A9B" w:rsidRDefault="0001488C" w:rsidP="00914418">
      <w:pPr>
        <w:widowControl/>
        <w:spacing w:line="276" w:lineRule="auto"/>
        <w:jc w:val="both"/>
      </w:pPr>
    </w:p>
    <w:p w14:paraId="216FC063" w14:textId="77777777" w:rsidR="0001488C" w:rsidRDefault="00A4178D" w:rsidP="00914418">
      <w:pPr>
        <w:widowControl/>
        <w:spacing w:line="276" w:lineRule="auto"/>
        <w:jc w:val="both"/>
      </w:pPr>
      <w:r w:rsidRPr="00914418">
        <w:t xml:space="preserve">Vypustením konkrétnej formy žiadosti o súčinnosť sa odstraňujú pochybnosti pri vybavovaní žiadostí uskutočnenými elektronickými prostriedkami. </w:t>
      </w:r>
    </w:p>
    <w:p w14:paraId="57346D1B" w14:textId="77777777" w:rsidR="00914418" w:rsidRPr="004D5A9B" w:rsidRDefault="00914418" w:rsidP="00914418">
      <w:pPr>
        <w:widowControl/>
        <w:spacing w:line="276" w:lineRule="auto"/>
        <w:jc w:val="both"/>
        <w:rPr>
          <w:rStyle w:val="Zstupntext"/>
          <w:color w:val="auto"/>
        </w:rPr>
      </w:pPr>
    </w:p>
    <w:p w14:paraId="114A882B" w14:textId="05A1344A" w:rsidR="00E234EF" w:rsidRPr="00AA2341" w:rsidRDefault="00D135A7" w:rsidP="00914418">
      <w:pPr>
        <w:widowControl/>
        <w:spacing w:line="276" w:lineRule="auto"/>
        <w:jc w:val="both"/>
        <w:rPr>
          <w:rStyle w:val="Zstupntext"/>
          <w:color w:val="auto"/>
          <w:u w:val="single"/>
        </w:rPr>
      </w:pPr>
      <w:r w:rsidRPr="00AA2341">
        <w:rPr>
          <w:rStyle w:val="Zstupntext"/>
          <w:color w:val="auto"/>
          <w:u w:val="single"/>
        </w:rPr>
        <w:t>K bodu 8</w:t>
      </w:r>
      <w:r w:rsidR="009136C3">
        <w:rPr>
          <w:rStyle w:val="Zstupntext"/>
          <w:color w:val="auto"/>
          <w:u w:val="single"/>
        </w:rPr>
        <w:t>2</w:t>
      </w:r>
      <w:r w:rsidRPr="00AA2341">
        <w:rPr>
          <w:rStyle w:val="Zstupntext"/>
          <w:color w:val="auto"/>
        </w:rPr>
        <w:tab/>
      </w:r>
      <w:r w:rsidRPr="00AA2341">
        <w:rPr>
          <w:rStyle w:val="Zstupntext"/>
          <w:color w:val="auto"/>
        </w:rPr>
        <w:tab/>
      </w:r>
      <w:r w:rsidRPr="00AA2341">
        <w:rPr>
          <w:rStyle w:val="Zstupntext"/>
          <w:color w:val="auto"/>
        </w:rPr>
        <w:tab/>
      </w:r>
    </w:p>
    <w:p w14:paraId="7356878D" w14:textId="77777777" w:rsidR="0001488C" w:rsidRPr="004D5A9B" w:rsidRDefault="0001488C" w:rsidP="00914418">
      <w:pPr>
        <w:pStyle w:val="Textkomentra"/>
        <w:spacing w:line="276" w:lineRule="auto"/>
        <w:jc w:val="both"/>
        <w:rPr>
          <w:sz w:val="24"/>
          <w:szCs w:val="24"/>
        </w:rPr>
      </w:pPr>
    </w:p>
    <w:p w14:paraId="599B1353" w14:textId="3412E3B8" w:rsidR="0034667B" w:rsidRDefault="0034667B" w:rsidP="00914418">
      <w:pPr>
        <w:pStyle w:val="Textkomentra"/>
        <w:spacing w:line="276" w:lineRule="auto"/>
        <w:jc w:val="both"/>
        <w:rPr>
          <w:sz w:val="24"/>
          <w:szCs w:val="24"/>
        </w:rPr>
      </w:pPr>
      <w:r w:rsidRPr="004D5A9B">
        <w:rPr>
          <w:sz w:val="24"/>
          <w:szCs w:val="24"/>
        </w:rPr>
        <w:t xml:space="preserve">Popri </w:t>
      </w:r>
      <w:r w:rsidR="00943283" w:rsidRPr="004D5A9B">
        <w:rPr>
          <w:sz w:val="24"/>
          <w:szCs w:val="24"/>
        </w:rPr>
        <w:t xml:space="preserve">všeobecnom oprávnení </w:t>
      </w:r>
      <w:r w:rsidRPr="004D5A9B">
        <w:rPr>
          <w:sz w:val="24"/>
          <w:szCs w:val="24"/>
        </w:rPr>
        <w:t>prokurátora</w:t>
      </w:r>
      <w:r w:rsidR="00957F01">
        <w:rPr>
          <w:sz w:val="24"/>
          <w:szCs w:val="24"/>
        </w:rPr>
        <w:t>,</w:t>
      </w:r>
      <w:r w:rsidRPr="004D5A9B">
        <w:rPr>
          <w:sz w:val="24"/>
          <w:szCs w:val="24"/>
        </w:rPr>
        <w:t xml:space="preserve"> vykonávajúceho dozor nad zachovávaním zákonnosti v</w:t>
      </w:r>
      <w:r w:rsidR="00957F01">
        <w:rPr>
          <w:sz w:val="24"/>
          <w:szCs w:val="24"/>
        </w:rPr>
        <w:t> </w:t>
      </w:r>
      <w:r w:rsidRPr="004D5A9B">
        <w:rPr>
          <w:sz w:val="24"/>
          <w:szCs w:val="24"/>
        </w:rPr>
        <w:t>ústave</w:t>
      </w:r>
      <w:r w:rsidR="00957F01">
        <w:rPr>
          <w:sz w:val="24"/>
          <w:szCs w:val="24"/>
        </w:rPr>
        <w:t>,</w:t>
      </w:r>
      <w:r w:rsidRPr="004D5A9B">
        <w:rPr>
          <w:sz w:val="24"/>
          <w:szCs w:val="24"/>
        </w:rPr>
        <w:t xml:space="preserve"> vydať v súlade s § 18 zákona č. 153/2001 Z. z. o prokuratúre </w:t>
      </w:r>
      <w:r w:rsidR="00A30CE9">
        <w:rPr>
          <w:sz w:val="24"/>
          <w:szCs w:val="24"/>
        </w:rPr>
        <w:t xml:space="preserve">v znení </w:t>
      </w:r>
      <w:r w:rsidR="0083198E">
        <w:rPr>
          <w:sz w:val="24"/>
          <w:szCs w:val="24"/>
        </w:rPr>
        <w:t xml:space="preserve">zákona č.401/2015 Z. z. </w:t>
      </w:r>
      <w:r w:rsidRPr="004D5A9B">
        <w:rPr>
          <w:sz w:val="24"/>
          <w:szCs w:val="24"/>
        </w:rPr>
        <w:t>príkaz, ktorým sa zruší uložený disciplinárny trest vydaný v rozpore so zákonom</w:t>
      </w:r>
      <w:r w:rsidR="00943283" w:rsidRPr="004D5A9B">
        <w:rPr>
          <w:sz w:val="24"/>
          <w:szCs w:val="24"/>
        </w:rPr>
        <w:t>,</w:t>
      </w:r>
      <w:r w:rsidRPr="004D5A9B">
        <w:rPr>
          <w:sz w:val="24"/>
          <w:szCs w:val="24"/>
        </w:rPr>
        <w:t xml:space="preserve"> sa do právnej úpravy konania </w:t>
      </w:r>
      <w:r w:rsidR="0051134A" w:rsidRPr="004D5A9B">
        <w:rPr>
          <w:sz w:val="24"/>
          <w:szCs w:val="24"/>
        </w:rPr>
        <w:t xml:space="preserve">o disciplinárnom previnení </w:t>
      </w:r>
      <w:r w:rsidRPr="004D5A9B">
        <w:rPr>
          <w:sz w:val="24"/>
          <w:szCs w:val="24"/>
        </w:rPr>
        <w:t xml:space="preserve">dopĺňa nový inštitút preskúmania rozhodnutia mimo odvolacieho konania. Tento mimoriadny opravný prostriedok </w:t>
      </w:r>
      <w:r w:rsidR="00FB60A8" w:rsidRPr="004D5A9B">
        <w:rPr>
          <w:sz w:val="24"/>
          <w:szCs w:val="24"/>
        </w:rPr>
        <w:t xml:space="preserve">umožňuje riaditeľovi ústavu </w:t>
      </w:r>
      <w:r w:rsidRPr="004D5A9B">
        <w:rPr>
          <w:sz w:val="24"/>
          <w:szCs w:val="24"/>
        </w:rPr>
        <w:t>zrušiť právoplatné rozhodnutie o uložení disciplinárneho trestu.</w:t>
      </w:r>
    </w:p>
    <w:p w14:paraId="2D412E98" w14:textId="77777777" w:rsidR="009136C3" w:rsidRDefault="009136C3" w:rsidP="00914418">
      <w:pPr>
        <w:pStyle w:val="Textkomentra"/>
        <w:spacing w:line="276" w:lineRule="auto"/>
        <w:jc w:val="both"/>
        <w:rPr>
          <w:sz w:val="24"/>
          <w:szCs w:val="24"/>
        </w:rPr>
      </w:pPr>
    </w:p>
    <w:p w14:paraId="38A55616" w14:textId="77777777" w:rsidR="009136C3" w:rsidRPr="00852B36" w:rsidRDefault="009136C3" w:rsidP="00914418">
      <w:pPr>
        <w:pStyle w:val="Textkomentra"/>
        <w:spacing w:line="276" w:lineRule="auto"/>
        <w:jc w:val="both"/>
        <w:rPr>
          <w:sz w:val="24"/>
          <w:szCs w:val="24"/>
          <w:u w:val="single"/>
        </w:rPr>
      </w:pPr>
      <w:r w:rsidRPr="00852B36">
        <w:rPr>
          <w:sz w:val="24"/>
          <w:szCs w:val="24"/>
          <w:u w:val="single"/>
        </w:rPr>
        <w:t>K</w:t>
      </w:r>
      <w:r w:rsidR="00D05DFC" w:rsidRPr="00852B36">
        <w:rPr>
          <w:sz w:val="24"/>
          <w:szCs w:val="24"/>
          <w:u w:val="single"/>
        </w:rPr>
        <w:t> </w:t>
      </w:r>
      <w:r w:rsidRPr="00852B36">
        <w:rPr>
          <w:sz w:val="24"/>
          <w:szCs w:val="24"/>
          <w:u w:val="single"/>
        </w:rPr>
        <w:t>bodu</w:t>
      </w:r>
      <w:r w:rsidR="00D05DFC" w:rsidRPr="00852B36">
        <w:rPr>
          <w:sz w:val="24"/>
          <w:szCs w:val="24"/>
          <w:u w:val="single"/>
        </w:rPr>
        <w:t xml:space="preserve"> 83</w:t>
      </w:r>
      <w:r w:rsidRPr="00852B36">
        <w:rPr>
          <w:sz w:val="24"/>
          <w:szCs w:val="24"/>
          <w:u w:val="single"/>
        </w:rPr>
        <w:t xml:space="preserve"> </w:t>
      </w:r>
    </w:p>
    <w:p w14:paraId="39E44DCE" w14:textId="77777777" w:rsidR="00C10913" w:rsidRDefault="00C10913" w:rsidP="00914418">
      <w:pPr>
        <w:pStyle w:val="Textkomentra"/>
        <w:spacing w:line="276" w:lineRule="auto"/>
        <w:jc w:val="both"/>
        <w:rPr>
          <w:sz w:val="24"/>
          <w:szCs w:val="24"/>
        </w:rPr>
      </w:pPr>
    </w:p>
    <w:p w14:paraId="06899A14" w14:textId="315B8577" w:rsidR="00C10913" w:rsidRPr="00C10913" w:rsidRDefault="00C10913" w:rsidP="00914418">
      <w:pPr>
        <w:pStyle w:val="Textkomentra"/>
        <w:spacing w:line="276" w:lineRule="auto"/>
        <w:jc w:val="both"/>
        <w:rPr>
          <w:sz w:val="24"/>
          <w:szCs w:val="24"/>
        </w:rPr>
      </w:pPr>
      <w:r w:rsidRPr="00C10913">
        <w:rPr>
          <w:sz w:val="24"/>
          <w:szCs w:val="24"/>
        </w:rPr>
        <w:t>Ide o legislatívno-technickú úpravu súvisiacu</w:t>
      </w:r>
      <w:r w:rsidR="00852B36">
        <w:rPr>
          <w:sz w:val="24"/>
          <w:szCs w:val="24"/>
        </w:rPr>
        <w:t xml:space="preserve"> </w:t>
      </w:r>
      <w:r w:rsidR="00225BD0">
        <w:rPr>
          <w:sz w:val="24"/>
          <w:szCs w:val="24"/>
        </w:rPr>
        <w:t>so zmenou znenia ustanovenia § 71 Trestného poriadku.</w:t>
      </w:r>
    </w:p>
    <w:p w14:paraId="67E89441" w14:textId="77777777" w:rsidR="0001488C" w:rsidRPr="00914418" w:rsidRDefault="0001488C" w:rsidP="00914418">
      <w:pPr>
        <w:widowControl/>
        <w:spacing w:line="276" w:lineRule="auto"/>
        <w:jc w:val="both"/>
        <w:rPr>
          <w:rStyle w:val="Zstupntext"/>
          <w:b/>
          <w:color w:val="auto"/>
        </w:rPr>
      </w:pPr>
    </w:p>
    <w:p w14:paraId="608C7B25" w14:textId="163AD50B" w:rsidR="0034667B" w:rsidRPr="00AA2341" w:rsidRDefault="0001488C" w:rsidP="00914418">
      <w:pPr>
        <w:widowControl/>
        <w:spacing w:line="276" w:lineRule="auto"/>
        <w:jc w:val="both"/>
        <w:rPr>
          <w:rStyle w:val="Zstupntext"/>
          <w:color w:val="auto"/>
          <w:u w:val="single"/>
        </w:rPr>
      </w:pPr>
      <w:r w:rsidRPr="00AA2341">
        <w:rPr>
          <w:rStyle w:val="Zstupntext"/>
          <w:color w:val="auto"/>
          <w:u w:val="single"/>
        </w:rPr>
        <w:t>K bodom 8</w:t>
      </w:r>
      <w:r w:rsidR="009136C3">
        <w:rPr>
          <w:rStyle w:val="Zstupntext"/>
          <w:color w:val="auto"/>
          <w:u w:val="single"/>
        </w:rPr>
        <w:t>4</w:t>
      </w:r>
      <w:r w:rsidRPr="00AA2341">
        <w:rPr>
          <w:rStyle w:val="Zstupntext"/>
          <w:color w:val="auto"/>
          <w:u w:val="single"/>
        </w:rPr>
        <w:t xml:space="preserve"> a 8</w:t>
      </w:r>
      <w:r w:rsidR="009136C3">
        <w:rPr>
          <w:rStyle w:val="Zstupntext"/>
          <w:color w:val="auto"/>
          <w:u w:val="single"/>
        </w:rPr>
        <w:t>5</w:t>
      </w:r>
      <w:r w:rsidRPr="00AA2341">
        <w:rPr>
          <w:rStyle w:val="Zstupntext"/>
          <w:color w:val="auto"/>
        </w:rPr>
        <w:tab/>
      </w:r>
    </w:p>
    <w:p w14:paraId="085D2C1D" w14:textId="77777777" w:rsidR="0001488C" w:rsidRPr="004D5A9B" w:rsidRDefault="0001488C" w:rsidP="00914418">
      <w:pPr>
        <w:widowControl/>
        <w:spacing w:line="276" w:lineRule="auto"/>
        <w:jc w:val="both"/>
      </w:pPr>
    </w:p>
    <w:p w14:paraId="7971F6B3" w14:textId="5DE9920B" w:rsidR="006F2F32" w:rsidRPr="004D5A9B" w:rsidRDefault="003242C5" w:rsidP="00914418">
      <w:pPr>
        <w:widowControl/>
        <w:spacing w:line="276" w:lineRule="auto"/>
        <w:jc w:val="both"/>
      </w:pPr>
      <w:r>
        <w:t>N</w:t>
      </w:r>
      <w:r w:rsidR="0034667B" w:rsidRPr="004D5A9B">
        <w:t xml:space="preserve">a účel zvýšenej ochrany života a zdravia sa rozširuje zákonné oprávnenie vybaviť kamerovým systémom aj ďalšie cely.  </w:t>
      </w:r>
    </w:p>
    <w:p w14:paraId="24122AA3" w14:textId="77777777" w:rsidR="0001488C" w:rsidRPr="004D5A9B" w:rsidRDefault="0001488C" w:rsidP="00914418">
      <w:pPr>
        <w:widowControl/>
        <w:spacing w:line="276" w:lineRule="auto"/>
        <w:jc w:val="both"/>
      </w:pPr>
    </w:p>
    <w:p w14:paraId="67FA818F" w14:textId="33335480" w:rsidR="006F2F32" w:rsidRPr="00AA2341" w:rsidRDefault="00D135A7" w:rsidP="00914418">
      <w:pPr>
        <w:widowControl/>
        <w:spacing w:line="276" w:lineRule="auto"/>
        <w:jc w:val="both"/>
      </w:pPr>
      <w:r w:rsidRPr="00AA2341">
        <w:rPr>
          <w:u w:val="single"/>
        </w:rPr>
        <w:lastRenderedPageBreak/>
        <w:t>K bodom 8</w:t>
      </w:r>
      <w:r w:rsidR="009136C3">
        <w:rPr>
          <w:u w:val="single"/>
        </w:rPr>
        <w:t>6</w:t>
      </w:r>
      <w:r w:rsidRPr="00AA2341">
        <w:rPr>
          <w:u w:val="single"/>
        </w:rPr>
        <w:t xml:space="preserve"> až 8</w:t>
      </w:r>
      <w:r w:rsidR="009136C3">
        <w:rPr>
          <w:u w:val="single"/>
        </w:rPr>
        <w:t>9</w:t>
      </w:r>
      <w:r w:rsidRPr="00AA2341">
        <w:tab/>
      </w:r>
      <w:r w:rsidRPr="00AA2341">
        <w:tab/>
      </w:r>
    </w:p>
    <w:p w14:paraId="10493CB2" w14:textId="77777777" w:rsidR="0001488C" w:rsidRPr="004D5A9B" w:rsidRDefault="0001488C" w:rsidP="00914418">
      <w:pPr>
        <w:widowControl/>
        <w:spacing w:line="276" w:lineRule="auto"/>
        <w:jc w:val="both"/>
      </w:pPr>
    </w:p>
    <w:p w14:paraId="64AA21CC" w14:textId="77777777" w:rsidR="006F2F32" w:rsidRPr="0058099A" w:rsidRDefault="00D148AB" w:rsidP="0058099A">
      <w:pPr>
        <w:spacing w:line="276" w:lineRule="auto"/>
        <w:jc w:val="both"/>
      </w:pPr>
      <w:r w:rsidRPr="004D5A9B">
        <w:t xml:space="preserve">Dopĺňa sa účel spracovania a rozsah osobných údajov spracovávaných zborom o obvinenom. </w:t>
      </w:r>
      <w:r w:rsidR="0058099A" w:rsidRPr="0058099A">
        <w:rPr>
          <w:rFonts w:ascii="Times" w:hAnsi="Times" w:cs="Times"/>
          <w:bCs/>
        </w:rPr>
        <w:t>Údaje o predchádzajúcej trestnej činnosti sú výrazným prediktorom budúceho správania (osobitne v prípade násilných trestných činov). Pri určovaní rizika násilného správania a rizika úteku hodnotiteľ nezohľadňuje trestnoprávnu recidívu, ale zohľadňuje faktický stav protiprávneho správania v minulosti bez ohľadu na to, či bol</w:t>
      </w:r>
      <w:r w:rsidR="0058099A">
        <w:rPr>
          <w:rFonts w:ascii="Times" w:hAnsi="Times" w:cs="Times"/>
          <w:bCs/>
        </w:rPr>
        <w:t xml:space="preserve"> </w:t>
      </w:r>
      <w:r w:rsidR="0058099A" w:rsidRPr="0058099A">
        <w:rPr>
          <w:rFonts w:ascii="Times" w:hAnsi="Times" w:cs="Times"/>
          <w:bCs/>
        </w:rPr>
        <w:t>hodnotený za predchádzajúci skutok potrestaný alebo bolo potrestanie zahladené; inak povedané, predikcia rizikového správania osoby vychádza z kriminologického poňatia recidívy. Neuloženie trestu alebo zahladenie odsúdenia nebráni hodnotiteľovi, aby pri hodnotení osoby páchateľa (najmä s ohľadom na časovú nadväznosť spáchaných skutkov) prizeral na skutočnosť, že páchateľ v minulosti spáchal násilný trestný čin, a z tejto skutočnosti vyvodil príslušné závery pokiaľ ide o sklony páchateľa k násilnému správaniu a prijal k tomu prislúchajúce opatrenia.</w:t>
      </w:r>
    </w:p>
    <w:p w14:paraId="6DDF8498" w14:textId="77777777" w:rsidR="0001488C" w:rsidRPr="004D5A9B" w:rsidRDefault="0001488C" w:rsidP="00914418">
      <w:pPr>
        <w:widowControl/>
        <w:spacing w:line="276" w:lineRule="auto"/>
        <w:jc w:val="both"/>
        <w:rPr>
          <w:b/>
        </w:rPr>
      </w:pPr>
    </w:p>
    <w:p w14:paraId="32EEB43B" w14:textId="780D5C01" w:rsidR="006F2F32" w:rsidRPr="00AA2341" w:rsidRDefault="00D135A7" w:rsidP="00914418">
      <w:pPr>
        <w:widowControl/>
        <w:spacing w:line="276" w:lineRule="auto"/>
        <w:jc w:val="both"/>
        <w:rPr>
          <w:u w:val="single"/>
        </w:rPr>
      </w:pPr>
      <w:r w:rsidRPr="00AA2341">
        <w:rPr>
          <w:u w:val="single"/>
        </w:rPr>
        <w:t xml:space="preserve">K bodu </w:t>
      </w:r>
      <w:r w:rsidR="009136C3">
        <w:rPr>
          <w:u w:val="single"/>
        </w:rPr>
        <w:t>90</w:t>
      </w:r>
      <w:r w:rsidRPr="00AA2341">
        <w:tab/>
      </w:r>
      <w:r w:rsidRPr="00AA2341">
        <w:tab/>
      </w:r>
      <w:r w:rsidRPr="00AA2341">
        <w:tab/>
      </w:r>
    </w:p>
    <w:p w14:paraId="0A84FC66" w14:textId="77777777" w:rsidR="0001488C" w:rsidRPr="004D5A9B" w:rsidRDefault="0001488C" w:rsidP="00914418">
      <w:pPr>
        <w:widowControl/>
        <w:spacing w:line="276" w:lineRule="auto"/>
        <w:jc w:val="both"/>
      </w:pPr>
    </w:p>
    <w:p w14:paraId="12EF9B23" w14:textId="77777777" w:rsidR="006F2F32" w:rsidRPr="004D5A9B" w:rsidRDefault="003B306D" w:rsidP="005F5CC5">
      <w:pPr>
        <w:widowControl/>
        <w:spacing w:line="276" w:lineRule="auto"/>
        <w:jc w:val="both"/>
      </w:pPr>
      <w:r>
        <w:t xml:space="preserve">Zavádza sa </w:t>
      </w:r>
      <w:r w:rsidR="00D148AB" w:rsidRPr="004D5A9B">
        <w:t>obligatórna povinnosť uplatňovania obmedzení voči obvinenému v</w:t>
      </w:r>
      <w:r w:rsidR="00C91A1C">
        <w:t> </w:t>
      </w:r>
      <w:r w:rsidR="00D148AB" w:rsidRPr="004D5A9B">
        <w:t>predbežnej</w:t>
      </w:r>
      <w:r w:rsidR="00C91A1C">
        <w:t xml:space="preserve"> väzbe</w:t>
      </w:r>
      <w:r w:rsidR="00D148AB" w:rsidRPr="004D5A9B">
        <w:t xml:space="preserve">, vydávacej väzbe a väzbe na zabezpečenie výkonu cudzieho rozhodnutia. Rozhodnutie o prípadnom uplatnení obmedzení </w:t>
      </w:r>
      <w:r w:rsidR="00C91A1C">
        <w:t>má byť podľa navrhovanej zmeny</w:t>
      </w:r>
      <w:r w:rsidR="00C91A1C" w:rsidRPr="004D5A9B">
        <w:t xml:space="preserve"> </w:t>
      </w:r>
      <w:r w:rsidR="00D148AB" w:rsidRPr="004D5A9B">
        <w:t xml:space="preserve">v kompetencii súdu. </w:t>
      </w:r>
    </w:p>
    <w:p w14:paraId="0D1F52A7" w14:textId="77777777" w:rsidR="0001488C" w:rsidRPr="004D5A9B" w:rsidRDefault="0001488C" w:rsidP="00914418">
      <w:pPr>
        <w:widowControl/>
        <w:spacing w:line="276" w:lineRule="auto"/>
        <w:jc w:val="both"/>
      </w:pPr>
    </w:p>
    <w:p w14:paraId="05B28858" w14:textId="3FD95EB3" w:rsidR="006F2F32" w:rsidRPr="00AA2341" w:rsidRDefault="00D135A7" w:rsidP="00914418">
      <w:pPr>
        <w:widowControl/>
        <w:spacing w:line="276" w:lineRule="auto"/>
        <w:jc w:val="both"/>
        <w:rPr>
          <w:u w:val="single"/>
        </w:rPr>
      </w:pPr>
      <w:r w:rsidRPr="00AA2341">
        <w:rPr>
          <w:u w:val="single"/>
        </w:rPr>
        <w:t xml:space="preserve">K bodu </w:t>
      </w:r>
      <w:r w:rsidR="00612E7D">
        <w:rPr>
          <w:u w:val="single"/>
        </w:rPr>
        <w:t>9</w:t>
      </w:r>
      <w:r w:rsidR="009136C3">
        <w:rPr>
          <w:u w:val="single"/>
        </w:rPr>
        <w:t>1</w:t>
      </w:r>
      <w:r w:rsidRPr="00AA2341">
        <w:tab/>
      </w:r>
      <w:r w:rsidRPr="00AA2341">
        <w:tab/>
      </w:r>
      <w:r w:rsidRPr="00AA2341">
        <w:tab/>
      </w:r>
    </w:p>
    <w:p w14:paraId="2D2549DF" w14:textId="77777777" w:rsidR="0001488C" w:rsidRPr="004D5A9B" w:rsidRDefault="0001488C" w:rsidP="00914418">
      <w:pPr>
        <w:widowControl/>
        <w:spacing w:line="276" w:lineRule="auto"/>
        <w:jc w:val="both"/>
      </w:pPr>
    </w:p>
    <w:p w14:paraId="0A8FC8CE" w14:textId="77777777" w:rsidR="006F2F32" w:rsidRPr="004D5A9B" w:rsidRDefault="00D148AB" w:rsidP="00914418">
      <w:pPr>
        <w:widowControl/>
        <w:spacing w:line="276" w:lineRule="auto"/>
        <w:jc w:val="both"/>
      </w:pPr>
      <w:r w:rsidRPr="004D5A9B">
        <w:t xml:space="preserve">Aplikačná prax potvrdila opodstatnenosť takéhoto ustanovenia po vzore zákona </w:t>
      </w:r>
      <w:r w:rsidR="004C60B7">
        <w:t xml:space="preserve">č. 475/2005 Z. z. </w:t>
      </w:r>
      <w:r w:rsidRPr="004D5A9B">
        <w:t xml:space="preserve">o výkone trestu odňatia slobody </w:t>
      </w:r>
      <w:r w:rsidR="003242C5">
        <w:t xml:space="preserve">a o zmene a doplnení niektorých zákonov v znení neskorších predpisov </w:t>
      </w:r>
      <w:r w:rsidR="00951396" w:rsidRPr="004D5A9B">
        <w:t>na overovanie nových, od tohto zákona odchylných metód pri zaobchádzaní s obvinenými, ak uplatnenie takých metód znamená pre obvinených zmiernenie obmedzenia ich práv.</w:t>
      </w:r>
    </w:p>
    <w:p w14:paraId="491743AD" w14:textId="77777777" w:rsidR="0001488C" w:rsidRPr="004D5A9B" w:rsidRDefault="0001488C" w:rsidP="00914418">
      <w:pPr>
        <w:widowControl/>
        <w:spacing w:line="276" w:lineRule="auto"/>
        <w:jc w:val="both"/>
      </w:pPr>
    </w:p>
    <w:p w14:paraId="1C8C3092" w14:textId="1112D09F" w:rsidR="00B06FC1" w:rsidRPr="00AA2341" w:rsidRDefault="00D135A7" w:rsidP="00914418">
      <w:pPr>
        <w:widowControl/>
        <w:spacing w:line="276" w:lineRule="auto"/>
        <w:jc w:val="both"/>
        <w:rPr>
          <w:u w:val="single"/>
        </w:rPr>
      </w:pPr>
      <w:r w:rsidRPr="00AA2341">
        <w:rPr>
          <w:u w:val="single"/>
        </w:rPr>
        <w:t>K bodu 9</w:t>
      </w:r>
      <w:r w:rsidR="009136C3">
        <w:rPr>
          <w:u w:val="single"/>
        </w:rPr>
        <w:t>2</w:t>
      </w:r>
      <w:r w:rsidRPr="00AA2341">
        <w:tab/>
      </w:r>
      <w:r w:rsidRPr="00AA2341">
        <w:tab/>
      </w:r>
      <w:r w:rsidRPr="00AA2341">
        <w:tab/>
      </w:r>
      <w:r w:rsidRPr="00AA2341">
        <w:tab/>
      </w:r>
    </w:p>
    <w:p w14:paraId="49301A05" w14:textId="77777777" w:rsidR="0001488C" w:rsidRPr="004D5A9B" w:rsidRDefault="0001488C" w:rsidP="00914418">
      <w:pPr>
        <w:widowControl/>
        <w:spacing w:line="276" w:lineRule="auto"/>
        <w:jc w:val="both"/>
        <w:rPr>
          <w:b/>
        </w:rPr>
      </w:pPr>
    </w:p>
    <w:p w14:paraId="55630882" w14:textId="29B4C551" w:rsidR="00C70CFB" w:rsidRPr="004D5A9B" w:rsidRDefault="00C70CFB" w:rsidP="00914418">
      <w:pPr>
        <w:widowControl/>
        <w:spacing w:line="276" w:lineRule="auto"/>
        <w:jc w:val="both"/>
      </w:pPr>
      <w:r w:rsidRPr="004D5A9B">
        <w:t xml:space="preserve">Navrhuje sa použitie novej právnej úpravy vyčísľovania trov spojených s výkonom väzby aj v prípade, keď obvinený bol vzatý do väzby pred 1. </w:t>
      </w:r>
      <w:r w:rsidR="00F9534A">
        <w:t>j</w:t>
      </w:r>
      <w:bookmarkStart w:id="0" w:name="_GoBack"/>
      <w:bookmarkEnd w:id="0"/>
      <w:r w:rsidR="00F9534A">
        <w:t>únom</w:t>
      </w:r>
      <w:r w:rsidRPr="004D5A9B">
        <w:t xml:space="preserve"> 2022, ale riaditeľ ústavu ešte nerozhodol o výške trov spojených s výkonom väzby.</w:t>
      </w:r>
    </w:p>
    <w:p w14:paraId="534A4322" w14:textId="77777777" w:rsidR="00C70CFB" w:rsidRDefault="00C70CFB" w:rsidP="00914418">
      <w:pPr>
        <w:widowControl/>
        <w:spacing w:line="276" w:lineRule="auto"/>
        <w:jc w:val="both"/>
        <w:rPr>
          <w:rStyle w:val="Zstupntext"/>
          <w:b/>
          <w:color w:val="auto"/>
        </w:rPr>
      </w:pPr>
    </w:p>
    <w:p w14:paraId="62FE5C5F" w14:textId="77777777" w:rsidR="00914418" w:rsidRDefault="00914418" w:rsidP="00914418">
      <w:pPr>
        <w:widowControl/>
        <w:spacing w:line="276" w:lineRule="auto"/>
        <w:jc w:val="both"/>
        <w:rPr>
          <w:rStyle w:val="Zstupntext"/>
          <w:b/>
          <w:color w:val="auto"/>
        </w:rPr>
      </w:pPr>
    </w:p>
    <w:p w14:paraId="532A8D5D" w14:textId="77777777" w:rsidR="007179EA" w:rsidRPr="004A0B8C" w:rsidRDefault="007179EA" w:rsidP="007179EA">
      <w:pPr>
        <w:jc w:val="both"/>
        <w:rPr>
          <w:b/>
        </w:rPr>
      </w:pPr>
      <w:r w:rsidRPr="004A0B8C">
        <w:rPr>
          <w:b/>
        </w:rPr>
        <w:t>K čl. II</w:t>
      </w:r>
    </w:p>
    <w:p w14:paraId="227E155C" w14:textId="77777777" w:rsidR="007179EA" w:rsidRDefault="007179EA" w:rsidP="007179EA">
      <w:pPr>
        <w:jc w:val="both"/>
      </w:pPr>
    </w:p>
    <w:p w14:paraId="5A062577" w14:textId="2835D304" w:rsidR="007179EA" w:rsidRPr="0097088C" w:rsidRDefault="00D35248" w:rsidP="007179EA">
      <w:pPr>
        <w:jc w:val="both"/>
      </w:pPr>
      <w:r w:rsidRPr="00D35248">
        <w:rPr>
          <w:rFonts w:eastAsia="Calibri"/>
          <w:lang w:eastAsia="en-US"/>
        </w:rPr>
        <w:t>S ohľadom na dĺžku jednotlivých štádií legislatívneho procesu</w:t>
      </w:r>
      <w:r>
        <w:t xml:space="preserve"> sa ú</w:t>
      </w:r>
      <w:r w:rsidR="007179EA">
        <w:t xml:space="preserve">činnosť návrhu zákona  navrhuje od </w:t>
      </w:r>
      <w:r w:rsidR="00671018">
        <w:t xml:space="preserve">1. </w:t>
      </w:r>
      <w:r w:rsidR="00F9534A">
        <w:t>júna</w:t>
      </w:r>
      <w:r w:rsidR="007179EA">
        <w:t xml:space="preserve"> 2022.</w:t>
      </w:r>
    </w:p>
    <w:p w14:paraId="38D8252A" w14:textId="77777777" w:rsidR="007179EA" w:rsidRPr="004D5A9B" w:rsidRDefault="007179EA" w:rsidP="00914418">
      <w:pPr>
        <w:widowControl/>
        <w:spacing w:line="276" w:lineRule="auto"/>
        <w:jc w:val="both"/>
        <w:rPr>
          <w:rStyle w:val="Zstupntext"/>
          <w:b/>
          <w:color w:val="auto"/>
        </w:rPr>
      </w:pPr>
    </w:p>
    <w:sectPr w:rsidR="007179EA" w:rsidRPr="004D5A9B" w:rsidSect="00580E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368A" w14:textId="77777777" w:rsidR="008C77EA" w:rsidRDefault="008C77EA" w:rsidP="00FD0D7F">
      <w:r>
        <w:separator/>
      </w:r>
    </w:p>
  </w:endnote>
  <w:endnote w:type="continuationSeparator" w:id="0">
    <w:p w14:paraId="3066A7D3" w14:textId="77777777" w:rsidR="008C77EA" w:rsidRDefault="008C77EA" w:rsidP="00F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4109E" w14:textId="77777777" w:rsidR="008C77EA" w:rsidRDefault="008C77EA" w:rsidP="00FD0D7F">
      <w:r>
        <w:separator/>
      </w:r>
    </w:p>
  </w:footnote>
  <w:footnote w:type="continuationSeparator" w:id="0">
    <w:p w14:paraId="1A1E260B" w14:textId="77777777" w:rsidR="008C77EA" w:rsidRDefault="008C77EA" w:rsidP="00FD0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654"/>
    <w:multiLevelType w:val="hybridMultilevel"/>
    <w:tmpl w:val="74729FE0"/>
    <w:lvl w:ilvl="0" w:tplc="9D80C404">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05A4225"/>
    <w:multiLevelType w:val="hybridMultilevel"/>
    <w:tmpl w:val="338A7FB4"/>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D6940D7"/>
    <w:multiLevelType w:val="hybridMultilevel"/>
    <w:tmpl w:val="5404AEFC"/>
    <w:lvl w:ilvl="0" w:tplc="310A9E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D1E5A06"/>
    <w:multiLevelType w:val="hybridMultilevel"/>
    <w:tmpl w:val="718C7778"/>
    <w:lvl w:ilvl="0" w:tplc="9D80C404">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characterSpacingControl w:val="doNotCompress"/>
  <w:doNotValidateAgainstSchema/>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77C"/>
    <w:rsid w:val="0001488C"/>
    <w:rsid w:val="00031B2F"/>
    <w:rsid w:val="00031E2A"/>
    <w:rsid w:val="00037079"/>
    <w:rsid w:val="000459F9"/>
    <w:rsid w:val="00045BFB"/>
    <w:rsid w:val="00056254"/>
    <w:rsid w:val="0005726A"/>
    <w:rsid w:val="000654C9"/>
    <w:rsid w:val="00071430"/>
    <w:rsid w:val="00072582"/>
    <w:rsid w:val="00083C35"/>
    <w:rsid w:val="000849A9"/>
    <w:rsid w:val="00084B2C"/>
    <w:rsid w:val="000912A3"/>
    <w:rsid w:val="00093F11"/>
    <w:rsid w:val="000A6103"/>
    <w:rsid w:val="000A7A73"/>
    <w:rsid w:val="000C0B92"/>
    <w:rsid w:val="000D219B"/>
    <w:rsid w:val="000D2628"/>
    <w:rsid w:val="000D269A"/>
    <w:rsid w:val="000D29E1"/>
    <w:rsid w:val="000E4ABC"/>
    <w:rsid w:val="000F2133"/>
    <w:rsid w:val="00110F17"/>
    <w:rsid w:val="00116D1A"/>
    <w:rsid w:val="00117929"/>
    <w:rsid w:val="00121D8F"/>
    <w:rsid w:val="0012251B"/>
    <w:rsid w:val="00132ABA"/>
    <w:rsid w:val="00141251"/>
    <w:rsid w:val="00141ADB"/>
    <w:rsid w:val="00141DF3"/>
    <w:rsid w:val="00141E56"/>
    <w:rsid w:val="001434C6"/>
    <w:rsid w:val="0014406F"/>
    <w:rsid w:val="001521BA"/>
    <w:rsid w:val="00152542"/>
    <w:rsid w:val="00164241"/>
    <w:rsid w:val="001676C2"/>
    <w:rsid w:val="001726A0"/>
    <w:rsid w:val="00174644"/>
    <w:rsid w:val="0018034E"/>
    <w:rsid w:val="00181D22"/>
    <w:rsid w:val="00182678"/>
    <w:rsid w:val="00184A8C"/>
    <w:rsid w:val="00187F44"/>
    <w:rsid w:val="001927A7"/>
    <w:rsid w:val="001964A5"/>
    <w:rsid w:val="001A2944"/>
    <w:rsid w:val="001A45B5"/>
    <w:rsid w:val="001B03C3"/>
    <w:rsid w:val="001B03F6"/>
    <w:rsid w:val="001B5147"/>
    <w:rsid w:val="001B5541"/>
    <w:rsid w:val="001D08DA"/>
    <w:rsid w:val="001D2806"/>
    <w:rsid w:val="001D3EA8"/>
    <w:rsid w:val="001E0491"/>
    <w:rsid w:val="001F79FF"/>
    <w:rsid w:val="00204133"/>
    <w:rsid w:val="00225BD0"/>
    <w:rsid w:val="002315EC"/>
    <w:rsid w:val="0024605C"/>
    <w:rsid w:val="002549B5"/>
    <w:rsid w:val="00254A27"/>
    <w:rsid w:val="00256157"/>
    <w:rsid w:val="00256685"/>
    <w:rsid w:val="00257038"/>
    <w:rsid w:val="00264242"/>
    <w:rsid w:val="00267AE1"/>
    <w:rsid w:val="00275B3D"/>
    <w:rsid w:val="00280098"/>
    <w:rsid w:val="00285D38"/>
    <w:rsid w:val="0028632A"/>
    <w:rsid w:val="00286469"/>
    <w:rsid w:val="00297E4A"/>
    <w:rsid w:val="002A00E8"/>
    <w:rsid w:val="002A4140"/>
    <w:rsid w:val="002B1B03"/>
    <w:rsid w:val="002B7C47"/>
    <w:rsid w:val="002C2B7C"/>
    <w:rsid w:val="002D3913"/>
    <w:rsid w:val="002D5F9F"/>
    <w:rsid w:val="002D74AD"/>
    <w:rsid w:val="002E07ED"/>
    <w:rsid w:val="002E36EB"/>
    <w:rsid w:val="002E58CB"/>
    <w:rsid w:val="002E6A21"/>
    <w:rsid w:val="00300149"/>
    <w:rsid w:val="00301705"/>
    <w:rsid w:val="003040A3"/>
    <w:rsid w:val="00304DC5"/>
    <w:rsid w:val="00323C66"/>
    <w:rsid w:val="003242C5"/>
    <w:rsid w:val="003267A3"/>
    <w:rsid w:val="00330FB3"/>
    <w:rsid w:val="003318E9"/>
    <w:rsid w:val="003362AB"/>
    <w:rsid w:val="00340235"/>
    <w:rsid w:val="0034667B"/>
    <w:rsid w:val="003475ED"/>
    <w:rsid w:val="003476B4"/>
    <w:rsid w:val="003603E2"/>
    <w:rsid w:val="00365DCF"/>
    <w:rsid w:val="003661E4"/>
    <w:rsid w:val="00375799"/>
    <w:rsid w:val="003775D9"/>
    <w:rsid w:val="00380170"/>
    <w:rsid w:val="00383FA8"/>
    <w:rsid w:val="003864EA"/>
    <w:rsid w:val="003B306D"/>
    <w:rsid w:val="003B4CF9"/>
    <w:rsid w:val="003C1921"/>
    <w:rsid w:val="003C3617"/>
    <w:rsid w:val="003C48F8"/>
    <w:rsid w:val="003C4ABA"/>
    <w:rsid w:val="003D2314"/>
    <w:rsid w:val="003D4480"/>
    <w:rsid w:val="003D5E4F"/>
    <w:rsid w:val="003D6E99"/>
    <w:rsid w:val="003D7610"/>
    <w:rsid w:val="003E1AC8"/>
    <w:rsid w:val="003E4405"/>
    <w:rsid w:val="003F46EE"/>
    <w:rsid w:val="00400119"/>
    <w:rsid w:val="00412B8F"/>
    <w:rsid w:val="0041578B"/>
    <w:rsid w:val="00421382"/>
    <w:rsid w:val="00443AE0"/>
    <w:rsid w:val="004551AF"/>
    <w:rsid w:val="004564C3"/>
    <w:rsid w:val="00456FEE"/>
    <w:rsid w:val="004611DD"/>
    <w:rsid w:val="004709A5"/>
    <w:rsid w:val="00474AB6"/>
    <w:rsid w:val="00482019"/>
    <w:rsid w:val="004860FE"/>
    <w:rsid w:val="00495875"/>
    <w:rsid w:val="004A1AF2"/>
    <w:rsid w:val="004A57E6"/>
    <w:rsid w:val="004B3E7F"/>
    <w:rsid w:val="004B5AFB"/>
    <w:rsid w:val="004C5B1C"/>
    <w:rsid w:val="004C5FE4"/>
    <w:rsid w:val="004C60B7"/>
    <w:rsid w:val="004D1948"/>
    <w:rsid w:val="004D5A9B"/>
    <w:rsid w:val="004E1C54"/>
    <w:rsid w:val="004E3C33"/>
    <w:rsid w:val="004E4D3A"/>
    <w:rsid w:val="004F1951"/>
    <w:rsid w:val="004F4B3E"/>
    <w:rsid w:val="004F5D29"/>
    <w:rsid w:val="004F724F"/>
    <w:rsid w:val="00501BF0"/>
    <w:rsid w:val="0050523D"/>
    <w:rsid w:val="005072DA"/>
    <w:rsid w:val="0051134A"/>
    <w:rsid w:val="00511E19"/>
    <w:rsid w:val="00521633"/>
    <w:rsid w:val="005220C7"/>
    <w:rsid w:val="00530FD9"/>
    <w:rsid w:val="005332A9"/>
    <w:rsid w:val="00537E4A"/>
    <w:rsid w:val="005524C6"/>
    <w:rsid w:val="00570006"/>
    <w:rsid w:val="00575735"/>
    <w:rsid w:val="00576BA3"/>
    <w:rsid w:val="0058099A"/>
    <w:rsid w:val="00580E30"/>
    <w:rsid w:val="00586427"/>
    <w:rsid w:val="00597A0B"/>
    <w:rsid w:val="005A14A5"/>
    <w:rsid w:val="005A28F2"/>
    <w:rsid w:val="005A4D87"/>
    <w:rsid w:val="005B07ED"/>
    <w:rsid w:val="005C3169"/>
    <w:rsid w:val="005C3B2E"/>
    <w:rsid w:val="005C718D"/>
    <w:rsid w:val="005D3570"/>
    <w:rsid w:val="005D3BB2"/>
    <w:rsid w:val="005D4111"/>
    <w:rsid w:val="005D4F28"/>
    <w:rsid w:val="005E4858"/>
    <w:rsid w:val="005F068D"/>
    <w:rsid w:val="005F3E06"/>
    <w:rsid w:val="005F5CC5"/>
    <w:rsid w:val="00612E7D"/>
    <w:rsid w:val="00613FA8"/>
    <w:rsid w:val="0061519A"/>
    <w:rsid w:val="006203C6"/>
    <w:rsid w:val="006219BF"/>
    <w:rsid w:val="0062377A"/>
    <w:rsid w:val="006257A9"/>
    <w:rsid w:val="0062740F"/>
    <w:rsid w:val="00634880"/>
    <w:rsid w:val="00637FDC"/>
    <w:rsid w:val="0064148E"/>
    <w:rsid w:val="006441A1"/>
    <w:rsid w:val="0065298C"/>
    <w:rsid w:val="00653864"/>
    <w:rsid w:val="00660925"/>
    <w:rsid w:val="006620D8"/>
    <w:rsid w:val="00664E59"/>
    <w:rsid w:val="00671018"/>
    <w:rsid w:val="006905AC"/>
    <w:rsid w:val="00691821"/>
    <w:rsid w:val="006A0438"/>
    <w:rsid w:val="006A56BA"/>
    <w:rsid w:val="006B3D9E"/>
    <w:rsid w:val="006B4A7C"/>
    <w:rsid w:val="006B74B4"/>
    <w:rsid w:val="006C0053"/>
    <w:rsid w:val="006D3247"/>
    <w:rsid w:val="006E3F41"/>
    <w:rsid w:val="006F0F9B"/>
    <w:rsid w:val="006F2F32"/>
    <w:rsid w:val="006F4029"/>
    <w:rsid w:val="006F6831"/>
    <w:rsid w:val="00700BA0"/>
    <w:rsid w:val="007137E1"/>
    <w:rsid w:val="00716C29"/>
    <w:rsid w:val="007179EA"/>
    <w:rsid w:val="00723C27"/>
    <w:rsid w:val="007258FC"/>
    <w:rsid w:val="00726E70"/>
    <w:rsid w:val="0073148E"/>
    <w:rsid w:val="0073411D"/>
    <w:rsid w:val="00734C7F"/>
    <w:rsid w:val="00737FCA"/>
    <w:rsid w:val="00740BE7"/>
    <w:rsid w:val="00742ADA"/>
    <w:rsid w:val="00746CFF"/>
    <w:rsid w:val="007525F0"/>
    <w:rsid w:val="007538B9"/>
    <w:rsid w:val="007622E3"/>
    <w:rsid w:val="007650ED"/>
    <w:rsid w:val="0077406F"/>
    <w:rsid w:val="00780B29"/>
    <w:rsid w:val="00792378"/>
    <w:rsid w:val="007949EA"/>
    <w:rsid w:val="007A05B6"/>
    <w:rsid w:val="007A56C3"/>
    <w:rsid w:val="007B13C7"/>
    <w:rsid w:val="007B5B36"/>
    <w:rsid w:val="007B6D13"/>
    <w:rsid w:val="007B6D71"/>
    <w:rsid w:val="007C3386"/>
    <w:rsid w:val="007C3757"/>
    <w:rsid w:val="007D0BE6"/>
    <w:rsid w:val="007D40A6"/>
    <w:rsid w:val="007D47DB"/>
    <w:rsid w:val="007F4F57"/>
    <w:rsid w:val="007F5D44"/>
    <w:rsid w:val="007F6764"/>
    <w:rsid w:val="0080253E"/>
    <w:rsid w:val="00802E3B"/>
    <w:rsid w:val="008053C7"/>
    <w:rsid w:val="008062DD"/>
    <w:rsid w:val="00810E17"/>
    <w:rsid w:val="00817A6D"/>
    <w:rsid w:val="008217F8"/>
    <w:rsid w:val="0083198E"/>
    <w:rsid w:val="0083324F"/>
    <w:rsid w:val="00842907"/>
    <w:rsid w:val="00842A2A"/>
    <w:rsid w:val="00852B36"/>
    <w:rsid w:val="00852F6D"/>
    <w:rsid w:val="00856250"/>
    <w:rsid w:val="008632F0"/>
    <w:rsid w:val="00865F6B"/>
    <w:rsid w:val="00875A65"/>
    <w:rsid w:val="008909EA"/>
    <w:rsid w:val="00894406"/>
    <w:rsid w:val="008A477C"/>
    <w:rsid w:val="008B1116"/>
    <w:rsid w:val="008B2AE5"/>
    <w:rsid w:val="008C4E47"/>
    <w:rsid w:val="008C77EA"/>
    <w:rsid w:val="008C7C0D"/>
    <w:rsid w:val="008D07D9"/>
    <w:rsid w:val="008D25E2"/>
    <w:rsid w:val="008D3AA6"/>
    <w:rsid w:val="008E2685"/>
    <w:rsid w:val="008F5F89"/>
    <w:rsid w:val="008F6136"/>
    <w:rsid w:val="0090042B"/>
    <w:rsid w:val="009136C3"/>
    <w:rsid w:val="00914418"/>
    <w:rsid w:val="009154E5"/>
    <w:rsid w:val="00915AAE"/>
    <w:rsid w:val="00921BDF"/>
    <w:rsid w:val="00934D9E"/>
    <w:rsid w:val="009369AA"/>
    <w:rsid w:val="00943283"/>
    <w:rsid w:val="00951396"/>
    <w:rsid w:val="0095299A"/>
    <w:rsid w:val="00956BFF"/>
    <w:rsid w:val="00957106"/>
    <w:rsid w:val="00957F01"/>
    <w:rsid w:val="00963A99"/>
    <w:rsid w:val="00974713"/>
    <w:rsid w:val="00975440"/>
    <w:rsid w:val="00977473"/>
    <w:rsid w:val="009805F1"/>
    <w:rsid w:val="009932F9"/>
    <w:rsid w:val="009A0F25"/>
    <w:rsid w:val="009A11CC"/>
    <w:rsid w:val="009B22D4"/>
    <w:rsid w:val="009C6F41"/>
    <w:rsid w:val="009D4E94"/>
    <w:rsid w:val="009D5644"/>
    <w:rsid w:val="009E4EC3"/>
    <w:rsid w:val="009E65BC"/>
    <w:rsid w:val="009F0A94"/>
    <w:rsid w:val="009F72A3"/>
    <w:rsid w:val="009F7723"/>
    <w:rsid w:val="00A01ADA"/>
    <w:rsid w:val="00A03AC4"/>
    <w:rsid w:val="00A04B27"/>
    <w:rsid w:val="00A212AE"/>
    <w:rsid w:val="00A229A1"/>
    <w:rsid w:val="00A30CE9"/>
    <w:rsid w:val="00A34F77"/>
    <w:rsid w:val="00A4178D"/>
    <w:rsid w:val="00A43937"/>
    <w:rsid w:val="00A45DAE"/>
    <w:rsid w:val="00A468FD"/>
    <w:rsid w:val="00A56C25"/>
    <w:rsid w:val="00A623C5"/>
    <w:rsid w:val="00A64082"/>
    <w:rsid w:val="00A7514A"/>
    <w:rsid w:val="00A7798B"/>
    <w:rsid w:val="00A802C8"/>
    <w:rsid w:val="00A85B7B"/>
    <w:rsid w:val="00AA2341"/>
    <w:rsid w:val="00AA3667"/>
    <w:rsid w:val="00AA44BE"/>
    <w:rsid w:val="00AB4FC6"/>
    <w:rsid w:val="00AC67E3"/>
    <w:rsid w:val="00AD4FE3"/>
    <w:rsid w:val="00AE72A3"/>
    <w:rsid w:val="00AF35D5"/>
    <w:rsid w:val="00AF3C4E"/>
    <w:rsid w:val="00AF6692"/>
    <w:rsid w:val="00B01CEE"/>
    <w:rsid w:val="00B058B8"/>
    <w:rsid w:val="00B06C4D"/>
    <w:rsid w:val="00B06FC1"/>
    <w:rsid w:val="00B162DD"/>
    <w:rsid w:val="00B351A4"/>
    <w:rsid w:val="00B43FB2"/>
    <w:rsid w:val="00B61727"/>
    <w:rsid w:val="00B61D91"/>
    <w:rsid w:val="00B62883"/>
    <w:rsid w:val="00B64EC6"/>
    <w:rsid w:val="00B65C8B"/>
    <w:rsid w:val="00B65F00"/>
    <w:rsid w:val="00B66735"/>
    <w:rsid w:val="00B719FB"/>
    <w:rsid w:val="00B744BC"/>
    <w:rsid w:val="00B82051"/>
    <w:rsid w:val="00B8233D"/>
    <w:rsid w:val="00B87271"/>
    <w:rsid w:val="00B93FF9"/>
    <w:rsid w:val="00BA5711"/>
    <w:rsid w:val="00BA7A0B"/>
    <w:rsid w:val="00BB7FF3"/>
    <w:rsid w:val="00BC675F"/>
    <w:rsid w:val="00BD3B31"/>
    <w:rsid w:val="00BD67BB"/>
    <w:rsid w:val="00BE1DF5"/>
    <w:rsid w:val="00BE3D91"/>
    <w:rsid w:val="00BF014A"/>
    <w:rsid w:val="00BF2326"/>
    <w:rsid w:val="00C074FC"/>
    <w:rsid w:val="00C07935"/>
    <w:rsid w:val="00C10913"/>
    <w:rsid w:val="00C111D7"/>
    <w:rsid w:val="00C11D38"/>
    <w:rsid w:val="00C2011B"/>
    <w:rsid w:val="00C2228D"/>
    <w:rsid w:val="00C22E5B"/>
    <w:rsid w:val="00C24106"/>
    <w:rsid w:val="00C268E6"/>
    <w:rsid w:val="00C27465"/>
    <w:rsid w:val="00C40117"/>
    <w:rsid w:val="00C459A0"/>
    <w:rsid w:val="00C47E9B"/>
    <w:rsid w:val="00C50570"/>
    <w:rsid w:val="00C51E35"/>
    <w:rsid w:val="00C56CED"/>
    <w:rsid w:val="00C56F59"/>
    <w:rsid w:val="00C5796D"/>
    <w:rsid w:val="00C65AA6"/>
    <w:rsid w:val="00C6627D"/>
    <w:rsid w:val="00C70CFB"/>
    <w:rsid w:val="00C711F5"/>
    <w:rsid w:val="00C75A24"/>
    <w:rsid w:val="00C75B81"/>
    <w:rsid w:val="00C762D5"/>
    <w:rsid w:val="00C76D5B"/>
    <w:rsid w:val="00C802BA"/>
    <w:rsid w:val="00C8588D"/>
    <w:rsid w:val="00C8734F"/>
    <w:rsid w:val="00C90160"/>
    <w:rsid w:val="00C914A3"/>
    <w:rsid w:val="00C915F8"/>
    <w:rsid w:val="00C91A1C"/>
    <w:rsid w:val="00C92550"/>
    <w:rsid w:val="00C93011"/>
    <w:rsid w:val="00C931FA"/>
    <w:rsid w:val="00C966B1"/>
    <w:rsid w:val="00C977EF"/>
    <w:rsid w:val="00CB6289"/>
    <w:rsid w:val="00CC174F"/>
    <w:rsid w:val="00CE62E5"/>
    <w:rsid w:val="00CF10A5"/>
    <w:rsid w:val="00D05DFC"/>
    <w:rsid w:val="00D10F28"/>
    <w:rsid w:val="00D135A7"/>
    <w:rsid w:val="00D148AB"/>
    <w:rsid w:val="00D17864"/>
    <w:rsid w:val="00D224AF"/>
    <w:rsid w:val="00D24042"/>
    <w:rsid w:val="00D27181"/>
    <w:rsid w:val="00D35248"/>
    <w:rsid w:val="00D43E05"/>
    <w:rsid w:val="00D4596C"/>
    <w:rsid w:val="00D46094"/>
    <w:rsid w:val="00D564FB"/>
    <w:rsid w:val="00D6173A"/>
    <w:rsid w:val="00D71255"/>
    <w:rsid w:val="00D740FD"/>
    <w:rsid w:val="00D74CFD"/>
    <w:rsid w:val="00D94B93"/>
    <w:rsid w:val="00DA09E9"/>
    <w:rsid w:val="00DA1226"/>
    <w:rsid w:val="00DB138E"/>
    <w:rsid w:val="00DC317D"/>
    <w:rsid w:val="00DC7C81"/>
    <w:rsid w:val="00DD437F"/>
    <w:rsid w:val="00DD7940"/>
    <w:rsid w:val="00DE49A7"/>
    <w:rsid w:val="00DE4BE3"/>
    <w:rsid w:val="00DE67CD"/>
    <w:rsid w:val="00DE6D7C"/>
    <w:rsid w:val="00E0652A"/>
    <w:rsid w:val="00E1795C"/>
    <w:rsid w:val="00E234EF"/>
    <w:rsid w:val="00E25F88"/>
    <w:rsid w:val="00E31BFD"/>
    <w:rsid w:val="00E40E7F"/>
    <w:rsid w:val="00E44337"/>
    <w:rsid w:val="00E46E7A"/>
    <w:rsid w:val="00E576F1"/>
    <w:rsid w:val="00E641D5"/>
    <w:rsid w:val="00E66FB0"/>
    <w:rsid w:val="00E67B3C"/>
    <w:rsid w:val="00E715A2"/>
    <w:rsid w:val="00E74644"/>
    <w:rsid w:val="00E94CD4"/>
    <w:rsid w:val="00E97807"/>
    <w:rsid w:val="00EA43FB"/>
    <w:rsid w:val="00EA6694"/>
    <w:rsid w:val="00EB443F"/>
    <w:rsid w:val="00EC23F6"/>
    <w:rsid w:val="00ED6186"/>
    <w:rsid w:val="00EE03A2"/>
    <w:rsid w:val="00EE1020"/>
    <w:rsid w:val="00EE5ADD"/>
    <w:rsid w:val="00EF05CF"/>
    <w:rsid w:val="00EF0DA7"/>
    <w:rsid w:val="00EF4934"/>
    <w:rsid w:val="00F1135D"/>
    <w:rsid w:val="00F1200A"/>
    <w:rsid w:val="00F243F3"/>
    <w:rsid w:val="00F33F27"/>
    <w:rsid w:val="00F34D76"/>
    <w:rsid w:val="00F41685"/>
    <w:rsid w:val="00F41D47"/>
    <w:rsid w:val="00F42F85"/>
    <w:rsid w:val="00F4438B"/>
    <w:rsid w:val="00F46290"/>
    <w:rsid w:val="00F47974"/>
    <w:rsid w:val="00F75F4A"/>
    <w:rsid w:val="00F80D62"/>
    <w:rsid w:val="00F80D96"/>
    <w:rsid w:val="00F83D3F"/>
    <w:rsid w:val="00F94F15"/>
    <w:rsid w:val="00F9534A"/>
    <w:rsid w:val="00F97924"/>
    <w:rsid w:val="00FA20B9"/>
    <w:rsid w:val="00FB06F0"/>
    <w:rsid w:val="00FB3664"/>
    <w:rsid w:val="00FB60A8"/>
    <w:rsid w:val="00FB698B"/>
    <w:rsid w:val="00FC662E"/>
    <w:rsid w:val="00FC7F5E"/>
    <w:rsid w:val="00FD0D7F"/>
    <w:rsid w:val="00FE05E8"/>
    <w:rsid w:val="00FE26AB"/>
    <w:rsid w:val="00FE4C55"/>
    <w:rsid w:val="00FE7E12"/>
    <w:rsid w:val="00FF15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1E932"/>
  <w15:docId w15:val="{D62BE2B2-A826-4BC4-AC4C-D13EEE9D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200A"/>
    <w:pPr>
      <w:widowControl w:val="0"/>
      <w:adjustRightInd w:val="0"/>
    </w:pPr>
    <w:rPr>
      <w:rFonts w:ascii="Times New Roman" w:hAnsi="Times New Roman" w:cs="Times New Roman"/>
      <w:sz w:val="24"/>
      <w:szCs w:val="24"/>
    </w:rPr>
  </w:style>
  <w:style w:type="paragraph" w:styleId="Nadpis1">
    <w:name w:val="heading 1"/>
    <w:basedOn w:val="Normlny"/>
    <w:link w:val="Nadpis1Char"/>
    <w:uiPriority w:val="9"/>
    <w:qFormat/>
    <w:locked/>
    <w:rsid w:val="00637FDC"/>
    <w:pPr>
      <w:widowControl/>
      <w:adjustRightInd/>
      <w:spacing w:before="100" w:beforeAutospacing="1" w:after="100" w:afterAutospacing="1"/>
      <w:jc w:val="center"/>
      <w:outlineLvl w:val="0"/>
    </w:pPr>
    <w:rPr>
      <w:rFonts w:ascii="Arial" w:hAnsi="Arial" w:cs="Arial"/>
      <w:b/>
      <w:bCs/>
      <w:color w:val="000000"/>
      <w:kern w:val="36"/>
      <w:sz w:val="28"/>
      <w:szCs w:val="28"/>
    </w:rPr>
  </w:style>
  <w:style w:type="paragraph" w:styleId="Nadpis3">
    <w:name w:val="heading 3"/>
    <w:basedOn w:val="Normlny"/>
    <w:next w:val="Normlny"/>
    <w:link w:val="Nadpis3Char"/>
    <w:uiPriority w:val="9"/>
    <w:semiHidden/>
    <w:unhideWhenUsed/>
    <w:qFormat/>
    <w:locked/>
    <w:rsid w:val="002B1B03"/>
    <w:pPr>
      <w:keepNext/>
      <w:spacing w:before="240" w:after="60"/>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uiPriority w:val="99"/>
    <w:semiHidden/>
    <w:rsid w:val="00F1200A"/>
    <w:rPr>
      <w:rFonts w:ascii="Times New Roman" w:hAnsi="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Zstupntext1">
    <w:name w:val="Zástupný text1"/>
    <w:semiHidden/>
    <w:rsid w:val="00421382"/>
    <w:rPr>
      <w:rFonts w:ascii="Times New Roman" w:hAnsi="Times New Roman" w:cs="Times New Roman"/>
      <w:color w:val="808080"/>
    </w:rPr>
  </w:style>
  <w:style w:type="character" w:customStyle="1" w:styleId="TextbublinyChar">
    <w:name w:val="Text bubliny Char"/>
    <w:link w:val="Textbubliny"/>
    <w:uiPriority w:val="99"/>
    <w:semiHidden/>
    <w:locked/>
    <w:rsid w:val="00F1200A"/>
    <w:rPr>
      <w:rFonts w:ascii="Tahoma" w:hAnsi="Tahoma" w:cs="Tahoma"/>
      <w:sz w:val="16"/>
      <w:szCs w:val="16"/>
      <w:lang w:val="sk-SK" w:eastAsia="sk-SK"/>
    </w:rPr>
  </w:style>
  <w:style w:type="paragraph" w:styleId="Textpoznmkypodiarou">
    <w:name w:val="footnote text"/>
    <w:basedOn w:val="Normlny"/>
    <w:link w:val="TextpoznmkypodiarouChar"/>
    <w:uiPriority w:val="99"/>
    <w:unhideWhenUsed/>
    <w:rsid w:val="00FD0D7F"/>
    <w:pPr>
      <w:widowControl/>
      <w:adjustRightInd/>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rsid w:val="00FD0D7F"/>
    <w:rPr>
      <w:rFonts w:eastAsia="Calibri" w:cs="Times New Roman"/>
      <w:lang w:eastAsia="en-US"/>
    </w:rPr>
  </w:style>
  <w:style w:type="character" w:styleId="Odkaznapoznmkupodiarou">
    <w:name w:val="footnote reference"/>
    <w:uiPriority w:val="99"/>
    <w:unhideWhenUsed/>
    <w:rsid w:val="00FD0D7F"/>
    <w:rPr>
      <w:vertAlign w:val="superscript"/>
    </w:rPr>
  </w:style>
  <w:style w:type="character" w:customStyle="1" w:styleId="Nadpis1Char">
    <w:name w:val="Nadpis 1 Char"/>
    <w:link w:val="Nadpis1"/>
    <w:uiPriority w:val="9"/>
    <w:rsid w:val="00637FDC"/>
    <w:rPr>
      <w:rFonts w:ascii="Arial" w:hAnsi="Arial" w:cs="Arial"/>
      <w:b/>
      <w:bCs/>
      <w:color w:val="000000"/>
      <w:kern w:val="36"/>
      <w:sz w:val="28"/>
      <w:szCs w:val="28"/>
    </w:rPr>
  </w:style>
  <w:style w:type="character" w:customStyle="1" w:styleId="Textzstupnhosymbolu1">
    <w:name w:val="Text zástupného symbolu1"/>
    <w:semiHidden/>
    <w:rsid w:val="00C75B81"/>
    <w:rPr>
      <w:rFonts w:ascii="Times New Roman" w:hAnsi="Times New Roman" w:cs="Times New Roman"/>
      <w:color w:val="808080"/>
    </w:rPr>
  </w:style>
  <w:style w:type="paragraph" w:styleId="Textkomentra">
    <w:name w:val="annotation text"/>
    <w:basedOn w:val="Normlny"/>
    <w:link w:val="TextkomentraChar"/>
    <w:uiPriority w:val="99"/>
    <w:unhideWhenUsed/>
    <w:rsid w:val="009932F9"/>
    <w:pPr>
      <w:autoSpaceDE w:val="0"/>
      <w:autoSpaceDN w:val="0"/>
      <w:adjustRightInd/>
    </w:pPr>
    <w:rPr>
      <w:sz w:val="20"/>
      <w:szCs w:val="20"/>
      <w:lang w:eastAsia="en-US"/>
    </w:rPr>
  </w:style>
  <w:style w:type="character" w:customStyle="1" w:styleId="TextkomentraChar">
    <w:name w:val="Text komentára Char"/>
    <w:link w:val="Textkomentra"/>
    <w:uiPriority w:val="99"/>
    <w:rsid w:val="009932F9"/>
    <w:rPr>
      <w:rFonts w:ascii="Times New Roman" w:hAnsi="Times New Roman" w:cs="Times New Roman"/>
      <w:lang w:eastAsia="en-US"/>
    </w:rPr>
  </w:style>
  <w:style w:type="character" w:styleId="Odkaznakomentr">
    <w:name w:val="annotation reference"/>
    <w:semiHidden/>
    <w:unhideWhenUsed/>
    <w:rsid w:val="00810E17"/>
    <w:rPr>
      <w:sz w:val="16"/>
      <w:szCs w:val="16"/>
    </w:rPr>
  </w:style>
  <w:style w:type="paragraph" w:customStyle="1" w:styleId="Default">
    <w:name w:val="Default"/>
    <w:rsid w:val="00FA20B9"/>
    <w:pPr>
      <w:autoSpaceDE w:val="0"/>
      <w:autoSpaceDN w:val="0"/>
      <w:adjustRightInd w:val="0"/>
    </w:pPr>
    <w:rPr>
      <w:rFonts w:ascii="Times New Roman" w:eastAsia="Calibri" w:hAnsi="Times New Roman" w:cs="Times New Roman"/>
      <w:color w:val="000000"/>
      <w:sz w:val="24"/>
      <w:szCs w:val="24"/>
      <w:lang w:eastAsia="en-US"/>
    </w:rPr>
  </w:style>
  <w:style w:type="paragraph" w:styleId="Predmetkomentra">
    <w:name w:val="annotation subject"/>
    <w:basedOn w:val="Textkomentra"/>
    <w:next w:val="Textkomentra"/>
    <w:link w:val="PredmetkomentraChar"/>
    <w:uiPriority w:val="99"/>
    <w:semiHidden/>
    <w:unhideWhenUsed/>
    <w:rsid w:val="001B5541"/>
    <w:pPr>
      <w:autoSpaceDE/>
      <w:autoSpaceDN/>
      <w:adjustRightInd w:val="0"/>
    </w:pPr>
    <w:rPr>
      <w:b/>
      <w:bCs/>
      <w:lang w:eastAsia="sk-SK"/>
    </w:rPr>
  </w:style>
  <w:style w:type="character" w:customStyle="1" w:styleId="PredmetkomentraChar">
    <w:name w:val="Predmet komentára Char"/>
    <w:link w:val="Predmetkomentra"/>
    <w:uiPriority w:val="99"/>
    <w:semiHidden/>
    <w:rsid w:val="001B5541"/>
    <w:rPr>
      <w:rFonts w:ascii="Times New Roman" w:hAnsi="Times New Roman" w:cs="Times New Roman"/>
      <w:b/>
      <w:bCs/>
      <w:lang w:eastAsia="en-US"/>
    </w:rPr>
  </w:style>
  <w:style w:type="paragraph" w:styleId="Odsekzoznamu">
    <w:name w:val="List Paragraph"/>
    <w:basedOn w:val="Normlny"/>
    <w:uiPriority w:val="34"/>
    <w:qFormat/>
    <w:locked/>
    <w:rsid w:val="00FE7E12"/>
    <w:pPr>
      <w:autoSpaceDE w:val="0"/>
      <w:autoSpaceDN w:val="0"/>
      <w:adjustRightInd/>
      <w:ind w:left="720"/>
      <w:contextualSpacing/>
    </w:pPr>
    <w:rPr>
      <w:sz w:val="22"/>
      <w:szCs w:val="22"/>
      <w:lang w:eastAsia="en-US"/>
    </w:rPr>
  </w:style>
  <w:style w:type="character" w:customStyle="1" w:styleId="Nadpis3Char">
    <w:name w:val="Nadpis 3 Char"/>
    <w:link w:val="Nadpis3"/>
    <w:uiPriority w:val="9"/>
    <w:rsid w:val="002B1B03"/>
    <w:rPr>
      <w:rFonts w:ascii="Calibri Light" w:eastAsia="Times New Roman" w:hAnsi="Calibri Light" w:cs="Times New Roman"/>
      <w:b/>
      <w:bCs/>
      <w:sz w:val="26"/>
      <w:szCs w:val="26"/>
    </w:rPr>
  </w:style>
  <w:style w:type="paragraph" w:styleId="Normlnywebov">
    <w:name w:val="Normal (Web)"/>
    <w:basedOn w:val="Normlny"/>
    <w:uiPriority w:val="99"/>
    <w:unhideWhenUsed/>
    <w:rsid w:val="00FC7F5E"/>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6158">
      <w:bodyDiv w:val="1"/>
      <w:marLeft w:val="0"/>
      <w:marRight w:val="0"/>
      <w:marTop w:val="0"/>
      <w:marBottom w:val="0"/>
      <w:divBdr>
        <w:top w:val="none" w:sz="0" w:space="0" w:color="auto"/>
        <w:left w:val="none" w:sz="0" w:space="0" w:color="auto"/>
        <w:bottom w:val="none" w:sz="0" w:space="0" w:color="auto"/>
        <w:right w:val="none" w:sz="0" w:space="0" w:color="auto"/>
      </w:divBdr>
    </w:div>
    <w:div w:id="149686563">
      <w:bodyDiv w:val="1"/>
      <w:marLeft w:val="0"/>
      <w:marRight w:val="0"/>
      <w:marTop w:val="0"/>
      <w:marBottom w:val="0"/>
      <w:divBdr>
        <w:top w:val="none" w:sz="0" w:space="0" w:color="auto"/>
        <w:left w:val="none" w:sz="0" w:space="0" w:color="auto"/>
        <w:bottom w:val="none" w:sz="0" w:space="0" w:color="auto"/>
        <w:right w:val="none" w:sz="0" w:space="0" w:color="auto"/>
      </w:divBdr>
    </w:div>
    <w:div w:id="396438213">
      <w:bodyDiv w:val="1"/>
      <w:marLeft w:val="0"/>
      <w:marRight w:val="0"/>
      <w:marTop w:val="0"/>
      <w:marBottom w:val="0"/>
      <w:divBdr>
        <w:top w:val="none" w:sz="0" w:space="0" w:color="auto"/>
        <w:left w:val="none" w:sz="0" w:space="0" w:color="auto"/>
        <w:bottom w:val="none" w:sz="0" w:space="0" w:color="auto"/>
        <w:right w:val="none" w:sz="0" w:space="0" w:color="auto"/>
      </w:divBdr>
    </w:div>
    <w:div w:id="704015242">
      <w:bodyDiv w:val="1"/>
      <w:marLeft w:val="0"/>
      <w:marRight w:val="0"/>
      <w:marTop w:val="0"/>
      <w:marBottom w:val="0"/>
      <w:divBdr>
        <w:top w:val="none" w:sz="0" w:space="0" w:color="auto"/>
        <w:left w:val="none" w:sz="0" w:space="0" w:color="auto"/>
        <w:bottom w:val="none" w:sz="0" w:space="0" w:color="auto"/>
        <w:right w:val="none" w:sz="0" w:space="0" w:color="auto"/>
      </w:divBdr>
    </w:div>
    <w:div w:id="1124811456">
      <w:bodyDiv w:val="1"/>
      <w:marLeft w:val="0"/>
      <w:marRight w:val="0"/>
      <w:marTop w:val="0"/>
      <w:marBottom w:val="0"/>
      <w:divBdr>
        <w:top w:val="none" w:sz="0" w:space="0" w:color="auto"/>
        <w:left w:val="none" w:sz="0" w:space="0" w:color="auto"/>
        <w:bottom w:val="none" w:sz="0" w:space="0" w:color="auto"/>
        <w:right w:val="none" w:sz="0" w:space="0" w:color="auto"/>
      </w:divBdr>
    </w:div>
    <w:div w:id="1178470483">
      <w:bodyDiv w:val="1"/>
      <w:marLeft w:val="0"/>
      <w:marRight w:val="0"/>
      <w:marTop w:val="0"/>
      <w:marBottom w:val="0"/>
      <w:divBdr>
        <w:top w:val="none" w:sz="0" w:space="0" w:color="auto"/>
        <w:left w:val="none" w:sz="0" w:space="0" w:color="auto"/>
        <w:bottom w:val="none" w:sz="0" w:space="0" w:color="auto"/>
        <w:right w:val="none" w:sz="0" w:space="0" w:color="auto"/>
      </w:divBdr>
    </w:div>
    <w:div w:id="1290280011">
      <w:bodyDiv w:val="1"/>
      <w:marLeft w:val="0"/>
      <w:marRight w:val="0"/>
      <w:marTop w:val="0"/>
      <w:marBottom w:val="0"/>
      <w:divBdr>
        <w:top w:val="none" w:sz="0" w:space="0" w:color="auto"/>
        <w:left w:val="none" w:sz="0" w:space="0" w:color="auto"/>
        <w:bottom w:val="none" w:sz="0" w:space="0" w:color="auto"/>
        <w:right w:val="none" w:sz="0" w:space="0" w:color="auto"/>
      </w:divBdr>
    </w:div>
    <w:div w:id="1445342670">
      <w:bodyDiv w:val="1"/>
      <w:marLeft w:val="0"/>
      <w:marRight w:val="0"/>
      <w:marTop w:val="0"/>
      <w:marBottom w:val="0"/>
      <w:divBdr>
        <w:top w:val="none" w:sz="0" w:space="0" w:color="auto"/>
        <w:left w:val="none" w:sz="0" w:space="0" w:color="auto"/>
        <w:bottom w:val="none" w:sz="0" w:space="0" w:color="auto"/>
        <w:right w:val="none" w:sz="0" w:space="0" w:color="auto"/>
      </w:divBdr>
    </w:div>
    <w:div w:id="1667710813">
      <w:bodyDiv w:val="1"/>
      <w:marLeft w:val="0"/>
      <w:marRight w:val="0"/>
      <w:marTop w:val="0"/>
      <w:marBottom w:val="0"/>
      <w:divBdr>
        <w:top w:val="none" w:sz="0" w:space="0" w:color="auto"/>
        <w:left w:val="none" w:sz="0" w:space="0" w:color="auto"/>
        <w:bottom w:val="none" w:sz="0" w:space="0" w:color="auto"/>
        <w:right w:val="none" w:sz="0" w:space="0" w:color="auto"/>
      </w:divBdr>
    </w:div>
    <w:div w:id="1693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E5C2-43B4-41EE-B68F-CBDB0D3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16</Pages>
  <Words>5289</Words>
  <Characters>30148</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HANÁKOVÁ Michaela</cp:lastModifiedBy>
  <cp:revision>44</cp:revision>
  <cp:lastPrinted>2021-08-10T05:55:00Z</cp:lastPrinted>
  <dcterms:created xsi:type="dcterms:W3CDTF">2021-07-14T11:34:00Z</dcterms:created>
  <dcterms:modified xsi:type="dcterms:W3CDTF">2021-12-16T11:35:00Z</dcterms:modified>
</cp:coreProperties>
</file>