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3CFD7" w14:textId="77777777" w:rsidR="00C64D88" w:rsidRPr="00FE7273" w:rsidRDefault="00C64D88" w:rsidP="00C64D88">
      <w:pPr>
        <w:pStyle w:val="Bezriadkovania"/>
        <w:jc w:val="center"/>
        <w:rPr>
          <w:rFonts w:ascii="Times New Roman" w:hAnsi="Times New Roman"/>
          <w:b/>
          <w:caps/>
          <w:sz w:val="24"/>
          <w:szCs w:val="24"/>
        </w:rPr>
      </w:pPr>
      <w:r w:rsidRPr="00FE7273">
        <w:rPr>
          <w:rFonts w:ascii="Times New Roman" w:hAnsi="Times New Roman"/>
          <w:b/>
          <w:caps/>
          <w:sz w:val="24"/>
          <w:szCs w:val="24"/>
        </w:rPr>
        <w:t>NÁVRH</w:t>
      </w:r>
    </w:p>
    <w:p w14:paraId="78B9440B" w14:textId="77777777" w:rsidR="00C64D88" w:rsidRPr="00FE7273" w:rsidRDefault="00C64D88" w:rsidP="00C64D88">
      <w:pPr>
        <w:spacing w:after="0" w:line="240" w:lineRule="auto"/>
        <w:jc w:val="center"/>
        <w:rPr>
          <w:rFonts w:ascii="Times New Roman" w:hAnsi="Times New Roman"/>
          <w:sz w:val="24"/>
          <w:szCs w:val="24"/>
        </w:rPr>
      </w:pPr>
    </w:p>
    <w:p w14:paraId="76744B23" w14:textId="77777777" w:rsidR="00C64D88" w:rsidRPr="00FE7273" w:rsidRDefault="00C64D88" w:rsidP="00C64D88">
      <w:pPr>
        <w:spacing w:after="0" w:line="240" w:lineRule="auto"/>
        <w:jc w:val="center"/>
        <w:rPr>
          <w:rFonts w:ascii="Times New Roman" w:hAnsi="Times New Roman"/>
          <w:b/>
          <w:caps/>
          <w:sz w:val="24"/>
          <w:szCs w:val="24"/>
        </w:rPr>
      </w:pPr>
      <w:r w:rsidRPr="00FE7273">
        <w:rPr>
          <w:rFonts w:ascii="Times New Roman" w:hAnsi="Times New Roman"/>
          <w:b/>
          <w:caps/>
          <w:sz w:val="24"/>
          <w:szCs w:val="24"/>
        </w:rPr>
        <w:t>Nariadenie vlády</w:t>
      </w:r>
    </w:p>
    <w:p w14:paraId="66736257" w14:textId="77777777" w:rsidR="00C64D88" w:rsidRPr="00FE7273" w:rsidRDefault="00C64D88" w:rsidP="00C64D88">
      <w:pPr>
        <w:spacing w:after="0" w:line="240" w:lineRule="auto"/>
        <w:jc w:val="center"/>
        <w:rPr>
          <w:rFonts w:ascii="Times New Roman" w:hAnsi="Times New Roman"/>
          <w:b/>
          <w:caps/>
          <w:sz w:val="24"/>
          <w:szCs w:val="24"/>
        </w:rPr>
      </w:pPr>
    </w:p>
    <w:p w14:paraId="7390A1B5" w14:textId="77777777" w:rsidR="00C64D88" w:rsidRPr="00FE7273" w:rsidRDefault="00C64D88" w:rsidP="00C64D88">
      <w:pPr>
        <w:spacing w:after="0" w:line="240" w:lineRule="auto"/>
        <w:jc w:val="center"/>
        <w:rPr>
          <w:rFonts w:ascii="Times New Roman" w:hAnsi="Times New Roman"/>
          <w:b/>
          <w:sz w:val="24"/>
          <w:szCs w:val="24"/>
        </w:rPr>
      </w:pPr>
      <w:r w:rsidRPr="00FE7273">
        <w:rPr>
          <w:rFonts w:ascii="Times New Roman" w:hAnsi="Times New Roman"/>
          <w:b/>
          <w:caps/>
          <w:sz w:val="24"/>
          <w:szCs w:val="24"/>
        </w:rPr>
        <w:t>S</w:t>
      </w:r>
      <w:r w:rsidRPr="00FE7273">
        <w:rPr>
          <w:rFonts w:ascii="Times New Roman" w:hAnsi="Times New Roman"/>
          <w:b/>
          <w:sz w:val="24"/>
          <w:szCs w:val="24"/>
        </w:rPr>
        <w:t>lovenskej republiky</w:t>
      </w:r>
    </w:p>
    <w:p w14:paraId="0E98917F" w14:textId="77777777" w:rsidR="00C64D88" w:rsidRPr="00FE7273" w:rsidRDefault="00C64D88" w:rsidP="00C64D88">
      <w:pPr>
        <w:spacing w:after="0" w:line="240" w:lineRule="auto"/>
        <w:jc w:val="center"/>
        <w:rPr>
          <w:rFonts w:ascii="Times New Roman" w:hAnsi="Times New Roman"/>
          <w:b/>
          <w:sz w:val="24"/>
          <w:szCs w:val="24"/>
        </w:rPr>
      </w:pPr>
    </w:p>
    <w:p w14:paraId="0E12689E" w14:textId="77777777" w:rsidR="00C64D88" w:rsidRPr="00FE7273" w:rsidRDefault="00C64D88" w:rsidP="00C64D88">
      <w:pPr>
        <w:spacing w:after="0" w:line="240" w:lineRule="auto"/>
        <w:jc w:val="center"/>
        <w:rPr>
          <w:rFonts w:ascii="Times New Roman" w:hAnsi="Times New Roman"/>
          <w:sz w:val="24"/>
          <w:szCs w:val="24"/>
        </w:rPr>
      </w:pPr>
      <w:r w:rsidRPr="00FE7273">
        <w:rPr>
          <w:rFonts w:ascii="Times New Roman" w:hAnsi="Times New Roman"/>
          <w:sz w:val="24"/>
          <w:szCs w:val="24"/>
        </w:rPr>
        <w:t>z ............. 2021,</w:t>
      </w:r>
    </w:p>
    <w:p w14:paraId="734420B4"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p>
    <w:p w14:paraId="17A79925"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r w:rsidRPr="00FE7273">
        <w:rPr>
          <w:rFonts w:ascii="Times New Roman" w:hAnsi="Times New Roman"/>
          <w:b/>
          <w:bCs/>
          <w:sz w:val="24"/>
          <w:szCs w:val="24"/>
        </w:rPr>
        <w:t>ktorým sa vyhlasuj</w:t>
      </w:r>
      <w:r>
        <w:rPr>
          <w:rFonts w:ascii="Times New Roman" w:hAnsi="Times New Roman"/>
          <w:b/>
          <w:bCs/>
          <w:sz w:val="24"/>
          <w:szCs w:val="24"/>
        </w:rPr>
        <w:t>e</w:t>
      </w:r>
      <w:r w:rsidRPr="00FE7273">
        <w:rPr>
          <w:rFonts w:ascii="Times New Roman" w:hAnsi="Times New Roman"/>
          <w:b/>
          <w:bCs/>
          <w:sz w:val="24"/>
          <w:szCs w:val="24"/>
        </w:rPr>
        <w:t xml:space="preserve"> prírodn</w:t>
      </w:r>
      <w:r>
        <w:rPr>
          <w:rFonts w:ascii="Times New Roman" w:hAnsi="Times New Roman"/>
          <w:b/>
          <w:bCs/>
          <w:sz w:val="24"/>
          <w:szCs w:val="24"/>
        </w:rPr>
        <w:t>á</w:t>
      </w:r>
      <w:r w:rsidRPr="00FE7273">
        <w:rPr>
          <w:rFonts w:ascii="Times New Roman" w:hAnsi="Times New Roman"/>
          <w:b/>
          <w:bCs/>
          <w:sz w:val="24"/>
          <w:szCs w:val="24"/>
        </w:rPr>
        <w:t xml:space="preserve"> rezerváci</w:t>
      </w:r>
      <w:r>
        <w:rPr>
          <w:rFonts w:ascii="Times New Roman" w:hAnsi="Times New Roman"/>
          <w:b/>
          <w:bCs/>
          <w:sz w:val="24"/>
          <w:szCs w:val="24"/>
        </w:rPr>
        <w:t>a</w:t>
      </w:r>
      <w:r w:rsidRPr="00FE7273">
        <w:rPr>
          <w:rFonts w:ascii="Times New Roman" w:hAnsi="Times New Roman"/>
          <w:b/>
          <w:bCs/>
          <w:sz w:val="24"/>
          <w:szCs w:val="24"/>
        </w:rPr>
        <w:t xml:space="preserve"> </w:t>
      </w:r>
      <w:r>
        <w:rPr>
          <w:rFonts w:ascii="Times New Roman" w:hAnsi="Times New Roman"/>
          <w:b/>
          <w:bCs/>
          <w:sz w:val="24"/>
          <w:szCs w:val="24"/>
        </w:rPr>
        <w:t>Vydrica</w:t>
      </w:r>
      <w:r w:rsidR="00DC6D65">
        <w:rPr>
          <w:rFonts w:ascii="Times New Roman" w:hAnsi="Times New Roman"/>
          <w:b/>
          <w:bCs/>
          <w:sz w:val="24"/>
          <w:szCs w:val="24"/>
        </w:rPr>
        <w:t xml:space="preserve"> a jej ochranné pásmo</w:t>
      </w:r>
    </w:p>
    <w:p w14:paraId="13AAEEBF" w14:textId="77777777" w:rsidR="00C64D88" w:rsidRPr="00FE7273" w:rsidRDefault="00C64D88" w:rsidP="00C64D88">
      <w:pPr>
        <w:spacing w:after="0" w:line="240" w:lineRule="auto"/>
        <w:rPr>
          <w:rFonts w:ascii="Times New Roman" w:hAnsi="Times New Roman"/>
          <w:b/>
          <w:bCs/>
          <w:sz w:val="24"/>
          <w:szCs w:val="24"/>
        </w:rPr>
      </w:pPr>
    </w:p>
    <w:p w14:paraId="1F95C1BF" w14:textId="77777777" w:rsidR="00C64D88" w:rsidRPr="00FE7273" w:rsidRDefault="00C64D88" w:rsidP="00C64D88">
      <w:pPr>
        <w:autoSpaceDE w:val="0"/>
        <w:autoSpaceDN w:val="0"/>
        <w:adjustRightInd w:val="0"/>
        <w:spacing w:after="0" w:line="240" w:lineRule="auto"/>
        <w:rPr>
          <w:rFonts w:ascii="Times New Roman" w:hAnsi="Times New Roman"/>
          <w:b/>
          <w:bCs/>
          <w:sz w:val="24"/>
          <w:szCs w:val="24"/>
        </w:rPr>
      </w:pPr>
    </w:p>
    <w:p w14:paraId="4F36843E" w14:textId="31927113" w:rsidR="00C64D88" w:rsidRPr="00FE7273" w:rsidRDefault="00C64D88" w:rsidP="00C64D88">
      <w:pPr>
        <w:autoSpaceDE w:val="0"/>
        <w:autoSpaceDN w:val="0"/>
        <w:adjustRightInd w:val="0"/>
        <w:spacing w:after="0" w:line="240" w:lineRule="auto"/>
        <w:jc w:val="both"/>
        <w:rPr>
          <w:rFonts w:ascii="Times New Roman" w:hAnsi="Times New Roman"/>
          <w:sz w:val="24"/>
          <w:szCs w:val="24"/>
        </w:rPr>
      </w:pPr>
      <w:r w:rsidRPr="00FE7273">
        <w:rPr>
          <w:rFonts w:ascii="Times New Roman" w:hAnsi="Times New Roman"/>
          <w:sz w:val="24"/>
          <w:szCs w:val="24"/>
        </w:rPr>
        <w:t xml:space="preserve">Vláda Slovenskej republiky podľa § 17 ods. </w:t>
      </w:r>
      <w:r w:rsidR="00DC6D65">
        <w:rPr>
          <w:rFonts w:ascii="Times New Roman" w:hAnsi="Times New Roman"/>
          <w:sz w:val="24"/>
          <w:szCs w:val="24"/>
        </w:rPr>
        <w:t>3</w:t>
      </w:r>
      <w:r w:rsidRPr="00FE7273">
        <w:rPr>
          <w:rFonts w:ascii="Times New Roman" w:hAnsi="Times New Roman"/>
          <w:sz w:val="24"/>
          <w:szCs w:val="24"/>
        </w:rPr>
        <w:t xml:space="preserve">, § 22 ods. 1 a 6 a § 30 ods. 7 zákona </w:t>
      </w:r>
      <w:r>
        <w:rPr>
          <w:rFonts w:ascii="Times New Roman" w:hAnsi="Times New Roman"/>
          <w:sz w:val="24"/>
          <w:szCs w:val="24"/>
        </w:rPr>
        <w:br/>
      </w:r>
      <w:r w:rsidRPr="00FE7273">
        <w:rPr>
          <w:rFonts w:ascii="Times New Roman" w:hAnsi="Times New Roman"/>
          <w:sz w:val="24"/>
          <w:szCs w:val="24"/>
        </w:rPr>
        <w:t>č. 543/2002 Z. z. o ochrane prírody a krajiny v znení neskorších predpisov (ďalej len „zákon“) nariaďuje:</w:t>
      </w:r>
    </w:p>
    <w:p w14:paraId="797C1FC7" w14:textId="77777777" w:rsidR="00C64D88" w:rsidRPr="00FE7273" w:rsidRDefault="00C64D88" w:rsidP="00C64D88">
      <w:pPr>
        <w:autoSpaceDE w:val="0"/>
        <w:autoSpaceDN w:val="0"/>
        <w:adjustRightInd w:val="0"/>
        <w:spacing w:after="0" w:line="240" w:lineRule="auto"/>
        <w:jc w:val="both"/>
        <w:rPr>
          <w:rFonts w:ascii="Times New Roman" w:hAnsi="Times New Roman"/>
          <w:sz w:val="24"/>
          <w:szCs w:val="24"/>
        </w:rPr>
      </w:pPr>
    </w:p>
    <w:p w14:paraId="29DC0CA8"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r w:rsidRPr="00FE7273">
        <w:rPr>
          <w:rFonts w:ascii="Times New Roman" w:hAnsi="Times New Roman"/>
          <w:b/>
          <w:bCs/>
          <w:sz w:val="24"/>
          <w:szCs w:val="24"/>
        </w:rPr>
        <w:t>§ 1</w:t>
      </w:r>
    </w:p>
    <w:p w14:paraId="79DE4A24"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p>
    <w:p w14:paraId="5FCF415C" w14:textId="4E885232" w:rsidR="00C64D88" w:rsidRPr="00EC043F" w:rsidRDefault="00C64D88" w:rsidP="00C64D88">
      <w:pPr>
        <w:pStyle w:val="Odsekzoznamu"/>
        <w:spacing w:after="0" w:line="240" w:lineRule="auto"/>
        <w:ind w:left="0"/>
        <w:jc w:val="both"/>
        <w:rPr>
          <w:rFonts w:ascii="Times New Roman" w:hAnsi="Times New Roman"/>
          <w:sz w:val="24"/>
          <w:szCs w:val="24"/>
        </w:rPr>
      </w:pPr>
      <w:r w:rsidRPr="00FE7273">
        <w:rPr>
          <w:rFonts w:ascii="Times New Roman" w:hAnsi="Times New Roman"/>
          <w:sz w:val="24"/>
          <w:szCs w:val="24"/>
        </w:rPr>
        <w:t xml:space="preserve">(1) Vyhlasuje sa prírodná rezervácia </w:t>
      </w:r>
      <w:r>
        <w:rPr>
          <w:rFonts w:ascii="Times New Roman" w:hAnsi="Times New Roman"/>
          <w:sz w:val="24"/>
          <w:szCs w:val="24"/>
        </w:rPr>
        <w:t>Vydrica</w:t>
      </w:r>
      <w:r w:rsidRPr="00FE7273">
        <w:rPr>
          <w:rFonts w:ascii="Times New Roman" w:hAnsi="Times New Roman"/>
          <w:sz w:val="24"/>
          <w:szCs w:val="24"/>
        </w:rPr>
        <w:t xml:space="preserve"> (ďalej len „prírodná rezervácia“)</w:t>
      </w:r>
      <w:r w:rsidRPr="00EC043F">
        <w:rPr>
          <w:rFonts w:ascii="Times New Roman" w:hAnsi="Times New Roman"/>
          <w:sz w:val="24"/>
          <w:szCs w:val="24"/>
        </w:rPr>
        <w:t xml:space="preserve">. </w:t>
      </w:r>
    </w:p>
    <w:p w14:paraId="2D0B510C" w14:textId="77777777" w:rsidR="00C64D88" w:rsidRPr="00FE7273" w:rsidRDefault="00C64D88" w:rsidP="00C64D88">
      <w:pPr>
        <w:pStyle w:val="Odsekzoznamu"/>
        <w:spacing w:after="0" w:line="240" w:lineRule="auto"/>
        <w:ind w:left="0"/>
        <w:jc w:val="both"/>
        <w:rPr>
          <w:rFonts w:ascii="Times New Roman" w:hAnsi="Times New Roman"/>
          <w:sz w:val="24"/>
          <w:szCs w:val="24"/>
        </w:rPr>
      </w:pPr>
      <w:r w:rsidRPr="00FE7273">
        <w:rPr>
          <w:rFonts w:ascii="Times New Roman" w:hAnsi="Times New Roman"/>
          <w:sz w:val="24"/>
          <w:szCs w:val="24"/>
        </w:rPr>
        <w:t xml:space="preserve"> </w:t>
      </w:r>
    </w:p>
    <w:p w14:paraId="2630FF0B" w14:textId="78D43FD5" w:rsidR="00C64D88" w:rsidRPr="00FE7273" w:rsidRDefault="00C64D88" w:rsidP="00C64D88">
      <w:pPr>
        <w:spacing w:after="0" w:line="240" w:lineRule="auto"/>
        <w:jc w:val="both"/>
        <w:rPr>
          <w:rFonts w:ascii="Times New Roman" w:hAnsi="Times New Roman"/>
          <w:bCs/>
          <w:sz w:val="24"/>
        </w:rPr>
      </w:pPr>
      <w:r w:rsidRPr="00FE7273">
        <w:rPr>
          <w:rFonts w:ascii="Times New Roman" w:hAnsi="Times New Roman"/>
          <w:sz w:val="24"/>
          <w:szCs w:val="24"/>
        </w:rPr>
        <w:t xml:space="preserve">(2) Prírodná rezervácia sa nachádza v okrese Pezinok v katastrálnom území Svätý Jur, </w:t>
      </w:r>
      <w:r>
        <w:rPr>
          <w:rFonts w:ascii="Times New Roman" w:hAnsi="Times New Roman"/>
          <w:sz w:val="24"/>
          <w:szCs w:val="24"/>
        </w:rPr>
        <w:br/>
      </w:r>
      <w:r w:rsidRPr="00FE7273">
        <w:rPr>
          <w:rFonts w:ascii="Times New Roman" w:hAnsi="Times New Roman"/>
          <w:sz w:val="24"/>
          <w:szCs w:val="24"/>
        </w:rPr>
        <w:t xml:space="preserve">v okrese Bratislava III v katastrálnom území Rača a v katastrálnom území Vinohrady a </w:t>
      </w:r>
      <w:r>
        <w:rPr>
          <w:rFonts w:ascii="Times New Roman" w:hAnsi="Times New Roman"/>
          <w:sz w:val="24"/>
          <w:szCs w:val="24"/>
        </w:rPr>
        <w:br/>
      </w:r>
      <w:r w:rsidRPr="00FE7273">
        <w:rPr>
          <w:rFonts w:ascii="Times New Roman" w:hAnsi="Times New Roman"/>
          <w:sz w:val="24"/>
          <w:szCs w:val="24"/>
        </w:rPr>
        <w:t>v okrese Bratislava IV v katastrálnom území Záhorská Bystrica.</w:t>
      </w:r>
      <w:r w:rsidR="00D82DFF" w:rsidRPr="00D82DFF">
        <w:rPr>
          <w:rFonts w:ascii="Times New Roman" w:hAnsi="Times New Roman"/>
          <w:sz w:val="24"/>
          <w:szCs w:val="24"/>
        </w:rPr>
        <w:t xml:space="preserve"> </w:t>
      </w:r>
      <w:r w:rsidR="00D82DFF">
        <w:rPr>
          <w:rFonts w:ascii="Times New Roman" w:hAnsi="Times New Roman"/>
          <w:sz w:val="24"/>
          <w:szCs w:val="24"/>
        </w:rPr>
        <w:t xml:space="preserve">Ochranné pásmo </w:t>
      </w:r>
      <w:r w:rsidR="00D82DFF" w:rsidRPr="00FE7273">
        <w:rPr>
          <w:rFonts w:ascii="Times New Roman" w:hAnsi="Times New Roman"/>
          <w:sz w:val="24"/>
          <w:szCs w:val="24"/>
        </w:rPr>
        <w:t>sa nachádza v</w:t>
      </w:r>
      <w:r w:rsidR="00D82DFF">
        <w:rPr>
          <w:rFonts w:ascii="Times New Roman" w:hAnsi="Times New Roman"/>
          <w:sz w:val="24"/>
          <w:szCs w:val="24"/>
        </w:rPr>
        <w:t xml:space="preserve"> okrese </w:t>
      </w:r>
      <w:r w:rsidR="00D82DFF" w:rsidRPr="00FE7273">
        <w:rPr>
          <w:rFonts w:ascii="Times New Roman" w:hAnsi="Times New Roman"/>
          <w:sz w:val="24"/>
          <w:szCs w:val="24"/>
        </w:rPr>
        <w:t>Bratislava III v katastrálnom území Rača</w:t>
      </w:r>
      <w:r w:rsidR="00D82DFF">
        <w:rPr>
          <w:rFonts w:ascii="Times New Roman" w:hAnsi="Times New Roman"/>
          <w:sz w:val="24"/>
          <w:szCs w:val="24"/>
        </w:rPr>
        <w:t xml:space="preserve">. </w:t>
      </w:r>
      <w:r w:rsidRPr="00FE7273">
        <w:rPr>
          <w:rFonts w:ascii="Times New Roman" w:hAnsi="Times New Roman"/>
          <w:sz w:val="24"/>
          <w:szCs w:val="24"/>
        </w:rPr>
        <w:t xml:space="preserve">Celková výmera prírodnej rezervácie je </w:t>
      </w:r>
      <w:r w:rsidR="00A30195">
        <w:rPr>
          <w:rFonts w:ascii="Times New Roman" w:hAnsi="Times New Roman"/>
          <w:sz w:val="24"/>
          <w:szCs w:val="24"/>
        </w:rPr>
        <w:t>483,49</w:t>
      </w:r>
      <w:r w:rsidRPr="00FE7273">
        <w:rPr>
          <w:rFonts w:ascii="Times New Roman" w:hAnsi="Times New Roman"/>
          <w:sz w:val="24"/>
          <w:szCs w:val="24"/>
        </w:rPr>
        <w:t xml:space="preserve"> ha</w:t>
      </w:r>
      <w:r w:rsidR="00A30195">
        <w:rPr>
          <w:rFonts w:ascii="Times New Roman" w:hAnsi="Times New Roman"/>
          <w:sz w:val="24"/>
          <w:szCs w:val="24"/>
        </w:rPr>
        <w:t xml:space="preserve"> a</w:t>
      </w:r>
      <w:r w:rsidR="00010CF0">
        <w:rPr>
          <w:rFonts w:ascii="Times New Roman" w:hAnsi="Times New Roman"/>
          <w:sz w:val="24"/>
          <w:szCs w:val="24"/>
        </w:rPr>
        <w:t xml:space="preserve"> výmera </w:t>
      </w:r>
      <w:r w:rsidR="00A30195">
        <w:rPr>
          <w:rFonts w:ascii="Times New Roman" w:hAnsi="Times New Roman"/>
          <w:sz w:val="24"/>
          <w:szCs w:val="24"/>
        </w:rPr>
        <w:t xml:space="preserve">jej ochranného pásma </w:t>
      </w:r>
      <w:r w:rsidR="00010CF0">
        <w:rPr>
          <w:rFonts w:ascii="Times New Roman" w:hAnsi="Times New Roman"/>
          <w:sz w:val="24"/>
          <w:szCs w:val="24"/>
        </w:rPr>
        <w:t xml:space="preserve">je </w:t>
      </w:r>
      <w:r w:rsidR="00A30195">
        <w:rPr>
          <w:rFonts w:ascii="Times New Roman" w:hAnsi="Times New Roman"/>
          <w:sz w:val="24"/>
          <w:szCs w:val="24"/>
        </w:rPr>
        <w:t>97,75 ha</w:t>
      </w:r>
      <w:r w:rsidRPr="00FE7273">
        <w:rPr>
          <w:rFonts w:ascii="Times New Roman" w:hAnsi="Times New Roman"/>
          <w:sz w:val="24"/>
          <w:szCs w:val="24"/>
        </w:rPr>
        <w:t>.</w:t>
      </w:r>
    </w:p>
    <w:p w14:paraId="40B51FFD" w14:textId="77777777" w:rsidR="00C64D88" w:rsidRPr="00FE7273" w:rsidRDefault="00C64D88" w:rsidP="00C64D88">
      <w:pPr>
        <w:pStyle w:val="Odsekzoznamu"/>
        <w:spacing w:after="0" w:line="240" w:lineRule="auto"/>
        <w:ind w:left="0"/>
        <w:jc w:val="both"/>
        <w:rPr>
          <w:rFonts w:ascii="Times New Roman" w:hAnsi="Times New Roman"/>
          <w:sz w:val="24"/>
          <w:szCs w:val="24"/>
        </w:rPr>
      </w:pPr>
    </w:p>
    <w:p w14:paraId="7F990253" w14:textId="77777777" w:rsidR="00C64D88" w:rsidRPr="00FE7273" w:rsidRDefault="00C64D88" w:rsidP="00C64D88">
      <w:pPr>
        <w:spacing w:after="0" w:line="240" w:lineRule="auto"/>
        <w:jc w:val="both"/>
        <w:rPr>
          <w:rFonts w:ascii="Times New Roman" w:hAnsi="Times New Roman"/>
          <w:bCs/>
          <w:sz w:val="24"/>
        </w:rPr>
      </w:pPr>
      <w:r w:rsidRPr="00FE7273">
        <w:rPr>
          <w:rFonts w:ascii="Times New Roman" w:hAnsi="Times New Roman"/>
          <w:sz w:val="24"/>
          <w:szCs w:val="24"/>
        </w:rPr>
        <w:t xml:space="preserve">(3) Hranica prírodnej rezervácie je vymedzená v prílohe č. 1. </w:t>
      </w:r>
      <w:r w:rsidRPr="00FE7273">
        <w:rPr>
          <w:rFonts w:ascii="Times New Roman" w:hAnsi="Times New Roman"/>
          <w:bCs/>
          <w:sz w:val="24"/>
        </w:rPr>
        <w:t xml:space="preserve">Hranica </w:t>
      </w:r>
      <w:r w:rsidRPr="00FE7273">
        <w:rPr>
          <w:rFonts w:ascii="Times New Roman" w:hAnsi="Times New Roman"/>
          <w:sz w:val="24"/>
          <w:szCs w:val="24"/>
        </w:rPr>
        <w:t>prírodnej rezervácie</w:t>
      </w:r>
      <w:r w:rsidRPr="00FE7273">
        <w:rPr>
          <w:rFonts w:ascii="Times New Roman" w:hAnsi="Times New Roman"/>
          <w:bCs/>
          <w:sz w:val="24"/>
        </w:rPr>
        <w:t xml:space="preserve"> vymedzená geometrickým určením a polohovým určením sa vyznačuje v katastri nehnuteľností. </w:t>
      </w:r>
      <w:r w:rsidRPr="00EF5861">
        <w:rPr>
          <w:rFonts w:ascii="Times New Roman" w:hAnsi="Times New Roman"/>
          <w:bCs/>
          <w:sz w:val="24"/>
        </w:rPr>
        <w:t>Technickým podkladom na zápis priebehu hranice prírodnej rezervácie do katastra nehnuteľností je zjednodušený operát geometrického plánu.</w:t>
      </w:r>
      <w:r>
        <w:rPr>
          <w:rFonts w:ascii="Times New Roman" w:hAnsi="Times New Roman"/>
          <w:bCs/>
          <w:sz w:val="24"/>
        </w:rPr>
        <w:t xml:space="preserve"> </w:t>
      </w:r>
      <w:r w:rsidRPr="00FE7273">
        <w:rPr>
          <w:rFonts w:ascii="Times New Roman" w:hAnsi="Times New Roman"/>
          <w:bCs/>
          <w:sz w:val="24"/>
        </w:rPr>
        <w:t>Map</w:t>
      </w:r>
      <w:r>
        <w:rPr>
          <w:rFonts w:ascii="Times New Roman" w:hAnsi="Times New Roman"/>
          <w:bCs/>
          <w:sz w:val="24"/>
        </w:rPr>
        <w:t>a</w:t>
      </w:r>
      <w:r w:rsidRPr="00FE7273">
        <w:rPr>
          <w:rFonts w:ascii="Times New Roman" w:hAnsi="Times New Roman"/>
          <w:bCs/>
          <w:sz w:val="24"/>
        </w:rPr>
        <w:t xml:space="preserve"> a grafické podklady, v ktorých je zakreslená hranica prírodnej rezervácie, </w:t>
      </w:r>
      <w:r>
        <w:rPr>
          <w:rFonts w:ascii="Times New Roman" w:hAnsi="Times New Roman"/>
          <w:bCs/>
          <w:sz w:val="24"/>
        </w:rPr>
        <w:t>sú uložené</w:t>
      </w:r>
      <w:r w:rsidRPr="00FE7273">
        <w:rPr>
          <w:rFonts w:ascii="Times New Roman" w:hAnsi="Times New Roman"/>
          <w:bCs/>
          <w:sz w:val="24"/>
        </w:rPr>
        <w:t xml:space="preserve"> v Štátnom zozname osobitne chránených častí prírody a krajiny a na Okresnom úrade </w:t>
      </w:r>
      <w:r w:rsidRPr="00FE7273">
        <w:rPr>
          <w:rFonts w:ascii="Times New Roman" w:hAnsi="Times New Roman"/>
          <w:sz w:val="24"/>
          <w:szCs w:val="24"/>
        </w:rPr>
        <w:t>Bratislava</w:t>
      </w:r>
      <w:r w:rsidRPr="00FE7273">
        <w:rPr>
          <w:rFonts w:ascii="Times New Roman" w:hAnsi="Times New Roman"/>
          <w:bCs/>
          <w:sz w:val="24"/>
        </w:rPr>
        <w:t>.</w:t>
      </w:r>
    </w:p>
    <w:p w14:paraId="2BFB2D0E" w14:textId="77777777" w:rsidR="00C64D88" w:rsidRPr="00FE7273" w:rsidRDefault="00C64D88" w:rsidP="00C64D88">
      <w:pPr>
        <w:autoSpaceDE w:val="0"/>
        <w:autoSpaceDN w:val="0"/>
        <w:adjustRightInd w:val="0"/>
        <w:spacing w:after="0" w:line="240" w:lineRule="auto"/>
        <w:jc w:val="both"/>
        <w:rPr>
          <w:rFonts w:ascii="Times New Roman" w:hAnsi="Times New Roman"/>
          <w:bCs/>
          <w:sz w:val="24"/>
          <w:szCs w:val="24"/>
        </w:rPr>
      </w:pPr>
    </w:p>
    <w:p w14:paraId="5DFC3226" w14:textId="7106743E" w:rsidR="00C64D88" w:rsidRPr="00FE7273" w:rsidRDefault="00C64D88" w:rsidP="00C64D88">
      <w:pPr>
        <w:autoSpaceDE w:val="0"/>
        <w:autoSpaceDN w:val="0"/>
        <w:adjustRightInd w:val="0"/>
        <w:spacing w:after="0" w:line="240" w:lineRule="auto"/>
        <w:jc w:val="both"/>
        <w:rPr>
          <w:rFonts w:ascii="Times New Roman" w:hAnsi="Times New Roman"/>
          <w:bCs/>
          <w:sz w:val="24"/>
          <w:szCs w:val="24"/>
        </w:rPr>
      </w:pPr>
      <w:r w:rsidRPr="00FE7273">
        <w:rPr>
          <w:rFonts w:ascii="Times New Roman" w:hAnsi="Times New Roman"/>
          <w:bCs/>
          <w:sz w:val="24"/>
          <w:szCs w:val="24"/>
        </w:rPr>
        <w:t xml:space="preserve">(4) Ciele starostlivosti o </w:t>
      </w:r>
      <w:r w:rsidRPr="00FE7273">
        <w:rPr>
          <w:rFonts w:ascii="Times New Roman" w:hAnsi="Times New Roman"/>
          <w:sz w:val="24"/>
          <w:szCs w:val="24"/>
        </w:rPr>
        <w:t>prírodnú rezerváciu</w:t>
      </w:r>
      <w:r w:rsidRPr="00FE7273">
        <w:rPr>
          <w:rFonts w:ascii="Times New Roman" w:hAnsi="Times New Roman"/>
          <w:bCs/>
          <w:sz w:val="24"/>
          <w:szCs w:val="24"/>
        </w:rPr>
        <w:t xml:space="preserve">, opatrenia na ich dosiahnutie a zásady využívania </w:t>
      </w:r>
      <w:r w:rsidRPr="00FE7273">
        <w:rPr>
          <w:rFonts w:ascii="Times New Roman" w:hAnsi="Times New Roman"/>
          <w:sz w:val="24"/>
          <w:szCs w:val="24"/>
        </w:rPr>
        <w:t>prírodnej rezervácie</w:t>
      </w:r>
      <w:r w:rsidRPr="00FE7273">
        <w:rPr>
          <w:rFonts w:ascii="Times New Roman" w:hAnsi="Times New Roman"/>
          <w:bCs/>
          <w:sz w:val="24"/>
          <w:szCs w:val="24"/>
        </w:rPr>
        <w:t xml:space="preserve"> </w:t>
      </w:r>
      <w:r w:rsidR="0088499B">
        <w:rPr>
          <w:rFonts w:ascii="Times New Roman" w:hAnsi="Times New Roman"/>
          <w:bCs/>
          <w:sz w:val="24"/>
          <w:szCs w:val="24"/>
        </w:rPr>
        <w:t>v</w:t>
      </w:r>
      <w:r w:rsidR="0088499B" w:rsidRPr="0088499B">
        <w:rPr>
          <w:rFonts w:ascii="Times New Roman" w:hAnsi="Times New Roman"/>
          <w:bCs/>
          <w:sz w:val="24"/>
          <w:szCs w:val="24"/>
        </w:rPr>
        <w:t>rátane pohybu osôb a organizovania tradičných športových podujatí po celom území prírodnej rezervácie</w:t>
      </w:r>
      <w:r w:rsidR="0088499B">
        <w:rPr>
          <w:rFonts w:ascii="Times New Roman" w:hAnsi="Times New Roman"/>
          <w:bCs/>
          <w:sz w:val="24"/>
          <w:szCs w:val="24"/>
        </w:rPr>
        <w:t xml:space="preserve"> </w:t>
      </w:r>
      <w:r w:rsidRPr="00FE7273">
        <w:rPr>
          <w:rFonts w:ascii="Times New Roman" w:hAnsi="Times New Roman"/>
          <w:bCs/>
          <w:sz w:val="24"/>
          <w:szCs w:val="24"/>
        </w:rPr>
        <w:t>upravuje program starostlivosti o </w:t>
      </w:r>
      <w:r w:rsidRPr="00FE7273">
        <w:rPr>
          <w:rFonts w:ascii="Times New Roman" w:hAnsi="Times New Roman"/>
          <w:sz w:val="24"/>
          <w:szCs w:val="24"/>
        </w:rPr>
        <w:t>prírodnú rezerváciu</w:t>
      </w:r>
      <w:r w:rsidRPr="00FE7273">
        <w:rPr>
          <w:rFonts w:ascii="Times New Roman" w:hAnsi="Times New Roman"/>
          <w:bCs/>
          <w:sz w:val="24"/>
          <w:szCs w:val="24"/>
        </w:rPr>
        <w:t xml:space="preserve"> podľa § 54 ods. 5 zákona.</w:t>
      </w:r>
    </w:p>
    <w:p w14:paraId="2F1CC142"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p>
    <w:p w14:paraId="7D2ED890"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r w:rsidRPr="00FE7273">
        <w:rPr>
          <w:rFonts w:ascii="Times New Roman" w:hAnsi="Times New Roman"/>
          <w:b/>
          <w:bCs/>
          <w:sz w:val="24"/>
          <w:szCs w:val="24"/>
        </w:rPr>
        <w:t>§ 2</w:t>
      </w:r>
    </w:p>
    <w:p w14:paraId="0937197B" w14:textId="77777777" w:rsidR="00C64D88" w:rsidRPr="00FE7273" w:rsidRDefault="00C64D88" w:rsidP="00C64D88">
      <w:pPr>
        <w:pStyle w:val="l2"/>
        <w:spacing w:before="0" w:beforeAutospacing="0" w:after="0" w:afterAutospacing="0"/>
        <w:jc w:val="both"/>
      </w:pPr>
    </w:p>
    <w:p w14:paraId="21D93F41" w14:textId="77777777" w:rsidR="00C64D88" w:rsidRPr="00FE7273" w:rsidRDefault="00C64D88" w:rsidP="00C64D88">
      <w:pPr>
        <w:pStyle w:val="l2"/>
        <w:spacing w:before="0" w:beforeAutospacing="0" w:after="0" w:afterAutospacing="0"/>
        <w:jc w:val="both"/>
      </w:pPr>
      <w:r w:rsidRPr="004140D9">
        <w:t>Účelom vyhlásenia prírodnej rezervácie je zabezpečenie ochrany prirodzených procesov</w:t>
      </w:r>
      <w:r w:rsidRPr="004140D9">
        <w:br/>
        <w:t>a umožnenie prirodzeného vývoja prírodných spoločenstiev nachádzajúcich sa na jej území, ako aj zabezpečenie priaznivého stavu predmetov ochrany prírodnej rezervácie, ktoré sú uvedené v prílohe č. 2.</w:t>
      </w:r>
    </w:p>
    <w:p w14:paraId="265C639A" w14:textId="77777777" w:rsidR="00C64D88" w:rsidRDefault="00C64D88" w:rsidP="00C64D88">
      <w:pPr>
        <w:autoSpaceDE w:val="0"/>
        <w:autoSpaceDN w:val="0"/>
        <w:adjustRightInd w:val="0"/>
        <w:spacing w:after="0" w:line="240" w:lineRule="auto"/>
        <w:rPr>
          <w:rFonts w:ascii="Times New Roman" w:hAnsi="Times New Roman"/>
          <w:b/>
          <w:bCs/>
          <w:sz w:val="24"/>
          <w:szCs w:val="24"/>
        </w:rPr>
      </w:pPr>
    </w:p>
    <w:p w14:paraId="4165CD42"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p>
    <w:p w14:paraId="79802D4C"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r w:rsidRPr="00FE7273">
        <w:rPr>
          <w:rFonts w:ascii="Times New Roman" w:hAnsi="Times New Roman"/>
          <w:b/>
          <w:bCs/>
          <w:sz w:val="24"/>
          <w:szCs w:val="24"/>
        </w:rPr>
        <w:t>§ 3</w:t>
      </w:r>
    </w:p>
    <w:p w14:paraId="4556B206" w14:textId="77777777" w:rsidR="00C64D88" w:rsidRPr="00FE7273" w:rsidRDefault="00C64D88" w:rsidP="00C64D88">
      <w:pPr>
        <w:pStyle w:val="l2"/>
        <w:spacing w:before="0" w:beforeAutospacing="0" w:after="0" w:afterAutospacing="0"/>
        <w:jc w:val="center"/>
        <w:rPr>
          <w:rFonts w:eastAsia="Calibri"/>
          <w:b/>
          <w:bCs/>
          <w:lang w:eastAsia="en-US"/>
        </w:rPr>
      </w:pPr>
    </w:p>
    <w:p w14:paraId="29F85BEF" w14:textId="57D86A9A" w:rsidR="00C64D88" w:rsidRPr="00FE7273" w:rsidRDefault="00C64D88" w:rsidP="00C64D88">
      <w:pPr>
        <w:pStyle w:val="l2"/>
        <w:spacing w:before="0" w:beforeAutospacing="0" w:after="0" w:afterAutospacing="0"/>
        <w:jc w:val="both"/>
        <w:rPr>
          <w:color w:val="000000"/>
        </w:rPr>
      </w:pPr>
      <w:r w:rsidRPr="00FE7273">
        <w:rPr>
          <w:color w:val="000000"/>
        </w:rPr>
        <w:t xml:space="preserve">(1) </w:t>
      </w:r>
      <w:r w:rsidR="00DC6D65" w:rsidRPr="00937543">
        <w:t>Vyhlasujú sa zóny A a B prírodnej rezervácie</w:t>
      </w:r>
      <w:r w:rsidR="00DC6D65">
        <w:t xml:space="preserve"> a ochranné pásmo prírodnej rezervácie</w:t>
      </w:r>
      <w:r w:rsidRPr="00FE7273">
        <w:rPr>
          <w:color w:val="000000"/>
        </w:rPr>
        <w:t xml:space="preserve">. Hranice zón prírodnej rezervácie </w:t>
      </w:r>
      <w:r w:rsidR="00DC6D65" w:rsidRPr="00DC6D65">
        <w:rPr>
          <w:color w:val="000000"/>
        </w:rPr>
        <w:t xml:space="preserve">a hranica ochranného pásma prírodnej rezervácie </w:t>
      </w:r>
      <w:r w:rsidRPr="00FE7273">
        <w:rPr>
          <w:color w:val="000000"/>
        </w:rPr>
        <w:t xml:space="preserve">sú vymedzené v prílohe č. 1. </w:t>
      </w:r>
    </w:p>
    <w:p w14:paraId="37EBABCD" w14:textId="77777777" w:rsidR="00C64D88" w:rsidRPr="00FE7273" w:rsidRDefault="00C64D88" w:rsidP="00C64D88">
      <w:pPr>
        <w:pStyle w:val="l2"/>
        <w:spacing w:before="0" w:beforeAutospacing="0" w:after="0" w:afterAutospacing="0"/>
        <w:jc w:val="both"/>
        <w:rPr>
          <w:color w:val="000000"/>
        </w:rPr>
      </w:pPr>
    </w:p>
    <w:p w14:paraId="672AB85A" w14:textId="77777777" w:rsidR="00C64D88" w:rsidRPr="004140D9" w:rsidRDefault="00C64D88" w:rsidP="00C64D88">
      <w:pPr>
        <w:pStyle w:val="l2"/>
        <w:spacing w:before="0" w:beforeAutospacing="0" w:after="0" w:afterAutospacing="0"/>
        <w:jc w:val="both"/>
        <w:rPr>
          <w:color w:val="000000"/>
        </w:rPr>
      </w:pPr>
      <w:r w:rsidRPr="00FE7273">
        <w:rPr>
          <w:color w:val="000000"/>
        </w:rPr>
        <w:t xml:space="preserve">(2) </w:t>
      </w:r>
      <w:r w:rsidRPr="004140D9">
        <w:rPr>
          <w:color w:val="000000"/>
        </w:rPr>
        <w:t xml:space="preserve">Zóna A má výmeru </w:t>
      </w:r>
      <w:r w:rsidR="000D42A5">
        <w:rPr>
          <w:color w:val="000000"/>
        </w:rPr>
        <w:t>450,31</w:t>
      </w:r>
      <w:r w:rsidRPr="004140D9">
        <w:rPr>
          <w:color w:val="000000"/>
        </w:rPr>
        <w:t xml:space="preserve"> ha a platí v nej piaty stupeň ochrany podľa § 16 zákona. </w:t>
      </w:r>
    </w:p>
    <w:p w14:paraId="6CEF4F93" w14:textId="77777777" w:rsidR="00C64D88" w:rsidRPr="004140D9" w:rsidRDefault="00C64D88" w:rsidP="00C64D88">
      <w:pPr>
        <w:pStyle w:val="l2"/>
        <w:spacing w:before="0" w:beforeAutospacing="0" w:after="0" w:afterAutospacing="0"/>
        <w:jc w:val="both"/>
        <w:rPr>
          <w:color w:val="000000"/>
        </w:rPr>
      </w:pPr>
    </w:p>
    <w:p w14:paraId="33CCB669" w14:textId="18C85B44" w:rsidR="00C64D88" w:rsidRPr="004140D9" w:rsidRDefault="00C64D88" w:rsidP="00C64D88">
      <w:pPr>
        <w:pStyle w:val="l2"/>
        <w:spacing w:before="0" w:beforeAutospacing="0" w:after="0" w:afterAutospacing="0"/>
        <w:jc w:val="both"/>
      </w:pPr>
      <w:r w:rsidRPr="004140D9">
        <w:rPr>
          <w:color w:val="000000"/>
        </w:rPr>
        <w:t xml:space="preserve">(3) Zóna B má výmeru </w:t>
      </w:r>
      <w:r w:rsidR="000D42A5">
        <w:rPr>
          <w:color w:val="000000"/>
        </w:rPr>
        <w:t>33,18</w:t>
      </w:r>
      <w:r w:rsidRPr="004140D9">
        <w:rPr>
          <w:color w:val="000000"/>
        </w:rPr>
        <w:t xml:space="preserve"> ha a platí v nej štvrtý stupeň ochrany podľa § 15 zákona.</w:t>
      </w:r>
      <w:r w:rsidRPr="004140D9">
        <w:t xml:space="preserve"> </w:t>
      </w:r>
    </w:p>
    <w:p w14:paraId="4F7EA54C" w14:textId="77777777" w:rsidR="00C64D88" w:rsidRPr="004140D9" w:rsidRDefault="00C64D88" w:rsidP="00C64D88">
      <w:pPr>
        <w:pStyle w:val="l2"/>
        <w:spacing w:before="0" w:beforeAutospacing="0" w:after="0" w:afterAutospacing="0"/>
        <w:jc w:val="both"/>
      </w:pPr>
    </w:p>
    <w:p w14:paraId="48983591" w14:textId="59621139" w:rsidR="00C64D88" w:rsidRPr="00FE7273" w:rsidRDefault="00C64D88" w:rsidP="00C64D88">
      <w:pPr>
        <w:autoSpaceDE w:val="0"/>
        <w:autoSpaceDN w:val="0"/>
        <w:adjustRightInd w:val="0"/>
        <w:spacing w:after="0" w:line="240" w:lineRule="auto"/>
        <w:jc w:val="both"/>
        <w:rPr>
          <w:rFonts w:ascii="Times New Roman" w:hAnsi="Times New Roman"/>
          <w:bCs/>
          <w:sz w:val="24"/>
          <w:szCs w:val="24"/>
        </w:rPr>
      </w:pPr>
      <w:r w:rsidRPr="004140D9">
        <w:rPr>
          <w:rFonts w:ascii="Times New Roman" w:hAnsi="Times New Roman"/>
          <w:sz w:val="24"/>
          <w:szCs w:val="24"/>
        </w:rPr>
        <w:t xml:space="preserve">(4) </w:t>
      </w:r>
      <w:r w:rsidR="00D55E9E" w:rsidRPr="00942CE2">
        <w:rPr>
          <w:rFonts w:ascii="Times New Roman" w:hAnsi="Times New Roman"/>
          <w:sz w:val="24"/>
          <w:szCs w:val="24"/>
        </w:rPr>
        <w:t>Ochrann</w:t>
      </w:r>
      <w:r w:rsidR="00D55E9E">
        <w:rPr>
          <w:rFonts w:ascii="Times New Roman" w:hAnsi="Times New Roman"/>
          <w:sz w:val="24"/>
          <w:szCs w:val="24"/>
        </w:rPr>
        <w:t>é</w:t>
      </w:r>
      <w:r w:rsidR="00D55E9E" w:rsidRPr="00E73E49">
        <w:rPr>
          <w:rFonts w:ascii="Times New Roman" w:hAnsi="Times New Roman"/>
          <w:sz w:val="24"/>
          <w:szCs w:val="24"/>
        </w:rPr>
        <w:t xml:space="preserve"> pásmo </w:t>
      </w:r>
      <w:r w:rsidR="00D55E9E" w:rsidRPr="006518B9">
        <w:rPr>
          <w:rFonts w:ascii="Times New Roman" w:hAnsi="Times New Roman"/>
          <w:sz w:val="24"/>
          <w:szCs w:val="24"/>
        </w:rPr>
        <w:t xml:space="preserve">má výmeru </w:t>
      </w:r>
      <w:r w:rsidR="000D42A5">
        <w:rPr>
          <w:rFonts w:ascii="Times New Roman" w:hAnsi="Times New Roman"/>
          <w:sz w:val="24"/>
          <w:szCs w:val="24"/>
        </w:rPr>
        <w:t>97,75</w:t>
      </w:r>
      <w:r w:rsidR="00D55E9E" w:rsidRPr="006518B9">
        <w:rPr>
          <w:rFonts w:ascii="Times New Roman" w:hAnsi="Times New Roman"/>
          <w:sz w:val="24"/>
          <w:szCs w:val="24"/>
        </w:rPr>
        <w:t xml:space="preserve"> ha</w:t>
      </w:r>
      <w:r w:rsidR="00D55E9E">
        <w:rPr>
          <w:rFonts w:ascii="Times New Roman" w:hAnsi="Times New Roman"/>
          <w:sz w:val="24"/>
          <w:szCs w:val="24"/>
        </w:rPr>
        <w:t xml:space="preserve"> a </w:t>
      </w:r>
      <w:r w:rsidR="00D55E9E" w:rsidRPr="00474FC3">
        <w:rPr>
          <w:rFonts w:ascii="Times New Roman" w:hAnsi="Times New Roman"/>
          <w:sz w:val="24"/>
          <w:szCs w:val="24"/>
        </w:rPr>
        <w:t xml:space="preserve">platí v ňom </w:t>
      </w:r>
      <w:r w:rsidR="00D55E9E" w:rsidRPr="00D55E9E">
        <w:rPr>
          <w:rFonts w:ascii="Times New Roman" w:hAnsi="Times New Roman"/>
          <w:sz w:val="24"/>
          <w:szCs w:val="24"/>
        </w:rPr>
        <w:t>štvrtý stupeň ochrany podľa § 15 zákona</w:t>
      </w:r>
      <w:r w:rsidRPr="004140D9">
        <w:rPr>
          <w:rFonts w:ascii="Times New Roman" w:hAnsi="Times New Roman"/>
          <w:sz w:val="24"/>
          <w:szCs w:val="24"/>
        </w:rPr>
        <w:t>.</w:t>
      </w:r>
    </w:p>
    <w:p w14:paraId="124BD72B" w14:textId="1597F41B" w:rsidR="00C64D88" w:rsidRDefault="00C64D88" w:rsidP="00C64D88">
      <w:pPr>
        <w:autoSpaceDE w:val="0"/>
        <w:autoSpaceDN w:val="0"/>
        <w:adjustRightInd w:val="0"/>
        <w:spacing w:after="0" w:line="240" w:lineRule="auto"/>
        <w:jc w:val="center"/>
        <w:rPr>
          <w:rFonts w:ascii="Times New Roman" w:hAnsi="Times New Roman"/>
          <w:b/>
          <w:sz w:val="24"/>
          <w:szCs w:val="24"/>
        </w:rPr>
      </w:pPr>
    </w:p>
    <w:p w14:paraId="017C6F21" w14:textId="77777777" w:rsidR="00E11177" w:rsidRPr="00FE7273" w:rsidRDefault="00E11177" w:rsidP="00C64D88">
      <w:pPr>
        <w:autoSpaceDE w:val="0"/>
        <w:autoSpaceDN w:val="0"/>
        <w:adjustRightInd w:val="0"/>
        <w:spacing w:after="0" w:line="240" w:lineRule="auto"/>
        <w:jc w:val="center"/>
        <w:rPr>
          <w:rFonts w:ascii="Times New Roman" w:hAnsi="Times New Roman"/>
          <w:b/>
          <w:sz w:val="24"/>
          <w:szCs w:val="24"/>
        </w:rPr>
      </w:pPr>
    </w:p>
    <w:p w14:paraId="028A37C9"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bookmarkStart w:id="0" w:name="p2-a"/>
      <w:bookmarkStart w:id="1" w:name="p4-1"/>
      <w:bookmarkEnd w:id="0"/>
      <w:bookmarkEnd w:id="1"/>
      <w:r w:rsidRPr="00FE7273">
        <w:rPr>
          <w:rFonts w:ascii="Times New Roman" w:hAnsi="Times New Roman"/>
          <w:b/>
          <w:bCs/>
          <w:sz w:val="24"/>
          <w:szCs w:val="24"/>
        </w:rPr>
        <w:t>§ 4</w:t>
      </w:r>
    </w:p>
    <w:p w14:paraId="0B8ABF1D" w14:textId="77777777" w:rsidR="00C64D88" w:rsidRPr="00FE7273" w:rsidRDefault="00C64D88" w:rsidP="00C64D88">
      <w:pPr>
        <w:autoSpaceDE w:val="0"/>
        <w:autoSpaceDN w:val="0"/>
        <w:adjustRightInd w:val="0"/>
        <w:spacing w:after="0" w:line="240" w:lineRule="auto"/>
        <w:jc w:val="center"/>
        <w:rPr>
          <w:rFonts w:ascii="Times New Roman" w:hAnsi="Times New Roman"/>
          <w:b/>
          <w:bCs/>
          <w:sz w:val="24"/>
          <w:szCs w:val="24"/>
        </w:rPr>
      </w:pPr>
    </w:p>
    <w:p w14:paraId="64D26BA4" w14:textId="223BA986" w:rsidR="00C64D88" w:rsidRPr="00FE7273" w:rsidRDefault="00C64D88" w:rsidP="00C64D88">
      <w:pPr>
        <w:autoSpaceDE w:val="0"/>
        <w:autoSpaceDN w:val="0"/>
        <w:adjustRightInd w:val="0"/>
        <w:spacing w:after="0" w:line="240" w:lineRule="auto"/>
        <w:rPr>
          <w:rFonts w:ascii="Times New Roman" w:hAnsi="Times New Roman"/>
          <w:sz w:val="24"/>
          <w:szCs w:val="24"/>
        </w:rPr>
      </w:pPr>
      <w:r w:rsidRPr="00FE7273">
        <w:rPr>
          <w:rFonts w:ascii="Times New Roman" w:hAnsi="Times New Roman"/>
          <w:sz w:val="24"/>
          <w:szCs w:val="24"/>
        </w:rPr>
        <w:t xml:space="preserve">Toto nariadenie vlády nadobúda účinnosť 1. </w:t>
      </w:r>
      <w:r w:rsidR="00A50977">
        <w:rPr>
          <w:rFonts w:ascii="Times New Roman" w:hAnsi="Times New Roman"/>
          <w:sz w:val="24"/>
          <w:szCs w:val="24"/>
        </w:rPr>
        <w:t xml:space="preserve">januára </w:t>
      </w:r>
      <w:r w:rsidRPr="00FE7273">
        <w:rPr>
          <w:rFonts w:ascii="Times New Roman" w:hAnsi="Times New Roman"/>
          <w:sz w:val="24"/>
          <w:szCs w:val="24"/>
        </w:rPr>
        <w:t>202</w:t>
      </w:r>
      <w:r w:rsidR="00A50977">
        <w:rPr>
          <w:rFonts w:ascii="Times New Roman" w:hAnsi="Times New Roman"/>
          <w:sz w:val="24"/>
          <w:szCs w:val="24"/>
        </w:rPr>
        <w:t>2</w:t>
      </w:r>
      <w:r w:rsidRPr="00FE7273">
        <w:rPr>
          <w:rFonts w:ascii="Times New Roman" w:hAnsi="Times New Roman"/>
          <w:sz w:val="24"/>
          <w:szCs w:val="24"/>
        </w:rPr>
        <w:t>.</w:t>
      </w:r>
    </w:p>
    <w:p w14:paraId="77785492" w14:textId="77777777" w:rsidR="00361835" w:rsidRDefault="00361835"/>
    <w:p w14:paraId="5E516C6F" w14:textId="77777777" w:rsidR="00C64D88" w:rsidRDefault="00C64D88" w:rsidP="00C64D88">
      <w:pPr>
        <w:spacing w:after="0" w:line="240" w:lineRule="auto"/>
        <w:ind w:left="4963" w:firstLine="709"/>
        <w:rPr>
          <w:rFonts w:ascii="Times New Roman" w:hAnsi="Times New Roman"/>
          <w:sz w:val="24"/>
          <w:szCs w:val="24"/>
        </w:rPr>
      </w:pPr>
    </w:p>
    <w:p w14:paraId="74B9C0DA" w14:textId="77777777" w:rsidR="00C64D88" w:rsidRDefault="00C64D88" w:rsidP="00C64D88">
      <w:pPr>
        <w:spacing w:after="0" w:line="240" w:lineRule="auto"/>
        <w:ind w:left="4963" w:firstLine="709"/>
        <w:rPr>
          <w:rFonts w:ascii="Times New Roman" w:hAnsi="Times New Roman"/>
          <w:sz w:val="24"/>
          <w:szCs w:val="24"/>
        </w:rPr>
      </w:pPr>
    </w:p>
    <w:p w14:paraId="152865EE" w14:textId="77777777" w:rsidR="00C64D88" w:rsidRDefault="00C64D88" w:rsidP="00C64D88">
      <w:pPr>
        <w:spacing w:after="0" w:line="240" w:lineRule="auto"/>
        <w:ind w:left="4963" w:firstLine="709"/>
        <w:rPr>
          <w:rFonts w:ascii="Times New Roman" w:hAnsi="Times New Roman"/>
          <w:sz w:val="24"/>
          <w:szCs w:val="24"/>
        </w:rPr>
      </w:pPr>
    </w:p>
    <w:p w14:paraId="49DB2351" w14:textId="77777777" w:rsidR="00C64D88" w:rsidRDefault="00C64D88" w:rsidP="00C64D88">
      <w:pPr>
        <w:spacing w:after="0" w:line="240" w:lineRule="auto"/>
        <w:ind w:left="4963" w:firstLine="709"/>
        <w:rPr>
          <w:rFonts w:ascii="Times New Roman" w:hAnsi="Times New Roman"/>
          <w:sz w:val="24"/>
          <w:szCs w:val="24"/>
        </w:rPr>
      </w:pPr>
    </w:p>
    <w:p w14:paraId="76E6BBAE" w14:textId="77777777" w:rsidR="00C64D88" w:rsidRDefault="00C64D88" w:rsidP="00C64D88">
      <w:pPr>
        <w:spacing w:after="0" w:line="240" w:lineRule="auto"/>
        <w:ind w:left="4963" w:firstLine="709"/>
        <w:rPr>
          <w:rFonts w:ascii="Times New Roman" w:hAnsi="Times New Roman"/>
          <w:sz w:val="24"/>
          <w:szCs w:val="24"/>
        </w:rPr>
      </w:pPr>
    </w:p>
    <w:p w14:paraId="0CBAF993" w14:textId="77777777" w:rsidR="00C64D88" w:rsidRDefault="00C64D88" w:rsidP="00C64D88">
      <w:pPr>
        <w:spacing w:after="0" w:line="240" w:lineRule="auto"/>
        <w:ind w:left="4963" w:firstLine="709"/>
        <w:rPr>
          <w:rFonts w:ascii="Times New Roman" w:hAnsi="Times New Roman"/>
          <w:sz w:val="24"/>
          <w:szCs w:val="24"/>
        </w:rPr>
      </w:pPr>
    </w:p>
    <w:p w14:paraId="7C053D83" w14:textId="77777777" w:rsidR="00C64D88" w:rsidRDefault="00C64D88" w:rsidP="00C64D88">
      <w:pPr>
        <w:spacing w:after="0" w:line="240" w:lineRule="auto"/>
        <w:ind w:left="4963" w:firstLine="709"/>
        <w:rPr>
          <w:rFonts w:ascii="Times New Roman" w:hAnsi="Times New Roman"/>
          <w:sz w:val="24"/>
          <w:szCs w:val="24"/>
        </w:rPr>
      </w:pPr>
    </w:p>
    <w:p w14:paraId="7015C4DF" w14:textId="77777777" w:rsidR="00C64D88" w:rsidRDefault="00C64D88" w:rsidP="00C64D88">
      <w:pPr>
        <w:spacing w:after="0" w:line="240" w:lineRule="auto"/>
        <w:ind w:left="4963" w:firstLine="709"/>
        <w:rPr>
          <w:rFonts w:ascii="Times New Roman" w:hAnsi="Times New Roman"/>
          <w:sz w:val="24"/>
          <w:szCs w:val="24"/>
        </w:rPr>
      </w:pPr>
    </w:p>
    <w:p w14:paraId="0E2E89A3" w14:textId="77777777" w:rsidR="00C64D88" w:rsidRDefault="00C64D88" w:rsidP="00C64D88">
      <w:pPr>
        <w:spacing w:after="0" w:line="240" w:lineRule="auto"/>
        <w:ind w:left="4963" w:firstLine="709"/>
        <w:rPr>
          <w:rFonts w:ascii="Times New Roman" w:hAnsi="Times New Roman"/>
          <w:sz w:val="24"/>
          <w:szCs w:val="24"/>
        </w:rPr>
      </w:pPr>
    </w:p>
    <w:p w14:paraId="2A62F7FA" w14:textId="77777777" w:rsidR="00C64D88" w:rsidRDefault="00C64D88" w:rsidP="00C64D88">
      <w:pPr>
        <w:spacing w:after="0" w:line="240" w:lineRule="auto"/>
        <w:ind w:left="4963" w:firstLine="709"/>
        <w:rPr>
          <w:rFonts w:ascii="Times New Roman" w:hAnsi="Times New Roman"/>
          <w:sz w:val="24"/>
          <w:szCs w:val="24"/>
        </w:rPr>
      </w:pPr>
    </w:p>
    <w:p w14:paraId="31CFE96B" w14:textId="77777777" w:rsidR="00C64D88" w:rsidRDefault="00C64D88" w:rsidP="00C64D88">
      <w:pPr>
        <w:spacing w:after="0" w:line="240" w:lineRule="auto"/>
        <w:ind w:left="4963" w:firstLine="709"/>
        <w:rPr>
          <w:rFonts w:ascii="Times New Roman" w:hAnsi="Times New Roman"/>
          <w:sz w:val="24"/>
          <w:szCs w:val="24"/>
        </w:rPr>
      </w:pPr>
    </w:p>
    <w:p w14:paraId="103A7F2C" w14:textId="77777777" w:rsidR="00C64D88" w:rsidRDefault="00C64D88" w:rsidP="00C64D88">
      <w:pPr>
        <w:spacing w:after="0" w:line="240" w:lineRule="auto"/>
        <w:ind w:left="4963" w:firstLine="709"/>
        <w:rPr>
          <w:rFonts w:ascii="Times New Roman" w:hAnsi="Times New Roman"/>
          <w:sz w:val="24"/>
          <w:szCs w:val="24"/>
        </w:rPr>
      </w:pPr>
    </w:p>
    <w:p w14:paraId="2F2D7189" w14:textId="77777777" w:rsidR="00C64D88" w:rsidRDefault="00C64D88" w:rsidP="00C64D88">
      <w:pPr>
        <w:spacing w:after="0" w:line="240" w:lineRule="auto"/>
        <w:ind w:left="4963" w:firstLine="709"/>
        <w:rPr>
          <w:rFonts w:ascii="Times New Roman" w:hAnsi="Times New Roman"/>
          <w:sz w:val="24"/>
          <w:szCs w:val="24"/>
        </w:rPr>
      </w:pPr>
    </w:p>
    <w:p w14:paraId="7D69513C" w14:textId="77777777" w:rsidR="00C64D88" w:rsidRDefault="00C64D88" w:rsidP="00C64D88">
      <w:pPr>
        <w:spacing w:after="0" w:line="240" w:lineRule="auto"/>
        <w:ind w:left="4963" w:firstLine="709"/>
        <w:rPr>
          <w:rFonts w:ascii="Times New Roman" w:hAnsi="Times New Roman"/>
          <w:sz w:val="24"/>
          <w:szCs w:val="24"/>
        </w:rPr>
      </w:pPr>
    </w:p>
    <w:p w14:paraId="4C5E5B0A" w14:textId="77777777" w:rsidR="00C64D88" w:rsidRDefault="00C64D88" w:rsidP="00C64D88">
      <w:pPr>
        <w:spacing w:after="0" w:line="240" w:lineRule="auto"/>
        <w:ind w:left="4963" w:firstLine="709"/>
        <w:rPr>
          <w:rFonts w:ascii="Times New Roman" w:hAnsi="Times New Roman"/>
          <w:sz w:val="24"/>
          <w:szCs w:val="24"/>
        </w:rPr>
      </w:pPr>
    </w:p>
    <w:p w14:paraId="5AD76C5E" w14:textId="77777777" w:rsidR="00C64D88" w:rsidRDefault="00C64D88" w:rsidP="00C64D88">
      <w:pPr>
        <w:spacing w:after="0" w:line="240" w:lineRule="auto"/>
        <w:ind w:left="4963" w:firstLine="709"/>
        <w:rPr>
          <w:rFonts w:ascii="Times New Roman" w:hAnsi="Times New Roman"/>
          <w:sz w:val="24"/>
          <w:szCs w:val="24"/>
        </w:rPr>
      </w:pPr>
    </w:p>
    <w:p w14:paraId="156534E8" w14:textId="77777777" w:rsidR="00C64D88" w:rsidRDefault="00C64D88" w:rsidP="00C64D88">
      <w:pPr>
        <w:spacing w:after="0" w:line="240" w:lineRule="auto"/>
        <w:ind w:left="4963" w:firstLine="709"/>
        <w:rPr>
          <w:rFonts w:ascii="Times New Roman" w:hAnsi="Times New Roman"/>
          <w:sz w:val="24"/>
          <w:szCs w:val="24"/>
        </w:rPr>
      </w:pPr>
    </w:p>
    <w:p w14:paraId="66AB6B31" w14:textId="77777777" w:rsidR="00C64D88" w:rsidRDefault="00C64D88" w:rsidP="00C64D88">
      <w:pPr>
        <w:spacing w:after="0" w:line="240" w:lineRule="auto"/>
        <w:ind w:left="4963" w:firstLine="709"/>
        <w:rPr>
          <w:rFonts w:ascii="Times New Roman" w:hAnsi="Times New Roman"/>
          <w:sz w:val="24"/>
          <w:szCs w:val="24"/>
        </w:rPr>
      </w:pPr>
    </w:p>
    <w:p w14:paraId="593C1882" w14:textId="77777777" w:rsidR="00C64D88" w:rsidRDefault="00C64D88" w:rsidP="00C64D88">
      <w:pPr>
        <w:spacing w:after="0" w:line="240" w:lineRule="auto"/>
        <w:ind w:left="4963" w:firstLine="709"/>
        <w:rPr>
          <w:rFonts w:ascii="Times New Roman" w:hAnsi="Times New Roman"/>
          <w:sz w:val="24"/>
          <w:szCs w:val="24"/>
        </w:rPr>
      </w:pPr>
    </w:p>
    <w:p w14:paraId="718507AB" w14:textId="77777777" w:rsidR="00C64D88" w:rsidRDefault="00C64D88" w:rsidP="00C64D88">
      <w:pPr>
        <w:spacing w:after="0" w:line="240" w:lineRule="auto"/>
        <w:ind w:left="4963" w:firstLine="709"/>
        <w:rPr>
          <w:rFonts w:ascii="Times New Roman" w:hAnsi="Times New Roman"/>
          <w:sz w:val="24"/>
          <w:szCs w:val="24"/>
        </w:rPr>
      </w:pPr>
    </w:p>
    <w:p w14:paraId="17842029" w14:textId="77777777" w:rsidR="00C64D88" w:rsidRDefault="00C64D88" w:rsidP="00C64D88">
      <w:pPr>
        <w:spacing w:after="0" w:line="240" w:lineRule="auto"/>
        <w:ind w:left="4963" w:firstLine="709"/>
        <w:rPr>
          <w:rFonts w:ascii="Times New Roman" w:hAnsi="Times New Roman"/>
          <w:sz w:val="24"/>
          <w:szCs w:val="24"/>
        </w:rPr>
      </w:pPr>
    </w:p>
    <w:p w14:paraId="42D2943E" w14:textId="77777777" w:rsidR="00C64D88" w:rsidRDefault="00C64D88" w:rsidP="00C64D88">
      <w:pPr>
        <w:spacing w:after="0" w:line="240" w:lineRule="auto"/>
        <w:ind w:left="4963" w:firstLine="709"/>
        <w:rPr>
          <w:rFonts w:ascii="Times New Roman" w:hAnsi="Times New Roman"/>
          <w:sz w:val="24"/>
          <w:szCs w:val="24"/>
        </w:rPr>
      </w:pPr>
    </w:p>
    <w:p w14:paraId="238DF614" w14:textId="77777777" w:rsidR="00C64D88" w:rsidRDefault="00C64D88" w:rsidP="00C64D88">
      <w:pPr>
        <w:spacing w:after="0" w:line="240" w:lineRule="auto"/>
        <w:ind w:left="4963" w:firstLine="709"/>
        <w:rPr>
          <w:rFonts w:ascii="Times New Roman" w:hAnsi="Times New Roman"/>
          <w:sz w:val="24"/>
          <w:szCs w:val="24"/>
        </w:rPr>
      </w:pPr>
    </w:p>
    <w:p w14:paraId="182611CB" w14:textId="77777777" w:rsidR="00C64D88" w:rsidRDefault="00C64D88" w:rsidP="00C64D88">
      <w:pPr>
        <w:spacing w:after="0" w:line="240" w:lineRule="auto"/>
        <w:ind w:left="4963" w:firstLine="709"/>
        <w:rPr>
          <w:rFonts w:ascii="Times New Roman" w:hAnsi="Times New Roman"/>
          <w:sz w:val="24"/>
          <w:szCs w:val="24"/>
        </w:rPr>
      </w:pPr>
    </w:p>
    <w:p w14:paraId="078558E3" w14:textId="77777777" w:rsidR="00C64D88" w:rsidRDefault="00C64D88" w:rsidP="00C64D88">
      <w:pPr>
        <w:spacing w:after="0" w:line="240" w:lineRule="auto"/>
        <w:ind w:left="4963" w:firstLine="709"/>
        <w:rPr>
          <w:rFonts w:ascii="Times New Roman" w:hAnsi="Times New Roman"/>
          <w:sz w:val="24"/>
          <w:szCs w:val="24"/>
        </w:rPr>
      </w:pPr>
    </w:p>
    <w:p w14:paraId="21AFC286" w14:textId="77777777" w:rsidR="00C64D88" w:rsidRDefault="00C64D88" w:rsidP="00C64D88">
      <w:pPr>
        <w:spacing w:after="0" w:line="240" w:lineRule="auto"/>
        <w:ind w:left="4963" w:firstLine="709"/>
        <w:rPr>
          <w:rFonts w:ascii="Times New Roman" w:hAnsi="Times New Roman"/>
          <w:sz w:val="24"/>
          <w:szCs w:val="24"/>
        </w:rPr>
      </w:pPr>
    </w:p>
    <w:p w14:paraId="6EC66226" w14:textId="77777777" w:rsidR="00C64D88" w:rsidRDefault="00C64D88" w:rsidP="00C64D88">
      <w:pPr>
        <w:spacing w:after="0" w:line="240" w:lineRule="auto"/>
        <w:ind w:left="4963" w:firstLine="709"/>
        <w:rPr>
          <w:rFonts w:ascii="Times New Roman" w:hAnsi="Times New Roman"/>
          <w:sz w:val="24"/>
          <w:szCs w:val="24"/>
        </w:rPr>
      </w:pPr>
    </w:p>
    <w:p w14:paraId="4BB032FB" w14:textId="77777777" w:rsidR="00C64D88" w:rsidRDefault="00C64D88" w:rsidP="00C64D88">
      <w:pPr>
        <w:spacing w:after="0" w:line="240" w:lineRule="auto"/>
        <w:ind w:left="4963" w:firstLine="709"/>
        <w:rPr>
          <w:rFonts w:ascii="Times New Roman" w:hAnsi="Times New Roman"/>
          <w:sz w:val="24"/>
          <w:szCs w:val="24"/>
        </w:rPr>
      </w:pPr>
    </w:p>
    <w:p w14:paraId="41A0A5AB" w14:textId="77777777" w:rsidR="00C64D88" w:rsidRDefault="00C64D88" w:rsidP="00C64D88">
      <w:pPr>
        <w:spacing w:after="0" w:line="240" w:lineRule="auto"/>
        <w:ind w:left="4963" w:firstLine="709"/>
        <w:rPr>
          <w:rFonts w:ascii="Times New Roman" w:hAnsi="Times New Roman"/>
          <w:sz w:val="24"/>
          <w:szCs w:val="24"/>
        </w:rPr>
      </w:pPr>
    </w:p>
    <w:p w14:paraId="4B006CD5" w14:textId="77777777" w:rsidR="00C64D88" w:rsidRDefault="00C64D88" w:rsidP="00C64D88">
      <w:pPr>
        <w:spacing w:after="0" w:line="240" w:lineRule="auto"/>
        <w:ind w:left="4963" w:firstLine="709"/>
        <w:rPr>
          <w:rFonts w:ascii="Times New Roman" w:hAnsi="Times New Roman"/>
          <w:sz w:val="24"/>
          <w:szCs w:val="24"/>
        </w:rPr>
      </w:pPr>
    </w:p>
    <w:p w14:paraId="6A5C0DCE" w14:textId="77777777" w:rsidR="00C64D88" w:rsidRDefault="00C64D88" w:rsidP="00C64D88">
      <w:pPr>
        <w:spacing w:after="0" w:line="240" w:lineRule="auto"/>
        <w:ind w:left="4963" w:firstLine="709"/>
        <w:rPr>
          <w:rFonts w:ascii="Times New Roman" w:hAnsi="Times New Roman"/>
          <w:sz w:val="24"/>
          <w:szCs w:val="24"/>
        </w:rPr>
      </w:pPr>
    </w:p>
    <w:p w14:paraId="688A7D49" w14:textId="77777777" w:rsidR="00C64D88" w:rsidRDefault="00C64D88" w:rsidP="00C64D88">
      <w:pPr>
        <w:spacing w:after="0" w:line="240" w:lineRule="auto"/>
        <w:ind w:left="4963" w:firstLine="709"/>
        <w:rPr>
          <w:rFonts w:ascii="Times New Roman" w:hAnsi="Times New Roman"/>
          <w:sz w:val="24"/>
          <w:szCs w:val="24"/>
        </w:rPr>
      </w:pPr>
    </w:p>
    <w:p w14:paraId="23F5577A" w14:textId="77777777" w:rsidR="00C64D88" w:rsidRDefault="00C64D88" w:rsidP="00C64D88">
      <w:pPr>
        <w:spacing w:after="0" w:line="240" w:lineRule="auto"/>
        <w:ind w:left="4963" w:firstLine="709"/>
        <w:rPr>
          <w:rFonts w:ascii="Times New Roman" w:hAnsi="Times New Roman"/>
          <w:sz w:val="24"/>
          <w:szCs w:val="24"/>
        </w:rPr>
      </w:pPr>
    </w:p>
    <w:p w14:paraId="1629A3C3" w14:textId="77777777" w:rsidR="00C64D88" w:rsidRDefault="00C64D88" w:rsidP="00C64D88">
      <w:pPr>
        <w:spacing w:after="0" w:line="240" w:lineRule="auto"/>
        <w:ind w:left="4963" w:firstLine="709"/>
        <w:rPr>
          <w:rFonts w:ascii="Times New Roman" w:hAnsi="Times New Roman"/>
          <w:sz w:val="24"/>
          <w:szCs w:val="24"/>
        </w:rPr>
      </w:pPr>
    </w:p>
    <w:p w14:paraId="58EBF061" w14:textId="3212AF26" w:rsidR="00536722" w:rsidRDefault="00536722" w:rsidP="00C64D88">
      <w:pPr>
        <w:spacing w:after="0" w:line="240" w:lineRule="auto"/>
        <w:ind w:left="4963" w:firstLine="709"/>
        <w:rPr>
          <w:rFonts w:ascii="Times New Roman" w:hAnsi="Times New Roman"/>
          <w:sz w:val="24"/>
          <w:szCs w:val="24"/>
        </w:rPr>
      </w:pPr>
    </w:p>
    <w:p w14:paraId="11D6071F" w14:textId="77777777" w:rsidR="00E11177" w:rsidRDefault="00E11177" w:rsidP="00C64D88">
      <w:pPr>
        <w:spacing w:after="0" w:line="240" w:lineRule="auto"/>
        <w:ind w:left="4963" w:firstLine="709"/>
        <w:rPr>
          <w:rFonts w:ascii="Times New Roman" w:hAnsi="Times New Roman"/>
          <w:sz w:val="24"/>
          <w:szCs w:val="24"/>
        </w:rPr>
      </w:pPr>
    </w:p>
    <w:p w14:paraId="4A62F3A9" w14:textId="77777777" w:rsidR="004F5BB3" w:rsidRDefault="004F5BB3" w:rsidP="00C64D88">
      <w:pPr>
        <w:spacing w:after="0" w:line="240" w:lineRule="auto"/>
        <w:ind w:left="4963" w:firstLine="709"/>
        <w:rPr>
          <w:rFonts w:ascii="Times New Roman" w:hAnsi="Times New Roman"/>
          <w:sz w:val="24"/>
          <w:szCs w:val="24"/>
        </w:rPr>
      </w:pPr>
    </w:p>
    <w:p w14:paraId="35A98770" w14:textId="77777777" w:rsidR="00C64D88" w:rsidRPr="00FE7273" w:rsidRDefault="00C64D88" w:rsidP="00C64D88">
      <w:pPr>
        <w:spacing w:after="0" w:line="240" w:lineRule="auto"/>
        <w:ind w:left="4963" w:firstLine="709"/>
        <w:rPr>
          <w:rFonts w:ascii="Times New Roman" w:hAnsi="Times New Roman"/>
          <w:sz w:val="24"/>
          <w:szCs w:val="24"/>
        </w:rPr>
      </w:pPr>
      <w:r w:rsidRPr="00FE7273">
        <w:rPr>
          <w:rFonts w:ascii="Times New Roman" w:hAnsi="Times New Roman"/>
          <w:sz w:val="24"/>
          <w:szCs w:val="24"/>
        </w:rPr>
        <w:lastRenderedPageBreak/>
        <w:t>Príloha č. 1</w:t>
      </w:r>
    </w:p>
    <w:p w14:paraId="43BDAEBA" w14:textId="77777777" w:rsidR="00C64D88" w:rsidRPr="00FE7273" w:rsidRDefault="00C64D88" w:rsidP="00C64D88">
      <w:pPr>
        <w:spacing w:after="0" w:line="240" w:lineRule="auto"/>
        <w:ind w:left="4963" w:firstLine="709"/>
        <w:rPr>
          <w:rFonts w:ascii="Times New Roman" w:hAnsi="Times New Roman"/>
          <w:sz w:val="24"/>
          <w:szCs w:val="24"/>
        </w:rPr>
      </w:pPr>
      <w:r w:rsidRPr="00FE7273">
        <w:rPr>
          <w:rFonts w:ascii="Times New Roman" w:hAnsi="Times New Roman"/>
          <w:sz w:val="24"/>
          <w:szCs w:val="24"/>
        </w:rPr>
        <w:t>k nariadeniu vlády č. ... /2021 Z. z.</w:t>
      </w:r>
    </w:p>
    <w:p w14:paraId="5EE4E3A5" w14:textId="77777777" w:rsidR="00C64D88" w:rsidRPr="00FE7273" w:rsidRDefault="00C64D88" w:rsidP="00C64D88">
      <w:pPr>
        <w:spacing w:after="0" w:line="240" w:lineRule="auto"/>
        <w:ind w:left="4963" w:firstLine="709"/>
        <w:rPr>
          <w:rFonts w:ascii="Times New Roman" w:hAnsi="Times New Roman"/>
          <w:sz w:val="24"/>
          <w:szCs w:val="24"/>
        </w:rPr>
      </w:pPr>
    </w:p>
    <w:p w14:paraId="0DFE1520" w14:textId="77777777" w:rsidR="00C64D88" w:rsidRPr="00FE7273" w:rsidRDefault="00C64D88" w:rsidP="00C64D88">
      <w:pPr>
        <w:spacing w:after="0" w:line="240" w:lineRule="auto"/>
        <w:rPr>
          <w:rFonts w:ascii="Times New Roman" w:hAnsi="Times New Roman"/>
          <w:sz w:val="24"/>
          <w:szCs w:val="24"/>
        </w:rPr>
      </w:pPr>
    </w:p>
    <w:p w14:paraId="677D1A7B" w14:textId="77777777" w:rsidR="00C64D88" w:rsidRPr="00FE7273" w:rsidRDefault="00C64D88" w:rsidP="00C64D88">
      <w:pPr>
        <w:spacing w:after="0" w:line="240" w:lineRule="auto"/>
        <w:jc w:val="center"/>
        <w:rPr>
          <w:rFonts w:ascii="Times New Roman" w:hAnsi="Times New Roman"/>
          <w:b/>
          <w:sz w:val="24"/>
          <w:szCs w:val="24"/>
        </w:rPr>
      </w:pPr>
      <w:r w:rsidRPr="00FE7273">
        <w:rPr>
          <w:rFonts w:ascii="Times New Roman" w:hAnsi="Times New Roman"/>
          <w:b/>
          <w:caps/>
          <w:sz w:val="24"/>
          <w:szCs w:val="24"/>
        </w:rPr>
        <w:t>VYMEDZENIE HRANice Prírodnej rezervácie</w:t>
      </w:r>
    </w:p>
    <w:p w14:paraId="456DC0D1" w14:textId="77777777" w:rsidR="00C64D88" w:rsidRPr="00FE7273" w:rsidRDefault="00C64D88" w:rsidP="00C64D88">
      <w:pPr>
        <w:spacing w:after="0" w:line="240" w:lineRule="auto"/>
        <w:jc w:val="both"/>
        <w:rPr>
          <w:rFonts w:ascii="Times New Roman" w:hAnsi="Times New Roman"/>
          <w:sz w:val="24"/>
          <w:szCs w:val="24"/>
        </w:rPr>
      </w:pPr>
    </w:p>
    <w:p w14:paraId="1E8AED7E" w14:textId="77777777" w:rsidR="00C64D88" w:rsidRDefault="00C64D88" w:rsidP="00C64D88">
      <w:pPr>
        <w:spacing w:after="0" w:line="240" w:lineRule="auto"/>
        <w:jc w:val="center"/>
        <w:rPr>
          <w:rFonts w:ascii="Times New Roman" w:hAnsi="Times New Roman"/>
          <w:b/>
          <w:sz w:val="24"/>
          <w:szCs w:val="24"/>
        </w:rPr>
      </w:pPr>
      <w:r w:rsidRPr="00EF5861">
        <w:rPr>
          <w:rFonts w:ascii="Times New Roman" w:hAnsi="Times New Roman"/>
          <w:b/>
          <w:sz w:val="24"/>
          <w:szCs w:val="24"/>
        </w:rPr>
        <w:t>Popis hranice prírodnej rezervácie</w:t>
      </w:r>
    </w:p>
    <w:p w14:paraId="52C5ACE6" w14:textId="77777777" w:rsidR="00C64D88" w:rsidRDefault="00C64D88" w:rsidP="00C64D88">
      <w:pPr>
        <w:spacing w:after="0" w:line="240" w:lineRule="auto"/>
        <w:jc w:val="center"/>
        <w:rPr>
          <w:rFonts w:ascii="Times New Roman" w:hAnsi="Times New Roman"/>
          <w:b/>
          <w:sz w:val="24"/>
          <w:szCs w:val="24"/>
        </w:rPr>
      </w:pPr>
    </w:p>
    <w:p w14:paraId="0486E141" w14:textId="77777777" w:rsidR="00C64D88" w:rsidRPr="004140D9" w:rsidRDefault="00C64D88" w:rsidP="00C64D88">
      <w:pPr>
        <w:spacing w:after="0" w:line="240" w:lineRule="auto"/>
        <w:jc w:val="both"/>
        <w:rPr>
          <w:rFonts w:ascii="Times New Roman" w:hAnsi="Times New Roman"/>
          <w:sz w:val="24"/>
          <w:szCs w:val="24"/>
        </w:rPr>
      </w:pPr>
      <w:r w:rsidRPr="004140D9">
        <w:rPr>
          <w:rFonts w:ascii="Times New Roman" w:hAnsi="Times New Roman"/>
          <w:sz w:val="24"/>
          <w:szCs w:val="24"/>
        </w:rPr>
        <w:t>Hranica prírodnej rezervácie sa začína na pravom brehu vodného toku Vydrica v súbehu s hranicou Chránenej krajinnej oblasti Malé Karpaty. Hranica pokračuje severne a kopíruje hranicu vodného toku Vydrica. V mieste autobusovej zastávky MHD Kameňolom sa územie rozširuje o územie medzi pravou stranou Cesty mládeže a pravým brehom toku. Pri moste hranica prechádza na ľavú stranu cesty a pokračuje v súbehu s pravým brehom vodného toku. V juhozápadnom okraji lúky v lokalite Vlčí vrch mení smer na sever a je vedená za plochou brehového porastu. V lokalite Dlhá lúka, kde vodný tok križuje cestu, hranica kopíruje pravú stranu komunikácie Cesta mládeže a smeruje na sever. Pri prvom premostení sa znovu vracia na juh v dĺžke 200 m po ľavej strane Cesty mládeže. Tu sa stáča na západ a zachádza za komplex zachovalého brehového porastu a mení smer na sever. V lokalite Druhý kameňolom, v mieste križovania Cesty mládeže so spevnenou lesnou cestou, hranica prechádza na pravú stranu Cesty mládeže. V mieste pravostrannej zákruty je hranica vedená na sever a pokračuje v súbehu pravého brehu vodného toku. V mieste premostenia sa hranica stáča v dĺžke  61 m na juh a prechádza za brehový porast, vyvinutý pozdĺž pravého brehu toku. Pri vodnej nádrži pod Františkovým prameňom prechádza hranica na pravý breh toku v dĺžke 30 m. Stáča sa na sever popri nespevnenej lesnej ceste až po jej križovanie so zvážnicou, kde mení smerovanie na východ. V križovaní s vodným tokom Uhliarka mení smer na juhovýchod až ku križovaniu s Cestou mládeže. Tu sa hranica stáča na juhozápad v dĺžke 80 m a prechádza na pravú stranu cesty. Smeruje na východ až po premostenie v lokalite U Slivu, mení smer na severovýchod, obchádza lúku v križovatke ciest Cesta mládeže a Nová Manina. Pokračuje pravou stranou spevnej komunikáci</w:t>
      </w:r>
      <w:r>
        <w:rPr>
          <w:rFonts w:ascii="Times New Roman" w:hAnsi="Times New Roman"/>
          <w:sz w:val="24"/>
          <w:szCs w:val="24"/>
        </w:rPr>
        <w:t>e</w:t>
      </w:r>
      <w:r w:rsidRPr="004140D9">
        <w:rPr>
          <w:rFonts w:ascii="Times New Roman" w:hAnsi="Times New Roman"/>
          <w:sz w:val="24"/>
          <w:szCs w:val="24"/>
        </w:rPr>
        <w:t xml:space="preserve"> Nová Manina smerom na sever cez kótu 430 až po hranicu katastr</w:t>
      </w:r>
      <w:r>
        <w:rPr>
          <w:rFonts w:ascii="Times New Roman" w:hAnsi="Times New Roman"/>
          <w:sz w:val="24"/>
          <w:szCs w:val="24"/>
        </w:rPr>
        <w:t>álnych území Záhorská Bystrica a Borinka</w:t>
      </w:r>
      <w:r w:rsidRPr="004140D9">
        <w:rPr>
          <w:rFonts w:ascii="Times New Roman" w:hAnsi="Times New Roman"/>
          <w:sz w:val="24"/>
          <w:szCs w:val="24"/>
        </w:rPr>
        <w:t xml:space="preserve"> a v jej súbehu smeruje východne k prieseku s </w:t>
      </w:r>
      <w:r>
        <w:rPr>
          <w:rFonts w:ascii="Times New Roman" w:hAnsi="Times New Roman"/>
          <w:sz w:val="24"/>
          <w:szCs w:val="24"/>
        </w:rPr>
        <w:t>vedením</w:t>
      </w:r>
      <w:r w:rsidRPr="00A6693F">
        <w:rPr>
          <w:rFonts w:ascii="Times New Roman" w:hAnsi="Times New Roman"/>
          <w:sz w:val="24"/>
          <w:szCs w:val="24"/>
        </w:rPr>
        <w:t xml:space="preserve"> vysokého napätia</w:t>
      </w:r>
      <w:r w:rsidRPr="00DE3C06">
        <w:rPr>
          <w:rFonts w:ascii="Times New Roman" w:hAnsi="Times New Roman"/>
          <w:sz w:val="24"/>
          <w:szCs w:val="24"/>
        </w:rPr>
        <w:t xml:space="preserve"> </w:t>
      </w:r>
      <w:r>
        <w:rPr>
          <w:rFonts w:ascii="Times New Roman" w:hAnsi="Times New Roman"/>
          <w:sz w:val="24"/>
          <w:szCs w:val="24"/>
        </w:rPr>
        <w:t>(</w:t>
      </w:r>
      <w:r w:rsidRPr="004140D9">
        <w:rPr>
          <w:rFonts w:ascii="Times New Roman" w:hAnsi="Times New Roman"/>
          <w:sz w:val="24"/>
          <w:szCs w:val="24"/>
        </w:rPr>
        <w:t>VVN</w:t>
      </w:r>
      <w:r>
        <w:rPr>
          <w:rFonts w:ascii="Times New Roman" w:hAnsi="Times New Roman"/>
          <w:sz w:val="24"/>
          <w:szCs w:val="24"/>
        </w:rPr>
        <w:t>)</w:t>
      </w:r>
      <w:r w:rsidRPr="004140D9">
        <w:rPr>
          <w:rFonts w:ascii="Times New Roman" w:hAnsi="Times New Roman"/>
          <w:sz w:val="24"/>
          <w:szCs w:val="24"/>
        </w:rPr>
        <w:t xml:space="preserve"> pod Bielym krížom. Tu sa hranica stáča na juh po Štefánikovej magistrále č. 0701 (červená). </w:t>
      </w:r>
      <w:r w:rsidR="00640C40">
        <w:rPr>
          <w:rFonts w:ascii="Times New Roman" w:hAnsi="Times New Roman"/>
          <w:sz w:val="24"/>
          <w:szCs w:val="24"/>
        </w:rPr>
        <w:t xml:space="preserve">V lokalite Himlgárka sa odpája z asfaltovej cesty smerom na severovýchod až po tok Vydrice, kde ju na krátkom úseku kopíruje a následne sa stáča lesnou cestou smerom na juh a v krátkom úseku na severozápad po kótu Nad Vydricou (466 m). Ďalej pokračuje na západ a pretína zelený značkovaný chodník a pokračuje po hranici JPRL č. 791 smerom na západ k toku Kotliarka, kde sa stáča na juhovýchod. Ďalej kopíruje hranicu lesného porastu JPRL 804, kde prechádza na žltý turistický chodník a smerom na juhovýchod sa napája na asfaltovú cestu v lokalite Zbojníčka. Ďalej kopíruje okraj asfaltovej cesty smerom na Spariská. </w:t>
      </w:r>
      <w:r w:rsidRPr="004140D9">
        <w:rPr>
          <w:rFonts w:ascii="Times New Roman" w:hAnsi="Times New Roman"/>
          <w:sz w:val="24"/>
          <w:szCs w:val="24"/>
        </w:rPr>
        <w:t>V lokalite Dolný Červený kríž hranica mení smer na západ, naďalej kopíruje Štefánikovú magistrálu. V križovatke turistickej trasy a hranice katastrálneho územi</w:t>
      </w:r>
      <w:r>
        <w:rPr>
          <w:rFonts w:ascii="Times New Roman" w:hAnsi="Times New Roman"/>
          <w:sz w:val="24"/>
          <w:szCs w:val="24"/>
        </w:rPr>
        <w:t>a</w:t>
      </w:r>
      <w:r w:rsidRPr="004140D9">
        <w:rPr>
          <w:rFonts w:ascii="Times New Roman" w:hAnsi="Times New Roman"/>
          <w:sz w:val="24"/>
          <w:szCs w:val="24"/>
        </w:rPr>
        <w:t xml:space="preserve"> Vinohrady hranica mení smer na juhovýchod a vedie pozdĺž nespevnenej lesnej cesty. V mieste križovania (kóta 350) lesnej cesty s Peknou cestou mení smer na severozápad a pokračuje súbežne s ňou. V premostení v lokalite U Slivu priberá brehový porast po ľavom brehu vodného toku Vydrica. V premostení Cesty mládeže nad Františkovým prameňom hranica kopíruje Cestu mládeže. V premostení pod Tretím kameňolomom je vedená v súbehu s ľavým brehom, v pravotočivej zákrute priberá brehový porast vyvinutý pozdĺž ľavého brehu vodného toku. V lokalite Dlhá lúka hranica mení smer na severozápad a vracia sa k premosteniu. Tu pokračuje súbežne s ľavým brehom vodného toku a priberá brehový porast a mokraď vyvinutú za Cestou mládeže a pokračuje po ľavom brehu vodného toku. V križovaní s lesnou cestou zahŕňa brehový porast medzi vodným tokom a Cestou mládeže. Pri premostení cesty s tokom Veľký Tmavý </w:t>
      </w:r>
      <w:r w:rsidRPr="004140D9">
        <w:rPr>
          <w:rFonts w:ascii="Times New Roman" w:hAnsi="Times New Roman"/>
          <w:sz w:val="24"/>
          <w:szCs w:val="24"/>
        </w:rPr>
        <w:lastRenderedPageBreak/>
        <w:t>jarok sa stáča na severozápad a pokračuje ľavým brehom vodného toku Vydrica. Nad obratiskom MHD mení smer na severozápad a priberá porast medzi vodným tokom a komunikáciou a následne pokračuje po ľavom brehu toku. Pri premostení pod besiedkou Tábor sa hranica prudko stáča na sever a vracia sa popri Ceste mládeže k obratisku, kde mení smer na severovýchod priberá brehový porast a mení smer na juh. Nad kameňolomom sa hranica stáča na západ a ide v súbehu s ľavým brehom vodného toku až po hranicu Chránenej krajinnej oblasti Malé Karpaty.</w:t>
      </w:r>
    </w:p>
    <w:p w14:paraId="457C2B18" w14:textId="77777777" w:rsidR="00C64D88" w:rsidRDefault="00C64D88" w:rsidP="00C64D88">
      <w:pPr>
        <w:spacing w:after="0" w:line="240" w:lineRule="auto"/>
        <w:jc w:val="center"/>
        <w:rPr>
          <w:rFonts w:ascii="Times New Roman" w:hAnsi="Times New Roman"/>
          <w:b/>
          <w:sz w:val="24"/>
          <w:szCs w:val="24"/>
        </w:rPr>
      </w:pPr>
    </w:p>
    <w:p w14:paraId="478DFF33" w14:textId="77777777" w:rsidR="00C64D88" w:rsidRDefault="00C64D88" w:rsidP="00C64D88">
      <w:pPr>
        <w:spacing w:after="0" w:line="240" w:lineRule="auto"/>
        <w:jc w:val="center"/>
        <w:rPr>
          <w:rFonts w:ascii="Times New Roman" w:hAnsi="Times New Roman"/>
          <w:b/>
          <w:sz w:val="24"/>
          <w:szCs w:val="24"/>
        </w:rPr>
      </w:pPr>
      <w:r w:rsidRPr="00EF5861">
        <w:rPr>
          <w:rFonts w:ascii="Times New Roman" w:hAnsi="Times New Roman"/>
          <w:b/>
          <w:sz w:val="24"/>
          <w:szCs w:val="24"/>
        </w:rPr>
        <w:t>Popis hraníc zón prírodnej rezervácie</w:t>
      </w:r>
      <w:r w:rsidR="00D55E9E">
        <w:rPr>
          <w:rFonts w:ascii="Times New Roman" w:hAnsi="Times New Roman"/>
          <w:b/>
          <w:sz w:val="24"/>
          <w:szCs w:val="24"/>
        </w:rPr>
        <w:t xml:space="preserve"> </w:t>
      </w:r>
      <w:r w:rsidR="00D55E9E" w:rsidRPr="00D55E9E">
        <w:rPr>
          <w:rFonts w:ascii="Times New Roman" w:hAnsi="Times New Roman"/>
          <w:b/>
          <w:sz w:val="24"/>
          <w:szCs w:val="24"/>
        </w:rPr>
        <w:t>a hranice ochranného pásma prírodnej hranice</w:t>
      </w:r>
    </w:p>
    <w:p w14:paraId="2D842C4F" w14:textId="77777777" w:rsidR="00C64D88" w:rsidRDefault="00C64D88" w:rsidP="00C64D88">
      <w:pPr>
        <w:spacing w:after="0" w:line="240" w:lineRule="auto"/>
        <w:jc w:val="center"/>
        <w:rPr>
          <w:rFonts w:ascii="Times New Roman" w:hAnsi="Times New Roman"/>
          <w:b/>
          <w:sz w:val="24"/>
          <w:szCs w:val="24"/>
        </w:rPr>
      </w:pPr>
    </w:p>
    <w:p w14:paraId="42A491F0" w14:textId="77777777" w:rsidR="00C64D88" w:rsidRDefault="00C64D88" w:rsidP="00C64D88">
      <w:pPr>
        <w:spacing w:after="0" w:line="240" w:lineRule="auto"/>
        <w:jc w:val="both"/>
        <w:rPr>
          <w:rFonts w:ascii="Times New Roman" w:hAnsi="Times New Roman"/>
          <w:b/>
          <w:sz w:val="24"/>
          <w:szCs w:val="24"/>
        </w:rPr>
      </w:pPr>
      <w:r w:rsidRPr="000B79C3">
        <w:rPr>
          <w:rFonts w:ascii="Times New Roman" w:hAnsi="Times New Roman"/>
          <w:b/>
          <w:sz w:val="24"/>
          <w:szCs w:val="24"/>
        </w:rPr>
        <w:t>Zóna A</w:t>
      </w:r>
    </w:p>
    <w:p w14:paraId="3E7F89B7" w14:textId="77777777" w:rsidR="00C64D88" w:rsidRPr="004140D9" w:rsidRDefault="00C64D88" w:rsidP="00C64D88">
      <w:pPr>
        <w:spacing w:after="0" w:line="240" w:lineRule="auto"/>
        <w:jc w:val="both"/>
        <w:rPr>
          <w:rFonts w:ascii="Times New Roman" w:hAnsi="Times New Roman"/>
          <w:sz w:val="24"/>
          <w:szCs w:val="24"/>
        </w:rPr>
      </w:pPr>
    </w:p>
    <w:p w14:paraId="3DD3100A" w14:textId="7192307E" w:rsidR="00C64D88" w:rsidRPr="004140D9" w:rsidRDefault="00C64D88" w:rsidP="00C64D88">
      <w:pPr>
        <w:spacing w:after="0" w:line="240" w:lineRule="auto"/>
        <w:jc w:val="both"/>
        <w:rPr>
          <w:rFonts w:ascii="Times New Roman" w:hAnsi="Times New Roman"/>
          <w:sz w:val="24"/>
          <w:szCs w:val="24"/>
        </w:rPr>
      </w:pPr>
      <w:r w:rsidRPr="004140D9">
        <w:rPr>
          <w:rFonts w:ascii="Times New Roman" w:hAnsi="Times New Roman"/>
          <w:sz w:val="24"/>
          <w:szCs w:val="24"/>
        </w:rPr>
        <w:t>Západná hranica začína v premostení v lokalite U Slivu. Kopíruje hranicu lesného porastu</w:t>
      </w:r>
      <w:r>
        <w:rPr>
          <w:rFonts w:ascii="Times New Roman" w:hAnsi="Times New Roman"/>
          <w:sz w:val="24"/>
          <w:szCs w:val="24"/>
        </w:rPr>
        <w:t xml:space="preserve"> a</w:t>
      </w:r>
      <w:r w:rsidRPr="004140D9">
        <w:rPr>
          <w:rFonts w:ascii="Times New Roman" w:hAnsi="Times New Roman"/>
          <w:sz w:val="24"/>
          <w:szCs w:val="24"/>
        </w:rPr>
        <w:t xml:space="preserve"> </w:t>
      </w:r>
      <w:r>
        <w:rPr>
          <w:rFonts w:ascii="Times New Roman" w:hAnsi="Times New Roman"/>
          <w:sz w:val="24"/>
          <w:szCs w:val="24"/>
        </w:rPr>
        <w:t>p</w:t>
      </w:r>
      <w:r w:rsidRPr="004140D9">
        <w:rPr>
          <w:rFonts w:ascii="Times New Roman" w:hAnsi="Times New Roman"/>
          <w:sz w:val="24"/>
          <w:szCs w:val="24"/>
        </w:rPr>
        <w:t>okračuje pravou stranou spevne</w:t>
      </w:r>
      <w:r>
        <w:rPr>
          <w:rFonts w:ascii="Times New Roman" w:hAnsi="Times New Roman"/>
          <w:sz w:val="24"/>
          <w:szCs w:val="24"/>
        </w:rPr>
        <w:t>ne</w:t>
      </w:r>
      <w:r w:rsidRPr="004140D9">
        <w:rPr>
          <w:rFonts w:ascii="Times New Roman" w:hAnsi="Times New Roman"/>
          <w:sz w:val="24"/>
          <w:szCs w:val="24"/>
        </w:rPr>
        <w:t>j komunikáci</w:t>
      </w:r>
      <w:r>
        <w:rPr>
          <w:rFonts w:ascii="Times New Roman" w:hAnsi="Times New Roman"/>
          <w:sz w:val="24"/>
          <w:szCs w:val="24"/>
        </w:rPr>
        <w:t>e</w:t>
      </w:r>
      <w:r w:rsidRPr="004140D9">
        <w:rPr>
          <w:rFonts w:ascii="Times New Roman" w:hAnsi="Times New Roman"/>
          <w:sz w:val="24"/>
          <w:szCs w:val="24"/>
        </w:rPr>
        <w:t xml:space="preserve"> Nová Manina smerom na sever cez  kótu 430 až po hranicu </w:t>
      </w:r>
      <w:r>
        <w:rPr>
          <w:rFonts w:ascii="Times New Roman" w:hAnsi="Times New Roman"/>
          <w:sz w:val="24"/>
          <w:szCs w:val="24"/>
        </w:rPr>
        <w:t>katastrálneho územia</w:t>
      </w:r>
      <w:r w:rsidRPr="004140D9">
        <w:rPr>
          <w:rFonts w:ascii="Times New Roman" w:hAnsi="Times New Roman"/>
          <w:sz w:val="24"/>
          <w:szCs w:val="24"/>
        </w:rPr>
        <w:t xml:space="preserve"> a v jej súbehu smeruje východne k prieseku s VVN pod Bielym krížom. Tu sa hranica stáča na východ a kopíruje hranicu lesného porastu a zachádza za vodnú plochu</w:t>
      </w:r>
      <w:r>
        <w:rPr>
          <w:rFonts w:ascii="Times New Roman" w:hAnsi="Times New Roman"/>
          <w:sz w:val="24"/>
          <w:szCs w:val="24"/>
        </w:rPr>
        <w:t>.</w:t>
      </w:r>
      <w:r w:rsidRPr="004140D9">
        <w:rPr>
          <w:rFonts w:ascii="Times New Roman" w:hAnsi="Times New Roman"/>
          <w:sz w:val="24"/>
          <w:szCs w:val="24"/>
        </w:rPr>
        <w:t xml:space="preserve"> </w:t>
      </w:r>
      <w:r>
        <w:rPr>
          <w:rFonts w:ascii="Times New Roman" w:hAnsi="Times New Roman"/>
          <w:sz w:val="24"/>
          <w:szCs w:val="24"/>
        </w:rPr>
        <w:t>V</w:t>
      </w:r>
      <w:r w:rsidRPr="004140D9">
        <w:rPr>
          <w:rFonts w:ascii="Times New Roman" w:hAnsi="Times New Roman"/>
          <w:sz w:val="24"/>
          <w:szCs w:val="24"/>
        </w:rPr>
        <w:t xml:space="preserve"> tomto bode sa hranica stáča na juh po Štefánikovej magistrále č. 0701 (červená).  </w:t>
      </w:r>
      <w:r>
        <w:rPr>
          <w:rFonts w:ascii="Times New Roman" w:hAnsi="Times New Roman"/>
          <w:sz w:val="24"/>
          <w:szCs w:val="24"/>
        </w:rPr>
        <w:t>V lokalite Himlgárka sa odpája z asfaltovej cesty smerom na severovýchod až po tok Vydrice, kde ju na krátkom úseku kopíruje a následne sa stáča lesnou cestou smerom na juh a v krátkom úseku na severozápad po kótu Nad Vydricou (466 m). Ďalej pokračuje na západ a pretína zelený značkovaný chodník</w:t>
      </w:r>
      <w:r w:rsidR="00EB3F38">
        <w:rPr>
          <w:rFonts w:ascii="Times New Roman" w:hAnsi="Times New Roman"/>
          <w:sz w:val="24"/>
          <w:szCs w:val="24"/>
        </w:rPr>
        <w:t xml:space="preserve"> a pokračuje po hranici JPRL č. 791 smerom na západ k toku Kotliarka, kde sa stáča na juhovýchod</w:t>
      </w:r>
      <w:r>
        <w:rPr>
          <w:rFonts w:ascii="Times New Roman" w:hAnsi="Times New Roman"/>
          <w:sz w:val="24"/>
          <w:szCs w:val="24"/>
        </w:rPr>
        <w:t xml:space="preserve">. </w:t>
      </w:r>
      <w:r w:rsidR="00EB3F38">
        <w:rPr>
          <w:rFonts w:ascii="Times New Roman" w:hAnsi="Times New Roman"/>
          <w:sz w:val="24"/>
          <w:szCs w:val="24"/>
        </w:rPr>
        <w:t xml:space="preserve">Ďalej </w:t>
      </w:r>
      <w:r>
        <w:rPr>
          <w:rFonts w:ascii="Times New Roman" w:hAnsi="Times New Roman"/>
          <w:sz w:val="24"/>
          <w:szCs w:val="24"/>
        </w:rPr>
        <w:t xml:space="preserve">kopíruje hranicu lesného porastu JPRL 804, kde prechádza na žltý turistický chodník a smerom na juhovýchod sa napája na asfaltovú cestu v lokalite Zbojníčka. Ďalej kopíruje okraj asfaltovej cesty smerom na Spariská </w:t>
      </w:r>
      <w:r w:rsidRPr="004140D9">
        <w:rPr>
          <w:rFonts w:ascii="Times New Roman" w:hAnsi="Times New Roman"/>
          <w:sz w:val="24"/>
          <w:szCs w:val="24"/>
        </w:rPr>
        <w:t>V križovatke turistickej trasy a hranice katastr</w:t>
      </w:r>
      <w:r>
        <w:rPr>
          <w:rFonts w:ascii="Times New Roman" w:hAnsi="Times New Roman"/>
          <w:sz w:val="24"/>
          <w:szCs w:val="24"/>
        </w:rPr>
        <w:t>álneho územi</w:t>
      </w:r>
      <w:r w:rsidRPr="004140D9">
        <w:rPr>
          <w:rFonts w:ascii="Times New Roman" w:hAnsi="Times New Roman"/>
          <w:sz w:val="24"/>
          <w:szCs w:val="24"/>
        </w:rPr>
        <w:t>a Vinohrady, hranica mení smer na juhovýchod a vedie pozdĺž nespevnenej lesnej cesty. V mieste križovania (kóte 350) lesnej cesty s Peknou cestou mení smer na severozápad a ide s ňou súbežne až po premostenie v lokalite U Slivu. Z</w:t>
      </w:r>
      <w:r>
        <w:rPr>
          <w:rFonts w:ascii="Times New Roman" w:hAnsi="Times New Roman"/>
          <w:sz w:val="24"/>
          <w:szCs w:val="24"/>
        </w:rPr>
        <w:t>o</w:t>
      </w:r>
      <w:r w:rsidRPr="004140D9">
        <w:rPr>
          <w:rFonts w:ascii="Times New Roman" w:hAnsi="Times New Roman"/>
          <w:sz w:val="24"/>
          <w:szCs w:val="24"/>
        </w:rPr>
        <w:t xml:space="preserve"> zóny </w:t>
      </w:r>
      <w:r>
        <w:rPr>
          <w:rFonts w:ascii="Times New Roman" w:hAnsi="Times New Roman"/>
          <w:sz w:val="24"/>
          <w:szCs w:val="24"/>
        </w:rPr>
        <w:t xml:space="preserve">A </w:t>
      </w:r>
      <w:r w:rsidRPr="004140D9">
        <w:rPr>
          <w:rFonts w:ascii="Times New Roman" w:hAnsi="Times New Roman"/>
          <w:sz w:val="24"/>
          <w:szCs w:val="24"/>
        </w:rPr>
        <w:t>sú vylúčené tri lúčne komplexy, nachádzajúce sa v jej jadre.</w:t>
      </w:r>
    </w:p>
    <w:p w14:paraId="651B3250" w14:textId="77777777" w:rsidR="00C64D88" w:rsidRPr="004140D9" w:rsidRDefault="00C64D88" w:rsidP="00C64D88">
      <w:pPr>
        <w:spacing w:after="0" w:line="240" w:lineRule="auto"/>
        <w:jc w:val="both"/>
        <w:rPr>
          <w:rFonts w:ascii="Times New Roman" w:hAnsi="Times New Roman"/>
          <w:sz w:val="24"/>
          <w:szCs w:val="24"/>
        </w:rPr>
      </w:pPr>
    </w:p>
    <w:p w14:paraId="5F66095E" w14:textId="77777777" w:rsidR="00C64D88" w:rsidRDefault="00C64D88" w:rsidP="00C64D88">
      <w:pPr>
        <w:spacing w:after="0" w:line="240" w:lineRule="auto"/>
        <w:jc w:val="both"/>
        <w:rPr>
          <w:rFonts w:ascii="Times New Roman" w:hAnsi="Times New Roman"/>
          <w:b/>
          <w:sz w:val="24"/>
          <w:szCs w:val="24"/>
        </w:rPr>
      </w:pPr>
      <w:r w:rsidRPr="0045467B">
        <w:rPr>
          <w:rFonts w:ascii="Times New Roman" w:hAnsi="Times New Roman"/>
          <w:b/>
          <w:sz w:val="24"/>
          <w:szCs w:val="24"/>
        </w:rPr>
        <w:t>Zóna B</w:t>
      </w:r>
    </w:p>
    <w:p w14:paraId="688240F9" w14:textId="77777777" w:rsidR="00C64D88" w:rsidRPr="004140D9" w:rsidRDefault="00C64D88" w:rsidP="00C64D88">
      <w:pPr>
        <w:spacing w:after="0" w:line="240" w:lineRule="auto"/>
        <w:jc w:val="both"/>
        <w:rPr>
          <w:rFonts w:ascii="Times New Roman" w:hAnsi="Times New Roman"/>
          <w:sz w:val="24"/>
          <w:szCs w:val="24"/>
        </w:rPr>
      </w:pPr>
    </w:p>
    <w:p w14:paraId="68038AE3" w14:textId="77777777" w:rsidR="00C64D88" w:rsidRDefault="00C64D88" w:rsidP="00C64D88">
      <w:pPr>
        <w:spacing w:after="0" w:line="240" w:lineRule="auto"/>
        <w:jc w:val="both"/>
        <w:rPr>
          <w:rFonts w:ascii="Times New Roman" w:hAnsi="Times New Roman"/>
          <w:sz w:val="24"/>
          <w:szCs w:val="24"/>
        </w:rPr>
      </w:pPr>
      <w:r w:rsidRPr="004140D9">
        <w:rPr>
          <w:rFonts w:ascii="Times New Roman" w:hAnsi="Times New Roman"/>
          <w:sz w:val="24"/>
          <w:szCs w:val="24"/>
        </w:rPr>
        <w:t xml:space="preserve">Hranica prírodnej rezervácie sa začína na pravom brehu vodného toku Vydrica v súbehu s hranicou Chránenej krajinnej oblasti Malé Karpaty. Hranica pokračuje severne a kopíruje hranicu vodného toku Vydrica. V mieste autobusovej zastávky MHD Kameňolom sa územie rozširuje o územie medzi pravou stranou Cesty mládeže a pravým brehom toku. Pri moste hranica prechádza na ľavú stranu cesty a pokračuje v súbehu s pravým brehom vodného toku. V juhozápadnom okraji lúky v lokalite Vlčí vrch mení smer na sever a je vedená za plochou brehového porastu. V lokalite Dlhá lúka, kde vodný tok križuje cestu, hranica kopíruje pravú stranu komunikácie Cesta mládeže a smeruje na sever. Pri prvom premostení sa znovu vracia na juh v dĺžke 200 m po ľavej strane Cesty mládeže. Tu sa stáča na západ a zachádza za komplex zachovalého brehového porastu. Tu mení smer na sever. V lokalite Druhý kameňolom, v mieste križovania Cesty mládeže so spevnenou lesnou cestou, hranica prechádza na pravú stranu Cesty mládeže. V mieste pravostrannej zákruty je hranica vedená na sever a pokračuje v súbehu pravého brehu vodného toku. V mieste premostenia sa hranica stáča v dĺžke  61 m na juh a je vedená za brehový porast vyvinutý pozdĺž pravého brehu toku. Pri vodnej nádrži pod Františkovým prameňom prechádza hranica na pravý breh toku v dĺžke 30 m. Stáča sa na sever popri nespevnenej lesnej ceste až po jej križovanie so zvážnicou, kde mení smerovanie na východ. V križovaní s vodným tokom Uhliarka mení smer na juhovýchod až ku križovaniu s Cestou mládeže. Tu sa hranica stáča na juhozápad v dĺžke 80 m a prechádza na pravú stranu cesty. V mieste premostenia v lokalite U Slivu je hranica vedená poza brehový porast, vyvinutý </w:t>
      </w:r>
      <w:r w:rsidRPr="004140D9">
        <w:rPr>
          <w:rFonts w:ascii="Times New Roman" w:hAnsi="Times New Roman"/>
          <w:sz w:val="24"/>
          <w:szCs w:val="24"/>
        </w:rPr>
        <w:lastRenderedPageBreak/>
        <w:t xml:space="preserve">na ľavom brehu vodného toku Vydrica. V premostení Cesty mládeže nad Františkovým prameňom hranica kopíruje Cestu mládeže. V premostení pod Tretím kameňolomom je vedená súbežne s ľavým brehom, v pravotočivej zákrute priberá brehový porast vyvinutý pozdĺž ľavého brehu vodného toku. V lokalite Dlhá lúka hranica mení smer na severozápad a vracia sa k premosteniu. Tu pokračuje v súbehu s ľavým brehom vodného toku a priberá brehový porast a mokraď vyvinutú za Cestou mládeže a pokračuje po ľavom brehu vodného toku. V križovaní s lesnou cestou priberá brehový porast medzi vodným tokom a Cestou mládeže. Pri premostení cesty s tokom Veľký Tmavý jarok sa stáča na severozápad a pokračuje ľavým brehom vodného toku Vydrica. Nad obratiskom MHD mení smer na severozápad a priberá porast medzi vodným tokom a komunikáciou a následne pokračuje po ľavom brehu toku. Pri premostení pod besiedkou Tábor sa hranica prudko stáča na sever a vracia sa popri Ceste mládeže k obratisku, kde mení smer na severovýchod priberá brehový porast a mení smer na juh. Nad kameňolomom sa hranica stáča na západ a ide v súbehu s ľavým brehom vodného toku až po hranicu Chránenej krajinnej oblasti Malé Karpaty. </w:t>
      </w:r>
    </w:p>
    <w:p w14:paraId="5099F74A" w14:textId="77777777" w:rsidR="00C64D88" w:rsidRDefault="00C64D88" w:rsidP="00C64D88">
      <w:pPr>
        <w:spacing w:after="0" w:line="240" w:lineRule="auto"/>
        <w:jc w:val="both"/>
        <w:rPr>
          <w:rFonts w:ascii="Times New Roman" w:hAnsi="Times New Roman"/>
          <w:sz w:val="24"/>
          <w:szCs w:val="24"/>
        </w:rPr>
      </w:pPr>
      <w:r w:rsidRPr="004140D9">
        <w:rPr>
          <w:rFonts w:ascii="Times New Roman" w:hAnsi="Times New Roman"/>
          <w:sz w:val="24"/>
          <w:szCs w:val="24"/>
        </w:rPr>
        <w:t>Súčasťou zóny</w:t>
      </w:r>
      <w:r>
        <w:rPr>
          <w:rFonts w:ascii="Times New Roman" w:hAnsi="Times New Roman"/>
          <w:sz w:val="24"/>
          <w:szCs w:val="24"/>
        </w:rPr>
        <w:t xml:space="preserve"> B</w:t>
      </w:r>
      <w:r w:rsidRPr="004140D9">
        <w:rPr>
          <w:rFonts w:ascii="Times New Roman" w:hAnsi="Times New Roman"/>
          <w:sz w:val="24"/>
          <w:szCs w:val="24"/>
        </w:rPr>
        <w:t xml:space="preserve"> je lúčny komplex pri ceste Nová Manina, vodná plocha pri prieseku VVN a tri lúčne komplexy v jadre zóny</w:t>
      </w:r>
      <w:r>
        <w:rPr>
          <w:rFonts w:ascii="Times New Roman" w:hAnsi="Times New Roman"/>
          <w:sz w:val="24"/>
          <w:szCs w:val="24"/>
        </w:rPr>
        <w:t xml:space="preserve"> A</w:t>
      </w:r>
      <w:r w:rsidRPr="004140D9">
        <w:rPr>
          <w:rFonts w:ascii="Times New Roman" w:hAnsi="Times New Roman"/>
          <w:sz w:val="24"/>
          <w:szCs w:val="24"/>
        </w:rPr>
        <w:t>.</w:t>
      </w:r>
    </w:p>
    <w:p w14:paraId="3DB0A042" w14:textId="77777777" w:rsidR="00D55E9E" w:rsidRDefault="00D55E9E" w:rsidP="00C64D88">
      <w:pPr>
        <w:spacing w:after="0" w:line="240" w:lineRule="auto"/>
        <w:jc w:val="both"/>
        <w:rPr>
          <w:rFonts w:ascii="Times New Roman" w:hAnsi="Times New Roman"/>
          <w:sz w:val="24"/>
          <w:szCs w:val="24"/>
        </w:rPr>
      </w:pPr>
    </w:p>
    <w:p w14:paraId="3C00DDAB" w14:textId="77777777" w:rsidR="00B3759A" w:rsidRDefault="00D55E9E" w:rsidP="00B3759A">
      <w:pPr>
        <w:spacing w:after="0" w:line="240" w:lineRule="auto"/>
        <w:jc w:val="both"/>
        <w:rPr>
          <w:rFonts w:ascii="Times New Roman" w:hAnsi="Times New Roman"/>
          <w:sz w:val="24"/>
          <w:szCs w:val="24"/>
        </w:rPr>
      </w:pPr>
      <w:r w:rsidRPr="00A50977">
        <w:rPr>
          <w:rFonts w:ascii="Times New Roman" w:hAnsi="Times New Roman"/>
          <w:b/>
          <w:sz w:val="24"/>
          <w:szCs w:val="24"/>
        </w:rPr>
        <w:t>Ochranné pásmo</w:t>
      </w:r>
      <w:r w:rsidR="00B3759A" w:rsidRPr="00B3759A">
        <w:rPr>
          <w:rFonts w:ascii="Times New Roman" w:hAnsi="Times New Roman"/>
          <w:sz w:val="24"/>
          <w:szCs w:val="24"/>
        </w:rPr>
        <w:t xml:space="preserve"> </w:t>
      </w:r>
    </w:p>
    <w:p w14:paraId="0844ACDC" w14:textId="77777777" w:rsidR="00A50977" w:rsidRDefault="00A50977" w:rsidP="00B3759A">
      <w:pPr>
        <w:spacing w:after="0" w:line="240" w:lineRule="auto"/>
        <w:jc w:val="both"/>
        <w:rPr>
          <w:rFonts w:ascii="Times New Roman" w:hAnsi="Times New Roman"/>
          <w:sz w:val="24"/>
          <w:szCs w:val="24"/>
        </w:rPr>
      </w:pPr>
    </w:p>
    <w:p w14:paraId="4DA82F31" w14:textId="6FD6B1D1" w:rsidR="00B3759A" w:rsidRDefault="00B3759A" w:rsidP="00B3759A">
      <w:pPr>
        <w:spacing w:after="0" w:line="240" w:lineRule="auto"/>
        <w:jc w:val="both"/>
        <w:rPr>
          <w:rFonts w:ascii="Times New Roman" w:hAnsi="Times New Roman"/>
          <w:sz w:val="24"/>
          <w:szCs w:val="24"/>
        </w:rPr>
      </w:pPr>
      <w:r>
        <w:rPr>
          <w:rFonts w:ascii="Times New Roman" w:hAnsi="Times New Roman"/>
          <w:sz w:val="24"/>
          <w:szCs w:val="24"/>
        </w:rPr>
        <w:t xml:space="preserve">Ochranné pásmo sa začína v lokalite Zbojníčka, kde hranica vedie hranicou lesného porastu JPRL 804 smerom na severozápad. Po cca 200 metroch sa spája so žltým značkovaným chodníkom smerom na Pánovu lúku, kde sa odpája od chodníka a mieri hranicou lesného porastu na severovýchod a následne na </w:t>
      </w:r>
      <w:r w:rsidR="00C64973">
        <w:rPr>
          <w:rFonts w:ascii="Times New Roman" w:hAnsi="Times New Roman"/>
          <w:sz w:val="24"/>
          <w:szCs w:val="24"/>
        </w:rPr>
        <w:t>severozápad k toku Vydrice, kde sa stáča východným až severovýchodným smerom, kde pretína zelený značkovaný chodník</w:t>
      </w:r>
      <w:r>
        <w:rPr>
          <w:rFonts w:ascii="Times New Roman" w:hAnsi="Times New Roman"/>
          <w:sz w:val="24"/>
          <w:szCs w:val="24"/>
        </w:rPr>
        <w:t>.</w:t>
      </w:r>
      <w:r w:rsidR="00C64973" w:rsidDel="00C64973">
        <w:rPr>
          <w:rFonts w:ascii="Times New Roman" w:hAnsi="Times New Roman"/>
          <w:sz w:val="24"/>
          <w:szCs w:val="24"/>
        </w:rPr>
        <w:t xml:space="preserve"> </w:t>
      </w:r>
      <w:r>
        <w:rPr>
          <w:rFonts w:ascii="Times New Roman" w:hAnsi="Times New Roman"/>
          <w:sz w:val="24"/>
          <w:szCs w:val="24"/>
        </w:rPr>
        <w:t xml:space="preserve"> a zároveň hranicu lesného porastu JPRL 790 až po kótu Nad Vydricou (466 m). Odtiaľ pokračuje lesnou cestou smerom na juhovýchod a po 250 metroch sa stáča lesnou cestou smerom na sever až k toku Vydrice. Na krátkom úseku kopíruje tok Vydrice proti prúdu a následne sa smerom na juhovýchod vracia k asfaltovej ceste, ktorá smeruje na Biely kríž</w:t>
      </w:r>
      <w:r w:rsidR="00C64973">
        <w:rPr>
          <w:rFonts w:ascii="Times New Roman" w:hAnsi="Times New Roman"/>
          <w:sz w:val="24"/>
          <w:szCs w:val="24"/>
        </w:rPr>
        <w:t>, ktorou sa hranica vracia smerom k Spa</w:t>
      </w:r>
      <w:r w:rsidR="009A0C2F">
        <w:rPr>
          <w:rFonts w:ascii="Times New Roman" w:hAnsi="Times New Roman"/>
          <w:sz w:val="24"/>
          <w:szCs w:val="24"/>
        </w:rPr>
        <w:t>r</w:t>
      </w:r>
      <w:r w:rsidR="00C64973">
        <w:rPr>
          <w:rFonts w:ascii="Times New Roman" w:hAnsi="Times New Roman"/>
          <w:sz w:val="24"/>
          <w:szCs w:val="24"/>
        </w:rPr>
        <w:t>iskám do východzieho bodu</w:t>
      </w:r>
      <w:r>
        <w:rPr>
          <w:rFonts w:ascii="Times New Roman" w:hAnsi="Times New Roman"/>
          <w:sz w:val="24"/>
          <w:szCs w:val="24"/>
        </w:rPr>
        <w:t xml:space="preserve">. </w:t>
      </w:r>
    </w:p>
    <w:p w14:paraId="48273847" w14:textId="77777777" w:rsidR="00D55E9E" w:rsidRPr="00A50977" w:rsidRDefault="00D55E9E" w:rsidP="00C64D88">
      <w:pPr>
        <w:spacing w:after="0" w:line="240" w:lineRule="auto"/>
        <w:jc w:val="both"/>
        <w:rPr>
          <w:rFonts w:ascii="Times New Roman" w:hAnsi="Times New Roman"/>
          <w:b/>
          <w:sz w:val="24"/>
          <w:szCs w:val="24"/>
        </w:rPr>
      </w:pPr>
    </w:p>
    <w:p w14:paraId="23A6CE97" w14:textId="77777777" w:rsidR="00C64D88" w:rsidRDefault="00C64D88" w:rsidP="00C64D88">
      <w:pPr>
        <w:spacing w:after="0" w:line="240" w:lineRule="auto"/>
        <w:jc w:val="center"/>
        <w:rPr>
          <w:rFonts w:ascii="Times New Roman" w:hAnsi="Times New Roman"/>
          <w:b/>
          <w:sz w:val="24"/>
          <w:szCs w:val="24"/>
        </w:rPr>
      </w:pPr>
    </w:p>
    <w:p w14:paraId="515045AE" w14:textId="77777777" w:rsidR="00C64D88" w:rsidRDefault="00C64D88" w:rsidP="00C64D88">
      <w:pPr>
        <w:spacing w:after="0" w:line="240" w:lineRule="auto"/>
        <w:jc w:val="center"/>
        <w:rPr>
          <w:rFonts w:ascii="Times New Roman" w:hAnsi="Times New Roman"/>
          <w:b/>
          <w:sz w:val="24"/>
          <w:szCs w:val="24"/>
        </w:rPr>
      </w:pPr>
    </w:p>
    <w:p w14:paraId="0F8E015A" w14:textId="77777777" w:rsidR="00C64D88" w:rsidRPr="00FE7273" w:rsidRDefault="00C64D88" w:rsidP="00C64D88">
      <w:pPr>
        <w:spacing w:after="0" w:line="240" w:lineRule="auto"/>
        <w:jc w:val="center"/>
        <w:rPr>
          <w:rFonts w:ascii="Times New Roman" w:hAnsi="Times New Roman"/>
          <w:b/>
          <w:sz w:val="24"/>
          <w:szCs w:val="24"/>
        </w:rPr>
      </w:pPr>
      <w:r w:rsidRPr="00FE7273">
        <w:rPr>
          <w:rFonts w:ascii="Times New Roman" w:hAnsi="Times New Roman"/>
          <w:b/>
          <w:sz w:val="24"/>
          <w:szCs w:val="24"/>
        </w:rPr>
        <w:t>Zoznam parciel prírodnej rezervácie</w:t>
      </w:r>
    </w:p>
    <w:p w14:paraId="55D684B4" w14:textId="77777777" w:rsidR="00C64D88" w:rsidRPr="00FE7273" w:rsidRDefault="00C64D88" w:rsidP="00C64D88">
      <w:pPr>
        <w:spacing w:after="0" w:line="240" w:lineRule="auto"/>
        <w:jc w:val="center"/>
        <w:rPr>
          <w:rFonts w:ascii="Times New Roman" w:hAnsi="Times New Roman"/>
          <w:b/>
          <w:sz w:val="24"/>
          <w:szCs w:val="24"/>
        </w:rPr>
      </w:pPr>
    </w:p>
    <w:p w14:paraId="21ADD146" w14:textId="77777777" w:rsidR="00C64D88" w:rsidRPr="00FE7273" w:rsidRDefault="00C64D88" w:rsidP="00C64D88">
      <w:pPr>
        <w:spacing w:after="0" w:line="240" w:lineRule="auto"/>
        <w:jc w:val="both"/>
        <w:rPr>
          <w:rFonts w:ascii="Times New Roman" w:eastAsia="Times New Roman" w:hAnsi="Times New Roman"/>
          <w:b/>
          <w:lang w:eastAsia="sk-SK"/>
        </w:rPr>
      </w:pPr>
    </w:p>
    <w:p w14:paraId="244222C7" w14:textId="77777777" w:rsidR="00C64D88" w:rsidRPr="00FE7273" w:rsidRDefault="00C64D88" w:rsidP="00C64D88">
      <w:pPr>
        <w:spacing w:after="0" w:line="240" w:lineRule="auto"/>
        <w:jc w:val="both"/>
        <w:rPr>
          <w:rFonts w:ascii="Times New Roman" w:hAnsi="Times New Roman"/>
          <w:sz w:val="24"/>
          <w:szCs w:val="24"/>
        </w:rPr>
      </w:pPr>
      <w:r w:rsidRPr="007F5342">
        <w:rPr>
          <w:rFonts w:ascii="Times New Roman" w:hAnsi="Times New Roman"/>
          <w:b/>
          <w:sz w:val="24"/>
          <w:szCs w:val="24"/>
        </w:rPr>
        <w:t>Zóna A</w:t>
      </w:r>
    </w:p>
    <w:p w14:paraId="183CF68D" w14:textId="77777777" w:rsidR="00C64D88" w:rsidRPr="00FE7273" w:rsidRDefault="00C64D88" w:rsidP="00C64D88">
      <w:pPr>
        <w:spacing w:after="0" w:line="240" w:lineRule="auto"/>
        <w:jc w:val="both"/>
        <w:rPr>
          <w:rFonts w:ascii="Times New Roman" w:hAnsi="Times New Roman"/>
          <w:b/>
          <w:sz w:val="24"/>
          <w:szCs w:val="24"/>
        </w:rPr>
      </w:pPr>
    </w:p>
    <w:p w14:paraId="75CB32EC" w14:textId="77777777" w:rsidR="00C64D88"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 xml:space="preserve">Okres Pezinok </w:t>
      </w:r>
    </w:p>
    <w:p w14:paraId="0F6D6E51" w14:textId="77777777" w:rsidR="00C64D88" w:rsidRDefault="00C64D88" w:rsidP="00C64D88">
      <w:pPr>
        <w:spacing w:after="0" w:line="240" w:lineRule="auto"/>
        <w:jc w:val="both"/>
        <w:rPr>
          <w:rFonts w:ascii="Times New Roman" w:hAnsi="Times New Roman"/>
          <w:sz w:val="24"/>
          <w:szCs w:val="24"/>
        </w:rPr>
      </w:pPr>
    </w:p>
    <w:p w14:paraId="742DC029" w14:textId="77777777" w:rsidR="00C64D88" w:rsidRPr="00FE7273" w:rsidRDefault="00C64D88" w:rsidP="00C64D88">
      <w:pPr>
        <w:spacing w:after="0" w:line="240" w:lineRule="auto"/>
        <w:jc w:val="both"/>
        <w:rPr>
          <w:rFonts w:ascii="Times New Roman" w:hAnsi="Times New Roman"/>
          <w:sz w:val="24"/>
          <w:szCs w:val="24"/>
        </w:rPr>
      </w:pPr>
      <w:r>
        <w:rPr>
          <w:rFonts w:ascii="Times New Roman" w:hAnsi="Times New Roman"/>
          <w:sz w:val="24"/>
          <w:szCs w:val="24"/>
        </w:rPr>
        <w:t>K</w:t>
      </w:r>
      <w:r w:rsidRPr="00FE7273">
        <w:rPr>
          <w:rFonts w:ascii="Times New Roman" w:hAnsi="Times New Roman"/>
          <w:sz w:val="24"/>
          <w:szCs w:val="24"/>
        </w:rPr>
        <w:t>atastrálne územie Svätý Jur:</w:t>
      </w:r>
    </w:p>
    <w:p w14:paraId="1A31E194" w14:textId="77777777" w:rsidR="00C64D88" w:rsidRPr="00FE7273"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 xml:space="preserve">6749, 6752/1 </w:t>
      </w:r>
      <w:r>
        <w:rPr>
          <w:rFonts w:ascii="Times New Roman" w:hAnsi="Times New Roman"/>
          <w:sz w:val="24"/>
          <w:szCs w:val="24"/>
        </w:rPr>
        <w:t xml:space="preserve">- </w:t>
      </w:r>
      <w:r w:rsidRPr="00FE7273">
        <w:rPr>
          <w:rFonts w:ascii="Times New Roman" w:hAnsi="Times New Roman"/>
          <w:sz w:val="24"/>
          <w:szCs w:val="24"/>
        </w:rPr>
        <w:t>časť</w:t>
      </w:r>
      <w:r w:rsidRPr="00F04E07">
        <w:rPr>
          <w:rFonts w:ascii="Times New Roman" w:hAnsi="Times New Roman"/>
          <w:sz w:val="24"/>
          <w:szCs w:val="24"/>
        </w:rPr>
        <w:t xml:space="preserve"> </w:t>
      </w:r>
      <w:r w:rsidRPr="00EF5861">
        <w:rPr>
          <w:rFonts w:ascii="Times New Roman" w:hAnsi="Times New Roman"/>
          <w:sz w:val="24"/>
          <w:szCs w:val="24"/>
        </w:rPr>
        <w:t>(</w:t>
      </w:r>
      <w:r w:rsidRPr="004140D9">
        <w:rPr>
          <w:rFonts w:ascii="Times New Roman" w:hAnsi="Times New Roman"/>
          <w:iCs/>
          <w:sz w:val="24"/>
          <w:szCs w:val="24"/>
        </w:rPr>
        <w:t>podľa registra „C“ katastra nehnuteľností so stavom k 2. októbru 2020</w:t>
      </w:r>
      <w:r w:rsidRPr="00EF5861">
        <w:rPr>
          <w:rFonts w:ascii="Times New Roman" w:hAnsi="Times New Roman"/>
          <w:sz w:val="24"/>
          <w:szCs w:val="24"/>
        </w:rPr>
        <w:t>)</w:t>
      </w:r>
      <w:r>
        <w:rPr>
          <w:rFonts w:ascii="Times New Roman" w:hAnsi="Times New Roman"/>
          <w:sz w:val="24"/>
          <w:szCs w:val="24"/>
        </w:rPr>
        <w:t>.</w:t>
      </w:r>
    </w:p>
    <w:p w14:paraId="06A7A7D6" w14:textId="77777777" w:rsidR="00C64D88" w:rsidRPr="00FE7273" w:rsidRDefault="00C64D88" w:rsidP="00C64D88">
      <w:pPr>
        <w:spacing w:after="0" w:line="240" w:lineRule="auto"/>
        <w:jc w:val="both"/>
        <w:rPr>
          <w:rFonts w:ascii="Times New Roman" w:hAnsi="Times New Roman"/>
          <w:sz w:val="24"/>
          <w:szCs w:val="24"/>
        </w:rPr>
      </w:pPr>
    </w:p>
    <w:p w14:paraId="68DE71A4" w14:textId="77777777" w:rsidR="00C64D88"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 xml:space="preserve">Okres Bratislava III </w:t>
      </w:r>
    </w:p>
    <w:p w14:paraId="38BA838F" w14:textId="77777777" w:rsidR="00C64D88" w:rsidRDefault="00C64D88" w:rsidP="00C64D88">
      <w:pPr>
        <w:spacing w:after="0" w:line="240" w:lineRule="auto"/>
        <w:jc w:val="both"/>
        <w:rPr>
          <w:rFonts w:ascii="Times New Roman" w:hAnsi="Times New Roman"/>
          <w:sz w:val="24"/>
          <w:szCs w:val="24"/>
        </w:rPr>
      </w:pPr>
    </w:p>
    <w:p w14:paraId="6655DCC3" w14:textId="77777777" w:rsidR="00C64D88" w:rsidRPr="00FE7273" w:rsidRDefault="00C64D88" w:rsidP="00C64D88">
      <w:pPr>
        <w:spacing w:after="0" w:line="240" w:lineRule="auto"/>
        <w:jc w:val="both"/>
        <w:rPr>
          <w:rFonts w:ascii="Times New Roman" w:hAnsi="Times New Roman"/>
        </w:rPr>
      </w:pPr>
      <w:r>
        <w:rPr>
          <w:rFonts w:ascii="Times New Roman" w:hAnsi="Times New Roman"/>
          <w:sz w:val="24"/>
          <w:szCs w:val="24"/>
        </w:rPr>
        <w:t>K</w:t>
      </w:r>
      <w:r w:rsidRPr="00FE7273">
        <w:rPr>
          <w:rFonts w:ascii="Times New Roman" w:hAnsi="Times New Roman"/>
          <w:sz w:val="24"/>
          <w:szCs w:val="24"/>
        </w:rPr>
        <w:t>atastrálne územie Rača:</w:t>
      </w:r>
      <w:r w:rsidRPr="00FE7273">
        <w:rPr>
          <w:rFonts w:ascii="Times New Roman" w:hAnsi="Times New Roman"/>
        </w:rPr>
        <w:t xml:space="preserve"> </w:t>
      </w:r>
    </w:p>
    <w:p w14:paraId="0703208D" w14:textId="77777777" w:rsidR="00C64D88" w:rsidRPr="00FE7273"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6077/2, 6078/1, 6078/3, 6079</w:t>
      </w:r>
      <w:r w:rsidR="00F510A4">
        <w:rPr>
          <w:rFonts w:ascii="Times New Roman" w:hAnsi="Times New Roman"/>
          <w:sz w:val="24"/>
          <w:szCs w:val="24"/>
        </w:rPr>
        <w:t xml:space="preserve"> - časť</w:t>
      </w:r>
      <w:r w:rsidRPr="00FE7273">
        <w:rPr>
          <w:rFonts w:ascii="Times New Roman" w:hAnsi="Times New Roman"/>
          <w:sz w:val="24"/>
          <w:szCs w:val="24"/>
        </w:rPr>
        <w:t>, 6085/1, 6085/2, 6087, 6091/1, 6091/2, 6091/3, 6091/4, 6091/5, 6094, 6104, 6137/1, 6140, 6153</w:t>
      </w:r>
      <w:r w:rsidRPr="00F04E07">
        <w:rPr>
          <w:rFonts w:ascii="Times New Roman" w:hAnsi="Times New Roman"/>
          <w:sz w:val="24"/>
          <w:szCs w:val="24"/>
        </w:rPr>
        <w:t xml:space="preserve"> </w:t>
      </w:r>
      <w:r w:rsidRPr="00623993">
        <w:rPr>
          <w:rFonts w:ascii="Times New Roman" w:hAnsi="Times New Roman"/>
          <w:sz w:val="24"/>
          <w:szCs w:val="24"/>
        </w:rPr>
        <w:t>(</w:t>
      </w:r>
      <w:r w:rsidRPr="00623993">
        <w:rPr>
          <w:rFonts w:ascii="Times New Roman" w:hAnsi="Times New Roman"/>
          <w:iCs/>
          <w:sz w:val="24"/>
          <w:szCs w:val="24"/>
        </w:rPr>
        <w:t>podľa registra „C“ katastra nehnuteľností so stavom k 2. októbru 2020</w:t>
      </w:r>
      <w:r w:rsidRPr="00623993">
        <w:rPr>
          <w:rFonts w:ascii="Times New Roman" w:hAnsi="Times New Roman"/>
          <w:sz w:val="24"/>
          <w:szCs w:val="24"/>
        </w:rPr>
        <w:t>)</w:t>
      </w:r>
      <w:r>
        <w:rPr>
          <w:rFonts w:ascii="Times New Roman" w:hAnsi="Times New Roman"/>
          <w:sz w:val="24"/>
          <w:szCs w:val="24"/>
        </w:rPr>
        <w:t>.</w:t>
      </w:r>
    </w:p>
    <w:p w14:paraId="1E04706E" w14:textId="77777777" w:rsidR="00C64D88" w:rsidRPr="00FE7273" w:rsidRDefault="00C64D88" w:rsidP="00C64D88">
      <w:pPr>
        <w:spacing w:after="0" w:line="240" w:lineRule="auto"/>
        <w:jc w:val="both"/>
        <w:rPr>
          <w:rFonts w:ascii="Times New Roman" w:hAnsi="Times New Roman"/>
          <w:sz w:val="24"/>
          <w:szCs w:val="24"/>
        </w:rPr>
      </w:pPr>
    </w:p>
    <w:p w14:paraId="2B59F013" w14:textId="77777777" w:rsidR="00C64D88"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Okres Bratislava III</w:t>
      </w:r>
    </w:p>
    <w:p w14:paraId="345BC0A6" w14:textId="77777777" w:rsidR="00C64D88"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lastRenderedPageBreak/>
        <w:t xml:space="preserve"> </w:t>
      </w:r>
    </w:p>
    <w:p w14:paraId="3EFA7F8A" w14:textId="77777777" w:rsidR="00C64D88" w:rsidRPr="00FE7273" w:rsidRDefault="00C64D88" w:rsidP="00C64D88">
      <w:pPr>
        <w:spacing w:after="0" w:line="240" w:lineRule="auto"/>
        <w:jc w:val="both"/>
        <w:rPr>
          <w:rFonts w:ascii="Times New Roman" w:hAnsi="Times New Roman"/>
          <w:sz w:val="24"/>
          <w:szCs w:val="24"/>
        </w:rPr>
      </w:pPr>
      <w:r>
        <w:rPr>
          <w:rFonts w:ascii="Times New Roman" w:hAnsi="Times New Roman"/>
          <w:sz w:val="24"/>
          <w:szCs w:val="24"/>
        </w:rPr>
        <w:t>K</w:t>
      </w:r>
      <w:r w:rsidRPr="00FE7273">
        <w:rPr>
          <w:rFonts w:ascii="Times New Roman" w:hAnsi="Times New Roman"/>
          <w:sz w:val="24"/>
          <w:szCs w:val="24"/>
        </w:rPr>
        <w:t xml:space="preserve">atastrálne územie Vinohrady: </w:t>
      </w:r>
    </w:p>
    <w:p w14:paraId="2AFBA5CE" w14:textId="0CAB25B8" w:rsidR="00C64D88" w:rsidRPr="00FE7273"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19642, 19643, 19644, 19646, 19647, 19648, 19664</w:t>
      </w:r>
      <w:r w:rsidRPr="00F04E07">
        <w:rPr>
          <w:rFonts w:ascii="Times New Roman" w:hAnsi="Times New Roman"/>
          <w:sz w:val="24"/>
          <w:szCs w:val="24"/>
        </w:rPr>
        <w:t xml:space="preserve"> </w:t>
      </w:r>
      <w:r w:rsidRPr="00623993">
        <w:rPr>
          <w:rFonts w:ascii="Times New Roman" w:hAnsi="Times New Roman"/>
          <w:sz w:val="24"/>
          <w:szCs w:val="24"/>
        </w:rPr>
        <w:t>(</w:t>
      </w:r>
      <w:r w:rsidRPr="00623993">
        <w:rPr>
          <w:rFonts w:ascii="Times New Roman" w:hAnsi="Times New Roman"/>
          <w:iCs/>
          <w:sz w:val="24"/>
          <w:szCs w:val="24"/>
        </w:rPr>
        <w:t>podľa registra „C“ katastra nehnuteľností so stavom k 2. októbru 2020</w:t>
      </w:r>
      <w:r w:rsidRPr="00623993">
        <w:rPr>
          <w:rFonts w:ascii="Times New Roman" w:hAnsi="Times New Roman"/>
          <w:sz w:val="24"/>
          <w:szCs w:val="24"/>
        </w:rPr>
        <w:t>)</w:t>
      </w:r>
      <w:r>
        <w:rPr>
          <w:rFonts w:ascii="Times New Roman" w:hAnsi="Times New Roman"/>
          <w:sz w:val="24"/>
          <w:szCs w:val="24"/>
        </w:rPr>
        <w:t>.</w:t>
      </w:r>
    </w:p>
    <w:p w14:paraId="13148D0E" w14:textId="77777777" w:rsidR="00C64D88" w:rsidRPr="00FE7273" w:rsidRDefault="00C64D88" w:rsidP="00C64D88">
      <w:pPr>
        <w:spacing w:after="0" w:line="240" w:lineRule="auto"/>
        <w:jc w:val="both"/>
        <w:rPr>
          <w:rFonts w:ascii="Times New Roman" w:hAnsi="Times New Roman"/>
          <w:sz w:val="24"/>
          <w:szCs w:val="24"/>
        </w:rPr>
      </w:pPr>
    </w:p>
    <w:p w14:paraId="167414ED" w14:textId="77777777" w:rsidR="00C64D88"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 xml:space="preserve">Okres Bratislava IV </w:t>
      </w:r>
    </w:p>
    <w:p w14:paraId="7E537C78" w14:textId="77777777" w:rsidR="00C64D88" w:rsidRDefault="00C64D88" w:rsidP="00C64D88">
      <w:pPr>
        <w:spacing w:after="0" w:line="240" w:lineRule="auto"/>
        <w:jc w:val="both"/>
        <w:rPr>
          <w:rFonts w:ascii="Times New Roman" w:hAnsi="Times New Roman"/>
          <w:sz w:val="24"/>
          <w:szCs w:val="24"/>
        </w:rPr>
      </w:pPr>
    </w:p>
    <w:p w14:paraId="63DB0685" w14:textId="77777777" w:rsidR="00C64D88" w:rsidRPr="00FE7273" w:rsidRDefault="00C64D88" w:rsidP="00C64D88">
      <w:pPr>
        <w:spacing w:after="0" w:line="240" w:lineRule="auto"/>
        <w:jc w:val="both"/>
        <w:rPr>
          <w:rFonts w:ascii="Times New Roman" w:hAnsi="Times New Roman"/>
          <w:sz w:val="24"/>
          <w:szCs w:val="24"/>
        </w:rPr>
      </w:pPr>
      <w:r>
        <w:rPr>
          <w:rFonts w:ascii="Times New Roman" w:hAnsi="Times New Roman"/>
          <w:sz w:val="24"/>
          <w:szCs w:val="24"/>
        </w:rPr>
        <w:t>K</w:t>
      </w:r>
      <w:r w:rsidRPr="00FE7273">
        <w:rPr>
          <w:rFonts w:ascii="Times New Roman" w:hAnsi="Times New Roman"/>
          <w:sz w:val="24"/>
          <w:szCs w:val="24"/>
        </w:rPr>
        <w:t xml:space="preserve">atastrálne územie Záhorská Bystrica: </w:t>
      </w:r>
    </w:p>
    <w:p w14:paraId="64961121" w14:textId="77777777" w:rsidR="00C64D88" w:rsidRPr="00FE7273"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2820/2, 2822/2, 2823, 2824, 2825, 2830/1, 2831, 2832, 2834, 2835, 2836, 2837, 2838, 2839, 2841/1, 2841/2, 2841/3, 2841/4, 2841/5, 2841/6, 2828/2, 2820/1, 2821, 2822/1, 2826, 2827</w:t>
      </w:r>
      <w:r>
        <w:rPr>
          <w:rFonts w:ascii="Times New Roman" w:hAnsi="Times New Roman"/>
          <w:sz w:val="24"/>
          <w:szCs w:val="24"/>
        </w:rPr>
        <w:t xml:space="preserve"> - </w:t>
      </w:r>
      <w:r w:rsidRPr="00FE7273">
        <w:rPr>
          <w:rFonts w:ascii="Times New Roman" w:hAnsi="Times New Roman"/>
          <w:sz w:val="24"/>
          <w:szCs w:val="24"/>
        </w:rPr>
        <w:t xml:space="preserve">časť, 2833 </w:t>
      </w:r>
      <w:r>
        <w:rPr>
          <w:rFonts w:ascii="Times New Roman" w:hAnsi="Times New Roman"/>
          <w:sz w:val="24"/>
          <w:szCs w:val="24"/>
        </w:rPr>
        <w:t xml:space="preserve">- </w:t>
      </w:r>
      <w:r w:rsidRPr="00FE7273">
        <w:rPr>
          <w:rFonts w:ascii="Times New Roman" w:hAnsi="Times New Roman"/>
          <w:sz w:val="24"/>
          <w:szCs w:val="24"/>
        </w:rPr>
        <w:t xml:space="preserve">časť, 2818 </w:t>
      </w:r>
      <w:r>
        <w:rPr>
          <w:rFonts w:ascii="Times New Roman" w:hAnsi="Times New Roman"/>
          <w:sz w:val="24"/>
          <w:szCs w:val="24"/>
        </w:rPr>
        <w:t xml:space="preserve">- </w:t>
      </w:r>
      <w:r w:rsidRPr="00FE7273">
        <w:rPr>
          <w:rFonts w:ascii="Times New Roman" w:hAnsi="Times New Roman"/>
          <w:sz w:val="24"/>
          <w:szCs w:val="24"/>
        </w:rPr>
        <w:t>časť, 2829, 2819, 2817, 2830/2, 2828/1</w:t>
      </w:r>
      <w:r w:rsidRPr="00F04E07">
        <w:rPr>
          <w:rFonts w:ascii="Times New Roman" w:hAnsi="Times New Roman"/>
          <w:sz w:val="24"/>
          <w:szCs w:val="24"/>
        </w:rPr>
        <w:t xml:space="preserve"> </w:t>
      </w:r>
      <w:r w:rsidRPr="00623993">
        <w:rPr>
          <w:rFonts w:ascii="Times New Roman" w:hAnsi="Times New Roman"/>
          <w:sz w:val="24"/>
          <w:szCs w:val="24"/>
        </w:rPr>
        <w:t>(</w:t>
      </w:r>
      <w:r w:rsidRPr="00623993">
        <w:rPr>
          <w:rFonts w:ascii="Times New Roman" w:hAnsi="Times New Roman"/>
          <w:iCs/>
          <w:sz w:val="24"/>
          <w:szCs w:val="24"/>
        </w:rPr>
        <w:t>podľa registra „C“ katastra nehnuteľností so stavom k 2. októbru 2020</w:t>
      </w:r>
      <w:r w:rsidRPr="00623993">
        <w:rPr>
          <w:rFonts w:ascii="Times New Roman" w:hAnsi="Times New Roman"/>
          <w:sz w:val="24"/>
          <w:szCs w:val="24"/>
        </w:rPr>
        <w:t>)</w:t>
      </w:r>
      <w:r>
        <w:rPr>
          <w:rFonts w:ascii="Times New Roman" w:hAnsi="Times New Roman"/>
          <w:sz w:val="24"/>
          <w:szCs w:val="24"/>
        </w:rPr>
        <w:t>.</w:t>
      </w:r>
    </w:p>
    <w:p w14:paraId="6C1BFFA5" w14:textId="77777777" w:rsidR="00C64D88" w:rsidRDefault="00C64D88" w:rsidP="00C64D88">
      <w:pPr>
        <w:spacing w:after="0" w:line="240" w:lineRule="auto"/>
        <w:jc w:val="both"/>
        <w:rPr>
          <w:rFonts w:ascii="Times New Roman" w:hAnsi="Times New Roman"/>
          <w:b/>
          <w:sz w:val="24"/>
          <w:szCs w:val="24"/>
        </w:rPr>
      </w:pPr>
    </w:p>
    <w:p w14:paraId="092B42EC" w14:textId="77777777" w:rsidR="00C64D88" w:rsidRPr="00FE7273" w:rsidRDefault="00C64D88" w:rsidP="00C64D88">
      <w:pPr>
        <w:spacing w:after="0" w:line="240" w:lineRule="auto"/>
        <w:jc w:val="both"/>
        <w:rPr>
          <w:rFonts w:ascii="Times New Roman" w:hAnsi="Times New Roman"/>
          <w:b/>
          <w:sz w:val="24"/>
          <w:szCs w:val="24"/>
        </w:rPr>
      </w:pPr>
      <w:r w:rsidRPr="007F5342">
        <w:rPr>
          <w:rFonts w:ascii="Times New Roman" w:hAnsi="Times New Roman"/>
          <w:b/>
          <w:sz w:val="24"/>
          <w:szCs w:val="24"/>
        </w:rPr>
        <w:t>Zóna B</w:t>
      </w:r>
    </w:p>
    <w:p w14:paraId="5BB31373" w14:textId="77777777" w:rsidR="00C64D88" w:rsidRPr="00FE7273" w:rsidRDefault="00C64D88" w:rsidP="00C64D88">
      <w:pPr>
        <w:spacing w:after="0" w:line="240" w:lineRule="auto"/>
        <w:jc w:val="both"/>
        <w:rPr>
          <w:rFonts w:ascii="Times New Roman" w:hAnsi="Times New Roman"/>
          <w:sz w:val="24"/>
          <w:szCs w:val="24"/>
        </w:rPr>
      </w:pPr>
    </w:p>
    <w:p w14:paraId="7FFE1A0F" w14:textId="77777777" w:rsidR="00C64D88"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 xml:space="preserve">Okres Bratislava III </w:t>
      </w:r>
    </w:p>
    <w:p w14:paraId="523AB83F" w14:textId="77777777" w:rsidR="00C64D88" w:rsidRDefault="00C64D88" w:rsidP="00C64D88">
      <w:pPr>
        <w:spacing w:after="0" w:line="240" w:lineRule="auto"/>
        <w:jc w:val="both"/>
        <w:rPr>
          <w:rFonts w:ascii="Times New Roman" w:hAnsi="Times New Roman"/>
          <w:sz w:val="24"/>
          <w:szCs w:val="24"/>
        </w:rPr>
      </w:pPr>
    </w:p>
    <w:p w14:paraId="31BB1A09" w14:textId="77777777" w:rsidR="00C64D88" w:rsidRPr="00FE7273" w:rsidRDefault="00C64D88" w:rsidP="00C64D88">
      <w:pPr>
        <w:spacing w:after="0" w:line="240" w:lineRule="auto"/>
        <w:jc w:val="both"/>
        <w:rPr>
          <w:rFonts w:ascii="Times New Roman" w:hAnsi="Times New Roman"/>
          <w:sz w:val="24"/>
          <w:szCs w:val="24"/>
        </w:rPr>
      </w:pPr>
      <w:r>
        <w:rPr>
          <w:rFonts w:ascii="Times New Roman" w:hAnsi="Times New Roman"/>
          <w:sz w:val="24"/>
          <w:szCs w:val="24"/>
        </w:rPr>
        <w:t>K</w:t>
      </w:r>
      <w:r w:rsidRPr="00FE7273">
        <w:rPr>
          <w:rFonts w:ascii="Times New Roman" w:hAnsi="Times New Roman"/>
          <w:sz w:val="24"/>
          <w:szCs w:val="24"/>
        </w:rPr>
        <w:t xml:space="preserve">atastrálne územie Rača: </w:t>
      </w:r>
    </w:p>
    <w:p w14:paraId="71E29A3E" w14:textId="2B1D801B" w:rsidR="00C64D88" w:rsidRPr="00FE7273"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6086/1, 6086/2</w:t>
      </w:r>
      <w:r>
        <w:rPr>
          <w:rFonts w:ascii="Times New Roman" w:hAnsi="Times New Roman"/>
          <w:sz w:val="24"/>
          <w:szCs w:val="24"/>
        </w:rPr>
        <w:t xml:space="preserve">, </w:t>
      </w:r>
      <w:r w:rsidRPr="00623993">
        <w:rPr>
          <w:rFonts w:ascii="Times New Roman" w:hAnsi="Times New Roman"/>
          <w:sz w:val="24"/>
          <w:szCs w:val="24"/>
        </w:rPr>
        <w:t>(</w:t>
      </w:r>
      <w:r w:rsidRPr="00623993">
        <w:rPr>
          <w:rFonts w:ascii="Times New Roman" w:hAnsi="Times New Roman"/>
          <w:iCs/>
          <w:sz w:val="24"/>
          <w:szCs w:val="24"/>
        </w:rPr>
        <w:t>podľa registra „C“ katastra nehnuteľností so stavom k 2. októbru 2020</w:t>
      </w:r>
      <w:r w:rsidRPr="00623993">
        <w:rPr>
          <w:rFonts w:ascii="Times New Roman" w:hAnsi="Times New Roman"/>
          <w:sz w:val="24"/>
          <w:szCs w:val="24"/>
        </w:rPr>
        <w:t>)</w:t>
      </w:r>
      <w:r>
        <w:rPr>
          <w:rFonts w:ascii="Times New Roman" w:hAnsi="Times New Roman"/>
          <w:sz w:val="24"/>
          <w:szCs w:val="24"/>
        </w:rPr>
        <w:t>.</w:t>
      </w:r>
    </w:p>
    <w:p w14:paraId="1D442799" w14:textId="77777777" w:rsidR="00C64D88" w:rsidRPr="00FE7273" w:rsidRDefault="00C64D88" w:rsidP="00C64D88">
      <w:pPr>
        <w:spacing w:after="0" w:line="240" w:lineRule="auto"/>
        <w:jc w:val="both"/>
        <w:rPr>
          <w:rFonts w:ascii="Times New Roman" w:hAnsi="Times New Roman"/>
          <w:sz w:val="24"/>
          <w:szCs w:val="24"/>
        </w:rPr>
      </w:pPr>
    </w:p>
    <w:p w14:paraId="5AAFE1C9" w14:textId="77777777" w:rsidR="00C64D88"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 xml:space="preserve">Okres Bratislava III </w:t>
      </w:r>
    </w:p>
    <w:p w14:paraId="2875C79E" w14:textId="77777777" w:rsidR="00C64D88" w:rsidRDefault="00C64D88" w:rsidP="00C64D88">
      <w:pPr>
        <w:spacing w:after="0" w:line="240" w:lineRule="auto"/>
        <w:jc w:val="both"/>
        <w:rPr>
          <w:rFonts w:ascii="Times New Roman" w:hAnsi="Times New Roman"/>
          <w:sz w:val="24"/>
          <w:szCs w:val="24"/>
        </w:rPr>
      </w:pPr>
    </w:p>
    <w:p w14:paraId="4977CBF1" w14:textId="77777777" w:rsidR="00C64D88" w:rsidRPr="00FE7273" w:rsidRDefault="00C64D88" w:rsidP="00C64D88">
      <w:pPr>
        <w:spacing w:after="0" w:line="240" w:lineRule="auto"/>
        <w:jc w:val="both"/>
        <w:rPr>
          <w:rFonts w:ascii="Times New Roman" w:hAnsi="Times New Roman"/>
          <w:sz w:val="24"/>
          <w:szCs w:val="24"/>
        </w:rPr>
      </w:pPr>
      <w:r>
        <w:rPr>
          <w:rFonts w:ascii="Times New Roman" w:hAnsi="Times New Roman"/>
          <w:sz w:val="24"/>
          <w:szCs w:val="24"/>
        </w:rPr>
        <w:t>K</w:t>
      </w:r>
      <w:r w:rsidRPr="00FE7273">
        <w:rPr>
          <w:rFonts w:ascii="Times New Roman" w:hAnsi="Times New Roman"/>
          <w:sz w:val="24"/>
          <w:szCs w:val="24"/>
        </w:rPr>
        <w:t xml:space="preserve">atastrálne územie Vinohrady: </w:t>
      </w:r>
    </w:p>
    <w:p w14:paraId="13D7CAB3" w14:textId="7D482616" w:rsidR="00C64D88" w:rsidRPr="00FE7273"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19587/10, 19618/1, 19621, 19626/3, 19627, 19628/1, 19628/4, 19630/3, 19630/6, 19630/9, 19656/2, 19660/2, 19662, 19663, 19665/1, 19665/2, 19667, 19668, 19670, 19671, 19673/1, 19688/1, 19690/1, 19690/3, 19695</w:t>
      </w:r>
      <w:r w:rsidRPr="00A319BA">
        <w:rPr>
          <w:rFonts w:ascii="Times New Roman" w:hAnsi="Times New Roman"/>
          <w:sz w:val="24"/>
          <w:szCs w:val="24"/>
        </w:rPr>
        <w:t xml:space="preserve">, </w:t>
      </w:r>
      <w:r w:rsidRPr="00623993">
        <w:rPr>
          <w:rFonts w:ascii="Times New Roman" w:hAnsi="Times New Roman"/>
          <w:sz w:val="24"/>
          <w:szCs w:val="24"/>
        </w:rPr>
        <w:t>(</w:t>
      </w:r>
      <w:r w:rsidRPr="00623993">
        <w:rPr>
          <w:rFonts w:ascii="Times New Roman" w:hAnsi="Times New Roman"/>
          <w:iCs/>
          <w:sz w:val="24"/>
          <w:szCs w:val="24"/>
        </w:rPr>
        <w:t>podľa registra „C“ katastra nehnuteľností so stavom k 2. októbru 2020</w:t>
      </w:r>
      <w:r w:rsidRPr="00623993">
        <w:rPr>
          <w:rFonts w:ascii="Times New Roman" w:hAnsi="Times New Roman"/>
          <w:sz w:val="24"/>
          <w:szCs w:val="24"/>
        </w:rPr>
        <w:t>)</w:t>
      </w:r>
      <w:r>
        <w:rPr>
          <w:rFonts w:ascii="Times New Roman" w:hAnsi="Times New Roman"/>
          <w:sz w:val="24"/>
          <w:szCs w:val="24"/>
        </w:rPr>
        <w:t>.</w:t>
      </w:r>
    </w:p>
    <w:p w14:paraId="5887E8F4" w14:textId="77777777" w:rsidR="00C64D88" w:rsidRPr="00FE7273" w:rsidRDefault="00C64D88" w:rsidP="00C64D88">
      <w:pPr>
        <w:spacing w:after="0" w:line="240" w:lineRule="auto"/>
        <w:jc w:val="both"/>
        <w:rPr>
          <w:rFonts w:ascii="Times New Roman" w:hAnsi="Times New Roman"/>
          <w:sz w:val="24"/>
          <w:szCs w:val="24"/>
        </w:rPr>
      </w:pPr>
    </w:p>
    <w:p w14:paraId="7100ADC2" w14:textId="77777777" w:rsidR="00C64D88"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 xml:space="preserve">Okres Bratislava IV </w:t>
      </w:r>
    </w:p>
    <w:p w14:paraId="4216D281" w14:textId="77777777" w:rsidR="00C64D88" w:rsidRDefault="00C64D88" w:rsidP="00C64D88">
      <w:pPr>
        <w:spacing w:after="0" w:line="240" w:lineRule="auto"/>
        <w:jc w:val="both"/>
        <w:rPr>
          <w:rFonts w:ascii="Times New Roman" w:hAnsi="Times New Roman"/>
          <w:sz w:val="24"/>
          <w:szCs w:val="24"/>
        </w:rPr>
      </w:pPr>
    </w:p>
    <w:p w14:paraId="00966F6A" w14:textId="77777777" w:rsidR="00C64D88" w:rsidRPr="00FE7273" w:rsidRDefault="00C64D88" w:rsidP="00C64D88">
      <w:pPr>
        <w:spacing w:after="0" w:line="240" w:lineRule="auto"/>
        <w:jc w:val="both"/>
        <w:rPr>
          <w:rFonts w:ascii="Times New Roman" w:hAnsi="Times New Roman"/>
          <w:sz w:val="24"/>
          <w:szCs w:val="24"/>
        </w:rPr>
      </w:pPr>
      <w:r>
        <w:rPr>
          <w:rFonts w:ascii="Times New Roman" w:hAnsi="Times New Roman"/>
          <w:sz w:val="24"/>
          <w:szCs w:val="24"/>
        </w:rPr>
        <w:t>K</w:t>
      </w:r>
      <w:r w:rsidRPr="00FE7273">
        <w:rPr>
          <w:rFonts w:ascii="Times New Roman" w:hAnsi="Times New Roman"/>
          <w:sz w:val="24"/>
          <w:szCs w:val="24"/>
        </w:rPr>
        <w:t xml:space="preserve">atastrálne územie Záhorská Bystrica: </w:t>
      </w:r>
    </w:p>
    <w:p w14:paraId="263CF31A" w14:textId="77777777" w:rsidR="00D55E9E" w:rsidRDefault="00C64D88" w:rsidP="00C64D88">
      <w:pPr>
        <w:spacing w:after="0" w:line="240" w:lineRule="auto"/>
        <w:jc w:val="both"/>
        <w:rPr>
          <w:rFonts w:ascii="Times New Roman" w:hAnsi="Times New Roman"/>
          <w:sz w:val="24"/>
          <w:szCs w:val="24"/>
        </w:rPr>
      </w:pPr>
      <w:r w:rsidRPr="00FE7273">
        <w:rPr>
          <w:rFonts w:ascii="Times New Roman" w:hAnsi="Times New Roman"/>
          <w:sz w:val="24"/>
          <w:szCs w:val="24"/>
        </w:rPr>
        <w:t xml:space="preserve">2840, 2847/4, 2849, 2865, 2866, 2848, 2858/1 </w:t>
      </w:r>
      <w:r>
        <w:rPr>
          <w:rFonts w:ascii="Times New Roman" w:hAnsi="Times New Roman"/>
          <w:sz w:val="24"/>
          <w:szCs w:val="24"/>
        </w:rPr>
        <w:t xml:space="preserve">- </w:t>
      </w:r>
      <w:r w:rsidRPr="00FE7273">
        <w:rPr>
          <w:rFonts w:ascii="Times New Roman" w:hAnsi="Times New Roman"/>
          <w:sz w:val="24"/>
          <w:szCs w:val="24"/>
        </w:rPr>
        <w:t xml:space="preserve">časť, 2858/2 </w:t>
      </w:r>
      <w:r>
        <w:rPr>
          <w:rFonts w:ascii="Times New Roman" w:hAnsi="Times New Roman"/>
          <w:sz w:val="24"/>
          <w:szCs w:val="24"/>
        </w:rPr>
        <w:t xml:space="preserve">– </w:t>
      </w:r>
      <w:r w:rsidRPr="00FE7273">
        <w:rPr>
          <w:rFonts w:ascii="Times New Roman" w:hAnsi="Times New Roman"/>
          <w:sz w:val="24"/>
          <w:szCs w:val="24"/>
        </w:rPr>
        <w:t>časť</w:t>
      </w:r>
      <w:r>
        <w:rPr>
          <w:rFonts w:ascii="Times New Roman" w:hAnsi="Times New Roman"/>
          <w:sz w:val="24"/>
          <w:szCs w:val="24"/>
        </w:rPr>
        <w:t xml:space="preserve"> </w:t>
      </w:r>
      <w:r w:rsidRPr="00623993">
        <w:rPr>
          <w:rFonts w:ascii="Times New Roman" w:hAnsi="Times New Roman"/>
          <w:sz w:val="24"/>
          <w:szCs w:val="24"/>
        </w:rPr>
        <w:t>(</w:t>
      </w:r>
      <w:r w:rsidRPr="00623993">
        <w:rPr>
          <w:rFonts w:ascii="Times New Roman" w:hAnsi="Times New Roman"/>
          <w:iCs/>
          <w:sz w:val="24"/>
          <w:szCs w:val="24"/>
        </w:rPr>
        <w:t>podľa registra „C“ katastra nehnuteľností so stavom k 2. októbru 2020</w:t>
      </w:r>
      <w:r w:rsidRPr="00623993">
        <w:rPr>
          <w:rFonts w:ascii="Times New Roman" w:hAnsi="Times New Roman"/>
          <w:sz w:val="24"/>
          <w:szCs w:val="24"/>
        </w:rPr>
        <w:t>)</w:t>
      </w:r>
      <w:r>
        <w:rPr>
          <w:rFonts w:ascii="Times New Roman" w:hAnsi="Times New Roman"/>
          <w:sz w:val="24"/>
          <w:szCs w:val="24"/>
        </w:rPr>
        <w:t>.</w:t>
      </w:r>
    </w:p>
    <w:p w14:paraId="0B46EBC4" w14:textId="77777777" w:rsidR="00D55E9E" w:rsidRDefault="00D55E9E" w:rsidP="00C64D88">
      <w:pPr>
        <w:spacing w:after="0" w:line="240" w:lineRule="auto"/>
        <w:jc w:val="both"/>
        <w:rPr>
          <w:rFonts w:ascii="Times New Roman" w:hAnsi="Times New Roman"/>
          <w:sz w:val="24"/>
          <w:szCs w:val="24"/>
        </w:rPr>
      </w:pPr>
    </w:p>
    <w:p w14:paraId="3ACF697A" w14:textId="77777777" w:rsidR="00C64D88" w:rsidRPr="00FE7273" w:rsidRDefault="00D55E9E" w:rsidP="00C64D88">
      <w:pPr>
        <w:spacing w:after="0" w:line="240" w:lineRule="auto"/>
        <w:jc w:val="both"/>
        <w:rPr>
          <w:rFonts w:ascii="Times New Roman" w:hAnsi="Times New Roman"/>
          <w:sz w:val="24"/>
          <w:szCs w:val="24"/>
        </w:rPr>
      </w:pPr>
      <w:r w:rsidRPr="00D55E9E">
        <w:rPr>
          <w:rFonts w:ascii="Times New Roman" w:hAnsi="Times New Roman"/>
          <w:b/>
          <w:sz w:val="24"/>
          <w:szCs w:val="24"/>
        </w:rPr>
        <w:t xml:space="preserve">Ochranné pásmo </w:t>
      </w:r>
      <w:r w:rsidR="00C64D88">
        <w:rPr>
          <w:rFonts w:ascii="Times New Roman" w:hAnsi="Times New Roman"/>
          <w:b/>
          <w:vanish/>
          <w:sz w:val="24"/>
          <w:szCs w:val="24"/>
        </w:rPr>
        <w:cr/>
        <w:t xml:space="preserve">kres Bratislava III.V.ade </w:t>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r w:rsidR="00C64D88">
        <w:rPr>
          <w:rFonts w:ascii="Times New Roman" w:hAnsi="Times New Roman"/>
          <w:b/>
          <w:vanish/>
          <w:sz w:val="24"/>
          <w:szCs w:val="24"/>
        </w:rPr>
        <w:pgNum/>
      </w:r>
    </w:p>
    <w:p w14:paraId="420E300B" w14:textId="77777777" w:rsidR="00C64D88" w:rsidRDefault="00C64D88" w:rsidP="00C64D88">
      <w:pPr>
        <w:spacing w:after="0" w:line="240" w:lineRule="auto"/>
        <w:jc w:val="both"/>
        <w:rPr>
          <w:rFonts w:ascii="Times New Roman" w:hAnsi="Times New Roman"/>
          <w:b/>
          <w:sz w:val="24"/>
          <w:szCs w:val="24"/>
        </w:rPr>
      </w:pPr>
    </w:p>
    <w:p w14:paraId="3555F980" w14:textId="2B40DDA0" w:rsidR="00AA2960" w:rsidRDefault="00AA2960" w:rsidP="00C64D88">
      <w:pPr>
        <w:spacing w:after="0" w:line="240" w:lineRule="auto"/>
        <w:jc w:val="both"/>
        <w:rPr>
          <w:rFonts w:ascii="Times New Roman" w:hAnsi="Times New Roman"/>
          <w:sz w:val="24"/>
          <w:szCs w:val="24"/>
        </w:rPr>
      </w:pPr>
      <w:r w:rsidRPr="002071DC">
        <w:rPr>
          <w:rFonts w:ascii="Times New Roman" w:hAnsi="Times New Roman"/>
          <w:sz w:val="24"/>
          <w:szCs w:val="24"/>
        </w:rPr>
        <w:t>Okres Bratislava III</w:t>
      </w:r>
    </w:p>
    <w:p w14:paraId="3E5185BB" w14:textId="77777777" w:rsidR="00F11BAB" w:rsidRPr="002071DC" w:rsidRDefault="00F11BAB" w:rsidP="00C64D88">
      <w:pPr>
        <w:spacing w:after="0" w:line="240" w:lineRule="auto"/>
        <w:jc w:val="both"/>
        <w:rPr>
          <w:rFonts w:ascii="Times New Roman" w:hAnsi="Times New Roman"/>
          <w:sz w:val="24"/>
          <w:szCs w:val="24"/>
        </w:rPr>
      </w:pPr>
    </w:p>
    <w:p w14:paraId="588435CB" w14:textId="77777777" w:rsidR="000D42A5" w:rsidRPr="002071DC" w:rsidRDefault="000D42A5" w:rsidP="00C64D88">
      <w:pPr>
        <w:spacing w:after="0" w:line="240" w:lineRule="auto"/>
        <w:jc w:val="both"/>
        <w:rPr>
          <w:rFonts w:ascii="Times New Roman" w:hAnsi="Times New Roman"/>
          <w:sz w:val="24"/>
          <w:szCs w:val="24"/>
        </w:rPr>
      </w:pPr>
      <w:r w:rsidRPr="002071DC">
        <w:rPr>
          <w:rFonts w:ascii="Times New Roman" w:hAnsi="Times New Roman"/>
          <w:sz w:val="24"/>
          <w:szCs w:val="24"/>
        </w:rPr>
        <w:t>Katastrálne územie Rača:</w:t>
      </w:r>
    </w:p>
    <w:p w14:paraId="631084EF" w14:textId="77777777" w:rsidR="000D42A5" w:rsidRPr="002071DC" w:rsidRDefault="00AA2960" w:rsidP="00C64D88">
      <w:pPr>
        <w:spacing w:after="0" w:line="240" w:lineRule="auto"/>
        <w:jc w:val="both"/>
        <w:rPr>
          <w:rFonts w:ascii="Times New Roman" w:hAnsi="Times New Roman"/>
          <w:sz w:val="24"/>
          <w:szCs w:val="24"/>
        </w:rPr>
      </w:pPr>
      <w:r w:rsidRPr="002071DC">
        <w:rPr>
          <w:rFonts w:ascii="Times New Roman" w:hAnsi="Times New Roman"/>
          <w:sz w:val="24"/>
          <w:szCs w:val="24"/>
        </w:rPr>
        <w:t>6077/2, 6078/1</w:t>
      </w:r>
      <w:r w:rsidR="00F622C4">
        <w:rPr>
          <w:rFonts w:ascii="Times New Roman" w:hAnsi="Times New Roman"/>
          <w:sz w:val="24"/>
          <w:szCs w:val="24"/>
        </w:rPr>
        <w:t xml:space="preserve"> - časť</w:t>
      </w:r>
      <w:r w:rsidRPr="002071DC">
        <w:rPr>
          <w:rFonts w:ascii="Times New Roman" w:hAnsi="Times New Roman"/>
          <w:sz w:val="24"/>
          <w:szCs w:val="24"/>
        </w:rPr>
        <w:t xml:space="preserve">, </w:t>
      </w:r>
      <w:r>
        <w:rPr>
          <w:rFonts w:ascii="Times New Roman" w:hAnsi="Times New Roman"/>
          <w:sz w:val="24"/>
          <w:szCs w:val="24"/>
        </w:rPr>
        <w:t>6078/3, 6079</w:t>
      </w:r>
      <w:r w:rsidR="00F510A4">
        <w:rPr>
          <w:rFonts w:ascii="Times New Roman" w:hAnsi="Times New Roman"/>
          <w:sz w:val="24"/>
          <w:szCs w:val="24"/>
        </w:rPr>
        <w:t xml:space="preserve"> - časť</w:t>
      </w:r>
      <w:r>
        <w:rPr>
          <w:rFonts w:ascii="Times New Roman" w:hAnsi="Times New Roman"/>
          <w:sz w:val="24"/>
          <w:szCs w:val="24"/>
        </w:rPr>
        <w:t>, 6080, 6082, 6084, 6094</w:t>
      </w:r>
      <w:r w:rsidR="00F622C4">
        <w:rPr>
          <w:rFonts w:ascii="Times New Roman" w:hAnsi="Times New Roman"/>
          <w:sz w:val="24"/>
          <w:szCs w:val="24"/>
        </w:rPr>
        <w:t xml:space="preserve"> - časť</w:t>
      </w:r>
      <w:r>
        <w:rPr>
          <w:rFonts w:ascii="Times New Roman" w:hAnsi="Times New Roman"/>
          <w:sz w:val="24"/>
          <w:szCs w:val="24"/>
        </w:rPr>
        <w:t>, 6104</w:t>
      </w:r>
    </w:p>
    <w:p w14:paraId="0BC8BD03" w14:textId="77777777" w:rsidR="00C64D88" w:rsidRPr="002071DC" w:rsidRDefault="00C64D88" w:rsidP="00C64D88">
      <w:pPr>
        <w:spacing w:after="0" w:line="240" w:lineRule="auto"/>
        <w:jc w:val="both"/>
        <w:rPr>
          <w:rFonts w:ascii="Times New Roman" w:hAnsi="Times New Roman"/>
          <w:sz w:val="24"/>
          <w:szCs w:val="24"/>
        </w:rPr>
      </w:pPr>
    </w:p>
    <w:p w14:paraId="2F07DD0E" w14:textId="77777777" w:rsidR="00C64D88" w:rsidRDefault="00C64D88" w:rsidP="00C64D88">
      <w:pPr>
        <w:spacing w:after="0" w:line="240" w:lineRule="auto"/>
        <w:jc w:val="center"/>
        <w:rPr>
          <w:rFonts w:ascii="Times New Roman" w:hAnsi="Times New Roman"/>
          <w:b/>
          <w:sz w:val="24"/>
          <w:szCs w:val="24"/>
        </w:rPr>
      </w:pPr>
    </w:p>
    <w:p w14:paraId="5BB82811" w14:textId="77777777" w:rsidR="00C64D88" w:rsidRDefault="00C64D88" w:rsidP="00C64D88">
      <w:pPr>
        <w:spacing w:after="0" w:line="240" w:lineRule="auto"/>
        <w:jc w:val="center"/>
        <w:rPr>
          <w:rFonts w:ascii="Times New Roman" w:hAnsi="Times New Roman"/>
          <w:b/>
          <w:sz w:val="24"/>
          <w:szCs w:val="24"/>
        </w:rPr>
      </w:pPr>
    </w:p>
    <w:p w14:paraId="42E6070A" w14:textId="77777777" w:rsidR="00C64D88" w:rsidRDefault="00C64D88" w:rsidP="00C64D88">
      <w:pPr>
        <w:spacing w:after="0" w:line="240" w:lineRule="auto"/>
        <w:jc w:val="center"/>
        <w:rPr>
          <w:rFonts w:ascii="Times New Roman" w:hAnsi="Times New Roman"/>
          <w:b/>
          <w:sz w:val="24"/>
          <w:szCs w:val="24"/>
        </w:rPr>
      </w:pPr>
    </w:p>
    <w:p w14:paraId="0DA8F5EF" w14:textId="48B7D14C" w:rsidR="00C64D88" w:rsidRDefault="00C64D88" w:rsidP="00C64D88">
      <w:pPr>
        <w:spacing w:after="0" w:line="240" w:lineRule="auto"/>
        <w:jc w:val="center"/>
        <w:rPr>
          <w:rFonts w:ascii="Times New Roman" w:hAnsi="Times New Roman"/>
          <w:b/>
          <w:sz w:val="24"/>
          <w:szCs w:val="24"/>
        </w:rPr>
      </w:pPr>
    </w:p>
    <w:p w14:paraId="4EE529D9" w14:textId="4FAE08B3" w:rsidR="00E11177" w:rsidRDefault="00E11177" w:rsidP="00C64D88">
      <w:pPr>
        <w:spacing w:after="0" w:line="240" w:lineRule="auto"/>
        <w:jc w:val="center"/>
        <w:rPr>
          <w:rFonts w:ascii="Times New Roman" w:hAnsi="Times New Roman"/>
          <w:b/>
          <w:sz w:val="24"/>
          <w:szCs w:val="24"/>
        </w:rPr>
      </w:pPr>
    </w:p>
    <w:p w14:paraId="62908940" w14:textId="7ABB454C" w:rsidR="00E11177" w:rsidRDefault="00E11177" w:rsidP="00C64D88">
      <w:pPr>
        <w:spacing w:after="0" w:line="240" w:lineRule="auto"/>
        <w:jc w:val="center"/>
        <w:rPr>
          <w:rFonts w:ascii="Times New Roman" w:hAnsi="Times New Roman"/>
          <w:b/>
          <w:sz w:val="24"/>
          <w:szCs w:val="24"/>
        </w:rPr>
      </w:pPr>
    </w:p>
    <w:p w14:paraId="7D5E7076" w14:textId="532175C0" w:rsidR="00E11177" w:rsidRDefault="00E11177" w:rsidP="00C64D88">
      <w:pPr>
        <w:spacing w:after="0" w:line="240" w:lineRule="auto"/>
        <w:jc w:val="center"/>
        <w:rPr>
          <w:rFonts w:ascii="Times New Roman" w:hAnsi="Times New Roman"/>
          <w:b/>
          <w:sz w:val="24"/>
          <w:szCs w:val="24"/>
        </w:rPr>
      </w:pPr>
    </w:p>
    <w:p w14:paraId="45AF3A11" w14:textId="77777777" w:rsidR="00E11177" w:rsidRDefault="00E11177" w:rsidP="00C64D88">
      <w:pPr>
        <w:spacing w:after="0" w:line="240" w:lineRule="auto"/>
        <w:jc w:val="center"/>
        <w:rPr>
          <w:rFonts w:ascii="Times New Roman" w:hAnsi="Times New Roman"/>
          <w:b/>
          <w:sz w:val="24"/>
          <w:szCs w:val="24"/>
        </w:rPr>
      </w:pPr>
    </w:p>
    <w:p w14:paraId="67278988" w14:textId="77777777" w:rsidR="00C64D88" w:rsidRDefault="00C64D88" w:rsidP="00C64D88">
      <w:pPr>
        <w:spacing w:after="0" w:line="240" w:lineRule="auto"/>
        <w:jc w:val="center"/>
        <w:rPr>
          <w:rFonts w:ascii="Times New Roman" w:hAnsi="Times New Roman"/>
          <w:b/>
          <w:sz w:val="24"/>
          <w:szCs w:val="24"/>
        </w:rPr>
      </w:pPr>
    </w:p>
    <w:p w14:paraId="72D41A18" w14:textId="53EA0537" w:rsidR="00C64D88" w:rsidRDefault="00C64D88" w:rsidP="00C64D88">
      <w:pPr>
        <w:spacing w:after="0" w:line="240" w:lineRule="auto"/>
        <w:jc w:val="center"/>
        <w:rPr>
          <w:rFonts w:ascii="Times New Roman" w:hAnsi="Times New Roman"/>
          <w:b/>
          <w:sz w:val="24"/>
          <w:szCs w:val="24"/>
        </w:rPr>
      </w:pPr>
      <w:r w:rsidRPr="00FE7273">
        <w:rPr>
          <w:rFonts w:ascii="Times New Roman" w:hAnsi="Times New Roman"/>
          <w:b/>
          <w:sz w:val="24"/>
          <w:szCs w:val="24"/>
        </w:rPr>
        <w:lastRenderedPageBreak/>
        <w:t>Mapa hranice prírodnej rezervácie</w:t>
      </w:r>
      <w:r w:rsidR="00D55E9E">
        <w:rPr>
          <w:rFonts w:ascii="Times New Roman" w:hAnsi="Times New Roman"/>
          <w:b/>
          <w:sz w:val="24"/>
          <w:szCs w:val="24"/>
        </w:rPr>
        <w:t>,</w:t>
      </w:r>
      <w:r w:rsidRPr="00FE7273">
        <w:rPr>
          <w:rFonts w:ascii="Times New Roman" w:hAnsi="Times New Roman"/>
          <w:b/>
          <w:sz w:val="24"/>
          <w:szCs w:val="24"/>
        </w:rPr>
        <w:t> hraníc zón prírodnej rezervácie</w:t>
      </w:r>
      <w:r w:rsidR="00D55E9E">
        <w:rPr>
          <w:rFonts w:ascii="Times New Roman" w:hAnsi="Times New Roman"/>
          <w:b/>
          <w:sz w:val="24"/>
          <w:szCs w:val="24"/>
        </w:rPr>
        <w:t xml:space="preserve"> a jej ochranného pásma</w:t>
      </w:r>
    </w:p>
    <w:p w14:paraId="4DF9F5F1" w14:textId="77777777" w:rsidR="0064545D" w:rsidRDefault="0064545D" w:rsidP="002071DC">
      <w:pPr>
        <w:spacing w:after="0" w:line="240" w:lineRule="auto"/>
        <w:rPr>
          <w:rFonts w:ascii="Times New Roman" w:hAnsi="Times New Roman"/>
          <w:b/>
          <w:sz w:val="24"/>
          <w:szCs w:val="24"/>
        </w:rPr>
      </w:pPr>
    </w:p>
    <w:p w14:paraId="095CF5B2" w14:textId="77777777" w:rsidR="0064545D" w:rsidRPr="00FE7273" w:rsidRDefault="00CD2493" w:rsidP="002071DC">
      <w:pPr>
        <w:spacing w:after="0" w:line="240" w:lineRule="auto"/>
        <w:rPr>
          <w:rFonts w:ascii="Times New Roman" w:hAnsi="Times New Roman"/>
          <w:b/>
          <w:sz w:val="24"/>
          <w:szCs w:val="24"/>
        </w:rPr>
      </w:pPr>
      <w:r w:rsidRPr="00CD2493">
        <w:rPr>
          <w:rFonts w:ascii="Times New Roman" w:hAnsi="Times New Roman"/>
          <w:b/>
          <w:noProof/>
          <w:sz w:val="24"/>
          <w:szCs w:val="24"/>
          <w:lang w:eastAsia="sk-SK"/>
        </w:rPr>
        <w:drawing>
          <wp:inline distT="0" distB="0" distL="0" distR="0" wp14:anchorId="419A9C16" wp14:editId="6362C205">
            <wp:extent cx="5760720" cy="7505914"/>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505914"/>
                    </a:xfrm>
                    <a:prstGeom prst="rect">
                      <a:avLst/>
                    </a:prstGeom>
                    <a:noFill/>
                    <a:ln>
                      <a:noFill/>
                    </a:ln>
                  </pic:spPr>
                </pic:pic>
              </a:graphicData>
            </a:graphic>
          </wp:inline>
        </w:drawing>
      </w:r>
    </w:p>
    <w:p w14:paraId="4E4A6AA8" w14:textId="4F1976BB" w:rsidR="00C64D88" w:rsidRPr="00FE7273" w:rsidRDefault="00C64D88" w:rsidP="00C64D88">
      <w:pPr>
        <w:spacing w:after="0" w:line="240" w:lineRule="auto"/>
        <w:ind w:left="-567" w:right="-426"/>
        <w:jc w:val="center"/>
        <w:rPr>
          <w:rFonts w:ascii="Times New Roman" w:hAnsi="Times New Roman"/>
          <w:sz w:val="24"/>
          <w:szCs w:val="24"/>
        </w:rPr>
      </w:pPr>
    </w:p>
    <w:p w14:paraId="17EA8354" w14:textId="77777777" w:rsidR="00C64D88" w:rsidRPr="00FE7273" w:rsidRDefault="00C64D88" w:rsidP="00C64D88">
      <w:pPr>
        <w:spacing w:after="0" w:line="240" w:lineRule="auto"/>
        <w:jc w:val="center"/>
        <w:rPr>
          <w:rFonts w:ascii="Times New Roman" w:hAnsi="Times New Roman"/>
          <w:sz w:val="24"/>
          <w:szCs w:val="24"/>
        </w:rPr>
      </w:pPr>
    </w:p>
    <w:p w14:paraId="1ABCEE42" w14:textId="77777777" w:rsidR="00C64D88" w:rsidRPr="00FE7273" w:rsidRDefault="00C64D88" w:rsidP="00C64D88">
      <w:pPr>
        <w:spacing w:after="0" w:line="240" w:lineRule="auto"/>
        <w:jc w:val="both"/>
        <w:rPr>
          <w:rFonts w:ascii="Times New Roman" w:hAnsi="Times New Roman"/>
          <w:sz w:val="28"/>
          <w:szCs w:val="24"/>
        </w:rPr>
      </w:pPr>
      <w:r w:rsidRPr="00FE7273">
        <w:rPr>
          <w:rFonts w:ascii="Times New Roman" w:hAnsi="Times New Roman"/>
          <w:sz w:val="24"/>
        </w:rPr>
        <w:t xml:space="preserve">Technickým podkladom na zápis priebehu hranice prírodnej rezervácie do katastra nehnuteľností je zjednodušený operát geometrického plánu. </w:t>
      </w:r>
    </w:p>
    <w:p w14:paraId="5D0D0B0E" w14:textId="77777777" w:rsidR="00C64D88" w:rsidRPr="00FE7273" w:rsidRDefault="00C64D88" w:rsidP="00C64D88">
      <w:pPr>
        <w:pStyle w:val="l2"/>
        <w:spacing w:before="0" w:beforeAutospacing="0" w:after="0" w:afterAutospacing="0"/>
        <w:jc w:val="both"/>
      </w:pPr>
    </w:p>
    <w:p w14:paraId="586DF0F3" w14:textId="77777777" w:rsidR="00C64D88" w:rsidRDefault="00C64D88" w:rsidP="00C64D88">
      <w:pPr>
        <w:pStyle w:val="l2"/>
        <w:spacing w:before="0" w:beforeAutospacing="0" w:after="0" w:afterAutospacing="0"/>
        <w:jc w:val="both"/>
      </w:pPr>
      <w:r w:rsidRPr="00FE7273">
        <w:t xml:space="preserve">Mapu prírodnej </w:t>
      </w:r>
      <w:r w:rsidRPr="00252F38">
        <w:t>rezervácie je možné nájsť v Komplexnom</w:t>
      </w:r>
      <w:r w:rsidRPr="00FE7273">
        <w:t xml:space="preserve"> informačnom a monitorovacom systéme</w:t>
      </w:r>
      <w:r>
        <w:t xml:space="preserve"> </w:t>
      </w:r>
      <w:r w:rsidRPr="00FE7273">
        <w:t>na</w:t>
      </w:r>
      <w:r>
        <w:t xml:space="preserve"> </w:t>
      </w:r>
      <w:r w:rsidRPr="00FE7273">
        <w:t>webovom</w:t>
      </w:r>
      <w:r>
        <w:t xml:space="preserve"> </w:t>
      </w:r>
      <w:r w:rsidRPr="004140D9">
        <w:t xml:space="preserve">sídle </w:t>
      </w:r>
      <w:r w:rsidRPr="00704B3E">
        <w:t>http://www.biomonitoring.sk/.</w:t>
      </w:r>
    </w:p>
    <w:p w14:paraId="0CC18474" w14:textId="77777777" w:rsidR="00C64D88" w:rsidRDefault="00C64D88" w:rsidP="00C64D88"/>
    <w:p w14:paraId="77031860" w14:textId="77777777" w:rsidR="00C64D88" w:rsidRDefault="00C64D88" w:rsidP="00C64D88">
      <w:pPr>
        <w:spacing w:after="0" w:line="240" w:lineRule="auto"/>
        <w:ind w:left="4956" w:firstLine="708"/>
        <w:rPr>
          <w:rFonts w:ascii="Times New Roman" w:hAnsi="Times New Roman"/>
          <w:sz w:val="24"/>
          <w:szCs w:val="24"/>
        </w:rPr>
      </w:pPr>
    </w:p>
    <w:p w14:paraId="4CCB0A98" w14:textId="77777777" w:rsidR="00C64D88" w:rsidRDefault="00C64D88" w:rsidP="00C64D88">
      <w:pPr>
        <w:spacing w:after="0" w:line="240" w:lineRule="auto"/>
        <w:ind w:left="4956" w:firstLine="708"/>
        <w:rPr>
          <w:rFonts w:ascii="Times New Roman" w:hAnsi="Times New Roman"/>
          <w:sz w:val="24"/>
          <w:szCs w:val="24"/>
        </w:rPr>
      </w:pPr>
    </w:p>
    <w:p w14:paraId="24623C77" w14:textId="77777777" w:rsidR="00C64D88" w:rsidRDefault="00C64D88" w:rsidP="00C64D88">
      <w:pPr>
        <w:spacing w:after="0" w:line="240" w:lineRule="auto"/>
        <w:ind w:left="4956" w:firstLine="708"/>
        <w:rPr>
          <w:rFonts w:ascii="Times New Roman" w:hAnsi="Times New Roman"/>
          <w:sz w:val="24"/>
          <w:szCs w:val="24"/>
        </w:rPr>
      </w:pPr>
    </w:p>
    <w:p w14:paraId="67B67380" w14:textId="77777777" w:rsidR="00C64D88" w:rsidRDefault="00C64D88" w:rsidP="00C64D88">
      <w:pPr>
        <w:spacing w:after="0" w:line="240" w:lineRule="auto"/>
        <w:ind w:left="4956" w:firstLine="708"/>
        <w:rPr>
          <w:rFonts w:ascii="Times New Roman" w:hAnsi="Times New Roman"/>
          <w:sz w:val="24"/>
          <w:szCs w:val="24"/>
        </w:rPr>
      </w:pPr>
    </w:p>
    <w:p w14:paraId="5D79E045" w14:textId="77777777" w:rsidR="00C64D88" w:rsidRDefault="00C64D88" w:rsidP="00C64D88">
      <w:pPr>
        <w:spacing w:after="0" w:line="240" w:lineRule="auto"/>
        <w:ind w:left="4956" w:firstLine="708"/>
        <w:rPr>
          <w:rFonts w:ascii="Times New Roman" w:hAnsi="Times New Roman"/>
          <w:sz w:val="24"/>
          <w:szCs w:val="24"/>
        </w:rPr>
      </w:pPr>
    </w:p>
    <w:p w14:paraId="279DB10D" w14:textId="77777777" w:rsidR="00C64D88" w:rsidRDefault="00C64D88" w:rsidP="00C64D88">
      <w:pPr>
        <w:spacing w:after="0" w:line="240" w:lineRule="auto"/>
        <w:ind w:left="4956" w:firstLine="708"/>
        <w:rPr>
          <w:rFonts w:ascii="Times New Roman" w:hAnsi="Times New Roman"/>
          <w:sz w:val="24"/>
          <w:szCs w:val="24"/>
        </w:rPr>
      </w:pPr>
    </w:p>
    <w:p w14:paraId="679E0E78" w14:textId="77777777" w:rsidR="00C64D88" w:rsidRDefault="00C64D88" w:rsidP="00C64D88">
      <w:pPr>
        <w:spacing w:after="0" w:line="240" w:lineRule="auto"/>
        <w:ind w:left="4956" w:firstLine="708"/>
        <w:rPr>
          <w:rFonts w:ascii="Times New Roman" w:hAnsi="Times New Roman"/>
          <w:sz w:val="24"/>
          <w:szCs w:val="24"/>
        </w:rPr>
      </w:pPr>
    </w:p>
    <w:p w14:paraId="359E0E20" w14:textId="77777777" w:rsidR="00C64D88" w:rsidRDefault="00C64D88" w:rsidP="00C64D88">
      <w:pPr>
        <w:spacing w:after="0" w:line="240" w:lineRule="auto"/>
        <w:ind w:left="4956" w:firstLine="708"/>
        <w:rPr>
          <w:rFonts w:ascii="Times New Roman" w:hAnsi="Times New Roman"/>
          <w:sz w:val="24"/>
          <w:szCs w:val="24"/>
        </w:rPr>
      </w:pPr>
    </w:p>
    <w:p w14:paraId="0B90B71F" w14:textId="77777777" w:rsidR="00C64D88" w:rsidRDefault="00C64D88" w:rsidP="00C64D88">
      <w:pPr>
        <w:spacing w:after="0" w:line="240" w:lineRule="auto"/>
        <w:ind w:left="4956" w:firstLine="708"/>
        <w:rPr>
          <w:rFonts w:ascii="Times New Roman" w:hAnsi="Times New Roman"/>
          <w:sz w:val="24"/>
          <w:szCs w:val="24"/>
        </w:rPr>
      </w:pPr>
    </w:p>
    <w:p w14:paraId="49CDDD67" w14:textId="77777777" w:rsidR="00C64D88" w:rsidRDefault="00C64D88" w:rsidP="00C64D88">
      <w:pPr>
        <w:spacing w:after="0" w:line="240" w:lineRule="auto"/>
        <w:ind w:left="4956" w:firstLine="708"/>
        <w:rPr>
          <w:rFonts w:ascii="Times New Roman" w:hAnsi="Times New Roman"/>
          <w:sz w:val="24"/>
          <w:szCs w:val="24"/>
        </w:rPr>
      </w:pPr>
    </w:p>
    <w:p w14:paraId="79B39AA5" w14:textId="77777777" w:rsidR="00C64D88" w:rsidRDefault="00C64D88" w:rsidP="00C64D88">
      <w:pPr>
        <w:spacing w:after="0" w:line="240" w:lineRule="auto"/>
        <w:ind w:left="4956" w:firstLine="708"/>
        <w:rPr>
          <w:rFonts w:ascii="Times New Roman" w:hAnsi="Times New Roman"/>
          <w:sz w:val="24"/>
          <w:szCs w:val="24"/>
        </w:rPr>
      </w:pPr>
    </w:p>
    <w:p w14:paraId="7A40B129" w14:textId="77777777" w:rsidR="00C64D88" w:rsidRDefault="00C64D88" w:rsidP="00C64D88">
      <w:pPr>
        <w:spacing w:after="0" w:line="240" w:lineRule="auto"/>
        <w:ind w:left="4956" w:firstLine="708"/>
        <w:rPr>
          <w:rFonts w:ascii="Times New Roman" w:hAnsi="Times New Roman"/>
          <w:sz w:val="24"/>
          <w:szCs w:val="24"/>
        </w:rPr>
      </w:pPr>
    </w:p>
    <w:p w14:paraId="1ED9709A" w14:textId="77777777" w:rsidR="00C64D88" w:rsidRDefault="00C64D88" w:rsidP="00C64D88">
      <w:pPr>
        <w:spacing w:after="0" w:line="240" w:lineRule="auto"/>
        <w:ind w:left="4956" w:firstLine="708"/>
        <w:rPr>
          <w:rFonts w:ascii="Times New Roman" w:hAnsi="Times New Roman"/>
          <w:sz w:val="24"/>
          <w:szCs w:val="24"/>
        </w:rPr>
      </w:pPr>
    </w:p>
    <w:p w14:paraId="16C17D6B" w14:textId="77777777" w:rsidR="00C64D88" w:rsidRDefault="00C64D88" w:rsidP="00C64D88">
      <w:pPr>
        <w:spacing w:after="0" w:line="240" w:lineRule="auto"/>
        <w:ind w:left="4956" w:firstLine="708"/>
        <w:rPr>
          <w:rFonts w:ascii="Times New Roman" w:hAnsi="Times New Roman"/>
          <w:sz w:val="24"/>
          <w:szCs w:val="24"/>
        </w:rPr>
      </w:pPr>
    </w:p>
    <w:p w14:paraId="17F53190" w14:textId="77777777" w:rsidR="00C64D88" w:rsidRDefault="00C64D88" w:rsidP="00C64D88">
      <w:pPr>
        <w:spacing w:after="0" w:line="240" w:lineRule="auto"/>
        <w:ind w:left="4956" w:firstLine="708"/>
        <w:rPr>
          <w:rFonts w:ascii="Times New Roman" w:hAnsi="Times New Roman"/>
          <w:sz w:val="24"/>
          <w:szCs w:val="24"/>
        </w:rPr>
      </w:pPr>
    </w:p>
    <w:p w14:paraId="347B23ED" w14:textId="77777777" w:rsidR="00C64D88" w:rsidRDefault="00C64D88" w:rsidP="00C64D88">
      <w:pPr>
        <w:spacing w:after="0" w:line="240" w:lineRule="auto"/>
        <w:ind w:left="4956" w:firstLine="708"/>
        <w:rPr>
          <w:rFonts w:ascii="Times New Roman" w:hAnsi="Times New Roman"/>
          <w:sz w:val="24"/>
          <w:szCs w:val="24"/>
        </w:rPr>
      </w:pPr>
    </w:p>
    <w:p w14:paraId="731E00EE" w14:textId="77777777" w:rsidR="00C64D88" w:rsidRDefault="00C64D88" w:rsidP="00C64D88">
      <w:pPr>
        <w:spacing w:after="0" w:line="240" w:lineRule="auto"/>
        <w:ind w:left="4956" w:firstLine="708"/>
        <w:rPr>
          <w:rFonts w:ascii="Times New Roman" w:hAnsi="Times New Roman"/>
          <w:sz w:val="24"/>
          <w:szCs w:val="24"/>
        </w:rPr>
      </w:pPr>
    </w:p>
    <w:p w14:paraId="61168F63" w14:textId="77777777" w:rsidR="00C64D88" w:rsidRDefault="00C64D88" w:rsidP="00C64D88">
      <w:pPr>
        <w:spacing w:after="0" w:line="240" w:lineRule="auto"/>
        <w:ind w:left="4956" w:firstLine="708"/>
        <w:rPr>
          <w:rFonts w:ascii="Times New Roman" w:hAnsi="Times New Roman"/>
          <w:sz w:val="24"/>
          <w:szCs w:val="24"/>
        </w:rPr>
      </w:pPr>
    </w:p>
    <w:p w14:paraId="3987BC94" w14:textId="77777777" w:rsidR="00C64D88" w:rsidRDefault="00C64D88" w:rsidP="00C64D88">
      <w:pPr>
        <w:spacing w:after="0" w:line="240" w:lineRule="auto"/>
        <w:ind w:left="4956" w:firstLine="708"/>
        <w:rPr>
          <w:rFonts w:ascii="Times New Roman" w:hAnsi="Times New Roman"/>
          <w:sz w:val="24"/>
          <w:szCs w:val="24"/>
        </w:rPr>
      </w:pPr>
    </w:p>
    <w:p w14:paraId="275A5E06" w14:textId="77777777" w:rsidR="00C64D88" w:rsidRDefault="00C64D88" w:rsidP="00C64D88">
      <w:pPr>
        <w:spacing w:after="0" w:line="240" w:lineRule="auto"/>
        <w:ind w:left="4956" w:firstLine="708"/>
        <w:rPr>
          <w:rFonts w:ascii="Times New Roman" w:hAnsi="Times New Roman"/>
          <w:sz w:val="24"/>
          <w:szCs w:val="24"/>
        </w:rPr>
      </w:pPr>
    </w:p>
    <w:p w14:paraId="50D5C101" w14:textId="77777777" w:rsidR="00C64D88" w:rsidRDefault="00C64D88" w:rsidP="00C64D88">
      <w:pPr>
        <w:spacing w:after="0" w:line="240" w:lineRule="auto"/>
        <w:ind w:left="4956" w:firstLine="708"/>
        <w:rPr>
          <w:rFonts w:ascii="Times New Roman" w:hAnsi="Times New Roman"/>
          <w:sz w:val="24"/>
          <w:szCs w:val="24"/>
        </w:rPr>
      </w:pPr>
    </w:p>
    <w:p w14:paraId="335A1F60" w14:textId="77777777" w:rsidR="00C64D88" w:rsidRDefault="00C64D88" w:rsidP="00C64D88">
      <w:pPr>
        <w:spacing w:after="0" w:line="240" w:lineRule="auto"/>
        <w:ind w:left="4956" w:firstLine="708"/>
        <w:rPr>
          <w:rFonts w:ascii="Times New Roman" w:hAnsi="Times New Roman"/>
          <w:sz w:val="24"/>
          <w:szCs w:val="24"/>
        </w:rPr>
      </w:pPr>
    </w:p>
    <w:p w14:paraId="237281D0" w14:textId="77777777" w:rsidR="00C64D88" w:rsidRDefault="00C64D88" w:rsidP="00C64D88">
      <w:pPr>
        <w:spacing w:after="0" w:line="240" w:lineRule="auto"/>
        <w:ind w:left="4956" w:firstLine="708"/>
        <w:rPr>
          <w:rFonts w:ascii="Times New Roman" w:hAnsi="Times New Roman"/>
          <w:sz w:val="24"/>
          <w:szCs w:val="24"/>
        </w:rPr>
      </w:pPr>
    </w:p>
    <w:p w14:paraId="7AEADD87" w14:textId="77777777" w:rsidR="00C64D88" w:rsidRDefault="00C64D88" w:rsidP="00C64D88">
      <w:pPr>
        <w:spacing w:after="0" w:line="240" w:lineRule="auto"/>
        <w:ind w:left="4956" w:firstLine="708"/>
        <w:rPr>
          <w:rFonts w:ascii="Times New Roman" w:hAnsi="Times New Roman"/>
          <w:sz w:val="24"/>
          <w:szCs w:val="24"/>
        </w:rPr>
      </w:pPr>
    </w:p>
    <w:p w14:paraId="1F418380" w14:textId="77777777" w:rsidR="00C64D88" w:rsidRDefault="00C64D88" w:rsidP="00C64D88">
      <w:pPr>
        <w:spacing w:after="0" w:line="240" w:lineRule="auto"/>
        <w:ind w:left="4956" w:firstLine="708"/>
        <w:rPr>
          <w:rFonts w:ascii="Times New Roman" w:hAnsi="Times New Roman"/>
          <w:sz w:val="24"/>
          <w:szCs w:val="24"/>
        </w:rPr>
      </w:pPr>
    </w:p>
    <w:p w14:paraId="2F5E77EE" w14:textId="77777777" w:rsidR="00C64D88" w:rsidRDefault="00C64D88" w:rsidP="00C64D88">
      <w:pPr>
        <w:spacing w:after="0" w:line="240" w:lineRule="auto"/>
        <w:ind w:left="4956" w:firstLine="708"/>
        <w:rPr>
          <w:rFonts w:ascii="Times New Roman" w:hAnsi="Times New Roman"/>
          <w:sz w:val="24"/>
          <w:szCs w:val="24"/>
        </w:rPr>
      </w:pPr>
    </w:p>
    <w:p w14:paraId="562BA24D" w14:textId="77777777" w:rsidR="00C64D88" w:rsidRDefault="00C64D88" w:rsidP="00C64D88">
      <w:pPr>
        <w:spacing w:after="0" w:line="240" w:lineRule="auto"/>
        <w:ind w:left="4956" w:firstLine="708"/>
        <w:rPr>
          <w:rFonts w:ascii="Times New Roman" w:hAnsi="Times New Roman"/>
          <w:sz w:val="24"/>
          <w:szCs w:val="24"/>
        </w:rPr>
      </w:pPr>
    </w:p>
    <w:p w14:paraId="62FE50B1" w14:textId="77777777" w:rsidR="00C64D88" w:rsidRDefault="00C64D88" w:rsidP="00C64D88">
      <w:pPr>
        <w:spacing w:after="0" w:line="240" w:lineRule="auto"/>
        <w:ind w:left="4956" w:firstLine="708"/>
        <w:rPr>
          <w:rFonts w:ascii="Times New Roman" w:hAnsi="Times New Roman"/>
          <w:sz w:val="24"/>
          <w:szCs w:val="24"/>
        </w:rPr>
      </w:pPr>
    </w:p>
    <w:p w14:paraId="516A85A5" w14:textId="77777777" w:rsidR="00C64D88" w:rsidRDefault="00C64D88" w:rsidP="00C64D88">
      <w:pPr>
        <w:spacing w:after="0" w:line="240" w:lineRule="auto"/>
        <w:ind w:left="4956" w:firstLine="708"/>
        <w:rPr>
          <w:rFonts w:ascii="Times New Roman" w:hAnsi="Times New Roman"/>
          <w:sz w:val="24"/>
          <w:szCs w:val="24"/>
        </w:rPr>
      </w:pPr>
    </w:p>
    <w:p w14:paraId="7E95E1A1" w14:textId="77777777" w:rsidR="00C64D88" w:rsidRDefault="00C64D88" w:rsidP="00C64D88">
      <w:pPr>
        <w:spacing w:after="0" w:line="240" w:lineRule="auto"/>
        <w:ind w:left="4956" w:firstLine="708"/>
        <w:rPr>
          <w:rFonts w:ascii="Times New Roman" w:hAnsi="Times New Roman"/>
          <w:sz w:val="24"/>
          <w:szCs w:val="24"/>
        </w:rPr>
      </w:pPr>
    </w:p>
    <w:p w14:paraId="56FDE3C2" w14:textId="77777777" w:rsidR="00C64D88" w:rsidRDefault="00C64D88" w:rsidP="00C64D88">
      <w:pPr>
        <w:spacing w:after="0" w:line="240" w:lineRule="auto"/>
        <w:ind w:left="4956" w:firstLine="708"/>
        <w:rPr>
          <w:rFonts w:ascii="Times New Roman" w:hAnsi="Times New Roman"/>
          <w:sz w:val="24"/>
          <w:szCs w:val="24"/>
        </w:rPr>
      </w:pPr>
    </w:p>
    <w:p w14:paraId="6517767F" w14:textId="77777777" w:rsidR="00C64D88" w:rsidRDefault="00C64D88" w:rsidP="00C64D88">
      <w:pPr>
        <w:spacing w:after="0" w:line="240" w:lineRule="auto"/>
        <w:ind w:left="4956" w:firstLine="708"/>
        <w:rPr>
          <w:rFonts w:ascii="Times New Roman" w:hAnsi="Times New Roman"/>
          <w:sz w:val="24"/>
          <w:szCs w:val="24"/>
        </w:rPr>
      </w:pPr>
    </w:p>
    <w:p w14:paraId="5029CAFD" w14:textId="77777777" w:rsidR="00C64D88" w:rsidRDefault="00C64D88" w:rsidP="00C64D88">
      <w:pPr>
        <w:spacing w:after="0" w:line="240" w:lineRule="auto"/>
        <w:ind w:left="4956" w:firstLine="708"/>
        <w:rPr>
          <w:rFonts w:ascii="Times New Roman" w:hAnsi="Times New Roman"/>
          <w:sz w:val="24"/>
          <w:szCs w:val="24"/>
        </w:rPr>
      </w:pPr>
    </w:p>
    <w:p w14:paraId="6E5D387B" w14:textId="77777777" w:rsidR="00C64D88" w:rsidRDefault="00C64D88" w:rsidP="00C64D88">
      <w:pPr>
        <w:spacing w:after="0" w:line="240" w:lineRule="auto"/>
        <w:ind w:left="4956" w:firstLine="708"/>
        <w:rPr>
          <w:rFonts w:ascii="Times New Roman" w:hAnsi="Times New Roman"/>
          <w:sz w:val="24"/>
          <w:szCs w:val="24"/>
        </w:rPr>
      </w:pPr>
    </w:p>
    <w:p w14:paraId="094CA818" w14:textId="77777777" w:rsidR="00C64D88" w:rsidRDefault="00C64D88" w:rsidP="00C64D88">
      <w:pPr>
        <w:spacing w:after="0" w:line="240" w:lineRule="auto"/>
        <w:ind w:left="4956" w:firstLine="708"/>
        <w:rPr>
          <w:rFonts w:ascii="Times New Roman" w:hAnsi="Times New Roman"/>
          <w:sz w:val="24"/>
          <w:szCs w:val="24"/>
        </w:rPr>
      </w:pPr>
    </w:p>
    <w:p w14:paraId="5CD9594A" w14:textId="77777777" w:rsidR="00C64D88" w:rsidRDefault="00C64D88" w:rsidP="00C64D88">
      <w:pPr>
        <w:spacing w:after="0" w:line="240" w:lineRule="auto"/>
        <w:ind w:left="4956" w:firstLine="708"/>
        <w:rPr>
          <w:rFonts w:ascii="Times New Roman" w:hAnsi="Times New Roman"/>
          <w:sz w:val="24"/>
          <w:szCs w:val="24"/>
        </w:rPr>
      </w:pPr>
    </w:p>
    <w:p w14:paraId="19434B0B" w14:textId="77777777" w:rsidR="00C64D88" w:rsidRDefault="00C64D88" w:rsidP="00C64D88">
      <w:pPr>
        <w:spacing w:after="0" w:line="240" w:lineRule="auto"/>
        <w:ind w:left="4956" w:firstLine="708"/>
        <w:rPr>
          <w:rFonts w:ascii="Times New Roman" w:hAnsi="Times New Roman"/>
          <w:sz w:val="24"/>
          <w:szCs w:val="24"/>
        </w:rPr>
      </w:pPr>
    </w:p>
    <w:p w14:paraId="45A2B2B2" w14:textId="77777777" w:rsidR="00C64D88" w:rsidRDefault="00C64D88" w:rsidP="00C64D88">
      <w:pPr>
        <w:spacing w:after="0" w:line="240" w:lineRule="auto"/>
        <w:ind w:left="4956" w:firstLine="708"/>
        <w:rPr>
          <w:rFonts w:ascii="Times New Roman" w:hAnsi="Times New Roman"/>
          <w:sz w:val="24"/>
          <w:szCs w:val="24"/>
        </w:rPr>
      </w:pPr>
    </w:p>
    <w:p w14:paraId="0DAE3E5E" w14:textId="77777777" w:rsidR="00C64D88" w:rsidRDefault="00C64D88" w:rsidP="00C64D88">
      <w:pPr>
        <w:spacing w:after="0" w:line="240" w:lineRule="auto"/>
        <w:ind w:left="4956" w:firstLine="708"/>
        <w:rPr>
          <w:rFonts w:ascii="Times New Roman" w:hAnsi="Times New Roman"/>
          <w:sz w:val="24"/>
          <w:szCs w:val="24"/>
        </w:rPr>
      </w:pPr>
    </w:p>
    <w:p w14:paraId="709B5E9B" w14:textId="77777777" w:rsidR="00C64D88" w:rsidRDefault="00C64D88" w:rsidP="00C64D88">
      <w:pPr>
        <w:spacing w:after="0" w:line="240" w:lineRule="auto"/>
        <w:ind w:left="4956" w:firstLine="708"/>
        <w:rPr>
          <w:rFonts w:ascii="Times New Roman" w:hAnsi="Times New Roman"/>
          <w:sz w:val="24"/>
          <w:szCs w:val="24"/>
        </w:rPr>
      </w:pPr>
    </w:p>
    <w:p w14:paraId="138964EF" w14:textId="77777777" w:rsidR="00C64D88" w:rsidRDefault="00C64D88" w:rsidP="00C64D88">
      <w:pPr>
        <w:spacing w:after="0" w:line="240" w:lineRule="auto"/>
        <w:ind w:left="4956" w:firstLine="708"/>
        <w:rPr>
          <w:rFonts w:ascii="Times New Roman" w:hAnsi="Times New Roman"/>
          <w:sz w:val="24"/>
          <w:szCs w:val="24"/>
        </w:rPr>
      </w:pPr>
    </w:p>
    <w:p w14:paraId="18F1EBC9" w14:textId="77777777" w:rsidR="00C64D88" w:rsidRDefault="00C64D88" w:rsidP="00C64D88">
      <w:pPr>
        <w:spacing w:after="0" w:line="240" w:lineRule="auto"/>
        <w:ind w:left="4956" w:firstLine="708"/>
        <w:rPr>
          <w:rFonts w:ascii="Times New Roman" w:hAnsi="Times New Roman"/>
          <w:sz w:val="24"/>
          <w:szCs w:val="24"/>
        </w:rPr>
      </w:pPr>
    </w:p>
    <w:p w14:paraId="13EF3206" w14:textId="3C266F1D" w:rsidR="00C64D88" w:rsidRDefault="00C64D88" w:rsidP="00C64D88">
      <w:pPr>
        <w:spacing w:after="0" w:line="240" w:lineRule="auto"/>
        <w:ind w:left="4956" w:firstLine="708"/>
        <w:rPr>
          <w:rFonts w:ascii="Times New Roman" w:hAnsi="Times New Roman"/>
          <w:sz w:val="24"/>
          <w:szCs w:val="24"/>
        </w:rPr>
      </w:pPr>
    </w:p>
    <w:p w14:paraId="29818BBF" w14:textId="41352CBE" w:rsidR="00E11177" w:rsidRDefault="00E11177" w:rsidP="00C64D88">
      <w:pPr>
        <w:spacing w:after="0" w:line="240" w:lineRule="auto"/>
        <w:ind w:left="4956" w:firstLine="708"/>
        <w:rPr>
          <w:rFonts w:ascii="Times New Roman" w:hAnsi="Times New Roman"/>
          <w:sz w:val="24"/>
          <w:szCs w:val="24"/>
        </w:rPr>
      </w:pPr>
    </w:p>
    <w:p w14:paraId="30024D24" w14:textId="77777777" w:rsidR="00E11177" w:rsidRDefault="00E11177" w:rsidP="00C64D88">
      <w:pPr>
        <w:spacing w:after="0" w:line="240" w:lineRule="auto"/>
        <w:ind w:left="4956" w:firstLine="708"/>
        <w:rPr>
          <w:rFonts w:ascii="Times New Roman" w:hAnsi="Times New Roman"/>
          <w:sz w:val="24"/>
          <w:szCs w:val="24"/>
        </w:rPr>
      </w:pPr>
      <w:bookmarkStart w:id="2" w:name="_GoBack"/>
      <w:bookmarkEnd w:id="2"/>
    </w:p>
    <w:p w14:paraId="5A5EC5E7" w14:textId="77777777" w:rsidR="00025AB5" w:rsidRDefault="00025AB5" w:rsidP="00C64D88">
      <w:pPr>
        <w:spacing w:after="0" w:line="240" w:lineRule="auto"/>
        <w:ind w:left="4956" w:firstLine="708"/>
        <w:rPr>
          <w:rFonts w:ascii="Times New Roman" w:hAnsi="Times New Roman"/>
          <w:sz w:val="24"/>
          <w:szCs w:val="24"/>
        </w:rPr>
      </w:pPr>
    </w:p>
    <w:p w14:paraId="00DB11D4" w14:textId="77777777" w:rsidR="00C64D88" w:rsidRPr="00FE7273" w:rsidRDefault="00C64D88" w:rsidP="00C64D88">
      <w:pPr>
        <w:spacing w:after="0" w:line="240" w:lineRule="auto"/>
        <w:ind w:left="4956" w:firstLine="708"/>
        <w:rPr>
          <w:rFonts w:ascii="Times New Roman" w:hAnsi="Times New Roman"/>
          <w:sz w:val="24"/>
          <w:szCs w:val="24"/>
        </w:rPr>
      </w:pPr>
      <w:r w:rsidRPr="00FE7273">
        <w:rPr>
          <w:rFonts w:ascii="Times New Roman" w:hAnsi="Times New Roman"/>
          <w:sz w:val="24"/>
          <w:szCs w:val="24"/>
        </w:rPr>
        <w:lastRenderedPageBreak/>
        <w:t>Príloha č. 2</w:t>
      </w:r>
    </w:p>
    <w:p w14:paraId="6F479C7F" w14:textId="77777777" w:rsidR="00C64D88" w:rsidRPr="00FE7273" w:rsidRDefault="00C64D88" w:rsidP="00C64D88">
      <w:pPr>
        <w:spacing w:after="0" w:line="240" w:lineRule="auto"/>
        <w:ind w:left="5664"/>
        <w:rPr>
          <w:rFonts w:ascii="Times New Roman" w:hAnsi="Times New Roman"/>
          <w:sz w:val="24"/>
          <w:szCs w:val="24"/>
        </w:rPr>
      </w:pPr>
      <w:r w:rsidRPr="00FE7273">
        <w:rPr>
          <w:rFonts w:ascii="Times New Roman" w:hAnsi="Times New Roman"/>
          <w:sz w:val="24"/>
          <w:szCs w:val="24"/>
        </w:rPr>
        <w:t>k nariadeniu vlády č. ... /2021 Z. z.</w:t>
      </w:r>
    </w:p>
    <w:p w14:paraId="294BB3F8" w14:textId="77777777" w:rsidR="00C64D88" w:rsidRPr="00FE7273" w:rsidRDefault="00C64D88" w:rsidP="00C64D88">
      <w:pPr>
        <w:spacing w:after="0" w:line="240" w:lineRule="auto"/>
        <w:ind w:left="5672"/>
        <w:rPr>
          <w:rFonts w:ascii="Times New Roman" w:hAnsi="Times New Roman"/>
          <w:sz w:val="24"/>
          <w:szCs w:val="24"/>
        </w:rPr>
      </w:pPr>
    </w:p>
    <w:p w14:paraId="5843EB76" w14:textId="77777777" w:rsidR="00C64D88" w:rsidRPr="00FE7273" w:rsidRDefault="00C64D88" w:rsidP="00C64D88">
      <w:pPr>
        <w:spacing w:after="0" w:line="240" w:lineRule="auto"/>
        <w:rPr>
          <w:rFonts w:ascii="Times New Roman" w:hAnsi="Times New Roman"/>
          <w:caps/>
          <w:sz w:val="24"/>
          <w:szCs w:val="24"/>
        </w:rPr>
      </w:pPr>
    </w:p>
    <w:p w14:paraId="40ACFAD0" w14:textId="77777777" w:rsidR="00C64D88" w:rsidRPr="00FE7273" w:rsidRDefault="00C64D88" w:rsidP="00C64D88">
      <w:pPr>
        <w:spacing w:after="0" w:line="240" w:lineRule="auto"/>
        <w:jc w:val="center"/>
        <w:rPr>
          <w:rFonts w:ascii="Times New Roman" w:hAnsi="Times New Roman"/>
          <w:b/>
          <w:caps/>
          <w:sz w:val="24"/>
          <w:szCs w:val="24"/>
        </w:rPr>
      </w:pPr>
      <w:r w:rsidRPr="00FE7273">
        <w:rPr>
          <w:rFonts w:ascii="Times New Roman" w:hAnsi="Times New Roman"/>
          <w:b/>
          <w:caps/>
          <w:sz w:val="24"/>
          <w:szCs w:val="24"/>
        </w:rPr>
        <w:t>Predmet ochrany PRÍRODNEJ REZERVÁCIE</w:t>
      </w:r>
    </w:p>
    <w:p w14:paraId="471EDB73" w14:textId="77777777" w:rsidR="00C64D88" w:rsidRPr="00FE7273" w:rsidRDefault="00C64D88" w:rsidP="00C64D88">
      <w:pPr>
        <w:spacing w:after="0" w:line="240" w:lineRule="auto"/>
        <w:rPr>
          <w:rFonts w:ascii="Times New Roman" w:hAnsi="Times New Roman"/>
          <w:sz w:val="24"/>
          <w:szCs w:val="24"/>
        </w:rPr>
      </w:pPr>
    </w:p>
    <w:p w14:paraId="05D5951C" w14:textId="77777777" w:rsidR="00C64D88" w:rsidRDefault="00C64D88" w:rsidP="00C64D88">
      <w:pPr>
        <w:spacing w:after="0" w:line="240" w:lineRule="auto"/>
        <w:jc w:val="both"/>
        <w:rPr>
          <w:rFonts w:ascii="Times New Roman" w:hAnsi="Times New Roman"/>
          <w:sz w:val="24"/>
          <w:szCs w:val="24"/>
        </w:rPr>
      </w:pPr>
      <w:r w:rsidRPr="00744F13">
        <w:rPr>
          <w:rFonts w:ascii="Times New Roman" w:hAnsi="Times New Roman"/>
          <w:sz w:val="24"/>
          <w:szCs w:val="24"/>
        </w:rPr>
        <w:t>Prirodzené procesy a prirodzený vývoj prírodných spoločenstiev nachádzajúcich sa na území prírodnej rezervácie.</w:t>
      </w:r>
    </w:p>
    <w:p w14:paraId="6DC60DD7" w14:textId="77777777" w:rsidR="00C64D88" w:rsidRDefault="00C64D88" w:rsidP="00C64D88">
      <w:pPr>
        <w:spacing w:after="0" w:line="240" w:lineRule="auto"/>
        <w:jc w:val="both"/>
        <w:rPr>
          <w:rFonts w:ascii="Times New Roman" w:hAnsi="Times New Roman"/>
          <w:sz w:val="24"/>
          <w:szCs w:val="24"/>
        </w:rPr>
      </w:pPr>
    </w:p>
    <w:p w14:paraId="620DD38F" w14:textId="77777777" w:rsidR="00C64D88" w:rsidRPr="00FE7273" w:rsidRDefault="00C64D88" w:rsidP="00C64D88">
      <w:pPr>
        <w:spacing w:after="0" w:line="240" w:lineRule="auto"/>
        <w:jc w:val="both"/>
        <w:rPr>
          <w:rFonts w:ascii="Times New Roman" w:hAnsi="Times New Roman"/>
          <w:sz w:val="24"/>
          <w:szCs w:val="24"/>
          <w:u w:val="single"/>
        </w:rPr>
      </w:pPr>
      <w:r w:rsidRPr="00FE7273">
        <w:rPr>
          <w:rFonts w:ascii="Times New Roman" w:hAnsi="Times New Roman"/>
          <w:sz w:val="24"/>
          <w:szCs w:val="24"/>
        </w:rPr>
        <w:t>Biotopy európskeho významu: Ls1.3 Jaseňovo-jelšové podhorské lužné lesy (</w:t>
      </w:r>
      <w:r>
        <w:rPr>
          <w:rFonts w:ascii="Times New Roman" w:hAnsi="Times New Roman"/>
          <w:sz w:val="24"/>
          <w:szCs w:val="24"/>
        </w:rPr>
        <w:t xml:space="preserve">* </w:t>
      </w:r>
      <w:r w:rsidRPr="00FE7273">
        <w:rPr>
          <w:rFonts w:ascii="Times New Roman" w:hAnsi="Times New Roman"/>
          <w:sz w:val="24"/>
          <w:szCs w:val="24"/>
        </w:rPr>
        <w:t xml:space="preserve">91E0), Ls5.1 Bukové a jedľovo-bukové kvetnaté lesy (9130), Ls5.2 Kyslomilné bukové lesy (9110). </w:t>
      </w:r>
    </w:p>
    <w:p w14:paraId="477A08DD" w14:textId="77777777" w:rsidR="00C64D88" w:rsidRPr="00FE7273" w:rsidRDefault="00C64D88" w:rsidP="00C64D88">
      <w:pPr>
        <w:spacing w:after="0" w:line="240" w:lineRule="auto"/>
        <w:jc w:val="both"/>
        <w:rPr>
          <w:rFonts w:ascii="Times New Roman" w:hAnsi="Times New Roman"/>
          <w:sz w:val="24"/>
          <w:szCs w:val="24"/>
        </w:rPr>
      </w:pPr>
    </w:p>
    <w:p w14:paraId="2FB2E00D" w14:textId="77777777" w:rsidR="00C64D88" w:rsidRPr="00FE7273" w:rsidRDefault="00C64D88" w:rsidP="00C64D88">
      <w:pPr>
        <w:spacing w:after="0" w:line="240" w:lineRule="auto"/>
        <w:jc w:val="both"/>
        <w:rPr>
          <w:rFonts w:ascii="Times New Roman" w:hAnsi="Times New Roman"/>
        </w:rPr>
      </w:pPr>
      <w:r w:rsidRPr="00FE7273">
        <w:rPr>
          <w:rFonts w:ascii="Times New Roman" w:hAnsi="Times New Roman"/>
          <w:sz w:val="24"/>
          <w:szCs w:val="24"/>
        </w:rPr>
        <w:t>Biotop národného významu:</w:t>
      </w:r>
      <w:r w:rsidRPr="00FE7273">
        <w:rPr>
          <w:rFonts w:ascii="Times New Roman" w:hAnsi="Times New Roman"/>
        </w:rPr>
        <w:t xml:space="preserve"> </w:t>
      </w:r>
      <w:r w:rsidRPr="00FE7273">
        <w:rPr>
          <w:rFonts w:ascii="Times New Roman" w:hAnsi="Times New Roman"/>
          <w:sz w:val="24"/>
          <w:szCs w:val="24"/>
        </w:rPr>
        <w:t>Ls2.1 Dubovo-hrabové lesy karpatské.</w:t>
      </w:r>
    </w:p>
    <w:p w14:paraId="7C4A1D6C" w14:textId="77777777" w:rsidR="00C64D88" w:rsidRPr="00FE7273" w:rsidRDefault="00C64D88" w:rsidP="00C64D88">
      <w:pPr>
        <w:spacing w:after="0" w:line="240" w:lineRule="auto"/>
        <w:jc w:val="both"/>
        <w:rPr>
          <w:rFonts w:ascii="Times New Roman" w:hAnsi="Times New Roman"/>
          <w:sz w:val="24"/>
          <w:szCs w:val="24"/>
        </w:rPr>
      </w:pPr>
    </w:p>
    <w:p w14:paraId="4257BC1C" w14:textId="77777777" w:rsidR="00C64D88" w:rsidRPr="00FE7273" w:rsidRDefault="00C64D88" w:rsidP="00C64D88">
      <w:pPr>
        <w:spacing w:after="0" w:line="240" w:lineRule="auto"/>
        <w:jc w:val="both"/>
        <w:rPr>
          <w:rFonts w:ascii="Times New Roman" w:hAnsi="Times New Roman"/>
          <w:sz w:val="24"/>
          <w:szCs w:val="24"/>
          <w:u w:val="single"/>
        </w:rPr>
      </w:pPr>
      <w:r w:rsidRPr="00FE7273">
        <w:rPr>
          <w:rFonts w:ascii="Times New Roman" w:hAnsi="Times New Roman"/>
          <w:sz w:val="24"/>
          <w:szCs w:val="24"/>
        </w:rPr>
        <w:t xml:space="preserve">Biotopy druhov živočíchov európskeho významu: </w:t>
      </w:r>
      <w:r>
        <w:rPr>
          <w:rFonts w:ascii="Times New Roman" w:hAnsi="Times New Roman"/>
          <w:sz w:val="24"/>
          <w:szCs w:val="24"/>
        </w:rPr>
        <w:t xml:space="preserve">* </w:t>
      </w:r>
      <w:r w:rsidRPr="00FE7273">
        <w:rPr>
          <w:rFonts w:ascii="Times New Roman" w:hAnsi="Times New Roman"/>
          <w:sz w:val="24"/>
          <w:szCs w:val="24"/>
        </w:rPr>
        <w:t>rak riavový (</w:t>
      </w:r>
      <w:r w:rsidRPr="00FE7273">
        <w:rPr>
          <w:rFonts w:ascii="Times New Roman" w:hAnsi="Times New Roman"/>
          <w:i/>
          <w:sz w:val="24"/>
          <w:szCs w:val="24"/>
        </w:rPr>
        <w:t>Austropotamobius torrentium</w:t>
      </w:r>
      <w:r w:rsidRPr="00FE7273">
        <w:rPr>
          <w:rFonts w:ascii="Times New Roman" w:hAnsi="Times New Roman"/>
          <w:sz w:val="24"/>
          <w:szCs w:val="24"/>
        </w:rPr>
        <w:t>), pásikavec (</w:t>
      </w:r>
      <w:r w:rsidRPr="00FE7273">
        <w:rPr>
          <w:rFonts w:ascii="Times New Roman" w:hAnsi="Times New Roman"/>
          <w:i/>
          <w:sz w:val="24"/>
          <w:szCs w:val="24"/>
        </w:rPr>
        <w:t>Cordulegaster heros</w:t>
      </w:r>
      <w:r w:rsidRPr="00FE7273">
        <w:rPr>
          <w:rFonts w:ascii="Times New Roman" w:hAnsi="Times New Roman"/>
          <w:sz w:val="24"/>
          <w:szCs w:val="24"/>
        </w:rPr>
        <w:t>)</w:t>
      </w:r>
      <w:r>
        <w:rPr>
          <w:rFonts w:ascii="Times New Roman" w:hAnsi="Times New Roman"/>
          <w:sz w:val="24"/>
          <w:szCs w:val="24"/>
        </w:rPr>
        <w:t xml:space="preserve">, </w:t>
      </w:r>
      <w:r w:rsidRPr="00FE7273">
        <w:rPr>
          <w:rFonts w:ascii="Times New Roman" w:hAnsi="Times New Roman"/>
          <w:sz w:val="24"/>
          <w:szCs w:val="24"/>
        </w:rPr>
        <w:t>kováčik fialový (</w:t>
      </w:r>
      <w:r w:rsidRPr="00FE7273">
        <w:rPr>
          <w:rFonts w:ascii="Times New Roman" w:hAnsi="Times New Roman"/>
          <w:i/>
          <w:sz w:val="24"/>
          <w:szCs w:val="24"/>
        </w:rPr>
        <w:t>Limoniscus violaceus</w:t>
      </w:r>
      <w:r w:rsidRPr="00FE7273">
        <w:rPr>
          <w:rFonts w:ascii="Times New Roman" w:hAnsi="Times New Roman"/>
          <w:sz w:val="24"/>
          <w:szCs w:val="24"/>
        </w:rPr>
        <w:t>) a * fuzáč alpský (</w:t>
      </w:r>
      <w:r w:rsidRPr="00FE7273">
        <w:rPr>
          <w:rFonts w:ascii="Times New Roman" w:hAnsi="Times New Roman"/>
          <w:i/>
          <w:sz w:val="24"/>
          <w:szCs w:val="24"/>
        </w:rPr>
        <w:t>Rosalia alpina</w:t>
      </w:r>
      <w:r w:rsidRPr="00FE7273">
        <w:rPr>
          <w:rFonts w:ascii="Times New Roman" w:hAnsi="Times New Roman"/>
          <w:sz w:val="24"/>
          <w:szCs w:val="24"/>
        </w:rPr>
        <w:t>).</w:t>
      </w:r>
    </w:p>
    <w:p w14:paraId="3AD84C06" w14:textId="77777777" w:rsidR="00C64D88" w:rsidRPr="00FE7273" w:rsidRDefault="00C64D88" w:rsidP="00C64D88">
      <w:pPr>
        <w:spacing w:after="0" w:line="240" w:lineRule="auto"/>
        <w:jc w:val="both"/>
        <w:rPr>
          <w:rFonts w:ascii="Times New Roman" w:hAnsi="Times New Roman"/>
          <w:sz w:val="24"/>
          <w:szCs w:val="24"/>
        </w:rPr>
      </w:pPr>
    </w:p>
    <w:p w14:paraId="16E95175" w14:textId="77777777" w:rsidR="00C64D88" w:rsidRPr="00FE7273" w:rsidRDefault="00C64D88" w:rsidP="00C64D88">
      <w:pPr>
        <w:autoSpaceDE w:val="0"/>
        <w:autoSpaceDN w:val="0"/>
        <w:spacing w:after="0" w:line="240" w:lineRule="auto"/>
        <w:jc w:val="both"/>
        <w:rPr>
          <w:rFonts w:ascii="Times New Roman" w:hAnsi="Times New Roman"/>
          <w:sz w:val="24"/>
          <w:szCs w:val="24"/>
        </w:rPr>
      </w:pPr>
      <w:r w:rsidRPr="00FE7273">
        <w:rPr>
          <w:rFonts w:ascii="Times New Roman" w:hAnsi="Times New Roman"/>
          <w:sz w:val="24"/>
          <w:szCs w:val="24"/>
        </w:rPr>
        <w:t>Poznámka:</w:t>
      </w:r>
    </w:p>
    <w:p w14:paraId="0FE6AFBA" w14:textId="77777777" w:rsidR="00C64D88" w:rsidRPr="00FE7273" w:rsidRDefault="00C64D88" w:rsidP="00C64D88">
      <w:pPr>
        <w:pStyle w:val="l2"/>
        <w:spacing w:before="0" w:beforeAutospacing="0" w:after="0" w:afterAutospacing="0"/>
        <w:jc w:val="both"/>
        <w:rPr>
          <w:rFonts w:eastAsia="Calibri"/>
          <w:lang w:eastAsia="en-US"/>
        </w:rPr>
      </w:pPr>
      <w:r w:rsidRPr="00FE7273">
        <w:rPr>
          <w:rFonts w:eastAsia="Calibri"/>
          <w:lang w:eastAsia="en-US"/>
        </w:rPr>
        <w:t>Podľa § 2 ods. 2 písm. t) zákona prioritný biotop je biotop európskeho významu, ktorého ochrana má zvláštny význam vzhľadom na podiel jeho prirodzeného výskytu v Európe.</w:t>
      </w:r>
    </w:p>
    <w:p w14:paraId="1FF02B38" w14:textId="77777777" w:rsidR="00C64D88" w:rsidRPr="00FE7273" w:rsidRDefault="00C64D88" w:rsidP="00C64D88">
      <w:pPr>
        <w:pStyle w:val="l2"/>
        <w:spacing w:before="0" w:beforeAutospacing="0" w:after="0" w:afterAutospacing="0"/>
        <w:jc w:val="both"/>
        <w:rPr>
          <w:rFonts w:eastAsia="Calibri"/>
          <w:lang w:eastAsia="en-US"/>
        </w:rPr>
      </w:pPr>
      <w:r w:rsidRPr="00FE7273">
        <w:rPr>
          <w:rFonts w:eastAsia="Calibri"/>
          <w:lang w:eastAsia="en-US"/>
        </w:rPr>
        <w:t>Podľa § 2 ods. 2 písm. y) zákona prioritný druh je druh európskeho významu, ktorého ochrana je nevyhnutná vzhľadom na jeho malý prirodzený areál v Európe.</w:t>
      </w:r>
    </w:p>
    <w:p w14:paraId="5BB6C31B" w14:textId="77777777" w:rsidR="00C64D88" w:rsidRPr="00FE7273" w:rsidRDefault="00C64D88" w:rsidP="00C64D88">
      <w:pPr>
        <w:pStyle w:val="l2"/>
        <w:spacing w:before="0" w:beforeAutospacing="0" w:after="0" w:afterAutospacing="0"/>
        <w:jc w:val="both"/>
        <w:rPr>
          <w:rFonts w:eastAsia="Calibri"/>
          <w:lang w:eastAsia="en-US"/>
        </w:rPr>
      </w:pPr>
      <w:r w:rsidRPr="00FE7273">
        <w:rPr>
          <w:rFonts w:eastAsia="Calibri"/>
          <w:lang w:eastAsia="en-US"/>
        </w:rPr>
        <w:t>Prioritný biotop a prioritný druh sú označené symbolom *.</w:t>
      </w:r>
    </w:p>
    <w:p w14:paraId="0D67D2C1" w14:textId="4B9032F4" w:rsidR="00C64D88" w:rsidRPr="00FE7273" w:rsidRDefault="00C64D88" w:rsidP="00C64D88">
      <w:pPr>
        <w:autoSpaceDE w:val="0"/>
        <w:autoSpaceDN w:val="0"/>
        <w:spacing w:after="0" w:line="240" w:lineRule="auto"/>
        <w:jc w:val="both"/>
        <w:rPr>
          <w:rFonts w:ascii="Times New Roman" w:hAnsi="Times New Roman"/>
        </w:rPr>
      </w:pPr>
      <w:r w:rsidRPr="00FE7273">
        <w:rPr>
          <w:rFonts w:ascii="Times New Roman" w:hAnsi="Times New Roman"/>
          <w:sz w:val="24"/>
          <w:szCs w:val="24"/>
        </w:rPr>
        <w:t>Biotopy európskeho významu sú označené v súlade s prílohou č. 1 časť A k vyhláške Ministerstva životného prostredia Slovenskej republiky č. 170/2021 Z. z., ktorou sa vykonáva zákon č. 543/2002 Z. z. o ochrane prírody a krajiny v znení neskorších predpisov. Biotop národného významu je označený v súlade s prílohou č. 1 časť B k vyhláške č. 170/2021 Z. z.</w:t>
      </w:r>
      <w:r>
        <w:rPr>
          <w:rFonts w:ascii="Times New Roman" w:hAnsi="Times New Roman"/>
          <w:sz w:val="24"/>
          <w:szCs w:val="24"/>
        </w:rPr>
        <w:t xml:space="preserve"> </w:t>
      </w:r>
      <w:r w:rsidRPr="00FE7273">
        <w:rPr>
          <w:rFonts w:ascii="Times New Roman" w:hAnsi="Times New Roman"/>
          <w:sz w:val="24"/>
          <w:szCs w:val="24"/>
        </w:rPr>
        <w:t>Biotopy druhov živočíchov európskeho významu</w:t>
      </w:r>
      <w:r>
        <w:rPr>
          <w:rFonts w:ascii="Times New Roman" w:hAnsi="Times New Roman"/>
          <w:sz w:val="24"/>
          <w:szCs w:val="24"/>
        </w:rPr>
        <w:t xml:space="preserve"> sú označené v súlade s prílohou č. 5 časť A</w:t>
      </w:r>
      <w:r w:rsidRPr="00AC0FDD">
        <w:rPr>
          <w:rFonts w:ascii="Times New Roman" w:hAnsi="Times New Roman"/>
          <w:sz w:val="24"/>
          <w:szCs w:val="24"/>
        </w:rPr>
        <w:t xml:space="preserve"> k vyhláške č. 170/2021 Z. z.</w:t>
      </w:r>
    </w:p>
    <w:p w14:paraId="630CF7D3" w14:textId="77777777" w:rsidR="00C64D88" w:rsidRPr="00FE7273" w:rsidRDefault="00C64D88" w:rsidP="00C64D88">
      <w:pPr>
        <w:spacing w:after="0" w:line="240" w:lineRule="auto"/>
        <w:ind w:left="4963" w:firstLine="709"/>
        <w:jc w:val="both"/>
        <w:rPr>
          <w:rFonts w:ascii="Times New Roman" w:hAnsi="Times New Roman"/>
          <w:sz w:val="24"/>
          <w:szCs w:val="24"/>
        </w:rPr>
      </w:pPr>
    </w:p>
    <w:p w14:paraId="038C3EF6" w14:textId="77777777" w:rsidR="00C64D88" w:rsidRPr="00FE7273" w:rsidRDefault="00C64D88" w:rsidP="00C64D88">
      <w:pPr>
        <w:spacing w:after="0" w:line="240" w:lineRule="auto"/>
        <w:ind w:left="4963" w:firstLine="709"/>
        <w:jc w:val="both"/>
        <w:rPr>
          <w:rFonts w:ascii="Times New Roman" w:hAnsi="Times New Roman"/>
          <w:sz w:val="24"/>
          <w:szCs w:val="24"/>
        </w:rPr>
      </w:pPr>
    </w:p>
    <w:p w14:paraId="365806A9" w14:textId="77777777" w:rsidR="00C64D88" w:rsidRPr="00FE7273" w:rsidRDefault="00C64D88" w:rsidP="00C64D88">
      <w:pPr>
        <w:autoSpaceDE w:val="0"/>
        <w:autoSpaceDN w:val="0"/>
        <w:spacing w:after="0" w:line="240" w:lineRule="auto"/>
        <w:jc w:val="both"/>
        <w:rPr>
          <w:rFonts w:ascii="Times New Roman" w:hAnsi="Times New Roman"/>
        </w:rPr>
      </w:pPr>
    </w:p>
    <w:p w14:paraId="6A044A13" w14:textId="77777777" w:rsidR="00C64D88" w:rsidRDefault="00C64D88"/>
    <w:sectPr w:rsidR="00C64D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8692F" w14:textId="77777777" w:rsidR="00D25578" w:rsidRDefault="00D25578" w:rsidP="009172E2">
      <w:pPr>
        <w:spacing w:after="0" w:line="240" w:lineRule="auto"/>
      </w:pPr>
      <w:r>
        <w:separator/>
      </w:r>
    </w:p>
  </w:endnote>
  <w:endnote w:type="continuationSeparator" w:id="0">
    <w:p w14:paraId="2CFD1D64" w14:textId="77777777" w:rsidR="00D25578" w:rsidRDefault="00D25578" w:rsidP="0091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291037"/>
      <w:docPartObj>
        <w:docPartGallery w:val="Page Numbers (Bottom of Page)"/>
        <w:docPartUnique/>
      </w:docPartObj>
    </w:sdtPr>
    <w:sdtEndPr/>
    <w:sdtContent>
      <w:p w14:paraId="24226A8E" w14:textId="11A23ECA" w:rsidR="009172E2" w:rsidRDefault="009172E2">
        <w:pPr>
          <w:pStyle w:val="Pta"/>
          <w:jc w:val="center"/>
        </w:pPr>
        <w:r>
          <w:fldChar w:fldCharType="begin"/>
        </w:r>
        <w:r>
          <w:instrText>PAGE   \* MERGEFORMAT</w:instrText>
        </w:r>
        <w:r>
          <w:fldChar w:fldCharType="separate"/>
        </w:r>
        <w:r w:rsidR="00E11177">
          <w:rPr>
            <w:noProof/>
          </w:rPr>
          <w:t>9</w:t>
        </w:r>
        <w:r>
          <w:fldChar w:fldCharType="end"/>
        </w:r>
      </w:p>
    </w:sdtContent>
  </w:sdt>
  <w:p w14:paraId="575E8946" w14:textId="77777777" w:rsidR="009172E2" w:rsidRDefault="009172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5D28" w14:textId="77777777" w:rsidR="00D25578" w:rsidRDefault="00D25578" w:rsidP="009172E2">
      <w:pPr>
        <w:spacing w:after="0" w:line="240" w:lineRule="auto"/>
      </w:pPr>
      <w:r>
        <w:separator/>
      </w:r>
    </w:p>
  </w:footnote>
  <w:footnote w:type="continuationSeparator" w:id="0">
    <w:p w14:paraId="7DAE6C16" w14:textId="77777777" w:rsidR="00D25578" w:rsidRDefault="00D25578" w:rsidP="00917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88"/>
    <w:rsid w:val="00010CF0"/>
    <w:rsid w:val="00025AB5"/>
    <w:rsid w:val="0005744B"/>
    <w:rsid w:val="00057905"/>
    <w:rsid w:val="000D42A5"/>
    <w:rsid w:val="002071DC"/>
    <w:rsid w:val="00361835"/>
    <w:rsid w:val="004F5BB3"/>
    <w:rsid w:val="00536722"/>
    <w:rsid w:val="00617F34"/>
    <w:rsid w:val="00640C40"/>
    <w:rsid w:val="0064545D"/>
    <w:rsid w:val="00704B3E"/>
    <w:rsid w:val="00774F37"/>
    <w:rsid w:val="007911CB"/>
    <w:rsid w:val="0081732E"/>
    <w:rsid w:val="0088499B"/>
    <w:rsid w:val="008C1977"/>
    <w:rsid w:val="008C684E"/>
    <w:rsid w:val="009172E2"/>
    <w:rsid w:val="00942CD4"/>
    <w:rsid w:val="009A0C2F"/>
    <w:rsid w:val="00A30195"/>
    <w:rsid w:val="00A50977"/>
    <w:rsid w:val="00AA2960"/>
    <w:rsid w:val="00AF0B0D"/>
    <w:rsid w:val="00AF2B82"/>
    <w:rsid w:val="00B3759A"/>
    <w:rsid w:val="00C64973"/>
    <w:rsid w:val="00C64D88"/>
    <w:rsid w:val="00CD2493"/>
    <w:rsid w:val="00D25578"/>
    <w:rsid w:val="00D55E9E"/>
    <w:rsid w:val="00D82DFF"/>
    <w:rsid w:val="00D84CCB"/>
    <w:rsid w:val="00D96CCE"/>
    <w:rsid w:val="00DC6D65"/>
    <w:rsid w:val="00E11177"/>
    <w:rsid w:val="00E14771"/>
    <w:rsid w:val="00EB3F38"/>
    <w:rsid w:val="00EC043F"/>
    <w:rsid w:val="00F11BAB"/>
    <w:rsid w:val="00F510A4"/>
    <w:rsid w:val="00F622C4"/>
    <w:rsid w:val="00F920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F9E8"/>
  <w15:chartTrackingRefBased/>
  <w15:docId w15:val="{B87BDD7F-5F71-4501-B77D-AB545660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64D88"/>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64D88"/>
    <w:pPr>
      <w:ind w:left="720"/>
      <w:contextualSpacing/>
    </w:pPr>
  </w:style>
  <w:style w:type="paragraph" w:customStyle="1" w:styleId="l2">
    <w:name w:val="l2"/>
    <w:basedOn w:val="Normlny"/>
    <w:rsid w:val="00C64D88"/>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C64D88"/>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C64D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4D88"/>
    <w:rPr>
      <w:rFonts w:ascii="Segoe UI" w:eastAsia="Calibri" w:hAnsi="Segoe UI" w:cs="Segoe UI"/>
      <w:sz w:val="18"/>
      <w:szCs w:val="18"/>
    </w:rPr>
  </w:style>
  <w:style w:type="paragraph" w:styleId="Hlavika">
    <w:name w:val="header"/>
    <w:basedOn w:val="Normlny"/>
    <w:link w:val="HlavikaChar"/>
    <w:uiPriority w:val="99"/>
    <w:unhideWhenUsed/>
    <w:rsid w:val="009172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72E2"/>
    <w:rPr>
      <w:rFonts w:ascii="Calibri" w:eastAsia="Calibri" w:hAnsi="Calibri" w:cs="Times New Roman"/>
    </w:rPr>
  </w:style>
  <w:style w:type="paragraph" w:styleId="Pta">
    <w:name w:val="footer"/>
    <w:basedOn w:val="Normlny"/>
    <w:link w:val="PtaChar"/>
    <w:uiPriority w:val="99"/>
    <w:unhideWhenUsed/>
    <w:rsid w:val="009172E2"/>
    <w:pPr>
      <w:tabs>
        <w:tab w:val="center" w:pos="4536"/>
        <w:tab w:val="right" w:pos="9072"/>
      </w:tabs>
      <w:spacing w:after="0" w:line="240" w:lineRule="auto"/>
    </w:pPr>
  </w:style>
  <w:style w:type="character" w:customStyle="1" w:styleId="PtaChar">
    <w:name w:val="Päta Char"/>
    <w:basedOn w:val="Predvolenpsmoodseku"/>
    <w:link w:val="Pta"/>
    <w:uiPriority w:val="99"/>
    <w:rsid w:val="009172E2"/>
    <w:rPr>
      <w:rFonts w:ascii="Calibri" w:eastAsia="Calibri" w:hAnsi="Calibri" w:cs="Times New Roman"/>
    </w:rPr>
  </w:style>
  <w:style w:type="character" w:styleId="Odkaznakomentr">
    <w:name w:val="annotation reference"/>
    <w:basedOn w:val="Predvolenpsmoodseku"/>
    <w:uiPriority w:val="99"/>
    <w:semiHidden/>
    <w:unhideWhenUsed/>
    <w:rsid w:val="00A50977"/>
    <w:rPr>
      <w:sz w:val="16"/>
      <w:szCs w:val="16"/>
    </w:rPr>
  </w:style>
  <w:style w:type="paragraph" w:styleId="Textkomentra">
    <w:name w:val="annotation text"/>
    <w:basedOn w:val="Normlny"/>
    <w:link w:val="TextkomentraChar"/>
    <w:uiPriority w:val="99"/>
    <w:semiHidden/>
    <w:unhideWhenUsed/>
    <w:rsid w:val="00A50977"/>
    <w:pPr>
      <w:spacing w:line="240" w:lineRule="auto"/>
    </w:pPr>
    <w:rPr>
      <w:sz w:val="20"/>
      <w:szCs w:val="20"/>
    </w:rPr>
  </w:style>
  <w:style w:type="character" w:customStyle="1" w:styleId="TextkomentraChar">
    <w:name w:val="Text komentára Char"/>
    <w:basedOn w:val="Predvolenpsmoodseku"/>
    <w:link w:val="Textkomentra"/>
    <w:uiPriority w:val="99"/>
    <w:semiHidden/>
    <w:rsid w:val="00A50977"/>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A50977"/>
    <w:rPr>
      <w:b/>
      <w:bCs/>
    </w:rPr>
  </w:style>
  <w:style w:type="character" w:customStyle="1" w:styleId="PredmetkomentraChar">
    <w:name w:val="Predmet komentára Char"/>
    <w:basedOn w:val="TextkomentraChar"/>
    <w:link w:val="Predmetkomentra"/>
    <w:uiPriority w:val="99"/>
    <w:semiHidden/>
    <w:rsid w:val="00A50977"/>
    <w:rPr>
      <w:rFonts w:ascii="Calibri" w:eastAsia="Calibri" w:hAnsi="Calibri" w:cs="Times New Roman"/>
      <w:b/>
      <w:bCs/>
      <w:sz w:val="20"/>
      <w:szCs w:val="20"/>
    </w:rPr>
  </w:style>
  <w:style w:type="paragraph" w:customStyle="1" w:styleId="a">
    <w:uiPriority w:val="99"/>
    <w:rsid w:val="00EC043F"/>
    <w:rPr>
      <w:rFonts w:ascii="Calibri" w:eastAsia="Calibri" w:hAnsi="Calibri" w:cs="Times New Roman"/>
    </w:rPr>
  </w:style>
  <w:style w:type="character" w:styleId="Zstupntext">
    <w:name w:val="Placeholder Text"/>
    <w:basedOn w:val="Predvolenpsmoodseku"/>
    <w:uiPriority w:val="99"/>
    <w:semiHidden/>
    <w:rsid w:val="00EC04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92AFD-FB8D-4366-B8E4-288B8770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2417</Words>
  <Characters>13777</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Kaiserová Dominika</dc:creator>
  <cp:keywords/>
  <dc:description/>
  <cp:lastModifiedBy>Lojková Silvia</cp:lastModifiedBy>
  <cp:revision>2</cp:revision>
  <cp:lastPrinted>2021-09-28T07:05:00Z</cp:lastPrinted>
  <dcterms:created xsi:type="dcterms:W3CDTF">2021-12-08T09:22:00Z</dcterms:created>
  <dcterms:modified xsi:type="dcterms:W3CDTF">2021-12-08T09:22:00Z</dcterms:modified>
</cp:coreProperties>
</file>