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46" w:rsidRPr="007447E8" w:rsidRDefault="007A1846" w:rsidP="007A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E8">
        <w:rPr>
          <w:rFonts w:ascii="Times New Roman" w:hAnsi="Times New Roman" w:cs="Times New Roman"/>
          <w:b/>
          <w:sz w:val="24"/>
          <w:szCs w:val="24"/>
        </w:rPr>
        <w:t>P</w:t>
      </w:r>
      <w:r w:rsidR="0082569A" w:rsidRPr="007447E8">
        <w:rPr>
          <w:rFonts w:ascii="Times New Roman" w:hAnsi="Times New Roman" w:cs="Times New Roman"/>
          <w:b/>
          <w:sz w:val="24"/>
          <w:szCs w:val="24"/>
        </w:rPr>
        <w:t>REDKLADACIA SPRÁVA</w:t>
      </w:r>
    </w:p>
    <w:p w:rsidR="00967F40" w:rsidRDefault="00117882" w:rsidP="001E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školstva, vedy, výskumu a športu Slovenskej republiky predkladá na základe </w:t>
      </w:r>
      <w:r w:rsidR="00467285">
        <w:rPr>
          <w:rFonts w:ascii="Times New Roman" w:hAnsi="Times New Roman"/>
          <w:sz w:val="24"/>
          <w:szCs w:val="24"/>
        </w:rPr>
        <w:t xml:space="preserve">Programového vyhlásenia vlády Slovenskej republiky na roky 2021 až 2024, </w:t>
      </w:r>
      <w:r w:rsidR="00367F2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ámcového plánu legislatívnych úloh vlády Slovenskej republiky </w:t>
      </w:r>
      <w:r w:rsidR="00367F2A">
        <w:rPr>
          <w:rFonts w:ascii="Times New Roman" w:hAnsi="Times New Roman"/>
          <w:sz w:val="24"/>
          <w:szCs w:val="24"/>
        </w:rPr>
        <w:t xml:space="preserve">na VIII. volebné obdobie a </w:t>
      </w:r>
      <w:r w:rsidR="00367F2A" w:rsidRPr="00367F2A">
        <w:rPr>
          <w:rFonts w:ascii="Times New Roman" w:hAnsi="Times New Roman"/>
          <w:sz w:val="24"/>
          <w:szCs w:val="24"/>
        </w:rPr>
        <w:t>Plán</w:t>
      </w:r>
      <w:r w:rsidR="00367F2A">
        <w:rPr>
          <w:rFonts w:ascii="Times New Roman" w:hAnsi="Times New Roman"/>
          <w:sz w:val="24"/>
          <w:szCs w:val="24"/>
        </w:rPr>
        <w:t>u</w:t>
      </w:r>
      <w:r w:rsidR="00367F2A" w:rsidRPr="00367F2A">
        <w:rPr>
          <w:rFonts w:ascii="Times New Roman" w:hAnsi="Times New Roman"/>
          <w:sz w:val="24"/>
          <w:szCs w:val="24"/>
        </w:rPr>
        <w:t xml:space="preserve"> legislatívnych úloh vlády Slovenskej republiky na mesiace jún až december 2021</w:t>
      </w:r>
      <w:r w:rsidR="00367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návrh zákona, ktorým sa mení a dopĺňa zákon č. 131/2002 Z. z. o vysokých školách a o zmene a doplnení niektorých zákonov v znení neskorších predpisov a ktorým sa menia a dopĺňajú niektoré zákony.</w:t>
      </w:r>
    </w:p>
    <w:p w:rsidR="00967F40" w:rsidRDefault="00967F40" w:rsidP="001E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882" w:rsidRDefault="00917A7E" w:rsidP="001E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A4978">
        <w:rPr>
          <w:rFonts w:ascii="Times New Roman" w:hAnsi="Times New Roman"/>
          <w:sz w:val="24"/>
          <w:szCs w:val="24"/>
        </w:rPr>
        <w:t>ieľmi návrhu zákona sú</w:t>
      </w:r>
      <w:r w:rsidR="00564EDD">
        <w:rPr>
          <w:rFonts w:ascii="Times New Roman" w:hAnsi="Times New Roman"/>
          <w:sz w:val="24"/>
          <w:szCs w:val="24"/>
        </w:rPr>
        <w:t xml:space="preserve"> najmä</w:t>
      </w:r>
    </w:p>
    <w:p w:rsidR="00117882" w:rsidRDefault="00117882" w:rsidP="0011788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systémov</w:t>
      </w:r>
      <w:r w:rsidR="008A497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zmen</w:t>
      </w:r>
      <w:r w:rsidR="008A497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riadenia verejných vysokých škôl, so zámerom je</w:t>
      </w:r>
      <w:r w:rsidR="00367F2A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modernizácie tak, aby sa spružnili rozhodovacie procesy na úrovni vysokých škôl ako aj na úrovni fakúlt,</w:t>
      </w:r>
      <w:r w:rsidR="001C0A97">
        <w:rPr>
          <w:rFonts w:ascii="Times New Roman" w:hAnsi="Times New Roman"/>
          <w:sz w:val="24"/>
          <w:szCs w:val="24"/>
        </w:rPr>
        <w:t xml:space="preserve"> najmä </w:t>
      </w:r>
      <w:r w:rsidR="00867222">
        <w:rPr>
          <w:rFonts w:ascii="Times New Roman" w:hAnsi="Times New Roman"/>
          <w:sz w:val="24"/>
          <w:szCs w:val="24"/>
        </w:rPr>
        <w:t xml:space="preserve">zverenie kreovania všetkých </w:t>
      </w:r>
      <w:r w:rsidR="001C0A97">
        <w:rPr>
          <w:rFonts w:ascii="Times New Roman" w:hAnsi="Times New Roman"/>
          <w:sz w:val="24"/>
          <w:szCs w:val="24"/>
        </w:rPr>
        <w:t>orgánov fakulty</w:t>
      </w:r>
      <w:r w:rsidR="003E4534">
        <w:rPr>
          <w:rFonts w:ascii="Times New Roman" w:hAnsi="Times New Roman"/>
          <w:sz w:val="24"/>
          <w:szCs w:val="24"/>
        </w:rPr>
        <w:t xml:space="preserve"> okrem funkcie dekana</w:t>
      </w:r>
      <w:r w:rsidR="001C0A97">
        <w:rPr>
          <w:rFonts w:ascii="Times New Roman" w:hAnsi="Times New Roman"/>
          <w:sz w:val="24"/>
          <w:szCs w:val="24"/>
        </w:rPr>
        <w:t xml:space="preserve"> </w:t>
      </w:r>
      <w:r w:rsidR="00867222">
        <w:rPr>
          <w:rFonts w:ascii="Times New Roman" w:hAnsi="Times New Roman"/>
          <w:sz w:val="24"/>
          <w:szCs w:val="24"/>
        </w:rPr>
        <w:t xml:space="preserve">do samosprávnej pôsobnosti </w:t>
      </w:r>
      <w:r w:rsidR="001C0A97">
        <w:rPr>
          <w:rFonts w:ascii="Times New Roman" w:hAnsi="Times New Roman"/>
          <w:sz w:val="24"/>
          <w:szCs w:val="24"/>
        </w:rPr>
        <w:t>verejnej vysokej školy,</w:t>
      </w:r>
    </w:p>
    <w:p w:rsidR="008A4978" w:rsidRDefault="008A4978" w:rsidP="008A497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zadefinovanie jednotných minimálnych kritérií na obsadenie </w:t>
      </w:r>
      <w:r w:rsidR="0026227C">
        <w:rPr>
          <w:rFonts w:ascii="Times New Roman" w:hAnsi="Times New Roman"/>
          <w:sz w:val="24"/>
          <w:szCs w:val="24"/>
        </w:rPr>
        <w:t xml:space="preserve">funkčného miesta </w:t>
      </w:r>
      <w:r>
        <w:rPr>
          <w:rFonts w:ascii="Times New Roman" w:hAnsi="Times New Roman"/>
          <w:sz w:val="24"/>
          <w:szCs w:val="24"/>
        </w:rPr>
        <w:t>docenta a</w:t>
      </w:r>
      <w:r w:rsidR="002622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profesora</w:t>
      </w:r>
      <w:r w:rsidR="0026227C">
        <w:rPr>
          <w:rFonts w:ascii="Times New Roman" w:hAnsi="Times New Roman"/>
          <w:sz w:val="24"/>
          <w:szCs w:val="24"/>
        </w:rPr>
        <w:t xml:space="preserve"> a systémové zrušenie väzby týchto funkčných miest na tituly</w:t>
      </w:r>
      <w:r>
        <w:rPr>
          <w:rFonts w:ascii="Times New Roman" w:hAnsi="Times New Roman"/>
          <w:sz w:val="24"/>
          <w:szCs w:val="24"/>
        </w:rPr>
        <w:t>,</w:t>
      </w:r>
    </w:p>
    <w:p w:rsidR="00335E67" w:rsidRDefault="00335E67" w:rsidP="008A497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profesionalizácia správnej rady verejnej vysokej školy,</w:t>
      </w:r>
    </w:p>
    <w:p w:rsidR="008A4978" w:rsidRDefault="008A4978" w:rsidP="008A497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transparentnosti pri obsadzovaní funkci</w:t>
      </w:r>
      <w:r w:rsidR="003D6111">
        <w:rPr>
          <w:rFonts w:ascii="Times New Roman" w:hAnsi="Times New Roman"/>
          <w:sz w:val="24"/>
          <w:szCs w:val="24"/>
        </w:rPr>
        <w:t>í dekana,</w:t>
      </w:r>
      <w:r>
        <w:rPr>
          <w:rFonts w:ascii="Times New Roman" w:hAnsi="Times New Roman"/>
          <w:sz w:val="24"/>
          <w:szCs w:val="24"/>
        </w:rPr>
        <w:t xml:space="preserve"> rektora </w:t>
      </w:r>
      <w:r w:rsidR="00566FEA">
        <w:rPr>
          <w:rFonts w:ascii="Times New Roman" w:hAnsi="Times New Roman"/>
          <w:sz w:val="24"/>
          <w:szCs w:val="24"/>
        </w:rPr>
        <w:t xml:space="preserve">alebo člena správnej rady </w:t>
      </w:r>
      <w:r>
        <w:rPr>
          <w:rFonts w:ascii="Times New Roman" w:hAnsi="Times New Roman"/>
          <w:sz w:val="24"/>
          <w:szCs w:val="24"/>
        </w:rPr>
        <w:t>verejnej vysokej školy zavedením inštitútu verejného vypočutia,</w:t>
      </w:r>
    </w:p>
    <w:p w:rsidR="00117882" w:rsidRPr="00917A7E" w:rsidRDefault="008A4978" w:rsidP="001B659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A7E">
        <w:rPr>
          <w:rFonts w:ascii="Times New Roman" w:hAnsi="Times New Roman"/>
          <w:sz w:val="24"/>
          <w:szCs w:val="24"/>
        </w:rPr>
        <w:t>zjednotenie štandardnej dĺžky štúdia študijný</w:t>
      </w:r>
      <w:r w:rsidR="00DF00D2">
        <w:rPr>
          <w:rFonts w:ascii="Times New Roman" w:hAnsi="Times New Roman"/>
          <w:sz w:val="24"/>
          <w:szCs w:val="24"/>
        </w:rPr>
        <w:t>ch programov v dennej forme a </w:t>
      </w:r>
      <w:r w:rsidRPr="00917A7E">
        <w:rPr>
          <w:rFonts w:ascii="Times New Roman" w:hAnsi="Times New Roman"/>
          <w:sz w:val="24"/>
          <w:szCs w:val="24"/>
        </w:rPr>
        <w:t>externej forme</w:t>
      </w:r>
      <w:r w:rsidR="00F7376E" w:rsidRPr="00F7376E">
        <w:t xml:space="preserve"> </w:t>
      </w:r>
      <w:r w:rsidR="00F7376E" w:rsidRPr="00F7376E">
        <w:rPr>
          <w:rFonts w:ascii="Times New Roman" w:hAnsi="Times New Roman"/>
          <w:sz w:val="24"/>
          <w:szCs w:val="24"/>
        </w:rPr>
        <w:t>na prvom stupni, druhom stupni a  študijných programov spájajúcich prvý stupeň a druhý stupeň</w:t>
      </w:r>
      <w:r w:rsidR="00F7376E">
        <w:rPr>
          <w:rFonts w:ascii="Times New Roman" w:hAnsi="Times New Roman"/>
          <w:sz w:val="24"/>
          <w:szCs w:val="24"/>
        </w:rPr>
        <w:t xml:space="preserve">,  </w:t>
      </w:r>
    </w:p>
    <w:p w:rsidR="00367F2A" w:rsidRDefault="00BD4763" w:rsidP="00DF00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možnosť získania finančných prostriedkov podmienených plnením merateľných ukazovateľov</w:t>
      </w:r>
      <w:r w:rsidR="003B17AE">
        <w:rPr>
          <w:rFonts w:ascii="Times New Roman" w:hAnsi="Times New Roman"/>
          <w:sz w:val="24"/>
          <w:szCs w:val="24"/>
        </w:rPr>
        <w:t xml:space="preserve"> (tzv. výkonnostné zmluvy)</w:t>
      </w:r>
      <w:r w:rsidR="00367F2A">
        <w:rPr>
          <w:rFonts w:ascii="Times New Roman" w:hAnsi="Times New Roman"/>
          <w:sz w:val="24"/>
          <w:szCs w:val="24"/>
        </w:rPr>
        <w:t>,</w:t>
      </w:r>
    </w:p>
    <w:p w:rsidR="001C0A97" w:rsidRDefault="00034E1B" w:rsidP="00DF00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oddelenie</w:t>
      </w:r>
      <w:r w:rsidR="001C0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rozhodnutí o </w:t>
      </w:r>
      <w:r w:rsidR="001C0A97">
        <w:rPr>
          <w:rFonts w:ascii="Times New Roman" w:hAnsi="Times New Roman"/>
          <w:sz w:val="24"/>
          <w:szCs w:val="24"/>
        </w:rPr>
        <w:t>akreditácií habilitačného konania a</w:t>
      </w:r>
      <w:r>
        <w:rPr>
          <w:rFonts w:ascii="Times New Roman" w:hAnsi="Times New Roman"/>
          <w:sz w:val="24"/>
          <w:szCs w:val="24"/>
        </w:rPr>
        <w:t> akreditácií</w:t>
      </w:r>
      <w:r w:rsidR="001C0A97">
        <w:rPr>
          <w:rFonts w:ascii="Times New Roman" w:hAnsi="Times New Roman"/>
          <w:sz w:val="24"/>
          <w:szCs w:val="24"/>
        </w:rPr>
        <w:t> inauguračného konania na dva samostatné druhy akreditácií,</w:t>
      </w:r>
    </w:p>
    <w:p w:rsidR="001C0A97" w:rsidRDefault="00E95D75" w:rsidP="00DF00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systémová</w:t>
      </w:r>
      <w:r w:rsidR="0069469B">
        <w:rPr>
          <w:rFonts w:ascii="Times New Roman" w:hAnsi="Times New Roman"/>
          <w:sz w:val="24"/>
          <w:szCs w:val="24"/>
        </w:rPr>
        <w:t xml:space="preserve"> </w:t>
      </w:r>
      <w:r w:rsidR="001C0A97">
        <w:rPr>
          <w:rFonts w:ascii="Times New Roman" w:hAnsi="Times New Roman"/>
          <w:sz w:val="24"/>
          <w:szCs w:val="24"/>
        </w:rPr>
        <w:t>zmena vytvárania učiteľských študijných programov,</w:t>
      </w:r>
    </w:p>
    <w:p w:rsidR="00367F2A" w:rsidRDefault="00367F2A" w:rsidP="00DF00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</w:t>
      </w:r>
      <w:r w:rsidRPr="00367F2A">
        <w:rPr>
          <w:rFonts w:ascii="Times New Roman" w:hAnsi="Times New Roman"/>
          <w:sz w:val="24"/>
          <w:szCs w:val="24"/>
        </w:rPr>
        <w:t xml:space="preserve"> zloženia predsedníctva </w:t>
      </w:r>
      <w:r>
        <w:rPr>
          <w:rFonts w:ascii="Times New Roman" w:hAnsi="Times New Roman"/>
          <w:sz w:val="24"/>
          <w:szCs w:val="24"/>
        </w:rPr>
        <w:t>A</w:t>
      </w:r>
      <w:r w:rsidRPr="00367F2A">
        <w:rPr>
          <w:rFonts w:ascii="Times New Roman" w:hAnsi="Times New Roman"/>
          <w:sz w:val="24"/>
          <w:szCs w:val="24"/>
        </w:rPr>
        <w:t>gentúry na podporu výskumu a</w:t>
      </w:r>
      <w:r>
        <w:rPr>
          <w:rFonts w:ascii="Times New Roman" w:hAnsi="Times New Roman"/>
          <w:sz w:val="24"/>
          <w:szCs w:val="24"/>
        </w:rPr>
        <w:t> </w:t>
      </w:r>
      <w:r w:rsidRPr="00367F2A">
        <w:rPr>
          <w:rFonts w:ascii="Times New Roman" w:hAnsi="Times New Roman"/>
          <w:sz w:val="24"/>
          <w:szCs w:val="24"/>
        </w:rPr>
        <w:t>vývoja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F2A">
        <w:rPr>
          <w:rFonts w:ascii="Times New Roman" w:hAnsi="Times New Roman"/>
          <w:sz w:val="24"/>
          <w:szCs w:val="24"/>
        </w:rPr>
        <w:t>a otvorenia sa občianskym združeniam pôsobiacim v oblasti výskumu a vývoja</w:t>
      </w:r>
      <w:r w:rsidR="00867222">
        <w:rPr>
          <w:rFonts w:ascii="Times New Roman" w:hAnsi="Times New Roman"/>
          <w:sz w:val="24"/>
          <w:szCs w:val="24"/>
        </w:rPr>
        <w:t>,</w:t>
      </w:r>
    </w:p>
    <w:p w:rsidR="006F797A" w:rsidRDefault="00367F2A" w:rsidP="00DF00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rozšírenie spôsobov posudzovania </w:t>
      </w:r>
      <w:r w:rsidRPr="00367F2A">
        <w:rPr>
          <w:rFonts w:ascii="Times New Roman" w:hAnsi="Times New Roman"/>
          <w:sz w:val="24"/>
          <w:szCs w:val="24"/>
        </w:rPr>
        <w:t>projekt</w:t>
      </w:r>
      <w:r w:rsidR="00191FFA">
        <w:rPr>
          <w:rFonts w:ascii="Times New Roman" w:hAnsi="Times New Roman"/>
          <w:sz w:val="24"/>
          <w:szCs w:val="24"/>
        </w:rPr>
        <w:t>o</w:t>
      </w:r>
      <w:r w:rsidR="00BC33C0">
        <w:rPr>
          <w:rFonts w:ascii="Times New Roman" w:hAnsi="Times New Roman"/>
          <w:sz w:val="24"/>
          <w:szCs w:val="24"/>
        </w:rPr>
        <w:t>v</w:t>
      </w:r>
      <w:r w:rsidRPr="00367F2A">
        <w:rPr>
          <w:rFonts w:ascii="Times New Roman" w:hAnsi="Times New Roman"/>
          <w:sz w:val="24"/>
          <w:szCs w:val="24"/>
        </w:rPr>
        <w:t xml:space="preserve"> výskumu a vývoja zaveden</w:t>
      </w:r>
      <w:r>
        <w:rPr>
          <w:rFonts w:ascii="Times New Roman" w:hAnsi="Times New Roman"/>
          <w:sz w:val="24"/>
          <w:szCs w:val="24"/>
        </w:rPr>
        <w:t>ím</w:t>
      </w:r>
      <w:r w:rsidRPr="00367F2A">
        <w:rPr>
          <w:rFonts w:ascii="Times New Roman" w:hAnsi="Times New Roman"/>
          <w:sz w:val="24"/>
          <w:szCs w:val="24"/>
        </w:rPr>
        <w:t xml:space="preserve"> posudzovania medzinárodnými expertnými panelmi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67F2A">
        <w:rPr>
          <w:rFonts w:ascii="Times New Roman" w:hAnsi="Times New Roman"/>
          <w:sz w:val="24"/>
          <w:szCs w:val="24"/>
        </w:rPr>
        <w:t xml:space="preserve"> zaveden</w:t>
      </w:r>
      <w:r>
        <w:rPr>
          <w:rFonts w:ascii="Times New Roman" w:hAnsi="Times New Roman"/>
          <w:sz w:val="24"/>
          <w:szCs w:val="24"/>
        </w:rPr>
        <w:t>ím</w:t>
      </w:r>
      <w:r w:rsidRPr="00367F2A">
        <w:rPr>
          <w:rFonts w:ascii="Times New Roman" w:hAnsi="Times New Roman"/>
          <w:sz w:val="24"/>
          <w:szCs w:val="24"/>
        </w:rPr>
        <w:t xml:space="preserve"> využívania rýchleho hodnotenia projektov, ktoré už boli vyhodnotené na inej úrovni</w:t>
      </w:r>
      <w:r w:rsidR="006F797A">
        <w:rPr>
          <w:rFonts w:ascii="Times New Roman" w:hAnsi="Times New Roman"/>
          <w:sz w:val="24"/>
          <w:szCs w:val="24"/>
        </w:rPr>
        <w:t>,</w:t>
      </w:r>
    </w:p>
    <w:p w:rsidR="006F797A" w:rsidRDefault="006F797A" w:rsidP="00DF00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orgánov Fondu na podporu vzdelávania (členstvo v rade fondu, funkčné obdobia),</w:t>
      </w:r>
    </w:p>
    <w:p w:rsidR="00DF00D2" w:rsidRDefault="006F797A" w:rsidP="00DF00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spružnenie </w:t>
      </w:r>
      <w:r w:rsidRPr="006F797A">
        <w:rPr>
          <w:rFonts w:ascii="Times New Roman" w:hAnsi="Times New Roman"/>
          <w:sz w:val="24"/>
          <w:szCs w:val="24"/>
        </w:rPr>
        <w:t>termínov na doručovanie žiadostí o pôžičku</w:t>
      </w:r>
      <w:r w:rsidR="00335E67">
        <w:rPr>
          <w:rFonts w:ascii="Times New Roman" w:hAnsi="Times New Roman"/>
          <w:sz w:val="24"/>
          <w:szCs w:val="24"/>
        </w:rPr>
        <w:t>.</w:t>
      </w:r>
    </w:p>
    <w:p w:rsidR="00335E67" w:rsidRPr="00335E67" w:rsidRDefault="00335E67" w:rsidP="00335E6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AFD" w:rsidRDefault="006B7E9B" w:rsidP="00494E58">
      <w:pPr>
        <w:pStyle w:val="Normlnywebov"/>
        <w:spacing w:before="0" w:beforeAutospacing="0" w:afterAutospacing="0"/>
        <w:jc w:val="both"/>
      </w:pPr>
      <w:r w:rsidRPr="00942910">
        <w:t xml:space="preserve">Návrh zákona nebol predmetom </w:t>
      </w:r>
      <w:proofErr w:type="spellStart"/>
      <w:r w:rsidRPr="00942910">
        <w:t>vnútrokomunitárneho</w:t>
      </w:r>
      <w:proofErr w:type="spellEnd"/>
      <w:r w:rsidRPr="00942910">
        <w:t xml:space="preserve"> pripomienkového konania.</w:t>
      </w:r>
    </w:p>
    <w:p w:rsidR="00DF00D2" w:rsidRDefault="00DF00D2" w:rsidP="00494E58">
      <w:pPr>
        <w:pStyle w:val="Normlnywebov"/>
        <w:spacing w:before="0" w:beforeAutospacing="0" w:afterAutospacing="0"/>
        <w:jc w:val="both"/>
      </w:pPr>
    </w:p>
    <w:p w:rsidR="00DF00D2" w:rsidRDefault="00DF00D2" w:rsidP="00BF1B28">
      <w:pPr>
        <w:pStyle w:val="Normlnywebov"/>
        <w:spacing w:before="0" w:beforeAutospacing="0" w:afterAutospacing="0"/>
      </w:pPr>
      <w:bookmarkStart w:id="0" w:name="_Hlk85520957"/>
      <w:r w:rsidRPr="00DF00D2">
        <w:t xml:space="preserve">Dátum účinnosti sa navrhuje od 1. </w:t>
      </w:r>
      <w:r w:rsidR="00971D03">
        <w:t>apríla</w:t>
      </w:r>
      <w:r w:rsidR="00467285" w:rsidRPr="00DF00D2">
        <w:t xml:space="preserve"> 202</w:t>
      </w:r>
      <w:r w:rsidR="00467285">
        <w:t>2</w:t>
      </w:r>
      <w:r w:rsidRPr="00DF00D2">
        <w:t xml:space="preserve">, vzhľadom na </w:t>
      </w:r>
      <w:r w:rsidR="00467285">
        <w:t xml:space="preserve">dĺžku trvania legislatívneho procesu </w:t>
      </w:r>
      <w:r w:rsidR="00467285" w:rsidRPr="00467285">
        <w:t xml:space="preserve">so zohľadnením primeranej </w:t>
      </w:r>
      <w:proofErr w:type="spellStart"/>
      <w:r w:rsidR="00467285" w:rsidRPr="00467285">
        <w:t>legisvakančnej</w:t>
      </w:r>
      <w:proofErr w:type="spellEnd"/>
      <w:r w:rsidR="00467285" w:rsidRPr="00467285">
        <w:t xml:space="preserve"> doby</w:t>
      </w:r>
      <w:r w:rsidRPr="00DF00D2">
        <w:t>.</w:t>
      </w:r>
      <w:bookmarkStart w:id="1" w:name="_GoBack"/>
      <w:bookmarkEnd w:id="0"/>
      <w:bookmarkEnd w:id="1"/>
    </w:p>
    <w:sectPr w:rsidR="00DF00D2" w:rsidSect="0020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020A"/>
    <w:multiLevelType w:val="hybridMultilevel"/>
    <w:tmpl w:val="A10A79AE"/>
    <w:lvl w:ilvl="0" w:tplc="C8D89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810"/>
    <w:multiLevelType w:val="hybridMultilevel"/>
    <w:tmpl w:val="5B44B2BC"/>
    <w:lvl w:ilvl="0" w:tplc="2516F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FBC"/>
    <w:multiLevelType w:val="hybridMultilevel"/>
    <w:tmpl w:val="C2502A3E"/>
    <w:lvl w:ilvl="0" w:tplc="0A10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AE"/>
    <w:rsid w:val="00034E1B"/>
    <w:rsid w:val="00070CAC"/>
    <w:rsid w:val="00092E58"/>
    <w:rsid w:val="000A0EFA"/>
    <w:rsid w:val="000E557B"/>
    <w:rsid w:val="001143DF"/>
    <w:rsid w:val="00117882"/>
    <w:rsid w:val="00131DED"/>
    <w:rsid w:val="00155985"/>
    <w:rsid w:val="00156332"/>
    <w:rsid w:val="001819F1"/>
    <w:rsid w:val="00191FFA"/>
    <w:rsid w:val="001C0A97"/>
    <w:rsid w:val="001E1C27"/>
    <w:rsid w:val="001E371B"/>
    <w:rsid w:val="001F0C1F"/>
    <w:rsid w:val="001F5DE0"/>
    <w:rsid w:val="001F79FC"/>
    <w:rsid w:val="00201FF9"/>
    <w:rsid w:val="00204603"/>
    <w:rsid w:val="00214639"/>
    <w:rsid w:val="002223C2"/>
    <w:rsid w:val="0026227C"/>
    <w:rsid w:val="00263C9D"/>
    <w:rsid w:val="002D611A"/>
    <w:rsid w:val="00335C1B"/>
    <w:rsid w:val="00335E67"/>
    <w:rsid w:val="00367F2A"/>
    <w:rsid w:val="00370AFD"/>
    <w:rsid w:val="003B17AE"/>
    <w:rsid w:val="003C09E2"/>
    <w:rsid w:val="003D6111"/>
    <w:rsid w:val="003E1424"/>
    <w:rsid w:val="003E4534"/>
    <w:rsid w:val="00467285"/>
    <w:rsid w:val="00477EEA"/>
    <w:rsid w:val="0048420A"/>
    <w:rsid w:val="00494E58"/>
    <w:rsid w:val="00564EDD"/>
    <w:rsid w:val="00566FEA"/>
    <w:rsid w:val="005979F4"/>
    <w:rsid w:val="005D334C"/>
    <w:rsid w:val="005E62F8"/>
    <w:rsid w:val="0061012C"/>
    <w:rsid w:val="0061339A"/>
    <w:rsid w:val="0062517A"/>
    <w:rsid w:val="0063197F"/>
    <w:rsid w:val="006770A0"/>
    <w:rsid w:val="00677BBB"/>
    <w:rsid w:val="006874FF"/>
    <w:rsid w:val="006942DF"/>
    <w:rsid w:val="0069469B"/>
    <w:rsid w:val="006B6399"/>
    <w:rsid w:val="006B7E9B"/>
    <w:rsid w:val="006C701B"/>
    <w:rsid w:val="006F0DB4"/>
    <w:rsid w:val="006F797A"/>
    <w:rsid w:val="0072540B"/>
    <w:rsid w:val="007445AE"/>
    <w:rsid w:val="007447E8"/>
    <w:rsid w:val="007A1846"/>
    <w:rsid w:val="00824362"/>
    <w:rsid w:val="0082569A"/>
    <w:rsid w:val="00851B28"/>
    <w:rsid w:val="00853678"/>
    <w:rsid w:val="00867222"/>
    <w:rsid w:val="008959C0"/>
    <w:rsid w:val="008A4978"/>
    <w:rsid w:val="008D7669"/>
    <w:rsid w:val="00917A7E"/>
    <w:rsid w:val="00946AAC"/>
    <w:rsid w:val="00967F40"/>
    <w:rsid w:val="00971D03"/>
    <w:rsid w:val="009962DA"/>
    <w:rsid w:val="009B6CC2"/>
    <w:rsid w:val="00A06C4D"/>
    <w:rsid w:val="00A30885"/>
    <w:rsid w:val="00AC085C"/>
    <w:rsid w:val="00AF4356"/>
    <w:rsid w:val="00B4495B"/>
    <w:rsid w:val="00BA4862"/>
    <w:rsid w:val="00BC33C0"/>
    <w:rsid w:val="00BD4763"/>
    <w:rsid w:val="00BE2443"/>
    <w:rsid w:val="00BF1B28"/>
    <w:rsid w:val="00C011F4"/>
    <w:rsid w:val="00D20806"/>
    <w:rsid w:val="00DF00D2"/>
    <w:rsid w:val="00DF387B"/>
    <w:rsid w:val="00E12E25"/>
    <w:rsid w:val="00E64650"/>
    <w:rsid w:val="00E658FE"/>
    <w:rsid w:val="00E95D75"/>
    <w:rsid w:val="00EC5B44"/>
    <w:rsid w:val="00F24C68"/>
    <w:rsid w:val="00F30312"/>
    <w:rsid w:val="00F57B2B"/>
    <w:rsid w:val="00F7376E"/>
    <w:rsid w:val="00F855F4"/>
    <w:rsid w:val="00FD4E30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11B9"/>
  <w15:docId w15:val="{60E764F4-00E2-43FC-A730-5F0EC94F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45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4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E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e60a29af-d413-48d4-bd90-fe9d2a897e4b">WKX3UHSAJ2R6-2-777609</_dlc_DocId>
    <_dlc_DocIdUrl xmlns="e60a29af-d413-48d4-bd90-fe9d2a897e4b">
      <Url>https://ovdmasv601/sites/DMS/_layouts/15/DocIdRedir.aspx?ID=WKX3UHSAJ2R6-2-777609</Url>
      <Description>WKX3UHSAJ2R6-2-777609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1909-A22C-4DD1-86C2-D43A82B5F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5C217-B314-4321-8320-9459C0E5A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EBE91-8A7B-4CA8-920D-9E38819F4286}">
  <ds:schemaRefs>
    <ds:schemaRef ds:uri="http://schemas.microsoft.com/office/2006/metadata/propertie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F931A0FA-76D6-4BBD-BA65-4F3A88493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B32E27-8B44-4083-8146-55ACB161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Malatinský Michal</dc:creator>
  <cp:lastModifiedBy>Katarína Cabalová</cp:lastModifiedBy>
  <cp:revision>3</cp:revision>
  <cp:lastPrinted>2021-12-08T07:26:00Z</cp:lastPrinted>
  <dcterms:created xsi:type="dcterms:W3CDTF">2021-11-29T13:27:00Z</dcterms:created>
  <dcterms:modified xsi:type="dcterms:W3CDTF">2021-12-08T07:26:00Z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316547c5-0911-4047-a3d0-154fae496959</vt:lpwstr>
  </property>
</Properties>
</file>