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E01E0A" w:rsidRDefault="00E01E0A" w:rsidP="00810F6F">
      <w:pPr>
        <w:pStyle w:val="Normlnywebov"/>
        <w:spacing w:after="0" w:afterAutospacing="0"/>
        <w:jc w:val="both"/>
        <w:divId w:val="639189317"/>
      </w:pPr>
      <w:r>
        <w:t xml:space="preserve">Podľa § 70 ods. 2 zákona Národnej rady Slovenskej republiky č. 350/1996 Z. z. o rokovacom poriadku Národnej rady Slovenskej republiky </w:t>
      </w:r>
      <w:r w:rsidR="003D12A8">
        <w:t xml:space="preserve">v znení neskorších predpisov </w:t>
      </w:r>
      <w:r w:rsidR="00276D34">
        <w:t xml:space="preserve">predkladá </w:t>
      </w:r>
      <w:r>
        <w:t xml:space="preserve">Ministerstvo </w:t>
      </w:r>
      <w:r w:rsidR="003D12A8">
        <w:t xml:space="preserve">financií </w:t>
      </w:r>
      <w:r>
        <w:t xml:space="preserve"> Slovenskej republiky (ďalej len „</w:t>
      </w:r>
      <w:r w:rsidR="00B9095A">
        <w:t>ministerstvo financií</w:t>
      </w:r>
      <w:r>
        <w:t xml:space="preserve">“) </w:t>
      </w:r>
      <w:r w:rsidR="00276D34">
        <w:t>na rokovanie vlády Slovenskej republiky návrh</w:t>
      </w:r>
      <w:r>
        <w:t xml:space="preserve"> </w:t>
      </w:r>
      <w:r w:rsidR="00276D34">
        <w:t xml:space="preserve">poslancov </w:t>
      </w:r>
      <w:r>
        <w:t xml:space="preserve">Národnej rady Slovenskej republiky </w:t>
      </w:r>
      <w:r w:rsidR="003D12A8">
        <w:t>Jarmil</w:t>
      </w:r>
      <w:r w:rsidR="00276D34">
        <w:t>y</w:t>
      </w:r>
      <w:r w:rsidR="003D12A8">
        <w:t xml:space="preserve"> Halgašov</w:t>
      </w:r>
      <w:r w:rsidR="00276D34">
        <w:t>ej</w:t>
      </w:r>
      <w:r w:rsidR="003D12A8">
        <w:t>, Gyӧrgy</w:t>
      </w:r>
      <w:r w:rsidR="00276D34">
        <w:t>a</w:t>
      </w:r>
      <w:r w:rsidR="003D12A8">
        <w:t xml:space="preserve"> Gyimesi</w:t>
      </w:r>
      <w:r w:rsidR="00276D34">
        <w:t>ho</w:t>
      </w:r>
      <w:r w:rsidR="003D12A8">
        <w:t>, Ondrej</w:t>
      </w:r>
      <w:r w:rsidR="00276D34">
        <w:t>a</w:t>
      </w:r>
      <w:r w:rsidR="003D12A8">
        <w:t xml:space="preserve"> Dostál</w:t>
      </w:r>
      <w:r w:rsidR="00276D34">
        <w:t>a</w:t>
      </w:r>
      <w:r w:rsidR="003D12A8">
        <w:t>, Radovan</w:t>
      </w:r>
      <w:r w:rsidR="00276D34">
        <w:t>a</w:t>
      </w:r>
      <w:r w:rsidR="003D12A8">
        <w:t xml:space="preserve"> Kazd</w:t>
      </w:r>
      <w:r w:rsidR="00276D34">
        <w:t>u</w:t>
      </w:r>
      <w:r w:rsidR="003D12A8">
        <w:t>, Marián</w:t>
      </w:r>
      <w:r w:rsidR="00276D34">
        <w:t>a</w:t>
      </w:r>
      <w:r w:rsidR="003D12A8">
        <w:t xml:space="preserve"> Viskupič</w:t>
      </w:r>
      <w:r w:rsidR="00276D34">
        <w:t>a</w:t>
      </w:r>
      <w:r w:rsidR="003D12A8">
        <w:t xml:space="preserve"> a Radovan</w:t>
      </w:r>
      <w:r w:rsidR="00276D34">
        <w:t>a</w:t>
      </w:r>
      <w:r w:rsidR="003D12A8">
        <w:t xml:space="preserve"> Slobod</w:t>
      </w:r>
      <w:r w:rsidR="00276D34">
        <w:t>u</w:t>
      </w:r>
      <w:r w:rsidR="003D12A8">
        <w:t xml:space="preserve"> </w:t>
      </w:r>
      <w:r>
        <w:t>na vydanie zákona, ktorým sa mení a dopĺňa zákon č. 530/2011 Z. z. o spotrebnej dani z alkoholických nápojov v znení neskorších predpisov</w:t>
      </w:r>
      <w:r w:rsidR="00276D34">
        <w:t xml:space="preserve"> a ktorým sa mení a dopĺňa zákon</w:t>
      </w:r>
      <w:r>
        <w:t xml:space="preserve"> </w:t>
      </w:r>
      <w:r w:rsidR="00127018">
        <w:t xml:space="preserve">                             </w:t>
      </w:r>
      <w:r w:rsidR="003D12A8">
        <w:t xml:space="preserve">č. 467/2002 Z. z. o výrobe a uvádzaní liehu na trh v znení neskorších predpisov </w:t>
      </w:r>
      <w:r>
        <w:t xml:space="preserve">(tlač </w:t>
      </w:r>
      <w:r w:rsidR="00276D34">
        <w:t>663</w:t>
      </w:r>
      <w:r>
        <w:t>) (ďalej len „návrh</w:t>
      </w:r>
      <w:r w:rsidR="00B9095A">
        <w:t xml:space="preserve"> zákona</w:t>
      </w:r>
      <w:r>
        <w:t>“).</w:t>
      </w:r>
    </w:p>
    <w:p w:rsidR="00F138F9" w:rsidRDefault="00F138F9" w:rsidP="00F138F9">
      <w:pPr>
        <w:pStyle w:val="Normlnywebov"/>
        <w:spacing w:before="0" w:beforeAutospacing="0" w:after="0" w:afterAutospacing="0"/>
        <w:jc w:val="both"/>
        <w:divId w:val="639189317"/>
        <w:rPr>
          <w:b/>
        </w:rPr>
      </w:pPr>
    </w:p>
    <w:p w:rsidR="00216956" w:rsidRDefault="00995850" w:rsidP="00F138F9">
      <w:pPr>
        <w:pStyle w:val="Normlnywebov"/>
        <w:spacing w:before="0" w:beforeAutospacing="0" w:after="0" w:afterAutospacing="0"/>
        <w:jc w:val="both"/>
        <w:divId w:val="639189317"/>
        <w:rPr>
          <w:b/>
        </w:rPr>
      </w:pPr>
      <w:r>
        <w:rPr>
          <w:b/>
        </w:rPr>
        <w:t>Všeobecne</w:t>
      </w:r>
    </w:p>
    <w:p w:rsidR="00F138F9" w:rsidRDefault="00F138F9" w:rsidP="00F138F9">
      <w:pPr>
        <w:pStyle w:val="Normlnywebov"/>
        <w:spacing w:before="0" w:beforeAutospacing="0" w:after="0" w:afterAutospacing="0"/>
        <w:jc w:val="both"/>
        <w:divId w:val="639189317"/>
      </w:pPr>
    </w:p>
    <w:p w:rsidR="007049D1" w:rsidRDefault="00B9095A" w:rsidP="00F138F9">
      <w:pPr>
        <w:pStyle w:val="Normlnywebov"/>
        <w:spacing w:before="0" w:beforeAutospacing="0" w:after="0" w:afterAutospacing="0"/>
        <w:jc w:val="both"/>
        <w:divId w:val="639189317"/>
      </w:pPr>
      <w:r w:rsidRPr="00B9095A">
        <w:t xml:space="preserve">Zámerom návrhu zákona je </w:t>
      </w:r>
      <w:r w:rsidR="007049D1" w:rsidRPr="00810F6F">
        <w:rPr>
          <w:bCs/>
        </w:rPr>
        <w:t xml:space="preserve">vyňať zo spotrebnej dane pivo vyrábané súkromnými osobami </w:t>
      </w:r>
      <w:r w:rsidRPr="00B9095A">
        <w:t xml:space="preserve">a zaviesť nový typ </w:t>
      </w:r>
      <w:r w:rsidR="006F3AAE">
        <w:t>daňového skladu</w:t>
      </w:r>
      <w:r w:rsidRPr="00B9095A">
        <w:t xml:space="preserve">, ktorým je malý </w:t>
      </w:r>
      <w:r w:rsidR="004A6CE8">
        <w:t xml:space="preserve">samostatný </w:t>
      </w:r>
      <w:r w:rsidRPr="00B9095A">
        <w:t xml:space="preserve">liehovar. </w:t>
      </w:r>
    </w:p>
    <w:p w:rsidR="003422CD" w:rsidRDefault="007049D1" w:rsidP="003422CD">
      <w:pPr>
        <w:pStyle w:val="norm"/>
        <w:shd w:val="clear" w:color="auto" w:fill="FFFFFF"/>
        <w:spacing w:before="120" w:beforeAutospacing="0" w:after="0" w:afterAutospacing="0"/>
        <w:jc w:val="both"/>
        <w:divId w:val="639189317"/>
        <w:rPr>
          <w:bCs/>
        </w:rPr>
      </w:pPr>
      <w:r w:rsidRPr="00810F6F">
        <w:rPr>
          <w:bCs/>
        </w:rPr>
        <w:t xml:space="preserve">Vzhľadom na to, že Slovenská republika v súčasnosti oprávnenie pre členský štát Európskej únie vyňať zo spotrebnej dane pivo vyrábané súkromnými osobami a konzumované výrobcom, členmi jeho rodiny alebo jeho návštevami za predpokladu, že nedochádza k predaju tohto piva nevyužíva, predložený poslanecký návrh túto skutočnosť mení v prospech súkromných drobných výrobcov piva. </w:t>
      </w:r>
    </w:p>
    <w:p w:rsidR="00216956" w:rsidRPr="00216956" w:rsidRDefault="003422CD" w:rsidP="003422CD">
      <w:pPr>
        <w:pStyle w:val="norm"/>
        <w:shd w:val="clear" w:color="auto" w:fill="FFFFFF"/>
        <w:spacing w:before="120" w:beforeAutospacing="0" w:after="0" w:afterAutospacing="0"/>
        <w:jc w:val="both"/>
        <w:divId w:val="639189317"/>
        <w:rPr>
          <w:b/>
        </w:rPr>
      </w:pPr>
      <w:r>
        <w:rPr>
          <w:bCs/>
        </w:rPr>
        <w:t>Súčasne sa z</w:t>
      </w:r>
      <w:r w:rsidR="00F138F9">
        <w:t>avádza osobitná úprava na prevádzkovanie daňového skladu, ktorým je malý samostatný liehovar a upravujú s</w:t>
      </w:r>
      <w:r w:rsidR="007049D1">
        <w:t>a požiadavky na získanie povolenia na prevádzkovanie malého samost</w:t>
      </w:r>
      <w:r w:rsidR="006F3AAE">
        <w:t>at</w:t>
      </w:r>
      <w:r w:rsidR="007049D1">
        <w:t xml:space="preserve">ného liehovaru. </w:t>
      </w:r>
      <w:r w:rsidR="00216956" w:rsidRPr="00C111B3">
        <w:t>Držiteľ povolenia na prevádzkovanie mal</w:t>
      </w:r>
      <w:r w:rsidR="00216956">
        <w:t>ého</w:t>
      </w:r>
      <w:r w:rsidR="00216956" w:rsidRPr="00C111B3">
        <w:t xml:space="preserve"> samostatn</w:t>
      </w:r>
      <w:r w:rsidR="00216956">
        <w:t>ého</w:t>
      </w:r>
      <w:r w:rsidR="00216956" w:rsidRPr="00C111B3">
        <w:t xml:space="preserve"> liehovar</w:t>
      </w:r>
      <w:r w:rsidR="00216956">
        <w:t xml:space="preserve">u bude oprávnený </w:t>
      </w:r>
      <w:r w:rsidR="00216956" w:rsidRPr="00C111B3">
        <w:t xml:space="preserve">lieh </w:t>
      </w:r>
      <w:r w:rsidR="00216956">
        <w:t>iba</w:t>
      </w:r>
      <w:r w:rsidR="00216956" w:rsidRPr="00C111B3">
        <w:t xml:space="preserve"> vyrábať a </w:t>
      </w:r>
      <w:r w:rsidR="00216956">
        <w:t>tento</w:t>
      </w:r>
      <w:r w:rsidR="00216956" w:rsidRPr="00C111B3">
        <w:t xml:space="preserve"> spracúvať, skladovať a odosielať, a to výlučne v spotrebiteľskom balení</w:t>
      </w:r>
      <w:r w:rsidR="00216956">
        <w:t xml:space="preserve">. </w:t>
      </w:r>
      <w:r w:rsidR="004A6CE8">
        <w:rPr>
          <w:bCs/>
        </w:rPr>
        <w:t>Zároveň sa</w:t>
      </w:r>
      <w:r w:rsidR="00216956">
        <w:rPr>
          <w:bCs/>
        </w:rPr>
        <w:t xml:space="preserve"> n</w:t>
      </w:r>
      <w:r w:rsidR="00216956" w:rsidRPr="00AA0FB9">
        <w:rPr>
          <w:bCs/>
        </w:rPr>
        <w:t xml:space="preserve">avrhuje, </w:t>
      </w:r>
      <w:r w:rsidR="004A6CE8">
        <w:rPr>
          <w:bCs/>
        </w:rPr>
        <w:t>uplatniť</w:t>
      </w:r>
      <w:r w:rsidR="00216956" w:rsidRPr="00AA0FB9">
        <w:rPr>
          <w:bCs/>
        </w:rPr>
        <w:t xml:space="preserve"> znížen</w:t>
      </w:r>
      <w:r w:rsidR="004A6CE8">
        <w:rPr>
          <w:bCs/>
        </w:rPr>
        <w:t>ú</w:t>
      </w:r>
      <w:r w:rsidR="00216956" w:rsidRPr="00AA0FB9">
        <w:rPr>
          <w:bCs/>
        </w:rPr>
        <w:t xml:space="preserve"> sadzb</w:t>
      </w:r>
      <w:r w:rsidR="004A6CE8">
        <w:rPr>
          <w:bCs/>
        </w:rPr>
        <w:t>u</w:t>
      </w:r>
      <w:r w:rsidR="00216956" w:rsidRPr="00AA0FB9">
        <w:rPr>
          <w:bCs/>
        </w:rPr>
        <w:t xml:space="preserve"> dane na lieh vyroben</w:t>
      </w:r>
      <w:r w:rsidR="004A6CE8">
        <w:rPr>
          <w:bCs/>
        </w:rPr>
        <w:t>ý v malom samostatnom liehovare na Slovensku</w:t>
      </w:r>
      <w:r w:rsidR="00F138F9">
        <w:rPr>
          <w:bCs/>
        </w:rPr>
        <w:t xml:space="preserve"> a</w:t>
      </w:r>
      <w:r w:rsidR="004A6CE8">
        <w:rPr>
          <w:bCs/>
        </w:rPr>
        <w:t xml:space="preserve"> </w:t>
      </w:r>
      <w:r w:rsidR="007049D1">
        <w:rPr>
          <w:bCs/>
        </w:rPr>
        <w:t xml:space="preserve">rovnako </w:t>
      </w:r>
      <w:r w:rsidR="004A6CE8">
        <w:rPr>
          <w:bCs/>
        </w:rPr>
        <w:t>aj</w:t>
      </w:r>
      <w:r w:rsidR="00216956">
        <w:rPr>
          <w:bCs/>
        </w:rPr>
        <w:t xml:space="preserve"> </w:t>
      </w:r>
      <w:r w:rsidR="007049D1">
        <w:rPr>
          <w:bCs/>
        </w:rPr>
        <w:t xml:space="preserve">na lieh </w:t>
      </w:r>
      <w:r w:rsidR="00566FC4">
        <w:rPr>
          <w:bCs/>
        </w:rPr>
        <w:t>vyrobený v</w:t>
      </w:r>
      <w:r w:rsidR="007049D1">
        <w:rPr>
          <w:bCs/>
        </w:rPr>
        <w:t xml:space="preserve"> malých </w:t>
      </w:r>
      <w:r w:rsidR="00F138F9">
        <w:rPr>
          <w:bCs/>
        </w:rPr>
        <w:t>liehovaro</w:t>
      </w:r>
      <w:r w:rsidR="00566FC4">
        <w:rPr>
          <w:bCs/>
        </w:rPr>
        <w:t>ch</w:t>
      </w:r>
      <w:r w:rsidR="00216956">
        <w:rPr>
          <w:bCs/>
        </w:rPr>
        <w:t> in</w:t>
      </w:r>
      <w:r w:rsidR="007049D1">
        <w:rPr>
          <w:bCs/>
        </w:rPr>
        <w:t xml:space="preserve">ých členských </w:t>
      </w:r>
      <w:r w:rsidR="00216956">
        <w:rPr>
          <w:bCs/>
        </w:rPr>
        <w:t>štát</w:t>
      </w:r>
      <w:r w:rsidR="007049D1">
        <w:rPr>
          <w:bCs/>
        </w:rPr>
        <w:t>ov.</w:t>
      </w:r>
      <w:r w:rsidR="00216956">
        <w:rPr>
          <w:bCs/>
        </w:rPr>
        <w:t xml:space="preserve"> V súvislosti s navrhovanou právnou úpravou malého samostatného liehovaru sa novelizuje aj zákon č. 467/2002 Z. z. o výrobe a uvádzaní liehu na trh</w:t>
      </w:r>
      <w:r w:rsidR="00216956" w:rsidRPr="00216956">
        <w:t xml:space="preserve"> </w:t>
      </w:r>
      <w:r w:rsidR="00216956">
        <w:t>v znení neskorších predpisov</w:t>
      </w:r>
      <w:r w:rsidR="002607A2">
        <w:t xml:space="preserve"> </w:t>
      </w:r>
      <w:r w:rsidR="006F3AAE">
        <w:t xml:space="preserve">a ustanovuje sa nový typ </w:t>
      </w:r>
      <w:r w:rsidR="006F3AAE" w:rsidRPr="00B9095A">
        <w:t>liehovarníckeho závodu</w:t>
      </w:r>
      <w:r w:rsidR="00216956">
        <w:rPr>
          <w:bCs/>
        </w:rPr>
        <w:t xml:space="preserve">. </w:t>
      </w:r>
    </w:p>
    <w:p w:rsidR="00810F6F" w:rsidRPr="00810F6F" w:rsidRDefault="00810F6F" w:rsidP="00810F6F">
      <w:pPr>
        <w:pStyle w:val="norm"/>
        <w:shd w:val="clear" w:color="auto" w:fill="FFFFFF"/>
        <w:spacing w:before="120" w:beforeAutospacing="0" w:after="0" w:afterAutospacing="0"/>
        <w:jc w:val="both"/>
        <w:divId w:val="639189317"/>
        <w:rPr>
          <w:bCs/>
        </w:rPr>
      </w:pPr>
      <w:r>
        <w:t xml:space="preserve">Predložený návrh zákona bude mať podľa navrhovateľov negatívny </w:t>
      </w:r>
      <w:r w:rsidRPr="00E438B4">
        <w:t>vplyv na rozpočet verejnej správy</w:t>
      </w:r>
      <w:r>
        <w:t xml:space="preserve">. Návrh zákona bude mať pozitívny </w:t>
      </w:r>
      <w:r w:rsidRPr="00E438B4">
        <w:t>vplyv na podnikateľské prostredie</w:t>
      </w:r>
      <w:r>
        <w:t>. Návrh zákona nebude mať negatívny sociálny vplyv, ani nega</w:t>
      </w:r>
      <w:r w:rsidRPr="00E438B4">
        <w:t>tívny vplyv na životné prostredie a ani na informatizáciu spoločnosti.</w:t>
      </w:r>
      <w:r>
        <w:t xml:space="preserve"> Rovnako návrh zákona nebude mať negatívny vplyv na manželstvo, rodičovstvo a rodinu a na služby verejnej správy pre občana. </w:t>
      </w:r>
    </w:p>
    <w:p w:rsidR="00810F6F" w:rsidRDefault="00810F6F" w:rsidP="00810F6F">
      <w:pPr>
        <w:pStyle w:val="Normlnywebov"/>
        <w:jc w:val="both"/>
        <w:divId w:val="639189317"/>
      </w:pPr>
      <w:r>
        <w:t>Podľa navrhovateľov je návrh</w:t>
      </w:r>
      <w:r w:rsidR="00F138F9">
        <w:t xml:space="preserve"> zákona</w:t>
      </w:r>
      <w:r>
        <w:t xml:space="preserve"> v súlade s Ústavou Slovenskej republiky, zákonmi a ostatnými všeobecne záväznými právnymi predpismi, ako aj s medzinárodnými zmluvami, ktorými je Slovenská republika viazaná</w:t>
      </w:r>
      <w:r w:rsidR="00BD71F1">
        <w:t>.</w:t>
      </w:r>
    </w:p>
    <w:p w:rsidR="00C87483" w:rsidRDefault="00C87483" w:rsidP="00F02688">
      <w:pPr>
        <w:pStyle w:val="Default"/>
        <w:divId w:val="639189317"/>
        <w:rPr>
          <w:b/>
          <w:bCs/>
          <w:sz w:val="23"/>
          <w:szCs w:val="23"/>
        </w:rPr>
      </w:pPr>
    </w:p>
    <w:p w:rsidR="00C87483" w:rsidRDefault="00C87483" w:rsidP="00F02688">
      <w:pPr>
        <w:pStyle w:val="Default"/>
        <w:divId w:val="639189317"/>
        <w:rPr>
          <w:b/>
          <w:bCs/>
          <w:sz w:val="23"/>
          <w:szCs w:val="23"/>
        </w:rPr>
      </w:pPr>
    </w:p>
    <w:p w:rsidR="00C87483" w:rsidRDefault="00C87483" w:rsidP="00F02688">
      <w:pPr>
        <w:pStyle w:val="Default"/>
        <w:divId w:val="639189317"/>
        <w:rPr>
          <w:b/>
          <w:bCs/>
          <w:sz w:val="23"/>
          <w:szCs w:val="23"/>
        </w:rPr>
      </w:pPr>
    </w:p>
    <w:p w:rsidR="00C87483" w:rsidRDefault="00C87483" w:rsidP="00F02688">
      <w:pPr>
        <w:pStyle w:val="Default"/>
        <w:divId w:val="639189317"/>
        <w:rPr>
          <w:b/>
          <w:bCs/>
          <w:sz w:val="23"/>
          <w:szCs w:val="23"/>
        </w:rPr>
      </w:pPr>
    </w:p>
    <w:p w:rsidR="00C87483" w:rsidRDefault="00C87483" w:rsidP="00F02688">
      <w:pPr>
        <w:pStyle w:val="Default"/>
        <w:divId w:val="639189317"/>
        <w:rPr>
          <w:b/>
          <w:bCs/>
          <w:sz w:val="23"/>
          <w:szCs w:val="23"/>
        </w:rPr>
      </w:pPr>
    </w:p>
    <w:p w:rsidR="00F02688" w:rsidRDefault="00F02688" w:rsidP="00F02688">
      <w:pPr>
        <w:pStyle w:val="Default"/>
        <w:divId w:val="639189317"/>
        <w:rPr>
          <w:sz w:val="23"/>
          <w:szCs w:val="23"/>
        </w:rPr>
      </w:pPr>
      <w:r>
        <w:rPr>
          <w:b/>
          <w:bCs/>
          <w:sz w:val="23"/>
          <w:szCs w:val="23"/>
        </w:rPr>
        <w:lastRenderedPageBreak/>
        <w:t xml:space="preserve">Medzirezortné pripomienkové konanie </w:t>
      </w:r>
    </w:p>
    <w:p w:rsidR="00F02688" w:rsidRDefault="00F02688" w:rsidP="00F02688">
      <w:pPr>
        <w:pStyle w:val="Normlnywebov"/>
        <w:spacing w:after="0" w:afterAutospacing="0"/>
        <w:jc w:val="both"/>
        <w:divId w:val="639189317"/>
        <w:rPr>
          <w:b/>
          <w:bCs/>
          <w:sz w:val="23"/>
          <w:szCs w:val="23"/>
        </w:rPr>
      </w:pPr>
      <w:r>
        <w:rPr>
          <w:b/>
          <w:bCs/>
          <w:sz w:val="23"/>
          <w:szCs w:val="23"/>
        </w:rPr>
        <w:t xml:space="preserve">Vyhodnotenie uplatnených zásadných pripomienok povinne pripomienkujúcich subjektov: </w:t>
      </w:r>
    </w:p>
    <w:p w:rsidR="00EE6602" w:rsidRPr="00EE6602" w:rsidRDefault="00EE6602" w:rsidP="00EE6602">
      <w:pPr>
        <w:autoSpaceDE w:val="0"/>
        <w:autoSpaceDN w:val="0"/>
        <w:adjustRightInd w:val="0"/>
        <w:spacing w:after="0" w:line="240" w:lineRule="auto"/>
        <w:divId w:val="639189317"/>
        <w:rPr>
          <w:rFonts w:ascii="Times New Roman" w:hAnsi="Times New Roman" w:cs="Times New Roman"/>
          <w:noProof w:val="0"/>
          <w:color w:val="000000"/>
          <w:sz w:val="24"/>
          <w:szCs w:val="24"/>
        </w:rPr>
      </w:pPr>
      <w:r w:rsidRPr="00EE6602">
        <w:rPr>
          <w:rFonts w:ascii="Times New Roman" w:hAnsi="Times New Roman" w:cs="Times New Roman"/>
          <w:noProof w:val="0"/>
          <w:color w:val="000000"/>
          <w:sz w:val="24"/>
          <w:szCs w:val="24"/>
        </w:rPr>
        <w:t xml:space="preserve"> </w:t>
      </w:r>
    </w:p>
    <w:p w:rsidR="00631C76" w:rsidRPr="00631C76" w:rsidRDefault="00631C76" w:rsidP="00EE6602">
      <w:pPr>
        <w:autoSpaceDE w:val="0"/>
        <w:autoSpaceDN w:val="0"/>
        <w:adjustRightInd w:val="0"/>
        <w:spacing w:after="0" w:line="240" w:lineRule="auto"/>
        <w:divId w:val="639189317"/>
        <w:rPr>
          <w:rFonts w:ascii="Times New Roman" w:eastAsia="Times New Roman" w:hAnsi="Times New Roman" w:cs="Times New Roman"/>
          <w:b/>
          <w:bCs/>
          <w:noProof w:val="0"/>
          <w:sz w:val="24"/>
          <w:szCs w:val="24"/>
          <w:lang w:eastAsia="sk-SK"/>
        </w:rPr>
      </w:pPr>
      <w:r w:rsidRPr="00631C76">
        <w:rPr>
          <w:rFonts w:ascii="Times New Roman" w:eastAsia="Times New Roman" w:hAnsi="Times New Roman" w:cs="Times New Roman"/>
          <w:b/>
          <w:bCs/>
          <w:noProof w:val="0"/>
          <w:sz w:val="24"/>
          <w:szCs w:val="24"/>
          <w:lang w:eastAsia="sk-SK"/>
        </w:rPr>
        <w:t>Ministerstvo investícii</w:t>
      </w:r>
      <w:r>
        <w:rPr>
          <w:rFonts w:ascii="Times New Roman" w:eastAsia="Times New Roman" w:hAnsi="Times New Roman" w:cs="Times New Roman"/>
          <w:b/>
          <w:bCs/>
          <w:noProof w:val="0"/>
          <w:sz w:val="24"/>
          <w:szCs w:val="24"/>
          <w:lang w:eastAsia="sk-SK"/>
        </w:rPr>
        <w:t>,</w:t>
      </w:r>
      <w:r w:rsidRPr="00631C76">
        <w:rPr>
          <w:rFonts w:ascii="Times New Roman" w:eastAsia="Times New Roman" w:hAnsi="Times New Roman" w:cs="Times New Roman"/>
          <w:b/>
          <w:bCs/>
          <w:noProof w:val="0"/>
          <w:sz w:val="24"/>
          <w:szCs w:val="24"/>
          <w:lang w:eastAsia="sk-SK"/>
        </w:rPr>
        <w:t> regionálneho rozvoja informatizácie SR</w:t>
      </w:r>
    </w:p>
    <w:p w:rsidR="00631C76" w:rsidRPr="00631C76" w:rsidRDefault="00631C76" w:rsidP="00EE6602">
      <w:pPr>
        <w:autoSpaceDE w:val="0"/>
        <w:autoSpaceDN w:val="0"/>
        <w:adjustRightInd w:val="0"/>
        <w:spacing w:after="0" w:line="240" w:lineRule="auto"/>
        <w:divId w:val="639189317"/>
        <w:rPr>
          <w:rFonts w:ascii="Times New Roman" w:eastAsia="Times New Roman" w:hAnsi="Times New Roman" w:cs="Times New Roman"/>
          <w:bCs/>
          <w:noProof w:val="0"/>
          <w:sz w:val="24"/>
          <w:szCs w:val="24"/>
          <w:lang w:eastAsia="sk-SK"/>
        </w:rPr>
      </w:pPr>
      <w:r w:rsidRPr="00631C76">
        <w:rPr>
          <w:rFonts w:ascii="Times New Roman" w:eastAsia="Times New Roman" w:hAnsi="Times New Roman" w:cs="Times New Roman"/>
          <w:bCs/>
          <w:noProof w:val="0"/>
          <w:sz w:val="24"/>
          <w:szCs w:val="24"/>
          <w:lang w:eastAsia="sk-SK"/>
        </w:rPr>
        <w:t>Vyznačiť pozitívny vplyv na informatizáciu spoločnosti v doložke vplyvov a vypracovať analýzu vplyvov.</w:t>
      </w:r>
    </w:p>
    <w:p w:rsidR="00631C76" w:rsidRPr="00631C76" w:rsidRDefault="00631C76" w:rsidP="00EE6602">
      <w:pPr>
        <w:autoSpaceDE w:val="0"/>
        <w:autoSpaceDN w:val="0"/>
        <w:adjustRightInd w:val="0"/>
        <w:spacing w:after="0" w:line="240" w:lineRule="auto"/>
        <w:divId w:val="639189317"/>
        <w:rPr>
          <w:rFonts w:ascii="Times New Roman" w:eastAsia="Times New Roman" w:hAnsi="Times New Roman" w:cs="Times New Roman"/>
          <w:bCs/>
          <w:noProof w:val="0"/>
          <w:sz w:val="24"/>
          <w:szCs w:val="24"/>
          <w:lang w:eastAsia="sk-SK"/>
        </w:rPr>
      </w:pPr>
      <w:r w:rsidRPr="00631C76">
        <w:rPr>
          <w:rFonts w:ascii="Times New Roman" w:eastAsia="Times New Roman" w:hAnsi="Times New Roman" w:cs="Times New Roman"/>
          <w:bCs/>
          <w:noProof w:val="0"/>
          <w:sz w:val="24"/>
          <w:szCs w:val="24"/>
          <w:u w:val="single"/>
          <w:lang w:eastAsia="sk-SK"/>
        </w:rPr>
        <w:t>Stanovisko MF SR</w:t>
      </w:r>
      <w:r w:rsidRPr="00631C76">
        <w:rPr>
          <w:rFonts w:ascii="Times New Roman" w:eastAsia="Times New Roman" w:hAnsi="Times New Roman" w:cs="Times New Roman"/>
          <w:bCs/>
          <w:noProof w:val="0"/>
          <w:sz w:val="24"/>
          <w:szCs w:val="24"/>
          <w:lang w:eastAsia="sk-SK"/>
        </w:rPr>
        <w:t xml:space="preserve"> – akceptuje sa.</w:t>
      </w:r>
    </w:p>
    <w:p w:rsidR="00631C76" w:rsidRPr="00631C76" w:rsidRDefault="00631C76" w:rsidP="00EE6602">
      <w:pPr>
        <w:autoSpaceDE w:val="0"/>
        <w:autoSpaceDN w:val="0"/>
        <w:adjustRightInd w:val="0"/>
        <w:spacing w:after="0" w:line="240" w:lineRule="auto"/>
        <w:divId w:val="639189317"/>
        <w:rPr>
          <w:rFonts w:ascii="Times New Roman" w:eastAsia="Times New Roman" w:hAnsi="Times New Roman" w:cs="Times New Roman"/>
          <w:bCs/>
          <w:noProof w:val="0"/>
          <w:sz w:val="24"/>
          <w:szCs w:val="24"/>
          <w:lang w:eastAsia="sk-SK"/>
        </w:rPr>
      </w:pPr>
    </w:p>
    <w:p w:rsidR="00EE6602" w:rsidRPr="00EE6602" w:rsidRDefault="00EE6602" w:rsidP="00EE6602">
      <w:pPr>
        <w:autoSpaceDE w:val="0"/>
        <w:autoSpaceDN w:val="0"/>
        <w:adjustRightInd w:val="0"/>
        <w:spacing w:after="0" w:line="240" w:lineRule="auto"/>
        <w:divId w:val="639189317"/>
        <w:rPr>
          <w:rFonts w:ascii="Times New Roman" w:hAnsi="Times New Roman" w:cs="Times New Roman"/>
          <w:noProof w:val="0"/>
          <w:color w:val="000000"/>
          <w:sz w:val="23"/>
          <w:szCs w:val="23"/>
        </w:rPr>
      </w:pPr>
      <w:r w:rsidRPr="00EE6602">
        <w:rPr>
          <w:rFonts w:ascii="Times New Roman" w:hAnsi="Times New Roman" w:cs="Times New Roman"/>
          <w:b/>
          <w:bCs/>
          <w:noProof w:val="0"/>
          <w:color w:val="000000"/>
          <w:sz w:val="23"/>
          <w:szCs w:val="23"/>
        </w:rPr>
        <w:t>Asociácia zamestnávateľských zväzov a združení SR</w:t>
      </w:r>
      <w:r>
        <w:rPr>
          <w:rFonts w:ascii="Times New Roman" w:hAnsi="Times New Roman" w:cs="Times New Roman"/>
          <w:b/>
          <w:bCs/>
          <w:noProof w:val="0"/>
          <w:color w:val="000000"/>
          <w:sz w:val="23"/>
          <w:szCs w:val="23"/>
        </w:rPr>
        <w:t>, Slovenská poľnohospodárska a potravinárska komora</w:t>
      </w:r>
      <w:r w:rsidR="00C87483">
        <w:rPr>
          <w:rFonts w:ascii="Times New Roman" w:hAnsi="Times New Roman" w:cs="Times New Roman"/>
          <w:b/>
          <w:bCs/>
          <w:noProof w:val="0"/>
          <w:color w:val="000000"/>
          <w:sz w:val="23"/>
          <w:szCs w:val="23"/>
        </w:rPr>
        <w:t>, Zväz obchodu (bod 3)</w:t>
      </w:r>
      <w:r w:rsidRPr="00EE6602">
        <w:rPr>
          <w:rFonts w:ascii="Times New Roman" w:hAnsi="Times New Roman" w:cs="Times New Roman"/>
          <w:b/>
          <w:bCs/>
          <w:noProof w:val="0"/>
          <w:color w:val="000000"/>
          <w:sz w:val="23"/>
          <w:szCs w:val="23"/>
        </w:rPr>
        <w:t xml:space="preserve"> </w:t>
      </w:r>
    </w:p>
    <w:p w:rsidR="00C87483" w:rsidRDefault="00C87483" w:rsidP="00C223CC">
      <w:pPr>
        <w:pStyle w:val="Normlnywebov"/>
        <w:spacing w:before="0" w:beforeAutospacing="0" w:after="0" w:afterAutospacing="0"/>
        <w:jc w:val="both"/>
        <w:divId w:val="639189317"/>
        <w:rPr>
          <w:bCs/>
        </w:rPr>
      </w:pPr>
    </w:p>
    <w:p w:rsidR="00EE6602" w:rsidRDefault="00EE6602" w:rsidP="00C223CC">
      <w:pPr>
        <w:pStyle w:val="Normlnywebov"/>
        <w:spacing w:before="0" w:beforeAutospacing="0" w:after="0" w:afterAutospacing="0"/>
        <w:jc w:val="both"/>
        <w:divId w:val="639189317"/>
        <w:rPr>
          <w:bCs/>
        </w:rPr>
      </w:pPr>
      <w:r>
        <w:rPr>
          <w:bCs/>
        </w:rPr>
        <w:t xml:space="preserve">1. </w:t>
      </w:r>
      <w:r w:rsidRPr="00EE6602">
        <w:rPr>
          <w:bCs/>
        </w:rPr>
        <w:t>Nesúhlas so znížením sadzby dane na lieh vyrobený v malom samostatnom liehovare</w:t>
      </w:r>
      <w:r>
        <w:rPr>
          <w:bCs/>
        </w:rPr>
        <w:t>, vytvorenie priestoru pre čiernu ekonomiku a krok späť v boji s daňovými únikmi</w:t>
      </w:r>
      <w:r w:rsidRPr="00EE6602">
        <w:rPr>
          <w:bCs/>
        </w:rPr>
        <w:t>.</w:t>
      </w:r>
    </w:p>
    <w:p w:rsidR="00EE6602" w:rsidRDefault="00EE6602" w:rsidP="00C223CC">
      <w:pPr>
        <w:pStyle w:val="Normlnywebov"/>
        <w:spacing w:before="0" w:beforeAutospacing="0" w:after="0" w:afterAutospacing="0"/>
        <w:jc w:val="both"/>
        <w:divId w:val="639189317"/>
        <w:rPr>
          <w:bCs/>
        </w:rPr>
      </w:pPr>
      <w:r w:rsidRPr="00C223CC">
        <w:rPr>
          <w:bCs/>
          <w:u w:val="single"/>
        </w:rPr>
        <w:t>Stanovisko MF SR</w:t>
      </w:r>
      <w:r>
        <w:rPr>
          <w:bCs/>
        </w:rPr>
        <w:t xml:space="preserve"> – v súlade so smernicou je možné </w:t>
      </w:r>
      <w:r w:rsidR="0001408E">
        <w:rPr>
          <w:bCs/>
        </w:rPr>
        <w:t>znížiť sadzbu dane najviac na úroveň 50% základnej sadzby dane.</w:t>
      </w:r>
    </w:p>
    <w:p w:rsidR="00C223CC" w:rsidRDefault="00C223CC" w:rsidP="00C223CC">
      <w:pPr>
        <w:pStyle w:val="Normlnywebov"/>
        <w:spacing w:before="0" w:beforeAutospacing="0" w:after="0" w:afterAutospacing="0"/>
        <w:jc w:val="both"/>
        <w:divId w:val="639189317"/>
        <w:rPr>
          <w:bCs/>
        </w:rPr>
      </w:pPr>
    </w:p>
    <w:p w:rsidR="0001408E" w:rsidRDefault="00EE6602" w:rsidP="00C223CC">
      <w:pPr>
        <w:pStyle w:val="Normlnywebov"/>
        <w:spacing w:before="0" w:beforeAutospacing="0" w:after="0" w:afterAutospacing="0"/>
        <w:jc w:val="both"/>
        <w:divId w:val="639189317"/>
        <w:rPr>
          <w:bCs/>
        </w:rPr>
      </w:pPr>
      <w:r>
        <w:rPr>
          <w:bCs/>
        </w:rPr>
        <w:t xml:space="preserve">2. </w:t>
      </w:r>
      <w:r w:rsidR="0001408E" w:rsidRPr="00EE6602">
        <w:rPr>
          <w:bCs/>
        </w:rPr>
        <w:t>Nesúhlas so znížením sadzby dane na lieh vyrobený v malom samostatnom liehovare</w:t>
      </w:r>
      <w:r w:rsidR="0001408E">
        <w:rPr>
          <w:bCs/>
        </w:rPr>
        <w:t xml:space="preserve"> v inom členskom štáte – negatívny vplyv na štátny rozpočet a </w:t>
      </w:r>
      <w:r w:rsidR="00C223CC">
        <w:rPr>
          <w:bCs/>
        </w:rPr>
        <w:t>podnikateľské</w:t>
      </w:r>
      <w:r w:rsidR="0001408E">
        <w:rPr>
          <w:bCs/>
        </w:rPr>
        <w:t xml:space="preserve"> prostredie.</w:t>
      </w:r>
    </w:p>
    <w:p w:rsidR="00C223CC" w:rsidRDefault="00C223CC" w:rsidP="00C223CC">
      <w:pPr>
        <w:pStyle w:val="Normlnywebov"/>
        <w:spacing w:before="0" w:beforeAutospacing="0" w:after="0" w:afterAutospacing="0"/>
        <w:jc w:val="both"/>
        <w:divId w:val="639189317"/>
        <w:rPr>
          <w:bCs/>
        </w:rPr>
      </w:pPr>
      <w:r w:rsidRPr="00C223CC">
        <w:rPr>
          <w:bCs/>
          <w:u w:val="single"/>
        </w:rPr>
        <w:t>Stanovisko MF SR</w:t>
      </w:r>
      <w:r>
        <w:rPr>
          <w:bCs/>
        </w:rPr>
        <w:t xml:space="preserve"> – v súlade so smernicou je členský štát povinný poskytnúť obdobné zvýhodnenie na lieh vyrobený v malých liehovaroch iných členských štátov EÚ.</w:t>
      </w:r>
    </w:p>
    <w:p w:rsidR="00C223CC" w:rsidRDefault="00C223CC" w:rsidP="00C223CC">
      <w:pPr>
        <w:pStyle w:val="Normlnywebov"/>
        <w:spacing w:before="0" w:beforeAutospacing="0" w:after="0" w:afterAutospacing="0"/>
        <w:jc w:val="both"/>
        <w:divId w:val="639189317"/>
        <w:rPr>
          <w:bCs/>
        </w:rPr>
      </w:pPr>
    </w:p>
    <w:p w:rsidR="00C223CC" w:rsidRDefault="00C223CC" w:rsidP="00C223CC">
      <w:pPr>
        <w:pStyle w:val="Normlnywebov"/>
        <w:spacing w:before="0" w:beforeAutospacing="0" w:after="0" w:afterAutospacing="0"/>
        <w:jc w:val="both"/>
        <w:divId w:val="639189317"/>
        <w:rPr>
          <w:bCs/>
        </w:rPr>
      </w:pPr>
      <w:r>
        <w:rPr>
          <w:bCs/>
        </w:rPr>
        <w:t>3. Zavedenie malého samostatného liehovaru – nezáujem podnikateľskej verejnosti, vysoké náklady, negatívny vplyv na štátny rozpočet a finančné náklady na úpravu informačných systémov finančnej správy.</w:t>
      </w:r>
    </w:p>
    <w:p w:rsidR="00C223CC" w:rsidRDefault="00C223CC" w:rsidP="0001408E">
      <w:pPr>
        <w:pStyle w:val="Normlnywebov"/>
        <w:spacing w:after="0" w:afterAutospacing="0"/>
        <w:jc w:val="both"/>
        <w:divId w:val="639189317"/>
        <w:rPr>
          <w:bCs/>
        </w:rPr>
      </w:pPr>
      <w:r w:rsidRPr="00C223CC">
        <w:rPr>
          <w:bCs/>
          <w:u w:val="single"/>
        </w:rPr>
        <w:t>Stanovisko MF SR</w:t>
      </w:r>
      <w:r>
        <w:rPr>
          <w:bCs/>
          <w:u w:val="single"/>
        </w:rPr>
        <w:t xml:space="preserve"> </w:t>
      </w:r>
      <w:r w:rsidRPr="00C223CC">
        <w:rPr>
          <w:bCs/>
        </w:rPr>
        <w:t>– v stanovisku FR SR k návrhu zákona sa uvádza, že finančná správa neeviduje podnety prevádzkovať malý liehovar a súčasne upozorňuje na potrebu dodatočných finančných prostriedkov na úpravu informačných systémov.</w:t>
      </w:r>
      <w:r>
        <w:rPr>
          <w:bCs/>
          <w:u w:val="single"/>
        </w:rPr>
        <w:t xml:space="preserve"> </w:t>
      </w:r>
    </w:p>
    <w:p w:rsidR="00EE6602" w:rsidRDefault="00C223CC" w:rsidP="00F02688">
      <w:pPr>
        <w:pStyle w:val="Normlnywebov"/>
        <w:spacing w:after="0" w:afterAutospacing="0"/>
        <w:jc w:val="both"/>
        <w:divId w:val="639189317"/>
        <w:rPr>
          <w:bCs/>
        </w:rPr>
      </w:pPr>
      <w:r>
        <w:rPr>
          <w:bCs/>
        </w:rPr>
        <w:t xml:space="preserve">4. </w:t>
      </w:r>
      <w:r w:rsidR="00C87483">
        <w:rPr>
          <w:bCs/>
        </w:rPr>
        <w:t>N</w:t>
      </w:r>
      <w:r w:rsidR="007C7BFF">
        <w:rPr>
          <w:bCs/>
        </w:rPr>
        <w:t>edostatočné vymedzenie prepojenosti medzi podnikateľmi v oblasti výroby a zaobchádzania s liehom.</w:t>
      </w:r>
    </w:p>
    <w:p w:rsidR="007C7BFF" w:rsidRPr="007C7BFF" w:rsidRDefault="007C7BFF" w:rsidP="00F02688">
      <w:pPr>
        <w:pStyle w:val="Normlnywebov"/>
        <w:spacing w:after="0" w:afterAutospacing="0"/>
        <w:jc w:val="both"/>
        <w:divId w:val="639189317"/>
        <w:rPr>
          <w:bCs/>
        </w:rPr>
      </w:pPr>
      <w:r w:rsidRPr="00C223CC">
        <w:rPr>
          <w:bCs/>
          <w:u w:val="single"/>
        </w:rPr>
        <w:t>Stanovisko MF SR</w:t>
      </w:r>
      <w:r>
        <w:rPr>
          <w:bCs/>
          <w:u w:val="single"/>
        </w:rPr>
        <w:t xml:space="preserve"> </w:t>
      </w:r>
      <w:r>
        <w:rPr>
          <w:bCs/>
        </w:rPr>
        <w:t>– Navrhuje znenie príslušných ustanovení doplniť a spresniť.</w:t>
      </w:r>
    </w:p>
    <w:p w:rsidR="007C7BFF" w:rsidRDefault="007C7BFF" w:rsidP="00F02688">
      <w:pPr>
        <w:pStyle w:val="Normlnywebov"/>
        <w:spacing w:after="0" w:afterAutospacing="0"/>
        <w:jc w:val="both"/>
        <w:divId w:val="639189317"/>
        <w:rPr>
          <w:b/>
        </w:rPr>
      </w:pPr>
      <w:r>
        <w:rPr>
          <w:b/>
        </w:rPr>
        <w:t>Klub 500</w:t>
      </w:r>
      <w:r w:rsidR="00423876">
        <w:rPr>
          <w:b/>
        </w:rPr>
        <w:t>, Potravinárska komora Slovenska</w:t>
      </w:r>
      <w:r w:rsidR="008D2624">
        <w:rPr>
          <w:b/>
        </w:rPr>
        <w:t>, Republiková únia zamestnávateľov, Zväz obchodu SR</w:t>
      </w:r>
    </w:p>
    <w:p w:rsidR="001F2DC3" w:rsidRDefault="007C7BFF" w:rsidP="00F02688">
      <w:pPr>
        <w:pStyle w:val="Normlnywebov"/>
        <w:spacing w:after="0" w:afterAutospacing="0"/>
        <w:jc w:val="both"/>
        <w:divId w:val="639189317"/>
      </w:pPr>
      <w:r>
        <w:t>N</w:t>
      </w:r>
      <w:r w:rsidRPr="007C7BFF">
        <w:t xml:space="preserve">esúhlas so zavedením inštitútu malého samostatného liehovaru </w:t>
      </w:r>
      <w:r w:rsidR="001F2DC3">
        <w:t>z dôvodu existujúceho zvýhodnenia súkromnej výroby destilátu a výroby destilátu v rámci pestovateľského pálenia ovocia, čo je v rozpore</w:t>
      </w:r>
      <w:r w:rsidRPr="007C7BFF">
        <w:t xml:space="preserve"> s legislatívou Európskej únie.</w:t>
      </w:r>
      <w:r w:rsidR="001F2DC3">
        <w:t xml:space="preserve"> Návrh na vypustenie súkromnej výroby destilátu.</w:t>
      </w:r>
    </w:p>
    <w:p w:rsidR="00C87483" w:rsidRDefault="00C87483" w:rsidP="00F02688">
      <w:pPr>
        <w:pStyle w:val="Normlnywebov"/>
        <w:spacing w:after="0" w:afterAutospacing="0"/>
        <w:jc w:val="both"/>
        <w:divId w:val="639189317"/>
        <w:rPr>
          <w:bCs/>
        </w:rPr>
      </w:pPr>
      <w:r w:rsidRPr="00C223CC">
        <w:rPr>
          <w:bCs/>
          <w:u w:val="single"/>
        </w:rPr>
        <w:t>Stanovisko MF SR</w:t>
      </w:r>
      <w:r>
        <w:rPr>
          <w:bCs/>
        </w:rPr>
        <w:t xml:space="preserve"> – V súčasnosti alkoholová smernica úpravu umožňujúcu súkromnú výrobu destilátu neobsahuje.</w:t>
      </w:r>
    </w:p>
    <w:p w:rsidR="00631C76" w:rsidRDefault="00631C76" w:rsidP="00F02688">
      <w:pPr>
        <w:pStyle w:val="Normlnywebov"/>
        <w:spacing w:after="0" w:afterAutospacing="0"/>
        <w:jc w:val="both"/>
        <w:divId w:val="639189317"/>
        <w:rPr>
          <w:b/>
        </w:rPr>
      </w:pPr>
    </w:p>
    <w:p w:rsidR="00E01E0A" w:rsidRDefault="00B9095A" w:rsidP="00F02688">
      <w:pPr>
        <w:pStyle w:val="Normlnywebov"/>
        <w:spacing w:after="0" w:afterAutospacing="0"/>
        <w:jc w:val="both"/>
        <w:divId w:val="639189317"/>
        <w:rPr>
          <w:b/>
        </w:rPr>
      </w:pPr>
      <w:r w:rsidRPr="00B9095A">
        <w:rPr>
          <w:b/>
        </w:rPr>
        <w:lastRenderedPageBreak/>
        <w:t>Ministerstvo financií</w:t>
      </w:r>
      <w:r w:rsidR="00E01E0A" w:rsidRPr="00B9095A">
        <w:rPr>
          <w:b/>
        </w:rPr>
        <w:t xml:space="preserve"> k poslaneckému návrhu </w:t>
      </w:r>
      <w:r w:rsidRPr="00B9095A">
        <w:rPr>
          <w:b/>
        </w:rPr>
        <w:t>zákona predkladá nasledovné stanovisko</w:t>
      </w:r>
      <w:r w:rsidR="00E01E0A" w:rsidRPr="00B9095A">
        <w:rPr>
          <w:b/>
        </w:rPr>
        <w:t>:</w:t>
      </w:r>
    </w:p>
    <w:p w:rsidR="00BD71F1" w:rsidRPr="00BD71F1" w:rsidRDefault="00BD71F1" w:rsidP="00BD71F1">
      <w:pPr>
        <w:pStyle w:val="norm"/>
        <w:shd w:val="clear" w:color="auto" w:fill="FFFFFF"/>
        <w:spacing w:before="120" w:beforeAutospacing="0" w:after="0" w:afterAutospacing="0"/>
        <w:jc w:val="both"/>
        <w:divId w:val="639189317"/>
      </w:pPr>
      <w:r w:rsidRPr="00BD71F1">
        <w:t xml:space="preserve">Zavedenie inštitútu malého liehovaru, ako aj súkromnej výroby piva umožňuje smernica </w:t>
      </w:r>
      <w:r>
        <w:t xml:space="preserve">Rady </w:t>
      </w:r>
      <w:r w:rsidRPr="00BD71F1">
        <w:t xml:space="preserve">92/83/EHS o zosúladení štruktúr spotrebných daní pre etanol a alkoholické nápoje. </w:t>
      </w:r>
      <w:r>
        <w:t>V súlade s predmetnou s</w:t>
      </w:r>
      <w:r w:rsidRPr="00BD71F1">
        <w:t xml:space="preserve">mernicou sa umožňuje vyrobiť v malom liehovare </w:t>
      </w:r>
      <w:r>
        <w:t xml:space="preserve">najviac </w:t>
      </w:r>
      <w:r w:rsidRPr="00BD71F1">
        <w:t xml:space="preserve">10 hl a. </w:t>
      </w:r>
      <w:r>
        <w:t>alkoholu</w:t>
      </w:r>
      <w:r w:rsidRPr="00BD71F1">
        <w:t xml:space="preserve"> ro</w:t>
      </w:r>
      <w:r>
        <w:t xml:space="preserve">čne </w:t>
      </w:r>
      <w:r w:rsidRPr="00BD71F1">
        <w:t>so zníženou sadzbou dane</w:t>
      </w:r>
      <w:r>
        <w:t>,</w:t>
      </w:r>
      <w:r w:rsidRPr="00BD71F1">
        <w:t xml:space="preserve"> najviac do výšky 50% základnej sadzby dane. </w:t>
      </w:r>
      <w:r>
        <w:t>M</w:t>
      </w:r>
      <w:r w:rsidRPr="00BD71F1">
        <w:t>alý liehovar musí byť právne a hospodársky nezávislý od iných liehovarov a nesmie vyrábať lieh na základe licencie.</w:t>
      </w:r>
    </w:p>
    <w:p w:rsidR="00BD71F1" w:rsidRPr="00BD71F1" w:rsidRDefault="00BD71F1" w:rsidP="00BD71F1">
      <w:pPr>
        <w:pStyle w:val="norm"/>
        <w:shd w:val="clear" w:color="auto" w:fill="FFFFFF"/>
        <w:spacing w:before="120" w:beforeAutospacing="0" w:after="0" w:afterAutospacing="0"/>
        <w:jc w:val="both"/>
        <w:divId w:val="639189317"/>
      </w:pPr>
      <w:r w:rsidRPr="00BD71F1">
        <w:t>V</w:t>
      </w:r>
      <w:r w:rsidR="00F138F9">
        <w:t> </w:t>
      </w:r>
      <w:r w:rsidRPr="00BD71F1">
        <w:t xml:space="preserve">návrhu </w:t>
      </w:r>
      <w:r w:rsidR="00F138F9">
        <w:t xml:space="preserve">zákona </w:t>
      </w:r>
      <w:r w:rsidRPr="00BD71F1">
        <w:t>je nedostatočne vymedzené, že medzi malými liehovarmi nesmie byť prepojenie s inými prevádzkovateľmi daňových skladov, nielen s tými, ktorí lieh vyrábajú, ale ani s tými, ktorí lieh spracúvajú, skladujú alebo odosielajú. Súčasne je potrebné upraviť podmienky vydania povolenia na prevádzkovanie daňového skladu tak, aby mal malý liehovar rovnaké povinnosti ako in</w:t>
      </w:r>
      <w:r w:rsidR="00736069">
        <w:t>í</w:t>
      </w:r>
      <w:r w:rsidRPr="00BD71F1">
        <w:t xml:space="preserve"> výrobcovia liehu.</w:t>
      </w:r>
      <w:r>
        <w:t xml:space="preserve"> Predmetná úprava sa javí ako nadbytočná, a to z dôvodu absencie takejto požiadavky zo strany </w:t>
      </w:r>
      <w:r w:rsidR="00F138F9">
        <w:t xml:space="preserve">podnikateľskej </w:t>
      </w:r>
      <w:r>
        <w:t>verejnosti.</w:t>
      </w:r>
    </w:p>
    <w:p w:rsidR="00BD71F1" w:rsidRPr="00BD71F1" w:rsidRDefault="00BD71F1" w:rsidP="00BD71F1">
      <w:pPr>
        <w:pStyle w:val="norm"/>
        <w:shd w:val="clear" w:color="auto" w:fill="FFFFFF"/>
        <w:spacing w:before="120" w:beforeAutospacing="0" w:after="0" w:afterAutospacing="0"/>
        <w:jc w:val="both"/>
        <w:divId w:val="639189317"/>
      </w:pPr>
      <w:r w:rsidRPr="00BD71F1">
        <w:t xml:space="preserve">Pri zavedení inštitútu súkromnej výroby piva sa javí množstvo 10 hl piva ročne </w:t>
      </w:r>
      <w:r>
        <w:t>neprimerané</w:t>
      </w:r>
      <w:r w:rsidRPr="00BD71F1">
        <w:t xml:space="preserve"> a navrhujeme ho znížiť na 5 hl piva ročne. Navrhujeme, aby sa po prekročení povoleného ročného limitu zdanilo základnou sadzbou celé množstvo </w:t>
      </w:r>
      <w:r>
        <w:t xml:space="preserve">piva </w:t>
      </w:r>
      <w:r w:rsidRPr="00BD71F1">
        <w:t xml:space="preserve">vyrobené súkromným výrobcom piva, nielen rozdiel prevyšujúci nad limit uvedený v </w:t>
      </w:r>
      <w:r w:rsidR="00736069" w:rsidRPr="00BD71F1">
        <w:t xml:space="preserve">§ 65a </w:t>
      </w:r>
      <w:r w:rsidRPr="00BD71F1">
        <w:t xml:space="preserve">ods. 1 písm. a). Súčasne je potrebné vymedziť, že súkromný výrobca môže vyrábať pivo len na zariadení určenom pre domácu výrobu piva. </w:t>
      </w:r>
    </w:p>
    <w:p w:rsidR="00BD71F1" w:rsidRDefault="00BD71F1" w:rsidP="00216956">
      <w:pPr>
        <w:spacing w:after="0" w:line="240" w:lineRule="auto"/>
        <w:jc w:val="both"/>
        <w:divId w:val="639189317"/>
        <w:rPr>
          <w:rFonts w:ascii="Arial Narrow" w:hAnsi="Arial Narrow"/>
          <w:b/>
          <w:color w:val="000000"/>
          <w:lang w:eastAsia="sk-SK"/>
        </w:rPr>
      </w:pPr>
    </w:p>
    <w:p w:rsidR="00B46CD3" w:rsidRPr="00566FC4" w:rsidRDefault="00B46CD3" w:rsidP="002607A2">
      <w:pPr>
        <w:pStyle w:val="norm"/>
        <w:shd w:val="clear" w:color="auto" w:fill="FFFFFF"/>
        <w:spacing w:before="0" w:beforeAutospacing="0" w:after="0" w:afterAutospacing="0"/>
        <w:jc w:val="both"/>
        <w:divId w:val="639189317"/>
      </w:pPr>
      <w:r w:rsidRPr="00566FC4">
        <w:t>Negatíva návrhu zákona:</w:t>
      </w:r>
    </w:p>
    <w:p w:rsidR="00B46CD3" w:rsidRPr="00BD71F1" w:rsidRDefault="00B46CD3" w:rsidP="002607A2">
      <w:pPr>
        <w:pStyle w:val="norm"/>
        <w:numPr>
          <w:ilvl w:val="0"/>
          <w:numId w:val="2"/>
        </w:numPr>
        <w:shd w:val="clear" w:color="auto" w:fill="FFFFFF"/>
        <w:spacing w:before="0" w:beforeAutospacing="0" w:after="0" w:afterAutospacing="0"/>
        <w:jc w:val="both"/>
        <w:divId w:val="639189317"/>
      </w:pPr>
      <w:r w:rsidRPr="00BD71F1">
        <w:t>výpadok príjmov štátneho rozpočtu zo spotrebnej dane z alkoholických nápojov a následne aj DPH,</w:t>
      </w:r>
    </w:p>
    <w:p w:rsidR="00B46CD3" w:rsidRPr="00BD71F1" w:rsidRDefault="00B46CD3" w:rsidP="002607A2">
      <w:pPr>
        <w:pStyle w:val="norm"/>
        <w:numPr>
          <w:ilvl w:val="0"/>
          <w:numId w:val="2"/>
        </w:numPr>
        <w:shd w:val="clear" w:color="auto" w:fill="FFFFFF"/>
        <w:spacing w:before="0" w:beforeAutospacing="0" w:after="0" w:afterAutospacing="0"/>
        <w:jc w:val="both"/>
        <w:divId w:val="639189317"/>
      </w:pPr>
      <w:r w:rsidRPr="00BD71F1">
        <w:t>p</w:t>
      </w:r>
      <w:r w:rsidR="00566FC4">
        <w:t>ovinnosť</w:t>
      </w:r>
      <w:r w:rsidRPr="00BD71F1">
        <w:t xml:space="preserve"> reciprocity - otvor</w:t>
      </w:r>
      <w:r w:rsidR="00566FC4">
        <w:t xml:space="preserve">enie trhu pre malé liehovary </w:t>
      </w:r>
      <w:r w:rsidRPr="00BD71F1">
        <w:t>iných ČŠ, ktorí si</w:t>
      </w:r>
      <w:r w:rsidR="00566FC4">
        <w:t xml:space="preserve"> rovnako</w:t>
      </w:r>
      <w:r w:rsidRPr="00BD71F1">
        <w:t xml:space="preserve"> uplatnia zníženú sadzbu dane</w:t>
      </w:r>
      <w:r w:rsidR="00566FC4">
        <w:t>,</w:t>
      </w:r>
      <w:r w:rsidR="00F138F9">
        <w:t xml:space="preserve"> s</w:t>
      </w:r>
      <w:r w:rsidR="002E5C19">
        <w:t> negatívnym multiplikačným efektom na príjmy štátneho rozpočtu</w:t>
      </w:r>
      <w:r w:rsidRPr="00BD71F1">
        <w:t>,</w:t>
      </w:r>
    </w:p>
    <w:p w:rsidR="00B46CD3" w:rsidRPr="00BD71F1" w:rsidRDefault="00B46CD3" w:rsidP="002607A2">
      <w:pPr>
        <w:pStyle w:val="norm"/>
        <w:numPr>
          <w:ilvl w:val="0"/>
          <w:numId w:val="2"/>
        </w:numPr>
        <w:shd w:val="clear" w:color="auto" w:fill="FFFFFF"/>
        <w:spacing w:before="0" w:beforeAutospacing="0" w:after="0" w:afterAutospacing="0"/>
        <w:jc w:val="both"/>
        <w:divId w:val="639189317"/>
      </w:pPr>
      <w:r w:rsidRPr="00BD71F1">
        <w:t>absencia požiadavky od daňových subjektov vyrábať lieh v systéme malých liehovarov (</w:t>
      </w:r>
      <w:r w:rsidR="002E5C19">
        <w:t>rentabilita vstupných nákladov/</w:t>
      </w:r>
      <w:r w:rsidRPr="00BD71F1">
        <w:t>celkové množstv</w:t>
      </w:r>
      <w:r w:rsidR="002E5C19">
        <w:t>o</w:t>
      </w:r>
      <w:r w:rsidRPr="00BD71F1">
        <w:t xml:space="preserve"> </w:t>
      </w:r>
      <w:r w:rsidR="002E5C19">
        <w:t xml:space="preserve">vyrobeného </w:t>
      </w:r>
      <w:r w:rsidRPr="00BD71F1">
        <w:t xml:space="preserve">liehu za rok), </w:t>
      </w:r>
    </w:p>
    <w:p w:rsidR="00B46CD3" w:rsidRPr="00BD71F1" w:rsidRDefault="00B46CD3" w:rsidP="002607A2">
      <w:pPr>
        <w:pStyle w:val="norm"/>
        <w:numPr>
          <w:ilvl w:val="0"/>
          <w:numId w:val="2"/>
        </w:numPr>
        <w:shd w:val="clear" w:color="auto" w:fill="FFFFFF"/>
        <w:spacing w:before="0" w:beforeAutospacing="0" w:after="0" w:afterAutospacing="0"/>
        <w:jc w:val="both"/>
        <w:divId w:val="639189317"/>
      </w:pPr>
      <w:r w:rsidRPr="00BD71F1">
        <w:t xml:space="preserve">neprimerané investície na úpravu informačných systémov FR SR v porovnaní s očakávaným príjmom do štátneho rozpočtu, </w:t>
      </w:r>
    </w:p>
    <w:p w:rsidR="00B46CD3" w:rsidRPr="00BD71F1" w:rsidRDefault="00B46CD3" w:rsidP="002607A2">
      <w:pPr>
        <w:pStyle w:val="norm"/>
        <w:numPr>
          <w:ilvl w:val="0"/>
          <w:numId w:val="2"/>
        </w:numPr>
        <w:shd w:val="clear" w:color="auto" w:fill="FFFFFF"/>
        <w:spacing w:before="0" w:beforeAutospacing="0" w:after="0" w:afterAutospacing="0"/>
        <w:jc w:val="both"/>
        <w:divId w:val="639189317"/>
      </w:pPr>
      <w:r w:rsidRPr="00BD71F1">
        <w:t>neadekvátne zvýšenie nákladov na správu dane a výkon daňového dozoru (p</w:t>
      </w:r>
      <w:r w:rsidR="002E5C19">
        <w:t>orovnanie</w:t>
      </w:r>
      <w:r w:rsidRPr="00BD71F1">
        <w:t xml:space="preserve"> - súkromná výroba destilátu v r. 2020 výnos 2600 €/náklady na správu dane cca 9 000 €), </w:t>
      </w:r>
    </w:p>
    <w:p w:rsidR="0097752B" w:rsidRDefault="00B46CD3" w:rsidP="002E5C19">
      <w:pPr>
        <w:pStyle w:val="norm"/>
        <w:numPr>
          <w:ilvl w:val="0"/>
          <w:numId w:val="2"/>
        </w:numPr>
        <w:shd w:val="clear" w:color="auto" w:fill="FFFFFF"/>
        <w:spacing w:before="0" w:beforeAutospacing="0" w:after="0" w:afterAutospacing="0"/>
        <w:jc w:val="both"/>
        <w:divId w:val="639189317"/>
      </w:pPr>
      <w:r w:rsidRPr="00BD71F1">
        <w:t xml:space="preserve">navrhované množstvo vyrobeného piva na súkromné účely je </w:t>
      </w:r>
      <w:r w:rsidR="002E5C19" w:rsidRPr="00BD71F1">
        <w:t>neadekvátne</w:t>
      </w:r>
      <w:r w:rsidRPr="00BD71F1">
        <w:t xml:space="preserve"> (2,73 l denne – viac ako 5 fliaš piva), a to z fiškálnych, zdravotných a sociálnych dôvodov (manželstvo, rodina)</w:t>
      </w:r>
      <w:r w:rsidR="0097752B">
        <w:t>,</w:t>
      </w:r>
    </w:p>
    <w:p w:rsidR="0097752B" w:rsidRPr="0097752B" w:rsidRDefault="0097752B" w:rsidP="0097752B">
      <w:pPr>
        <w:pStyle w:val="Odsekzoznamu"/>
        <w:numPr>
          <w:ilvl w:val="0"/>
          <w:numId w:val="2"/>
        </w:numPr>
        <w:spacing w:line="256" w:lineRule="auto"/>
        <w:jc w:val="both"/>
        <w:divId w:val="639189317"/>
        <w:rPr>
          <w:rFonts w:ascii="Times New Roman" w:hAnsi="Times New Roman"/>
          <w:color w:val="000000"/>
          <w:sz w:val="24"/>
          <w:szCs w:val="24"/>
          <w:lang w:eastAsia="sk-SK"/>
        </w:rPr>
      </w:pPr>
      <w:r w:rsidRPr="0097752B">
        <w:rPr>
          <w:rFonts w:ascii="Times New Roman" w:hAnsi="Times New Roman"/>
          <w:sz w:val="24"/>
          <w:szCs w:val="24"/>
        </w:rPr>
        <w:t>správca dane nemá právo skontrolovať u súkromného výrobcu piva množstvo vyrobeného piva, nakoľko by bolo porušené ústavné právo občana na nedotknuteľnosť obydlia</w:t>
      </w:r>
      <w:r w:rsidR="00C62FF2">
        <w:rPr>
          <w:rFonts w:ascii="Times New Roman" w:hAnsi="Times New Roman"/>
          <w:sz w:val="24"/>
          <w:szCs w:val="24"/>
        </w:rPr>
        <w:t xml:space="preserve"> (čl. 21 ods. 2  a 3 Ústavy SR),</w:t>
      </w:r>
    </w:p>
    <w:p w:rsidR="00C62FF2" w:rsidRDefault="00A718BA" w:rsidP="00C62FF2">
      <w:pPr>
        <w:pStyle w:val="Odsekzoznamu"/>
        <w:numPr>
          <w:ilvl w:val="0"/>
          <w:numId w:val="2"/>
        </w:numPr>
        <w:spacing w:after="0" w:line="240" w:lineRule="auto"/>
        <w:jc w:val="both"/>
        <w:divId w:val="639189317"/>
        <w:rPr>
          <w:rFonts w:ascii="Times New Roman" w:hAnsi="Times New Roman"/>
          <w:sz w:val="24"/>
          <w:szCs w:val="24"/>
        </w:rPr>
      </w:pPr>
      <w:r>
        <w:rPr>
          <w:rFonts w:ascii="Times New Roman" w:hAnsi="Times New Roman"/>
          <w:sz w:val="24"/>
          <w:szCs w:val="24"/>
        </w:rPr>
        <w:t>navrhujeme zjednodušiť navrhované ustanovenie § 65a, ktorým sa umožňuje oslobodiť súkromnú výrobu piva tak, aby nebola administratívne a finančne náročná tak pre správcu dane, ako aj pre súkromné oso</w:t>
      </w:r>
      <w:r w:rsidR="00C62FF2">
        <w:rPr>
          <w:rFonts w:ascii="Times New Roman" w:hAnsi="Times New Roman"/>
          <w:sz w:val="24"/>
          <w:szCs w:val="24"/>
        </w:rPr>
        <w:t>by,</w:t>
      </w:r>
    </w:p>
    <w:p w:rsidR="002E5C19" w:rsidRPr="00C62FF2" w:rsidRDefault="00C62FF2" w:rsidP="00C62FF2">
      <w:pPr>
        <w:pStyle w:val="Odsekzoznamu"/>
        <w:numPr>
          <w:ilvl w:val="0"/>
          <w:numId w:val="2"/>
        </w:numPr>
        <w:spacing w:after="0" w:line="240" w:lineRule="auto"/>
        <w:jc w:val="both"/>
        <w:divId w:val="639189317"/>
        <w:rPr>
          <w:rFonts w:ascii="Times New Roman" w:hAnsi="Times New Roman"/>
          <w:sz w:val="24"/>
          <w:szCs w:val="24"/>
        </w:rPr>
      </w:pPr>
      <w:r>
        <w:rPr>
          <w:rFonts w:ascii="Times New Roman" w:hAnsi="Times New Roman"/>
          <w:sz w:val="24"/>
          <w:szCs w:val="24"/>
        </w:rPr>
        <w:t>v</w:t>
      </w:r>
      <w:r w:rsidRPr="0097752B">
        <w:rPr>
          <w:rFonts w:ascii="Times New Roman" w:hAnsi="Times New Roman"/>
          <w:sz w:val="24"/>
          <w:szCs w:val="24"/>
        </w:rPr>
        <w:t> prípade schválenia návrhu zákona je nutné posunúť nadobudnutie účinnosti tak, aby z dôvodu právnej istoty nových daňových subjektov,</w:t>
      </w:r>
      <w:r>
        <w:rPr>
          <w:rFonts w:ascii="Times New Roman" w:hAnsi="Times New Roman"/>
          <w:sz w:val="24"/>
          <w:szCs w:val="24"/>
        </w:rPr>
        <w:t xml:space="preserve"> bolo možné</w:t>
      </w:r>
      <w:r w:rsidRPr="0097752B">
        <w:rPr>
          <w:rFonts w:ascii="Times New Roman" w:hAnsi="Times New Roman"/>
          <w:sz w:val="24"/>
          <w:szCs w:val="24"/>
        </w:rPr>
        <w:t xml:space="preserve"> </w:t>
      </w:r>
      <w:r>
        <w:rPr>
          <w:rFonts w:ascii="Times New Roman" w:hAnsi="Times New Roman"/>
          <w:sz w:val="24"/>
          <w:szCs w:val="24"/>
        </w:rPr>
        <w:t xml:space="preserve">včas </w:t>
      </w:r>
      <w:r w:rsidRPr="0097752B">
        <w:rPr>
          <w:rFonts w:ascii="Times New Roman" w:hAnsi="Times New Roman"/>
          <w:sz w:val="24"/>
          <w:szCs w:val="24"/>
        </w:rPr>
        <w:t>upraviť informačné systémy FR SR a vypracovať nové</w:t>
      </w:r>
      <w:r>
        <w:rPr>
          <w:rFonts w:ascii="Times New Roman" w:hAnsi="Times New Roman"/>
          <w:sz w:val="24"/>
          <w:szCs w:val="24"/>
        </w:rPr>
        <w:t xml:space="preserve"> vzory</w:t>
      </w:r>
      <w:r w:rsidRPr="0097752B">
        <w:rPr>
          <w:rFonts w:ascii="Times New Roman" w:hAnsi="Times New Roman"/>
          <w:sz w:val="24"/>
          <w:szCs w:val="24"/>
        </w:rPr>
        <w:t xml:space="preserve"> tlač</w:t>
      </w:r>
      <w:r>
        <w:rPr>
          <w:rFonts w:ascii="Times New Roman" w:hAnsi="Times New Roman"/>
          <w:sz w:val="24"/>
          <w:szCs w:val="24"/>
        </w:rPr>
        <w:t>í</w:t>
      </w:r>
      <w:r w:rsidRPr="0097752B">
        <w:rPr>
          <w:rFonts w:ascii="Times New Roman" w:hAnsi="Times New Roman"/>
          <w:sz w:val="24"/>
          <w:szCs w:val="24"/>
        </w:rPr>
        <w:t>v</w:t>
      </w:r>
      <w:r>
        <w:rPr>
          <w:rFonts w:ascii="Times New Roman" w:hAnsi="Times New Roman"/>
          <w:sz w:val="24"/>
          <w:szCs w:val="24"/>
        </w:rPr>
        <w:t>.</w:t>
      </w:r>
    </w:p>
    <w:p w:rsidR="00E20318" w:rsidRDefault="00B3789C">
      <w:pPr>
        <w:pStyle w:val="Normlnywebov"/>
        <w:jc w:val="both"/>
        <w:divId w:val="639189317"/>
      </w:pPr>
      <w:r>
        <w:t>Ministerstvo financií</w:t>
      </w:r>
      <w:r w:rsidR="0091721A">
        <w:t xml:space="preserve"> navrhuje v</w:t>
      </w:r>
      <w:r w:rsidR="00CB5EB9">
        <w:t> poslaneck</w:t>
      </w:r>
      <w:r w:rsidR="0091721A">
        <w:t>om</w:t>
      </w:r>
      <w:r w:rsidR="00CB5EB9">
        <w:t xml:space="preserve"> </w:t>
      </w:r>
      <w:r>
        <w:t xml:space="preserve">návrhu zákona </w:t>
      </w:r>
      <w:r w:rsidR="0091721A">
        <w:t>nasledujúce úpravy</w:t>
      </w:r>
      <w:r w:rsidR="00E20318" w:rsidRPr="00566FC4">
        <w:t xml:space="preserve">: </w:t>
      </w:r>
    </w:p>
    <w:p w:rsidR="0091721A" w:rsidRPr="007F7246" w:rsidRDefault="0091721A" w:rsidP="0091721A">
      <w:pPr>
        <w:pStyle w:val="Odsekzoznamu"/>
        <w:numPr>
          <w:ilvl w:val="0"/>
          <w:numId w:val="5"/>
        </w:numPr>
        <w:spacing w:after="0" w:line="240" w:lineRule="auto"/>
        <w:ind w:left="284" w:hanging="284"/>
        <w:jc w:val="both"/>
        <w:divId w:val="639189317"/>
        <w:rPr>
          <w:rFonts w:ascii="Times New Roman" w:hAnsi="Times New Roman"/>
          <w:sz w:val="24"/>
          <w:szCs w:val="24"/>
        </w:rPr>
      </w:pPr>
      <w:bookmarkStart w:id="1" w:name="_Hlk77073401"/>
      <w:r w:rsidRPr="007F7246">
        <w:rPr>
          <w:rFonts w:ascii="Times New Roman" w:hAnsi="Times New Roman"/>
          <w:sz w:val="24"/>
          <w:szCs w:val="24"/>
        </w:rPr>
        <w:t>V § 6 odsek 3 znie:</w:t>
      </w:r>
    </w:p>
    <w:p w:rsidR="0091721A" w:rsidRPr="007F7246" w:rsidRDefault="0091721A" w:rsidP="0091721A">
      <w:pPr>
        <w:spacing w:after="0" w:line="240" w:lineRule="auto"/>
        <w:ind w:firstLine="284"/>
        <w:jc w:val="both"/>
        <w:divId w:val="639189317"/>
        <w:rPr>
          <w:rFonts w:ascii="Times New Roman" w:hAnsi="Times New Roman" w:cs="Times New Roman"/>
          <w:sz w:val="24"/>
          <w:szCs w:val="24"/>
          <w:shd w:val="clear" w:color="auto" w:fill="FFFFFF"/>
        </w:rPr>
      </w:pPr>
      <w:r w:rsidRPr="007F7246">
        <w:rPr>
          <w:rFonts w:ascii="Times New Roman" w:hAnsi="Times New Roman" w:cs="Times New Roman"/>
          <w:sz w:val="24"/>
          <w:szCs w:val="24"/>
        </w:rPr>
        <w:lastRenderedPageBreak/>
        <w:t xml:space="preserve">„(3) </w:t>
      </w:r>
      <w:r w:rsidRPr="007F7246">
        <w:rPr>
          <w:rFonts w:ascii="Times New Roman" w:hAnsi="Times New Roman" w:cs="Times New Roman"/>
          <w:sz w:val="24"/>
          <w:szCs w:val="24"/>
          <w:shd w:val="clear" w:color="auto" w:fill="FFFFFF"/>
        </w:rPr>
        <w:t>Znížená sadzba dane sa uplatní na alkoholický nápoj, ktorým je lieh vyrobený v:</w:t>
      </w:r>
    </w:p>
    <w:p w:rsidR="0091721A" w:rsidRPr="007F7246" w:rsidRDefault="0091721A" w:rsidP="0091721A">
      <w:pPr>
        <w:pStyle w:val="Odsekzoznamu"/>
        <w:numPr>
          <w:ilvl w:val="0"/>
          <w:numId w:val="4"/>
        </w:numPr>
        <w:spacing w:after="0" w:line="240" w:lineRule="auto"/>
        <w:ind w:left="993" w:hanging="284"/>
        <w:jc w:val="both"/>
        <w:divId w:val="639189317"/>
        <w:rPr>
          <w:rFonts w:ascii="Times New Roman" w:hAnsi="Times New Roman"/>
          <w:sz w:val="24"/>
          <w:szCs w:val="24"/>
          <w:shd w:val="clear" w:color="auto" w:fill="FFFFFF"/>
        </w:rPr>
      </w:pPr>
      <w:r w:rsidRPr="007F7246">
        <w:rPr>
          <w:rFonts w:ascii="Times New Roman" w:hAnsi="Times New Roman"/>
          <w:sz w:val="24"/>
          <w:szCs w:val="24"/>
          <w:shd w:val="clear" w:color="auto" w:fill="FFFFFF"/>
        </w:rPr>
        <w:t>liehovarníckom závode na pestovateľské pálenie ovocia najviac na množstvo 43 l a. z vyrobeného liehu pre jedného pestovateľa a jeho domácnosť</w:t>
      </w:r>
      <w:hyperlink r:id="rId9" w:anchor="poznamky.poznamka-12" w:tooltip="Odkaz na predpis alebo ustanovenie" w:history="1">
        <w:r w:rsidRPr="00F67CCC">
          <w:rPr>
            <w:rStyle w:val="Hypertextovprepojenie"/>
            <w:rFonts w:ascii="Times New Roman" w:hAnsi="Times New Roman"/>
            <w:iCs/>
            <w:sz w:val="24"/>
            <w:szCs w:val="24"/>
            <w:shd w:val="clear" w:color="auto" w:fill="FFFFFF"/>
            <w:vertAlign w:val="superscript"/>
          </w:rPr>
          <w:t>12</w:t>
        </w:r>
        <w:r w:rsidRPr="00F67CCC">
          <w:rPr>
            <w:rStyle w:val="Hypertextovprepojenie"/>
            <w:rFonts w:ascii="Times New Roman" w:hAnsi="Times New Roman"/>
            <w:iCs/>
            <w:sz w:val="24"/>
            <w:szCs w:val="24"/>
            <w:shd w:val="clear" w:color="auto" w:fill="FFFFFF"/>
          </w:rPr>
          <w:t>)</w:t>
        </w:r>
      </w:hyperlink>
      <w:r w:rsidRPr="007F7246">
        <w:rPr>
          <w:rFonts w:ascii="Times New Roman" w:hAnsi="Times New Roman"/>
          <w:sz w:val="24"/>
          <w:szCs w:val="24"/>
          <w:shd w:val="clear" w:color="auto" w:fill="FFFFFF"/>
        </w:rPr>
        <w:t> na daňovom území (ďalej len „domácnosť“) za jedno výrobné obdobie</w:t>
      </w:r>
      <w:hyperlink r:id="rId10" w:anchor="poznamky.poznamka-13" w:tooltip="Odkaz na predpis alebo ustanovenie" w:history="1">
        <w:r w:rsidRPr="00F67CCC">
          <w:rPr>
            <w:rStyle w:val="Hypertextovprepojenie"/>
            <w:rFonts w:ascii="Times New Roman" w:hAnsi="Times New Roman"/>
            <w:iCs/>
            <w:sz w:val="24"/>
            <w:szCs w:val="24"/>
            <w:shd w:val="clear" w:color="auto" w:fill="FFFFFF"/>
            <w:vertAlign w:val="superscript"/>
          </w:rPr>
          <w:t>13</w:t>
        </w:r>
        <w:r w:rsidRPr="00F67CCC">
          <w:rPr>
            <w:rStyle w:val="Hypertextovprepojenie"/>
            <w:rFonts w:ascii="Times New Roman" w:hAnsi="Times New Roman"/>
            <w:iCs/>
            <w:sz w:val="24"/>
            <w:szCs w:val="24"/>
            <w:shd w:val="clear" w:color="auto" w:fill="FFFFFF"/>
          </w:rPr>
          <w:t>)</w:t>
        </w:r>
      </w:hyperlink>
      <w:r w:rsidRPr="007F7246">
        <w:rPr>
          <w:rFonts w:ascii="Times New Roman" w:hAnsi="Times New Roman"/>
          <w:sz w:val="24"/>
          <w:szCs w:val="24"/>
          <w:shd w:val="clear" w:color="auto" w:fill="FFFFFF"/>
        </w:rPr>
        <w:t> za podmienok podľa tohto zákona, alebo</w:t>
      </w:r>
    </w:p>
    <w:p w:rsidR="0091721A" w:rsidRPr="007F7246" w:rsidRDefault="0091721A" w:rsidP="0091721A">
      <w:pPr>
        <w:pStyle w:val="Odsekzoznamu"/>
        <w:numPr>
          <w:ilvl w:val="0"/>
          <w:numId w:val="4"/>
        </w:numPr>
        <w:spacing w:after="0" w:line="240" w:lineRule="auto"/>
        <w:ind w:left="993" w:hanging="284"/>
        <w:jc w:val="both"/>
        <w:divId w:val="639189317"/>
        <w:rPr>
          <w:rFonts w:ascii="Times New Roman" w:hAnsi="Times New Roman"/>
          <w:sz w:val="24"/>
          <w:szCs w:val="24"/>
        </w:rPr>
      </w:pPr>
      <w:r w:rsidRPr="007F7246">
        <w:rPr>
          <w:rFonts w:ascii="Times New Roman" w:hAnsi="Times New Roman"/>
          <w:sz w:val="24"/>
          <w:szCs w:val="24"/>
        </w:rPr>
        <w:t>daňovom sklade, ktorým je malý samostatný liehovar</w:t>
      </w:r>
      <w:r>
        <w:rPr>
          <w:rFonts w:ascii="Times New Roman" w:hAnsi="Times New Roman"/>
          <w:sz w:val="24"/>
          <w:szCs w:val="24"/>
        </w:rPr>
        <w:t>,</w:t>
      </w:r>
      <w:r w:rsidRPr="007F7246">
        <w:rPr>
          <w:rFonts w:ascii="Times New Roman" w:hAnsi="Times New Roman"/>
          <w:sz w:val="24"/>
          <w:szCs w:val="24"/>
        </w:rPr>
        <w:t xml:space="preserve"> za podmienok podľa toh</w:t>
      </w:r>
      <w:r>
        <w:rPr>
          <w:rFonts w:ascii="Times New Roman" w:hAnsi="Times New Roman"/>
          <w:sz w:val="24"/>
          <w:szCs w:val="24"/>
        </w:rPr>
        <w:t>t</w:t>
      </w:r>
      <w:r w:rsidRPr="007F7246">
        <w:rPr>
          <w:rFonts w:ascii="Times New Roman" w:hAnsi="Times New Roman"/>
          <w:sz w:val="24"/>
          <w:szCs w:val="24"/>
        </w:rPr>
        <w:t>o zákona.“.</w:t>
      </w:r>
    </w:p>
    <w:p w:rsidR="0091721A" w:rsidRPr="007F7246" w:rsidRDefault="0091721A" w:rsidP="0091721A">
      <w:pPr>
        <w:pStyle w:val="Odsekzoznamu"/>
        <w:spacing w:after="0" w:line="240" w:lineRule="auto"/>
        <w:jc w:val="both"/>
        <w:divId w:val="639189317"/>
        <w:rPr>
          <w:rFonts w:ascii="Times New Roman" w:hAnsi="Times New Roman"/>
          <w:sz w:val="24"/>
          <w:szCs w:val="24"/>
        </w:rPr>
      </w:pPr>
    </w:p>
    <w:p w:rsidR="0091721A" w:rsidRPr="007F7246" w:rsidRDefault="0091721A" w:rsidP="0091721A">
      <w:pPr>
        <w:pStyle w:val="Odsekzoznamu"/>
        <w:numPr>
          <w:ilvl w:val="0"/>
          <w:numId w:val="5"/>
        </w:numPr>
        <w:spacing w:after="0" w:line="240" w:lineRule="auto"/>
        <w:ind w:left="284" w:hanging="284"/>
        <w:jc w:val="both"/>
        <w:divId w:val="639189317"/>
        <w:rPr>
          <w:rFonts w:ascii="Times New Roman" w:hAnsi="Times New Roman"/>
          <w:sz w:val="24"/>
          <w:szCs w:val="24"/>
        </w:rPr>
      </w:pPr>
      <w:r w:rsidRPr="007F7246">
        <w:rPr>
          <w:rFonts w:ascii="Times New Roman" w:hAnsi="Times New Roman"/>
          <w:sz w:val="24"/>
          <w:szCs w:val="24"/>
        </w:rPr>
        <w:t>§ 6 sa dopĺňa odsekom 12, ktorý znie:</w:t>
      </w:r>
    </w:p>
    <w:p w:rsidR="0091721A" w:rsidRPr="007F7246" w:rsidRDefault="0091721A" w:rsidP="0091721A">
      <w:pPr>
        <w:shd w:val="clear" w:color="auto" w:fill="FFFFFF"/>
        <w:spacing w:after="0" w:line="240" w:lineRule="auto"/>
        <w:ind w:firstLine="284"/>
        <w:jc w:val="both"/>
        <w:divId w:val="639189317"/>
        <w:rPr>
          <w:rFonts w:ascii="Times New Roman" w:hAnsi="Times New Roman" w:cs="Times New Roman"/>
          <w:sz w:val="24"/>
          <w:szCs w:val="24"/>
        </w:rPr>
      </w:pPr>
    </w:p>
    <w:p w:rsidR="0091721A" w:rsidRPr="007F7246" w:rsidRDefault="0091721A" w:rsidP="0091721A">
      <w:pPr>
        <w:shd w:val="clear" w:color="auto" w:fill="FFFFFF"/>
        <w:spacing w:after="0" w:line="240" w:lineRule="auto"/>
        <w:ind w:left="851" w:hanging="567"/>
        <w:jc w:val="both"/>
        <w:divId w:val="639189317"/>
        <w:rPr>
          <w:rFonts w:ascii="Times New Roman" w:eastAsia="Times New Roman" w:hAnsi="Times New Roman" w:cs="Times New Roman"/>
          <w:sz w:val="24"/>
          <w:szCs w:val="24"/>
          <w:lang w:eastAsia="sk-SK"/>
        </w:rPr>
      </w:pPr>
      <w:r w:rsidRPr="007F7246">
        <w:rPr>
          <w:rFonts w:ascii="Times New Roman" w:hAnsi="Times New Roman" w:cs="Times New Roman"/>
          <w:sz w:val="24"/>
          <w:szCs w:val="24"/>
        </w:rPr>
        <w:t>„</w:t>
      </w:r>
      <w:r w:rsidRPr="007F7246">
        <w:rPr>
          <w:rFonts w:ascii="Times New Roman" w:eastAsia="Times New Roman" w:hAnsi="Times New Roman" w:cs="Times New Roman"/>
          <w:sz w:val="24"/>
          <w:szCs w:val="24"/>
          <w:lang w:eastAsia="sk-SK"/>
        </w:rPr>
        <w:t>(12) Znížená sadzba dane podľa odseku 3 písm. b) sa uplatní aj na lieh dodaný na daňové územie z iného členského štátu, ak je preukázané potvrdením správcu dane tohto členského štátu, že lieh bol vyrobený malým samostatným liehovarom podľa právnych predpisov tohto členského štátu.“.</w:t>
      </w:r>
    </w:p>
    <w:bookmarkEnd w:id="1"/>
    <w:p w:rsidR="0091721A" w:rsidRPr="00856774" w:rsidRDefault="0091721A" w:rsidP="0091721A">
      <w:pPr>
        <w:shd w:val="clear" w:color="auto" w:fill="FFFFFF"/>
        <w:spacing w:after="0" w:line="240" w:lineRule="auto"/>
        <w:jc w:val="both"/>
        <w:divId w:val="639189317"/>
        <w:rPr>
          <w:rFonts w:ascii="Times New Roman" w:eastAsia="Times New Roman" w:hAnsi="Times New Roman" w:cs="Times New Roman"/>
          <w:sz w:val="24"/>
          <w:szCs w:val="24"/>
          <w:lang w:eastAsia="sk-SK"/>
        </w:rPr>
      </w:pPr>
    </w:p>
    <w:p w:rsidR="0091721A" w:rsidRPr="00856774" w:rsidRDefault="0091721A" w:rsidP="0091721A">
      <w:pPr>
        <w:pStyle w:val="Odsekzoznamu"/>
        <w:numPr>
          <w:ilvl w:val="0"/>
          <w:numId w:val="5"/>
        </w:numPr>
        <w:spacing w:after="0" w:line="240" w:lineRule="auto"/>
        <w:ind w:left="284" w:hanging="284"/>
        <w:jc w:val="both"/>
        <w:divId w:val="639189317"/>
      </w:pPr>
      <w:r w:rsidRPr="00CA5655">
        <w:rPr>
          <w:rFonts w:ascii="Times New Roman" w:eastAsiaTheme="minorHAnsi" w:hAnsi="Times New Roman"/>
          <w:sz w:val="24"/>
          <w:szCs w:val="24"/>
        </w:rPr>
        <w:t>V § 10 ods. 1 úvodnej vete, § 11 ods. 1 úvodnej vete a § 12 ods. 1 sa za číslo „64“ vkladá čiarka a slová „65a“.</w:t>
      </w:r>
    </w:p>
    <w:p w:rsidR="0091721A" w:rsidRPr="00856774" w:rsidRDefault="0091721A" w:rsidP="0091721A">
      <w:pPr>
        <w:pStyle w:val="Odsekzoznamu"/>
        <w:spacing w:after="0" w:line="240" w:lineRule="auto"/>
        <w:ind w:left="284"/>
        <w:jc w:val="both"/>
        <w:divId w:val="639189317"/>
      </w:pPr>
    </w:p>
    <w:p w:rsidR="0091721A" w:rsidRPr="00856774" w:rsidRDefault="0091721A" w:rsidP="0091721A">
      <w:pPr>
        <w:pStyle w:val="Odsekzoznamu"/>
        <w:numPr>
          <w:ilvl w:val="0"/>
          <w:numId w:val="5"/>
        </w:numPr>
        <w:spacing w:after="0" w:line="240" w:lineRule="auto"/>
        <w:ind w:left="284" w:hanging="284"/>
        <w:jc w:val="both"/>
        <w:divId w:val="639189317"/>
      </w:pPr>
      <w:r w:rsidRPr="00CA5655">
        <w:rPr>
          <w:rFonts w:ascii="Times New Roman" w:eastAsiaTheme="minorHAnsi" w:hAnsi="Times New Roman"/>
          <w:sz w:val="24"/>
          <w:szCs w:val="24"/>
        </w:rPr>
        <w:t>V § 12 ods. 2 sa za slová „prevádzkovateľ daňového skladu,“ vkladajú slová „prevádzkovateľ daňového skladu, ktorým je malý samostatný liehovar,“.</w:t>
      </w:r>
    </w:p>
    <w:p w:rsidR="0091721A" w:rsidRPr="00856774" w:rsidRDefault="0091721A" w:rsidP="0091721A">
      <w:pPr>
        <w:spacing w:after="0" w:line="240" w:lineRule="auto"/>
        <w:jc w:val="both"/>
        <w:divId w:val="639189317"/>
      </w:pPr>
    </w:p>
    <w:p w:rsidR="0091721A" w:rsidRPr="00CA5655" w:rsidRDefault="0091721A" w:rsidP="0091721A">
      <w:pPr>
        <w:pStyle w:val="Odsekzoznamu"/>
        <w:numPr>
          <w:ilvl w:val="0"/>
          <w:numId w:val="5"/>
        </w:numPr>
        <w:spacing w:after="0" w:line="240" w:lineRule="auto"/>
        <w:ind w:left="284" w:hanging="284"/>
        <w:jc w:val="both"/>
        <w:divId w:val="639189317"/>
        <w:rPr>
          <w:rFonts w:ascii="Times New Roman" w:hAnsi="Times New Roman"/>
          <w:sz w:val="24"/>
          <w:szCs w:val="24"/>
          <w:lang w:eastAsia="sk-SK"/>
        </w:rPr>
      </w:pPr>
      <w:r w:rsidRPr="00CA5655">
        <w:rPr>
          <w:rFonts w:ascii="Times New Roman" w:hAnsi="Times New Roman"/>
          <w:sz w:val="24"/>
          <w:szCs w:val="24"/>
        </w:rPr>
        <w:t>V § 14 ods. 2 prvej vete sa za slová „podnik na výrobu alkoholického nápoja,“ vkladajú   slová „daňový sklad, ktorým je malý samostatný liehovar,“.</w:t>
      </w:r>
    </w:p>
    <w:p w:rsidR="0091721A" w:rsidRPr="00CA5655" w:rsidRDefault="0091721A" w:rsidP="0091721A">
      <w:pPr>
        <w:pStyle w:val="Odsekzoznamu"/>
        <w:divId w:val="639189317"/>
        <w:rPr>
          <w:rFonts w:ascii="Times New Roman" w:hAnsi="Times New Roman"/>
          <w:sz w:val="24"/>
          <w:szCs w:val="24"/>
          <w:lang w:eastAsia="sk-SK"/>
        </w:rPr>
      </w:pPr>
    </w:p>
    <w:p w:rsidR="0091721A" w:rsidRPr="007F7246" w:rsidRDefault="0091721A" w:rsidP="0091721A">
      <w:pPr>
        <w:pStyle w:val="Odsekzoznamu"/>
        <w:numPr>
          <w:ilvl w:val="0"/>
          <w:numId w:val="5"/>
        </w:numPr>
        <w:spacing w:after="0" w:line="240" w:lineRule="auto"/>
        <w:ind w:left="284" w:hanging="284"/>
        <w:jc w:val="both"/>
        <w:divId w:val="639189317"/>
        <w:rPr>
          <w:rFonts w:ascii="Times New Roman" w:hAnsi="Times New Roman"/>
          <w:sz w:val="24"/>
          <w:szCs w:val="24"/>
          <w:lang w:eastAsia="sk-SK"/>
        </w:rPr>
      </w:pPr>
      <w:r w:rsidRPr="007F7246">
        <w:rPr>
          <w:rFonts w:ascii="Times New Roman" w:hAnsi="Times New Roman"/>
          <w:sz w:val="24"/>
          <w:szCs w:val="24"/>
          <w:lang w:eastAsia="sk-SK"/>
        </w:rPr>
        <w:t xml:space="preserve">V § 39 sa odsek 1 dopĺňa písmenom </w:t>
      </w:r>
      <w:r>
        <w:rPr>
          <w:rFonts w:ascii="Times New Roman" w:hAnsi="Times New Roman"/>
          <w:sz w:val="24"/>
          <w:szCs w:val="24"/>
          <w:lang w:eastAsia="sk-SK"/>
        </w:rPr>
        <w:t>v)</w:t>
      </w:r>
      <w:r w:rsidRPr="007F7246">
        <w:rPr>
          <w:rFonts w:ascii="Times New Roman" w:hAnsi="Times New Roman"/>
          <w:sz w:val="24"/>
          <w:szCs w:val="24"/>
          <w:lang w:eastAsia="sk-SK"/>
        </w:rPr>
        <w:t>, ktoré znie:</w:t>
      </w:r>
    </w:p>
    <w:p w:rsidR="0091721A" w:rsidRPr="007F7246" w:rsidRDefault="0091721A" w:rsidP="0091721A">
      <w:pPr>
        <w:spacing w:after="0" w:line="240" w:lineRule="auto"/>
        <w:ind w:firstLine="284"/>
        <w:jc w:val="both"/>
        <w:divId w:val="639189317"/>
        <w:rPr>
          <w:rFonts w:ascii="Times New Roman" w:eastAsia="Times New Roman" w:hAnsi="Times New Roman" w:cs="Times New Roman"/>
          <w:sz w:val="24"/>
          <w:szCs w:val="24"/>
          <w:lang w:eastAsia="sk-SK"/>
        </w:rPr>
      </w:pPr>
      <w:r w:rsidRPr="007F7246">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v)</w:t>
      </w:r>
      <w:r w:rsidRPr="007F7246">
        <w:rPr>
          <w:rFonts w:ascii="Times New Roman" w:eastAsia="Times New Roman" w:hAnsi="Times New Roman" w:cs="Times New Roman"/>
          <w:sz w:val="24"/>
          <w:szCs w:val="24"/>
          <w:lang w:eastAsia="sk-SK"/>
        </w:rPr>
        <w:t xml:space="preserve"> register prevádzkovateľov daňových skladov, ktorými sú malé samostatné liehovary.“.</w:t>
      </w:r>
    </w:p>
    <w:p w:rsidR="0091721A" w:rsidRPr="007F7246" w:rsidRDefault="0091721A" w:rsidP="0091721A">
      <w:pPr>
        <w:spacing w:after="0" w:line="240" w:lineRule="auto"/>
        <w:jc w:val="both"/>
        <w:divId w:val="639189317"/>
        <w:rPr>
          <w:rFonts w:ascii="Times New Roman" w:eastAsia="Times New Roman" w:hAnsi="Times New Roman" w:cs="Times New Roman"/>
          <w:sz w:val="24"/>
          <w:szCs w:val="24"/>
          <w:lang w:eastAsia="sk-SK"/>
        </w:rPr>
      </w:pPr>
    </w:p>
    <w:p w:rsidR="0091721A" w:rsidRPr="007F7246" w:rsidRDefault="0091721A" w:rsidP="0091721A">
      <w:pPr>
        <w:pStyle w:val="Odsekzoznamu"/>
        <w:numPr>
          <w:ilvl w:val="0"/>
          <w:numId w:val="5"/>
        </w:numPr>
        <w:spacing w:after="0" w:line="240" w:lineRule="auto"/>
        <w:ind w:left="284" w:hanging="284"/>
        <w:jc w:val="both"/>
        <w:divId w:val="639189317"/>
        <w:rPr>
          <w:rFonts w:ascii="Times New Roman" w:hAnsi="Times New Roman"/>
          <w:sz w:val="24"/>
          <w:szCs w:val="24"/>
          <w:lang w:eastAsia="sk-SK"/>
        </w:rPr>
      </w:pPr>
      <w:r w:rsidRPr="007F7246">
        <w:rPr>
          <w:rFonts w:ascii="Times New Roman" w:hAnsi="Times New Roman"/>
          <w:sz w:val="24"/>
          <w:szCs w:val="24"/>
          <w:lang w:eastAsia="sk-SK"/>
        </w:rPr>
        <w:t xml:space="preserve">V § 39 sa odsek 2 dopĺňa písmenom </w:t>
      </w:r>
      <w:r>
        <w:rPr>
          <w:rFonts w:ascii="Times New Roman" w:hAnsi="Times New Roman"/>
          <w:sz w:val="24"/>
          <w:szCs w:val="24"/>
          <w:lang w:eastAsia="sk-SK"/>
        </w:rPr>
        <w:t>t)</w:t>
      </w:r>
      <w:r w:rsidRPr="007F7246">
        <w:rPr>
          <w:rFonts w:ascii="Times New Roman" w:hAnsi="Times New Roman"/>
          <w:sz w:val="24"/>
          <w:szCs w:val="24"/>
          <w:lang w:eastAsia="sk-SK"/>
        </w:rPr>
        <w:t>, ktoré znie:</w:t>
      </w:r>
    </w:p>
    <w:p w:rsidR="0091721A" w:rsidRPr="00CA5655" w:rsidRDefault="0091721A" w:rsidP="0091721A">
      <w:pPr>
        <w:spacing w:after="0" w:line="240" w:lineRule="auto"/>
        <w:ind w:left="567" w:hanging="283"/>
        <w:jc w:val="both"/>
        <w:divId w:val="639189317"/>
        <w:rPr>
          <w:rFonts w:ascii="Times New Roman" w:eastAsia="Times New Roman" w:hAnsi="Times New Roman" w:cs="Times New Roman"/>
          <w:sz w:val="24"/>
          <w:szCs w:val="24"/>
          <w:lang w:eastAsia="sk-SK"/>
        </w:rPr>
      </w:pPr>
      <w:r w:rsidRPr="007F7246">
        <w:rPr>
          <w:rFonts w:ascii="Times New Roman" w:eastAsia="Times New Roman" w:hAnsi="Times New Roman" w:cs="Times New Roman"/>
          <w:sz w:val="24"/>
          <w:szCs w:val="24"/>
          <w:lang w:eastAsia="sk-SK"/>
        </w:rPr>
        <w:t>„</w:t>
      </w:r>
      <w:r>
        <w:rPr>
          <w:rFonts w:ascii="Times New Roman" w:eastAsia="Times New Roman" w:hAnsi="Times New Roman" w:cs="Times New Roman"/>
          <w:sz w:val="24"/>
          <w:szCs w:val="24"/>
          <w:lang w:eastAsia="sk-SK"/>
        </w:rPr>
        <w:t>t)</w:t>
      </w:r>
      <w:r w:rsidRPr="007F7246">
        <w:rPr>
          <w:rFonts w:ascii="Times New Roman" w:eastAsia="Times New Roman" w:hAnsi="Times New Roman" w:cs="Times New Roman"/>
          <w:sz w:val="24"/>
          <w:szCs w:val="24"/>
          <w:lang w:eastAsia="sk-SK"/>
        </w:rPr>
        <w:t xml:space="preserve"> identifikačné údaje prevádzkovateľa daňového skladu, ktorým je malý samostatný liehovar, jeho registračné číslo, dátum pridelenia a dátum zrušenia registračného čísla.“.</w:t>
      </w:r>
    </w:p>
    <w:p w:rsidR="0091721A" w:rsidRPr="00CA5655" w:rsidRDefault="0091721A" w:rsidP="0091721A">
      <w:pPr>
        <w:spacing w:after="0" w:line="240" w:lineRule="auto"/>
        <w:jc w:val="both"/>
        <w:divId w:val="639189317"/>
        <w:rPr>
          <w:rFonts w:ascii="Times New Roman" w:eastAsia="Times New Roman" w:hAnsi="Times New Roman" w:cs="Times New Roman"/>
          <w:sz w:val="24"/>
          <w:szCs w:val="24"/>
          <w:lang w:eastAsia="sk-SK"/>
        </w:rPr>
      </w:pPr>
    </w:p>
    <w:p w:rsidR="0091721A" w:rsidRPr="007F7246" w:rsidRDefault="0091721A" w:rsidP="0091721A">
      <w:pPr>
        <w:pStyle w:val="Odsekzoznamu"/>
        <w:numPr>
          <w:ilvl w:val="0"/>
          <w:numId w:val="5"/>
        </w:numPr>
        <w:spacing w:after="0" w:line="240" w:lineRule="auto"/>
        <w:ind w:left="284" w:hanging="284"/>
        <w:jc w:val="both"/>
        <w:divId w:val="639189317"/>
        <w:rPr>
          <w:rFonts w:ascii="Times New Roman" w:hAnsi="Times New Roman"/>
          <w:sz w:val="24"/>
          <w:szCs w:val="24"/>
          <w:lang w:eastAsia="sk-SK"/>
        </w:rPr>
      </w:pPr>
      <w:r w:rsidRPr="007F7246">
        <w:rPr>
          <w:rFonts w:ascii="Times New Roman" w:hAnsi="Times New Roman"/>
          <w:sz w:val="24"/>
          <w:szCs w:val="24"/>
          <w:lang w:eastAsia="sk-SK"/>
        </w:rPr>
        <w:t>Za § 49a sa vkladá § 49b, ktorý vrátane nadpisu znie:</w:t>
      </w:r>
    </w:p>
    <w:p w:rsidR="0091721A" w:rsidRPr="007F7246" w:rsidRDefault="0091721A" w:rsidP="0091721A">
      <w:pPr>
        <w:spacing w:after="0" w:line="240" w:lineRule="auto"/>
        <w:divId w:val="639189317"/>
        <w:rPr>
          <w:rFonts w:ascii="Times New Roman" w:eastAsia="Times New Roman" w:hAnsi="Times New Roman" w:cs="Times New Roman"/>
          <w:b/>
          <w:bCs/>
          <w:sz w:val="24"/>
          <w:szCs w:val="24"/>
          <w:lang w:eastAsia="sk-SK"/>
        </w:rPr>
      </w:pPr>
    </w:p>
    <w:p w:rsidR="0091721A" w:rsidRPr="007F7246" w:rsidRDefault="0091721A" w:rsidP="0091721A">
      <w:pPr>
        <w:spacing w:after="0" w:line="240" w:lineRule="auto"/>
        <w:jc w:val="center"/>
        <w:divId w:val="639189317"/>
        <w:rPr>
          <w:rFonts w:ascii="Times New Roman" w:eastAsia="Times New Roman" w:hAnsi="Times New Roman" w:cs="Times New Roman"/>
          <w:b/>
          <w:bCs/>
          <w:sz w:val="24"/>
          <w:szCs w:val="24"/>
          <w:lang w:eastAsia="sk-SK"/>
        </w:rPr>
      </w:pPr>
      <w:r w:rsidRPr="007F7246">
        <w:rPr>
          <w:rFonts w:ascii="Times New Roman" w:eastAsia="Times New Roman" w:hAnsi="Times New Roman" w:cs="Times New Roman"/>
          <w:b/>
          <w:bCs/>
          <w:sz w:val="24"/>
          <w:szCs w:val="24"/>
          <w:lang w:eastAsia="sk-SK"/>
        </w:rPr>
        <w:t>„§ 49b</w:t>
      </w:r>
    </w:p>
    <w:p w:rsidR="0091721A" w:rsidRPr="007F7246" w:rsidRDefault="0091721A" w:rsidP="0091721A">
      <w:pPr>
        <w:spacing w:after="0" w:line="240" w:lineRule="auto"/>
        <w:jc w:val="center"/>
        <w:divId w:val="639189317"/>
        <w:rPr>
          <w:rFonts w:ascii="Times New Roman" w:eastAsia="Times New Roman" w:hAnsi="Times New Roman" w:cs="Times New Roman"/>
          <w:b/>
          <w:bCs/>
          <w:sz w:val="24"/>
          <w:szCs w:val="24"/>
          <w:lang w:eastAsia="sk-SK"/>
        </w:rPr>
      </w:pPr>
      <w:bookmarkStart w:id="2" w:name="_Hlk77077390"/>
      <w:bookmarkStart w:id="3" w:name="_Hlk77073585"/>
      <w:r w:rsidRPr="007F7246">
        <w:rPr>
          <w:rFonts w:ascii="Times New Roman" w:eastAsia="Times New Roman" w:hAnsi="Times New Roman" w:cs="Times New Roman"/>
          <w:b/>
          <w:bCs/>
          <w:sz w:val="24"/>
          <w:szCs w:val="24"/>
          <w:lang w:eastAsia="sk-SK"/>
        </w:rPr>
        <w:t>Osobitná úprava prevádzkovania daňového skladu, ktorým je malý samostatný liehovar</w:t>
      </w:r>
    </w:p>
    <w:bookmarkEnd w:id="2"/>
    <w:p w:rsidR="0091721A" w:rsidRPr="007F7246" w:rsidRDefault="0091721A" w:rsidP="0091721A">
      <w:pPr>
        <w:spacing w:after="0" w:line="240" w:lineRule="auto"/>
        <w:jc w:val="center"/>
        <w:divId w:val="639189317"/>
        <w:rPr>
          <w:rFonts w:ascii="Times New Roman" w:eastAsia="Times New Roman" w:hAnsi="Times New Roman" w:cs="Times New Roman"/>
          <w:b/>
          <w:bCs/>
          <w:sz w:val="24"/>
          <w:szCs w:val="24"/>
          <w:lang w:eastAsia="sk-SK"/>
        </w:rPr>
      </w:pPr>
    </w:p>
    <w:p w:rsidR="0091721A" w:rsidRPr="007F7246"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bookmarkStart w:id="4" w:name="_Hlk77077688"/>
      <w:r w:rsidRPr="007F7246">
        <w:rPr>
          <w:rFonts w:ascii="Times New Roman" w:eastAsia="Times New Roman" w:hAnsi="Times New Roman" w:cs="Times New Roman"/>
          <w:sz w:val="24"/>
          <w:szCs w:val="24"/>
          <w:lang w:eastAsia="sk-SK"/>
        </w:rPr>
        <w:t xml:space="preserve">(1) Prevádzkovateľom daňového skladu, ktorým je malý samostatný liehovar, je </w:t>
      </w:r>
      <w:bookmarkStart w:id="5" w:name="_Hlk77075003"/>
      <w:r w:rsidRPr="007F7246">
        <w:rPr>
          <w:rFonts w:ascii="Times New Roman" w:eastAsia="Times New Roman" w:hAnsi="Times New Roman" w:cs="Times New Roman"/>
          <w:sz w:val="24"/>
          <w:szCs w:val="24"/>
          <w:lang w:eastAsia="sk-SK"/>
        </w:rPr>
        <w:t>osoba, ktorá v rámci podnikania vyrába lieh a spĺňa tieto podmienky:</w:t>
      </w:r>
    </w:p>
    <w:bookmarkEnd w:id="4"/>
    <w:p w:rsidR="0091721A" w:rsidRPr="007F7246" w:rsidRDefault="0091721A" w:rsidP="0091721A">
      <w:pPr>
        <w:pStyle w:val="Odsekzoznamu"/>
        <w:numPr>
          <w:ilvl w:val="0"/>
          <w:numId w:val="6"/>
        </w:numPr>
        <w:spacing w:after="0" w:line="240" w:lineRule="auto"/>
        <w:ind w:left="993" w:hanging="426"/>
        <w:jc w:val="both"/>
        <w:divId w:val="639189317"/>
        <w:rPr>
          <w:rFonts w:ascii="Times New Roman" w:hAnsi="Times New Roman"/>
          <w:sz w:val="24"/>
          <w:szCs w:val="24"/>
          <w:lang w:eastAsia="sk-SK"/>
        </w:rPr>
      </w:pPr>
      <w:r w:rsidRPr="007F7246">
        <w:rPr>
          <w:rFonts w:ascii="Times New Roman" w:hAnsi="Times New Roman"/>
          <w:sz w:val="24"/>
          <w:szCs w:val="24"/>
          <w:lang w:eastAsia="sk-SK"/>
        </w:rPr>
        <w:t>ročná výroba liehu nie je väčšia ako 10 hl a.,</w:t>
      </w:r>
    </w:p>
    <w:p w:rsidR="0091721A" w:rsidRPr="00CA5655" w:rsidRDefault="0091721A" w:rsidP="0091721A">
      <w:pPr>
        <w:pStyle w:val="Odsekzoznamu"/>
        <w:numPr>
          <w:ilvl w:val="0"/>
          <w:numId w:val="6"/>
        </w:numPr>
        <w:spacing w:after="0" w:line="240" w:lineRule="auto"/>
        <w:ind w:left="993" w:hanging="426"/>
        <w:jc w:val="both"/>
        <w:divId w:val="639189317"/>
        <w:rPr>
          <w:rFonts w:ascii="Times New Roman" w:hAnsi="Times New Roman"/>
          <w:sz w:val="24"/>
          <w:szCs w:val="24"/>
          <w:lang w:eastAsia="sk-SK"/>
        </w:rPr>
      </w:pPr>
      <w:r w:rsidRPr="00CA5655">
        <w:rPr>
          <w:rFonts w:ascii="Times New Roman" w:hAnsi="Times New Roman"/>
          <w:sz w:val="24"/>
          <w:szCs w:val="24"/>
        </w:rPr>
        <w:t>nie je majetkovo ani personálne prepojená s inou osobou, ktorá v rámci podnikania lieh vyrába,  spracúva, skladuje, prijíma alebo odosiela,</w:t>
      </w:r>
    </w:p>
    <w:p w:rsidR="0091721A" w:rsidRPr="007F7246" w:rsidRDefault="0091721A" w:rsidP="0091721A">
      <w:pPr>
        <w:pStyle w:val="Odsekzoznamu"/>
        <w:numPr>
          <w:ilvl w:val="0"/>
          <w:numId w:val="6"/>
        </w:numPr>
        <w:spacing w:after="0" w:line="240" w:lineRule="auto"/>
        <w:ind w:left="993" w:hanging="426"/>
        <w:jc w:val="both"/>
        <w:divId w:val="639189317"/>
        <w:rPr>
          <w:rFonts w:ascii="Times New Roman" w:hAnsi="Times New Roman"/>
          <w:sz w:val="24"/>
          <w:szCs w:val="24"/>
          <w:lang w:eastAsia="sk-SK"/>
        </w:rPr>
      </w:pPr>
      <w:r w:rsidRPr="007F7246">
        <w:rPr>
          <w:rFonts w:ascii="Times New Roman" w:hAnsi="Times New Roman"/>
          <w:sz w:val="24"/>
          <w:szCs w:val="24"/>
          <w:lang w:eastAsia="sk-SK"/>
        </w:rPr>
        <w:t>nevyrába lieh na základe licencie,</w:t>
      </w:r>
      <w:r w:rsidRPr="007F7246">
        <w:rPr>
          <w:rFonts w:ascii="Times New Roman" w:hAnsi="Times New Roman"/>
          <w:sz w:val="24"/>
          <w:szCs w:val="24"/>
          <w:vertAlign w:val="superscript"/>
          <w:lang w:eastAsia="sk-SK"/>
        </w:rPr>
        <w:t>78</w:t>
      </w:r>
      <w:r w:rsidRPr="007F7246">
        <w:rPr>
          <w:rFonts w:ascii="Times New Roman" w:hAnsi="Times New Roman"/>
          <w:sz w:val="24"/>
          <w:szCs w:val="24"/>
          <w:lang w:eastAsia="sk-SK"/>
        </w:rPr>
        <w:t>)</w:t>
      </w:r>
    </w:p>
    <w:p w:rsidR="0091721A" w:rsidRPr="007F7246" w:rsidRDefault="0091721A" w:rsidP="0091721A">
      <w:pPr>
        <w:pStyle w:val="Odsekzoznamu"/>
        <w:numPr>
          <w:ilvl w:val="0"/>
          <w:numId w:val="6"/>
        </w:numPr>
        <w:spacing w:after="0" w:line="240" w:lineRule="auto"/>
        <w:ind w:left="993" w:hanging="426"/>
        <w:jc w:val="both"/>
        <w:divId w:val="639189317"/>
        <w:rPr>
          <w:rFonts w:ascii="Times New Roman" w:hAnsi="Times New Roman"/>
          <w:sz w:val="24"/>
          <w:szCs w:val="24"/>
          <w:lang w:eastAsia="sk-SK"/>
        </w:rPr>
      </w:pPr>
      <w:r w:rsidRPr="007F7246">
        <w:rPr>
          <w:rFonts w:ascii="Times New Roman" w:hAnsi="Times New Roman"/>
          <w:sz w:val="24"/>
          <w:szCs w:val="24"/>
          <w:lang w:eastAsia="sk-SK"/>
        </w:rPr>
        <w:t>výrobné a prevádzkové priestory nie sú technologicky prepojené s výrobnými a prevádzkovými priestormi inej osoby, ktorá v rámci podnikania vyrába</w:t>
      </w:r>
      <w:r>
        <w:rPr>
          <w:rFonts w:ascii="Times New Roman" w:hAnsi="Times New Roman"/>
          <w:sz w:val="24"/>
          <w:szCs w:val="24"/>
          <w:lang w:eastAsia="sk-SK"/>
        </w:rPr>
        <w:t xml:space="preserve">, </w:t>
      </w:r>
      <w:r w:rsidRPr="00CA5655">
        <w:rPr>
          <w:rFonts w:ascii="Times New Roman" w:hAnsi="Times New Roman"/>
          <w:sz w:val="24"/>
          <w:szCs w:val="24"/>
        </w:rPr>
        <w:t>spracúva, skladuje, prijíma alebo odosiela</w:t>
      </w:r>
      <w:r w:rsidRPr="007F7246">
        <w:rPr>
          <w:rFonts w:ascii="Times New Roman" w:hAnsi="Times New Roman"/>
          <w:sz w:val="24"/>
          <w:szCs w:val="24"/>
          <w:lang w:eastAsia="sk-SK"/>
        </w:rPr>
        <w:t xml:space="preserve"> lieh,</w:t>
      </w:r>
    </w:p>
    <w:p w:rsidR="0091721A" w:rsidRPr="007F7246" w:rsidRDefault="0091721A" w:rsidP="0091721A">
      <w:pPr>
        <w:pStyle w:val="Odsekzoznamu"/>
        <w:numPr>
          <w:ilvl w:val="0"/>
          <w:numId w:val="6"/>
        </w:numPr>
        <w:spacing w:after="0" w:line="240" w:lineRule="auto"/>
        <w:ind w:left="993" w:hanging="426"/>
        <w:jc w:val="both"/>
        <w:divId w:val="639189317"/>
        <w:rPr>
          <w:rFonts w:ascii="Times New Roman" w:hAnsi="Times New Roman"/>
          <w:sz w:val="24"/>
          <w:szCs w:val="24"/>
          <w:lang w:eastAsia="sk-SK"/>
        </w:rPr>
      </w:pPr>
      <w:r w:rsidRPr="007F7246">
        <w:rPr>
          <w:rFonts w:ascii="Times New Roman" w:hAnsi="Times New Roman"/>
          <w:sz w:val="24"/>
          <w:szCs w:val="24"/>
          <w:lang w:eastAsia="sk-SK"/>
        </w:rPr>
        <w:t>nie je prevádzkovateľom daňového skladu, ktorému bolo vydané povolenie na prevádzkovanie daňového skladu podľa § 15</w:t>
      </w:r>
      <w:r>
        <w:rPr>
          <w:rFonts w:ascii="Times New Roman" w:hAnsi="Times New Roman"/>
          <w:sz w:val="24"/>
          <w:szCs w:val="24"/>
          <w:lang w:eastAsia="sk-SK"/>
        </w:rPr>
        <w:t xml:space="preserve">, </w:t>
      </w:r>
      <w:r w:rsidRPr="00CA5655">
        <w:rPr>
          <w:rFonts w:ascii="Times New Roman" w:hAnsi="Times New Roman"/>
          <w:sz w:val="24"/>
          <w:szCs w:val="24"/>
        </w:rPr>
        <w:t xml:space="preserve">v ktorom </w:t>
      </w:r>
      <w:r w:rsidRPr="00CA5655">
        <w:rPr>
          <w:rFonts w:ascii="Times New Roman" w:hAnsi="Times New Roman"/>
          <w:sz w:val="24"/>
          <w:szCs w:val="24"/>
        </w:rPr>
        <w:tab/>
        <w:t>vyrába, spracúva, skladuje, prijíma alebo odosiela lieh</w:t>
      </w:r>
      <w:r>
        <w:rPr>
          <w:rFonts w:ascii="Times New Roman" w:hAnsi="Times New Roman"/>
          <w:sz w:val="24"/>
          <w:szCs w:val="24"/>
        </w:rPr>
        <w:t>,</w:t>
      </w:r>
      <w:r w:rsidRPr="00CA5655">
        <w:rPr>
          <w:rFonts w:ascii="Times New Roman" w:hAnsi="Times New Roman"/>
          <w:sz w:val="24"/>
          <w:szCs w:val="24"/>
        </w:rPr>
        <w:t xml:space="preserve"> alebo </w:t>
      </w:r>
      <w:r>
        <w:rPr>
          <w:rFonts w:ascii="Times New Roman" w:hAnsi="Times New Roman"/>
          <w:sz w:val="24"/>
          <w:szCs w:val="24"/>
        </w:rPr>
        <w:t xml:space="preserve">podľa </w:t>
      </w:r>
      <w:r w:rsidRPr="00CA5655">
        <w:rPr>
          <w:rFonts w:ascii="Times New Roman" w:hAnsi="Times New Roman"/>
          <w:sz w:val="24"/>
          <w:szCs w:val="24"/>
        </w:rPr>
        <w:t>§ 15a,</w:t>
      </w:r>
      <w:r w:rsidRPr="007F7246">
        <w:rPr>
          <w:rFonts w:ascii="Times New Roman" w:hAnsi="Times New Roman"/>
          <w:sz w:val="24"/>
          <w:szCs w:val="24"/>
          <w:lang w:eastAsia="sk-SK"/>
        </w:rPr>
        <w:t xml:space="preserve"> a ani nie je prevádzkovateľom liehovarníckeho závodu na pestovateľské pálenie ovocia podľa § 49.</w:t>
      </w:r>
    </w:p>
    <w:bookmarkEnd w:id="5"/>
    <w:p w:rsidR="0091721A" w:rsidRPr="007F7246" w:rsidRDefault="0091721A" w:rsidP="0091721A">
      <w:pPr>
        <w:spacing w:after="0" w:line="240" w:lineRule="auto"/>
        <w:jc w:val="both"/>
        <w:divId w:val="639189317"/>
        <w:rPr>
          <w:rFonts w:ascii="Times New Roman" w:eastAsia="Times New Roman" w:hAnsi="Times New Roman" w:cs="Times New Roman"/>
          <w:sz w:val="24"/>
          <w:szCs w:val="24"/>
          <w:lang w:eastAsia="sk-SK"/>
        </w:rPr>
      </w:pPr>
    </w:p>
    <w:p w:rsidR="0091721A" w:rsidRPr="007F7246" w:rsidRDefault="0091721A" w:rsidP="0091721A">
      <w:pPr>
        <w:spacing w:after="0" w:line="240" w:lineRule="auto"/>
        <w:ind w:firstLine="284"/>
        <w:jc w:val="both"/>
        <w:divId w:val="639189317"/>
        <w:rPr>
          <w:rFonts w:ascii="Times New Roman" w:eastAsia="Times New Roman" w:hAnsi="Times New Roman" w:cs="Times New Roman"/>
          <w:sz w:val="24"/>
          <w:szCs w:val="24"/>
          <w:lang w:eastAsia="sk-SK"/>
        </w:rPr>
      </w:pPr>
      <w:r w:rsidRPr="007F7246">
        <w:rPr>
          <w:rFonts w:ascii="Times New Roman" w:eastAsia="Times New Roman" w:hAnsi="Times New Roman" w:cs="Times New Roman"/>
          <w:sz w:val="24"/>
          <w:szCs w:val="24"/>
          <w:lang w:eastAsia="sk-SK"/>
        </w:rPr>
        <w:t xml:space="preserve">(2) </w:t>
      </w:r>
      <w:r w:rsidRPr="00CA5655">
        <w:rPr>
          <w:rFonts w:ascii="Times New Roman" w:hAnsi="Times New Roman" w:cs="Times New Roman"/>
          <w:sz w:val="24"/>
          <w:szCs w:val="24"/>
        </w:rPr>
        <w:t>Ročnou výrobou liehu sa podľa odseku 1 písm. a) rozumie celko</w:t>
      </w:r>
      <w:r w:rsidR="009C1C9E">
        <w:rPr>
          <w:rFonts w:ascii="Times New Roman" w:hAnsi="Times New Roman" w:cs="Times New Roman"/>
          <w:sz w:val="24"/>
          <w:szCs w:val="24"/>
        </w:rPr>
        <w:t>vé množstvo liehu, ktoré bolo vo</w:t>
      </w:r>
      <w:r w:rsidRPr="00CA5655">
        <w:rPr>
          <w:rFonts w:ascii="Times New Roman" w:hAnsi="Times New Roman" w:cs="Times New Roman"/>
          <w:sz w:val="24"/>
          <w:szCs w:val="24"/>
        </w:rPr>
        <w:t xml:space="preserve"> výrobnom období vyrobené v daňovom sklade, ktorým je malý samostatný liehovar. Výrobné obdobie trvá od 1. októbra bežného roka do 30. septembra nasledujúceho roka.</w:t>
      </w:r>
    </w:p>
    <w:p w:rsidR="0091721A" w:rsidRPr="007F7246" w:rsidRDefault="0091721A" w:rsidP="0091721A">
      <w:pPr>
        <w:spacing w:after="0" w:line="240" w:lineRule="auto"/>
        <w:ind w:left="567" w:hanging="283"/>
        <w:jc w:val="both"/>
        <w:divId w:val="639189317"/>
        <w:rPr>
          <w:rFonts w:ascii="Times New Roman" w:eastAsia="Times New Roman" w:hAnsi="Times New Roman" w:cs="Times New Roman"/>
          <w:sz w:val="24"/>
          <w:szCs w:val="24"/>
          <w:lang w:eastAsia="sk-SK"/>
        </w:rPr>
      </w:pPr>
    </w:p>
    <w:p w:rsidR="0091721A" w:rsidRPr="007F7246"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r w:rsidRPr="007F7246">
        <w:rPr>
          <w:rFonts w:ascii="Times New Roman" w:eastAsia="Times New Roman" w:hAnsi="Times New Roman" w:cs="Times New Roman"/>
          <w:sz w:val="24"/>
          <w:szCs w:val="24"/>
          <w:lang w:eastAsia="sk-SK"/>
        </w:rPr>
        <w:t xml:space="preserve">(3) Osoba, ktorá chce v pozastavení dane vyrábať lieh v daňovom sklade, ktorým je malý samostatný liehovar, musí požiadať colný úrad o registráciu a vydanie povolenia na </w:t>
      </w:r>
      <w:bookmarkEnd w:id="3"/>
      <w:r w:rsidRPr="007F7246">
        <w:rPr>
          <w:rFonts w:ascii="Times New Roman" w:eastAsia="Times New Roman" w:hAnsi="Times New Roman" w:cs="Times New Roman"/>
          <w:sz w:val="24"/>
          <w:szCs w:val="24"/>
          <w:lang w:eastAsia="sk-SK"/>
        </w:rPr>
        <w:t>prevádzkovanie daňového skladu, ktorým je malý samostatný liehovar. Žiadosť musí obsahovať okrem údajov podľa osobitného predpisu</w:t>
      </w:r>
      <w:r w:rsidRPr="007F7246">
        <w:rPr>
          <w:rFonts w:ascii="Times New Roman" w:eastAsia="Times New Roman" w:hAnsi="Times New Roman" w:cs="Times New Roman"/>
          <w:sz w:val="24"/>
          <w:szCs w:val="24"/>
          <w:vertAlign w:val="superscript"/>
          <w:lang w:eastAsia="sk-SK"/>
        </w:rPr>
        <w:t>84</w:t>
      </w:r>
      <w:r w:rsidRPr="007F7246">
        <w:rPr>
          <w:rFonts w:ascii="Times New Roman" w:eastAsia="Times New Roman" w:hAnsi="Times New Roman" w:cs="Times New Roman"/>
          <w:sz w:val="24"/>
          <w:szCs w:val="24"/>
          <w:lang w:eastAsia="sk-SK"/>
        </w:rPr>
        <w:t xml:space="preserve">) </w:t>
      </w:r>
    </w:p>
    <w:p w:rsidR="0091721A" w:rsidRPr="007F7246" w:rsidRDefault="0091721A" w:rsidP="0091721A">
      <w:pPr>
        <w:pStyle w:val="Odsekzoznamu"/>
        <w:numPr>
          <w:ilvl w:val="0"/>
          <w:numId w:val="7"/>
        </w:numPr>
        <w:shd w:val="clear" w:color="auto" w:fill="FFFFFF"/>
        <w:spacing w:after="0" w:line="240" w:lineRule="auto"/>
        <w:ind w:left="993" w:hanging="426"/>
        <w:jc w:val="both"/>
        <w:divId w:val="639189317"/>
        <w:rPr>
          <w:rFonts w:ascii="Times New Roman" w:hAnsi="Times New Roman"/>
          <w:sz w:val="24"/>
          <w:szCs w:val="24"/>
          <w:lang w:eastAsia="sk-SK"/>
        </w:rPr>
      </w:pPr>
      <w:r w:rsidRPr="007F7246">
        <w:rPr>
          <w:rFonts w:ascii="Times New Roman" w:hAnsi="Times New Roman"/>
          <w:sz w:val="24"/>
          <w:szCs w:val="24"/>
          <w:lang w:eastAsia="sk-SK"/>
        </w:rPr>
        <w:t>obchodný názov a príslušný kód kombinovanej nomenklatúry vyrábaného, spracúvaného, odosielaného a skladovaného liehu,</w:t>
      </w:r>
    </w:p>
    <w:p w:rsidR="0091721A" w:rsidRPr="007F7246" w:rsidRDefault="0091721A" w:rsidP="0091721A">
      <w:pPr>
        <w:pStyle w:val="Odsekzoznamu"/>
        <w:numPr>
          <w:ilvl w:val="0"/>
          <w:numId w:val="7"/>
        </w:numPr>
        <w:shd w:val="clear" w:color="auto" w:fill="FFFFFF"/>
        <w:spacing w:after="0" w:line="240" w:lineRule="auto"/>
        <w:ind w:left="993" w:hanging="426"/>
        <w:jc w:val="both"/>
        <w:divId w:val="639189317"/>
        <w:rPr>
          <w:rFonts w:ascii="Times New Roman" w:hAnsi="Times New Roman"/>
          <w:sz w:val="24"/>
          <w:szCs w:val="24"/>
          <w:lang w:eastAsia="sk-SK"/>
        </w:rPr>
      </w:pPr>
      <w:r w:rsidRPr="007F7246">
        <w:rPr>
          <w:rFonts w:ascii="Times New Roman" w:hAnsi="Times New Roman"/>
          <w:sz w:val="24"/>
          <w:szCs w:val="24"/>
          <w:lang w:eastAsia="sk-SK"/>
        </w:rPr>
        <w:t>predpokladaný ročný objem výroby liehu</w:t>
      </w:r>
      <w:r>
        <w:rPr>
          <w:rFonts w:ascii="Times New Roman" w:hAnsi="Times New Roman"/>
          <w:sz w:val="24"/>
          <w:szCs w:val="24"/>
          <w:lang w:eastAsia="sk-SK"/>
        </w:rPr>
        <w:t xml:space="preserve"> </w:t>
      </w:r>
      <w:r w:rsidRPr="007F7246">
        <w:rPr>
          <w:rFonts w:ascii="Times New Roman" w:hAnsi="Times New Roman"/>
          <w:sz w:val="24"/>
          <w:szCs w:val="24"/>
          <w:lang w:eastAsia="sk-SK"/>
        </w:rPr>
        <w:t>v príslušnej meracej jednotke.</w:t>
      </w:r>
      <w:r w:rsidRPr="007F7246">
        <w:rPr>
          <w:rFonts w:ascii="Times New Roman" w:hAnsi="Times New Roman"/>
          <w:sz w:val="24"/>
          <w:szCs w:val="24"/>
          <w:vertAlign w:val="superscript"/>
          <w:lang w:eastAsia="sk-SK"/>
        </w:rPr>
        <w:t>19a</w:t>
      </w:r>
      <w:r w:rsidRPr="007F7246">
        <w:rPr>
          <w:rFonts w:ascii="Times New Roman" w:hAnsi="Times New Roman"/>
          <w:sz w:val="24"/>
          <w:szCs w:val="24"/>
          <w:lang w:eastAsia="sk-SK"/>
        </w:rPr>
        <w:t>)</w:t>
      </w:r>
    </w:p>
    <w:p w:rsidR="0091721A" w:rsidRPr="007F7246" w:rsidRDefault="0091721A" w:rsidP="0091721A">
      <w:pPr>
        <w:shd w:val="clear" w:color="auto" w:fill="FFFFFF"/>
        <w:spacing w:after="0" w:line="240" w:lineRule="auto"/>
        <w:jc w:val="both"/>
        <w:divId w:val="639189317"/>
        <w:rPr>
          <w:rFonts w:ascii="Times New Roman" w:eastAsia="Times New Roman" w:hAnsi="Times New Roman" w:cs="Times New Roman"/>
          <w:sz w:val="24"/>
          <w:szCs w:val="24"/>
          <w:lang w:eastAsia="sk-SK"/>
        </w:rPr>
      </w:pPr>
    </w:p>
    <w:p w:rsidR="0091721A" w:rsidRPr="007F7246"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r w:rsidRPr="007F7246">
        <w:rPr>
          <w:rFonts w:ascii="Times New Roman" w:eastAsia="Times New Roman" w:hAnsi="Times New Roman" w:cs="Times New Roman"/>
          <w:sz w:val="24"/>
          <w:szCs w:val="24"/>
          <w:lang w:eastAsia="sk-SK"/>
        </w:rPr>
        <w:t xml:space="preserve">(4) Prílohami k žiadosti </w:t>
      </w:r>
      <w:r w:rsidR="009C1C9E">
        <w:rPr>
          <w:rFonts w:ascii="Times New Roman" w:eastAsia="Times New Roman" w:hAnsi="Times New Roman" w:cs="Times New Roman"/>
          <w:sz w:val="24"/>
          <w:szCs w:val="24"/>
          <w:lang w:eastAsia="sk-SK"/>
        </w:rPr>
        <w:t>podľa odseku 3 sú</w:t>
      </w:r>
    </w:p>
    <w:p w:rsidR="0091721A" w:rsidRPr="007F7246" w:rsidRDefault="0091721A" w:rsidP="0091721A">
      <w:pPr>
        <w:pStyle w:val="Odsekzoznamu"/>
        <w:numPr>
          <w:ilvl w:val="0"/>
          <w:numId w:val="8"/>
        </w:numPr>
        <w:shd w:val="clear" w:color="auto" w:fill="FFFFFF"/>
        <w:spacing w:after="0" w:line="240" w:lineRule="auto"/>
        <w:ind w:left="993" w:hanging="426"/>
        <w:jc w:val="both"/>
        <w:divId w:val="639189317"/>
        <w:rPr>
          <w:rFonts w:ascii="Times New Roman" w:hAnsi="Times New Roman"/>
          <w:sz w:val="24"/>
          <w:szCs w:val="24"/>
          <w:lang w:eastAsia="sk-SK"/>
        </w:rPr>
      </w:pPr>
      <w:r w:rsidRPr="007F7246">
        <w:rPr>
          <w:rFonts w:ascii="Times New Roman" w:hAnsi="Times New Roman"/>
          <w:sz w:val="24"/>
          <w:szCs w:val="24"/>
          <w:lang w:eastAsia="sk-SK"/>
        </w:rPr>
        <w:t>doklad preukazujúci oprávnenie na podnikanie nie starší ako 30 dní alebo jeho osvedčená kópia, ak je žiadateľom právnická osoba, ktorá nemá sídlo na daňovom území, alebo fyzická osoba, ktorá nemá trvalý pobyt na daňovom území,</w:t>
      </w:r>
    </w:p>
    <w:p w:rsidR="0091721A" w:rsidRPr="007F7246" w:rsidRDefault="0091721A" w:rsidP="0091721A">
      <w:pPr>
        <w:pStyle w:val="Odsekzoznamu"/>
        <w:numPr>
          <w:ilvl w:val="0"/>
          <w:numId w:val="8"/>
        </w:numPr>
        <w:shd w:val="clear" w:color="auto" w:fill="FFFFFF"/>
        <w:spacing w:after="0" w:line="240" w:lineRule="auto"/>
        <w:ind w:left="993" w:hanging="426"/>
        <w:jc w:val="both"/>
        <w:divId w:val="639189317"/>
        <w:rPr>
          <w:rFonts w:ascii="Times New Roman" w:hAnsi="Times New Roman"/>
          <w:sz w:val="24"/>
          <w:szCs w:val="24"/>
          <w:lang w:eastAsia="sk-SK"/>
        </w:rPr>
      </w:pPr>
      <w:r w:rsidRPr="007F7246">
        <w:rPr>
          <w:rFonts w:ascii="Times New Roman" w:hAnsi="Times New Roman"/>
          <w:sz w:val="24"/>
          <w:szCs w:val="24"/>
          <w:lang w:eastAsia="sk-SK"/>
        </w:rPr>
        <w:t>povolenie na výrobu liehu v malom samostatnom liehovare, vydané podľa osobitného predpisu,</w:t>
      </w:r>
      <w:r w:rsidRPr="007F7246">
        <w:rPr>
          <w:rFonts w:ascii="Times New Roman" w:hAnsi="Times New Roman"/>
          <w:sz w:val="24"/>
          <w:szCs w:val="24"/>
          <w:vertAlign w:val="superscript"/>
          <w:lang w:eastAsia="sk-SK"/>
        </w:rPr>
        <w:t>32</w:t>
      </w:r>
      <w:r w:rsidRPr="007F7246">
        <w:rPr>
          <w:rFonts w:ascii="Times New Roman" w:hAnsi="Times New Roman"/>
          <w:sz w:val="24"/>
          <w:szCs w:val="24"/>
          <w:lang w:eastAsia="sk-SK"/>
        </w:rPr>
        <w:t>)</w:t>
      </w:r>
    </w:p>
    <w:p w:rsidR="0091721A" w:rsidRPr="00CA5655" w:rsidRDefault="0091721A" w:rsidP="0091721A">
      <w:pPr>
        <w:pStyle w:val="Odsekzoznamu"/>
        <w:numPr>
          <w:ilvl w:val="0"/>
          <w:numId w:val="8"/>
        </w:numPr>
        <w:shd w:val="clear" w:color="auto" w:fill="FFFFFF"/>
        <w:spacing w:after="0" w:line="240" w:lineRule="auto"/>
        <w:ind w:left="993" w:hanging="426"/>
        <w:jc w:val="both"/>
        <w:divId w:val="639189317"/>
        <w:rPr>
          <w:rFonts w:ascii="Times New Roman" w:hAnsi="Times New Roman"/>
          <w:sz w:val="24"/>
          <w:szCs w:val="24"/>
          <w:lang w:eastAsia="sk-SK"/>
        </w:rPr>
      </w:pPr>
      <w:r w:rsidRPr="00CA5655">
        <w:rPr>
          <w:rFonts w:ascii="Times New Roman" w:hAnsi="Times New Roman"/>
          <w:sz w:val="24"/>
          <w:szCs w:val="24"/>
        </w:rPr>
        <w:t>technická dokumentácia a nákres výrobného zariadenia v daňovom sklade, ktorým je malý samostatný liehovar, s vyznačením miest, na ktoré priložil uzávery colný úrad, opis výrobných a skladovacích priestorov a zariadenia na spracovanie a skladovanie liehu s pripojeným nákresom a vyznačením umiestnenia uzáver miestností, stručný opis činnosti a opis daňového skladu, spôsob zabezpečenia liehu pred neoprávneným použitím, technick</w:t>
      </w:r>
      <w:r>
        <w:rPr>
          <w:rFonts w:ascii="Times New Roman" w:hAnsi="Times New Roman"/>
          <w:sz w:val="24"/>
          <w:szCs w:val="24"/>
        </w:rPr>
        <w:t>á</w:t>
      </w:r>
      <w:r w:rsidRPr="00CA5655">
        <w:rPr>
          <w:rFonts w:ascii="Times New Roman" w:hAnsi="Times New Roman"/>
          <w:sz w:val="24"/>
          <w:szCs w:val="24"/>
        </w:rPr>
        <w:t xml:space="preserve"> dokumentáci</w:t>
      </w:r>
      <w:r>
        <w:rPr>
          <w:rFonts w:ascii="Times New Roman" w:hAnsi="Times New Roman"/>
          <w:sz w:val="24"/>
          <w:szCs w:val="24"/>
        </w:rPr>
        <w:t>a</w:t>
      </w:r>
      <w:r w:rsidRPr="00CA5655">
        <w:rPr>
          <w:rFonts w:ascii="Times New Roman" w:hAnsi="Times New Roman"/>
          <w:sz w:val="24"/>
          <w:szCs w:val="24"/>
        </w:rPr>
        <w:t xml:space="preserve"> a opis kontrolného liehového meradla podľa § 45 ods. 1 na meranie vyrobeného množstva liehu a zariadení na zisťovanie zásob liehu, teploty liehu a doklad o overení týchto zariadení alebo vyhlásenie o zhode týchto zariadení,</w:t>
      </w:r>
    </w:p>
    <w:p w:rsidR="0091721A" w:rsidRPr="007F7246" w:rsidRDefault="0091721A" w:rsidP="0091721A">
      <w:pPr>
        <w:pStyle w:val="Odsekzoznamu"/>
        <w:numPr>
          <w:ilvl w:val="0"/>
          <w:numId w:val="8"/>
        </w:numPr>
        <w:shd w:val="clear" w:color="auto" w:fill="FFFFFF"/>
        <w:spacing w:after="0" w:line="240" w:lineRule="auto"/>
        <w:ind w:left="993" w:hanging="426"/>
        <w:jc w:val="both"/>
        <w:divId w:val="639189317"/>
        <w:rPr>
          <w:rFonts w:ascii="Times New Roman" w:hAnsi="Times New Roman"/>
          <w:sz w:val="24"/>
          <w:szCs w:val="24"/>
          <w:lang w:eastAsia="sk-SK"/>
        </w:rPr>
      </w:pPr>
      <w:r w:rsidRPr="007F7246">
        <w:rPr>
          <w:rFonts w:ascii="Times New Roman" w:hAnsi="Times New Roman"/>
          <w:sz w:val="24"/>
          <w:szCs w:val="24"/>
          <w:lang w:eastAsia="sk-SK"/>
        </w:rPr>
        <w:t>technologický opis postupu výroby s uvedením zoznamu spracúvaných základných surovín, zoznamu výrobkov, ktoré majú byť vyrobené, vedľajších produktov, prípadne odpadu,</w:t>
      </w:r>
    </w:p>
    <w:p w:rsidR="0091721A" w:rsidRPr="007F7246" w:rsidRDefault="0091721A" w:rsidP="0091721A">
      <w:pPr>
        <w:pStyle w:val="Odsekzoznamu"/>
        <w:numPr>
          <w:ilvl w:val="0"/>
          <w:numId w:val="8"/>
        </w:numPr>
        <w:shd w:val="clear" w:color="auto" w:fill="FFFFFF"/>
        <w:spacing w:after="0" w:line="240" w:lineRule="auto"/>
        <w:ind w:left="993" w:hanging="426"/>
        <w:jc w:val="both"/>
        <w:divId w:val="639189317"/>
        <w:rPr>
          <w:rFonts w:ascii="Times New Roman" w:hAnsi="Times New Roman"/>
          <w:sz w:val="24"/>
          <w:szCs w:val="24"/>
          <w:lang w:eastAsia="sk-SK"/>
        </w:rPr>
      </w:pPr>
      <w:r w:rsidRPr="007F7246">
        <w:rPr>
          <w:rFonts w:ascii="Times New Roman" w:hAnsi="Times New Roman"/>
          <w:sz w:val="24"/>
          <w:szCs w:val="24"/>
          <w:lang w:eastAsia="sk-SK"/>
        </w:rPr>
        <w:t>údaje potrebné na vyžiadanie výpisu z registra trestov</w:t>
      </w:r>
      <w:r w:rsidRPr="007F7246">
        <w:rPr>
          <w:rFonts w:ascii="Times New Roman" w:hAnsi="Times New Roman"/>
          <w:sz w:val="24"/>
          <w:szCs w:val="24"/>
          <w:vertAlign w:val="superscript"/>
          <w:lang w:eastAsia="sk-SK"/>
        </w:rPr>
        <w:t>20a</w:t>
      </w:r>
      <w:r w:rsidRPr="007F7246">
        <w:rPr>
          <w:rFonts w:ascii="Times New Roman" w:hAnsi="Times New Roman"/>
          <w:sz w:val="24"/>
          <w:szCs w:val="24"/>
          <w:lang w:eastAsia="sk-SK"/>
        </w:rPr>
        <w:t>) žiadateľa alebo jeho zodpovedného zástupcu, ak je žiadateľom fyzická osoba; ak je žiadateľom právnická osoba, údaje potrebné na vyžiadanie výpisu z registra trestov tejto právnickej osoby, zodpovedného zástupcu a fyzických osôb, ktoré sú členmi riadiacich orgánov alebo kontrolných orgánov, na účel preukázania splnenia podmienky podľa odseku 5 písm. f),</w:t>
      </w:r>
    </w:p>
    <w:p w:rsidR="0091721A" w:rsidRPr="007F7246" w:rsidRDefault="0091721A" w:rsidP="0091721A">
      <w:pPr>
        <w:pStyle w:val="Odsekzoznamu"/>
        <w:numPr>
          <w:ilvl w:val="0"/>
          <w:numId w:val="8"/>
        </w:numPr>
        <w:shd w:val="clear" w:color="auto" w:fill="FFFFFF"/>
        <w:spacing w:after="0" w:line="240" w:lineRule="auto"/>
        <w:ind w:left="993" w:hanging="426"/>
        <w:jc w:val="both"/>
        <w:divId w:val="639189317"/>
        <w:rPr>
          <w:rFonts w:ascii="Times New Roman" w:hAnsi="Times New Roman"/>
          <w:sz w:val="24"/>
          <w:szCs w:val="24"/>
          <w:lang w:eastAsia="sk-SK"/>
        </w:rPr>
      </w:pPr>
      <w:r w:rsidRPr="007F7246">
        <w:rPr>
          <w:rFonts w:ascii="Times New Roman" w:hAnsi="Times New Roman"/>
          <w:sz w:val="24"/>
          <w:szCs w:val="24"/>
          <w:lang w:eastAsia="sk-SK"/>
        </w:rPr>
        <w:t>zoznam majetkovo prepojených osôb a personálne prepojených osôb so žiadateľom.</w:t>
      </w:r>
    </w:p>
    <w:p w:rsidR="0091721A" w:rsidRPr="007F7246" w:rsidRDefault="0091721A" w:rsidP="0091721A">
      <w:pPr>
        <w:shd w:val="clear" w:color="auto" w:fill="FFFFFF"/>
        <w:spacing w:after="0" w:line="240" w:lineRule="auto"/>
        <w:jc w:val="both"/>
        <w:divId w:val="639189317"/>
        <w:rPr>
          <w:rFonts w:ascii="Times New Roman" w:eastAsia="Times New Roman" w:hAnsi="Times New Roman" w:cs="Times New Roman"/>
          <w:sz w:val="24"/>
          <w:szCs w:val="24"/>
          <w:lang w:eastAsia="sk-SK"/>
        </w:rPr>
      </w:pPr>
    </w:p>
    <w:p w:rsidR="0091721A" w:rsidRPr="007F7246"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r w:rsidRPr="007F7246">
        <w:rPr>
          <w:rFonts w:ascii="Times New Roman" w:eastAsia="Times New Roman" w:hAnsi="Times New Roman" w:cs="Times New Roman"/>
          <w:sz w:val="24"/>
          <w:szCs w:val="24"/>
          <w:lang w:eastAsia="sk-SK"/>
        </w:rPr>
        <w:t>(5) Žiadateľ podľa odseku 3 musí spĺňať tieto podmienky:</w:t>
      </w:r>
    </w:p>
    <w:p w:rsidR="0091721A" w:rsidRPr="007F7246" w:rsidRDefault="0091721A" w:rsidP="0091721A">
      <w:pPr>
        <w:pStyle w:val="Odsekzoznamu"/>
        <w:numPr>
          <w:ilvl w:val="0"/>
          <w:numId w:val="9"/>
        </w:numPr>
        <w:shd w:val="clear" w:color="auto" w:fill="FFFFFF"/>
        <w:spacing w:after="0" w:line="240" w:lineRule="auto"/>
        <w:ind w:left="993" w:hanging="426"/>
        <w:jc w:val="both"/>
        <w:divId w:val="639189317"/>
        <w:rPr>
          <w:rFonts w:ascii="Times New Roman" w:hAnsi="Times New Roman"/>
          <w:sz w:val="24"/>
          <w:szCs w:val="24"/>
          <w:lang w:eastAsia="sk-SK"/>
        </w:rPr>
      </w:pPr>
      <w:r w:rsidRPr="007F7246">
        <w:rPr>
          <w:rFonts w:ascii="Times New Roman" w:hAnsi="Times New Roman"/>
          <w:sz w:val="24"/>
          <w:szCs w:val="24"/>
          <w:lang w:eastAsia="sk-SK"/>
        </w:rPr>
        <w:t>vedie účtovníctvo podľa osobitného predpisu,</w:t>
      </w:r>
      <w:r w:rsidRPr="007F7246">
        <w:rPr>
          <w:rFonts w:ascii="Times New Roman" w:hAnsi="Times New Roman"/>
          <w:sz w:val="24"/>
          <w:szCs w:val="24"/>
          <w:vertAlign w:val="superscript"/>
          <w:lang w:eastAsia="sk-SK"/>
        </w:rPr>
        <w:t>21</w:t>
      </w:r>
      <w:r w:rsidRPr="007F7246">
        <w:rPr>
          <w:rFonts w:ascii="Times New Roman" w:hAnsi="Times New Roman"/>
          <w:sz w:val="24"/>
          <w:szCs w:val="24"/>
          <w:lang w:eastAsia="sk-SK"/>
        </w:rPr>
        <w:t xml:space="preserve">) </w:t>
      </w:r>
    </w:p>
    <w:p w:rsidR="0091721A" w:rsidRPr="007F7246" w:rsidRDefault="0091721A" w:rsidP="0091721A">
      <w:pPr>
        <w:pStyle w:val="Odsekzoznamu"/>
        <w:numPr>
          <w:ilvl w:val="0"/>
          <w:numId w:val="9"/>
        </w:numPr>
        <w:shd w:val="clear" w:color="auto" w:fill="FFFFFF"/>
        <w:spacing w:after="0" w:line="240" w:lineRule="auto"/>
        <w:ind w:left="993" w:hanging="426"/>
        <w:jc w:val="both"/>
        <w:divId w:val="639189317"/>
        <w:rPr>
          <w:rFonts w:ascii="Times New Roman" w:hAnsi="Times New Roman"/>
          <w:sz w:val="24"/>
          <w:szCs w:val="24"/>
          <w:lang w:eastAsia="sk-SK"/>
        </w:rPr>
      </w:pPr>
      <w:bookmarkStart w:id="6" w:name="_Hlk77075596"/>
      <w:r w:rsidRPr="007F7246">
        <w:rPr>
          <w:rFonts w:ascii="Times New Roman" w:hAnsi="Times New Roman"/>
          <w:sz w:val="24"/>
          <w:szCs w:val="24"/>
          <w:lang w:eastAsia="sk-SK"/>
        </w:rPr>
        <w:t>zložil zábezpeku na daň spôsobom podľa § 16 ods. 1, a to vo výške dane pripadajúcej na priemerné mesačné množstvo liehu, ktoré predpokladá uviesť do daňového voľného obehu v priebehu jedného kalendárneho mesiaca</w:t>
      </w:r>
      <w:bookmarkEnd w:id="6"/>
      <w:r w:rsidRPr="007F7246">
        <w:rPr>
          <w:rFonts w:ascii="Times New Roman" w:hAnsi="Times New Roman"/>
          <w:sz w:val="24"/>
          <w:szCs w:val="24"/>
          <w:lang w:eastAsia="sk-SK"/>
        </w:rPr>
        <w:t>,</w:t>
      </w:r>
    </w:p>
    <w:p w:rsidR="0091721A" w:rsidRPr="007F7246" w:rsidRDefault="0091721A" w:rsidP="0091721A">
      <w:pPr>
        <w:pStyle w:val="Odsekzoznamu"/>
        <w:numPr>
          <w:ilvl w:val="0"/>
          <w:numId w:val="9"/>
        </w:numPr>
        <w:shd w:val="clear" w:color="auto" w:fill="FFFFFF"/>
        <w:spacing w:after="0" w:line="240" w:lineRule="auto"/>
        <w:ind w:left="993" w:hanging="426"/>
        <w:jc w:val="both"/>
        <w:divId w:val="639189317"/>
        <w:rPr>
          <w:rFonts w:ascii="Times New Roman" w:hAnsi="Times New Roman"/>
          <w:sz w:val="24"/>
          <w:szCs w:val="24"/>
          <w:lang w:eastAsia="sk-SK"/>
        </w:rPr>
      </w:pPr>
      <w:r w:rsidRPr="007F7246">
        <w:rPr>
          <w:rFonts w:ascii="Times New Roman" w:hAnsi="Times New Roman"/>
          <w:sz w:val="24"/>
          <w:szCs w:val="24"/>
          <w:lang w:eastAsia="sk-SK"/>
        </w:rPr>
        <w:t>nemá nedoplatky voči colnému úradu ani daňovému úradu,</w:t>
      </w:r>
    </w:p>
    <w:p w:rsidR="0091721A" w:rsidRPr="007F7246" w:rsidRDefault="0091721A" w:rsidP="0091721A">
      <w:pPr>
        <w:pStyle w:val="Odsekzoznamu"/>
        <w:numPr>
          <w:ilvl w:val="0"/>
          <w:numId w:val="9"/>
        </w:numPr>
        <w:shd w:val="clear" w:color="auto" w:fill="FFFFFF"/>
        <w:spacing w:after="0" w:line="240" w:lineRule="auto"/>
        <w:ind w:left="993" w:hanging="426"/>
        <w:jc w:val="both"/>
        <w:divId w:val="639189317"/>
        <w:rPr>
          <w:rFonts w:ascii="Times New Roman" w:hAnsi="Times New Roman"/>
          <w:sz w:val="24"/>
          <w:szCs w:val="24"/>
          <w:lang w:eastAsia="sk-SK"/>
        </w:rPr>
      </w:pPr>
      <w:r w:rsidRPr="007F7246">
        <w:rPr>
          <w:rFonts w:ascii="Times New Roman" w:hAnsi="Times New Roman"/>
          <w:sz w:val="24"/>
          <w:szCs w:val="24"/>
          <w:lang w:eastAsia="sk-SK"/>
        </w:rPr>
        <w:t>nemá voči colnému úradu nedoplatky na dani osoba, ktorá je personálne prepojená alebo majetkovo prepojená so žiadateľom, alebo osoba, ktorá bola personálne prepojená alebo majetkovo prepojená so žiadateľom v priebehu desiatich rokov pred podaním žiadosti podľa odseku 3 a ani osoba, ktorá zanikla a ktorá by sa považovala za osobu personálne prepojenú alebo majetkovo prepojenú so žiadateľom, nemala v priebehu desiatich rokov predo dňom podania žiadosti podľa odseku 3 nedoplatky na dani, ktoré neboli do zániku tejto osoby uhradené; to sa vzťahuje aj na nedoplatky na dani, ktoré boli postúpené na tretiu osobu podľa osobitných predpisov,</w:t>
      </w:r>
      <w:r w:rsidRPr="007F7246">
        <w:rPr>
          <w:rFonts w:ascii="Times New Roman" w:hAnsi="Times New Roman"/>
          <w:sz w:val="24"/>
          <w:szCs w:val="24"/>
          <w:vertAlign w:val="superscript"/>
          <w:lang w:eastAsia="sk-SK"/>
        </w:rPr>
        <w:t>22</w:t>
      </w:r>
      <w:r w:rsidRPr="007F7246">
        <w:rPr>
          <w:rFonts w:ascii="Times New Roman" w:hAnsi="Times New Roman"/>
          <w:sz w:val="24"/>
          <w:szCs w:val="24"/>
          <w:lang w:eastAsia="sk-SK"/>
        </w:rPr>
        <w:t xml:space="preserve">) </w:t>
      </w:r>
    </w:p>
    <w:p w:rsidR="0091721A" w:rsidRPr="007F7246" w:rsidRDefault="0091721A" w:rsidP="0091721A">
      <w:pPr>
        <w:pStyle w:val="Odsekzoznamu"/>
        <w:numPr>
          <w:ilvl w:val="0"/>
          <w:numId w:val="9"/>
        </w:numPr>
        <w:shd w:val="clear" w:color="auto" w:fill="FFFFFF"/>
        <w:spacing w:after="0" w:line="240" w:lineRule="auto"/>
        <w:ind w:left="993" w:hanging="426"/>
        <w:jc w:val="both"/>
        <w:divId w:val="639189317"/>
        <w:rPr>
          <w:rFonts w:ascii="Times New Roman" w:hAnsi="Times New Roman"/>
          <w:sz w:val="24"/>
          <w:szCs w:val="24"/>
          <w:lang w:eastAsia="sk-SK"/>
        </w:rPr>
      </w:pPr>
      <w:r w:rsidRPr="007F7246">
        <w:rPr>
          <w:rFonts w:ascii="Times New Roman" w:hAnsi="Times New Roman"/>
          <w:sz w:val="24"/>
          <w:szCs w:val="24"/>
          <w:lang w:eastAsia="sk-SK"/>
        </w:rPr>
        <w:t>nemá evidované nedoplatky na poistnom na sociálne poistenie a zdravotná poisťovňa neeviduje voči nemu pohľadávky po splatnosti podľa osobitných predpisov,</w:t>
      </w:r>
      <w:r w:rsidRPr="007F7246">
        <w:rPr>
          <w:rFonts w:ascii="Times New Roman" w:hAnsi="Times New Roman"/>
          <w:sz w:val="24"/>
          <w:szCs w:val="24"/>
          <w:vertAlign w:val="superscript"/>
          <w:lang w:eastAsia="sk-SK"/>
        </w:rPr>
        <w:t>23</w:t>
      </w:r>
      <w:r w:rsidRPr="007F7246">
        <w:rPr>
          <w:rFonts w:ascii="Times New Roman" w:hAnsi="Times New Roman"/>
          <w:sz w:val="24"/>
          <w:szCs w:val="24"/>
          <w:lang w:eastAsia="sk-SK"/>
        </w:rPr>
        <w:t xml:space="preserve">) </w:t>
      </w:r>
    </w:p>
    <w:p w:rsidR="0091721A" w:rsidRPr="007F7246" w:rsidRDefault="0091721A" w:rsidP="0091721A">
      <w:pPr>
        <w:pStyle w:val="Odsekzoznamu"/>
        <w:numPr>
          <w:ilvl w:val="0"/>
          <w:numId w:val="9"/>
        </w:numPr>
        <w:shd w:val="clear" w:color="auto" w:fill="FFFFFF"/>
        <w:spacing w:after="0" w:line="240" w:lineRule="auto"/>
        <w:ind w:left="993" w:hanging="426"/>
        <w:jc w:val="both"/>
        <w:divId w:val="639189317"/>
        <w:rPr>
          <w:rFonts w:ascii="Times New Roman" w:hAnsi="Times New Roman"/>
          <w:sz w:val="24"/>
          <w:szCs w:val="24"/>
          <w:lang w:eastAsia="sk-SK"/>
        </w:rPr>
      </w:pPr>
      <w:r w:rsidRPr="007F7246">
        <w:rPr>
          <w:rFonts w:ascii="Times New Roman" w:hAnsi="Times New Roman"/>
          <w:sz w:val="24"/>
          <w:szCs w:val="24"/>
          <w:lang w:eastAsia="sk-SK"/>
        </w:rPr>
        <w:t>nebol právoplatne odsúdený za úmyselný trestný čin hospodársky, trestný čin proti majetku, alebo iný trestný čin, ktorého skutková podstata súvisí s predmetom podnikania; to sa vzťahuje aj na zodpovedného zástupcu a fyzickú osobu, ktorá je členom riadiacich orgánov alebo kontrolných orgánov žiadateľa,</w:t>
      </w:r>
    </w:p>
    <w:p w:rsidR="0091721A" w:rsidRPr="007F7246" w:rsidRDefault="0091721A" w:rsidP="0091721A">
      <w:pPr>
        <w:pStyle w:val="Odsekzoznamu"/>
        <w:numPr>
          <w:ilvl w:val="0"/>
          <w:numId w:val="9"/>
        </w:numPr>
        <w:shd w:val="clear" w:color="auto" w:fill="FFFFFF"/>
        <w:spacing w:after="0" w:line="240" w:lineRule="auto"/>
        <w:ind w:left="993" w:hanging="426"/>
        <w:jc w:val="both"/>
        <w:divId w:val="639189317"/>
        <w:rPr>
          <w:rFonts w:ascii="Times New Roman" w:hAnsi="Times New Roman"/>
          <w:sz w:val="24"/>
          <w:szCs w:val="24"/>
          <w:lang w:eastAsia="sk-SK"/>
        </w:rPr>
      </w:pPr>
      <w:r w:rsidRPr="007F7246">
        <w:rPr>
          <w:rFonts w:ascii="Times New Roman" w:hAnsi="Times New Roman"/>
          <w:sz w:val="24"/>
          <w:szCs w:val="24"/>
          <w:lang w:eastAsia="sk-SK"/>
        </w:rPr>
        <w:t>nie je v likvidácii, ani na neho nie je právoplatne vyhlásený konkurz alebo povolené vyrovnanie, potvrdené nútené vyrovnanie alebo povolená reštrukturalizácia</w:t>
      </w:r>
      <w:r>
        <w:rPr>
          <w:rFonts w:ascii="Times New Roman" w:hAnsi="Times New Roman"/>
          <w:sz w:val="24"/>
          <w:szCs w:val="24"/>
          <w:lang w:eastAsia="sk-SK"/>
        </w:rPr>
        <w:t>.</w:t>
      </w:r>
    </w:p>
    <w:p w:rsidR="0091721A"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p>
    <w:p w:rsidR="0091721A" w:rsidRPr="007F7246"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r w:rsidRPr="007F7246" w:rsidDel="00AB51C7">
        <w:rPr>
          <w:rFonts w:ascii="Times New Roman" w:eastAsia="Times New Roman" w:hAnsi="Times New Roman" w:cs="Times New Roman"/>
          <w:sz w:val="24"/>
          <w:szCs w:val="24"/>
          <w:lang w:eastAsia="sk-SK"/>
        </w:rPr>
        <w:t xml:space="preserve"> </w:t>
      </w:r>
      <w:r w:rsidRPr="007F7246">
        <w:rPr>
          <w:rFonts w:ascii="Times New Roman" w:eastAsia="Times New Roman" w:hAnsi="Times New Roman" w:cs="Times New Roman"/>
          <w:sz w:val="24"/>
          <w:szCs w:val="24"/>
          <w:lang w:eastAsia="sk-SK"/>
        </w:rPr>
        <w:t xml:space="preserve">(6) Prítomnosť zamestnanca colného úradu </w:t>
      </w:r>
      <w:r w:rsidRPr="00CA5655">
        <w:rPr>
          <w:rFonts w:ascii="Times New Roman" w:hAnsi="Times New Roman" w:cs="Times New Roman"/>
          <w:sz w:val="24"/>
          <w:szCs w:val="24"/>
        </w:rPr>
        <w:t>podľa § 42 ods. 2</w:t>
      </w:r>
      <w:r>
        <w:t xml:space="preserve"> </w:t>
      </w:r>
      <w:r w:rsidRPr="007F7246">
        <w:rPr>
          <w:rFonts w:ascii="Times New Roman" w:eastAsia="Times New Roman" w:hAnsi="Times New Roman" w:cs="Times New Roman"/>
          <w:sz w:val="24"/>
          <w:szCs w:val="24"/>
          <w:lang w:eastAsia="sk-SK"/>
        </w:rPr>
        <w:t>sa v daňovom sklade, ktorým je malý samostatný liehovar, nevyžaduje.</w:t>
      </w:r>
    </w:p>
    <w:p w:rsidR="0091721A" w:rsidRPr="007F7246" w:rsidRDefault="0091721A" w:rsidP="0091721A">
      <w:pPr>
        <w:spacing w:after="0" w:line="240" w:lineRule="auto"/>
        <w:ind w:firstLine="284"/>
        <w:jc w:val="both"/>
        <w:divId w:val="639189317"/>
        <w:rPr>
          <w:rFonts w:ascii="Times New Roman" w:eastAsia="Times New Roman" w:hAnsi="Times New Roman" w:cs="Times New Roman"/>
          <w:sz w:val="24"/>
          <w:szCs w:val="24"/>
          <w:lang w:eastAsia="sk-SK"/>
        </w:rPr>
      </w:pPr>
    </w:p>
    <w:p w:rsidR="0091721A" w:rsidRDefault="0091721A" w:rsidP="0091721A">
      <w:pPr>
        <w:shd w:val="clear" w:color="auto" w:fill="FFFFFF"/>
        <w:spacing w:after="0" w:line="240" w:lineRule="auto"/>
        <w:ind w:firstLine="284"/>
        <w:jc w:val="both"/>
        <w:divId w:val="639189317"/>
        <w:rPr>
          <w:rFonts w:ascii="Times New Roman" w:hAnsi="Times New Roman"/>
          <w:sz w:val="24"/>
          <w:szCs w:val="24"/>
        </w:rPr>
      </w:pPr>
      <w:r w:rsidRPr="007F7246">
        <w:rPr>
          <w:rFonts w:ascii="Times New Roman" w:eastAsia="Times New Roman" w:hAnsi="Times New Roman" w:cs="Times New Roman"/>
          <w:sz w:val="24"/>
          <w:szCs w:val="24"/>
          <w:lang w:eastAsia="sk-SK"/>
        </w:rPr>
        <w:t xml:space="preserve">(7) Colný úrad pred vykonaním registrácie a vydaním povolenia na prevádzkovanie daňového skladu, ktorým je malý samostatný liehovar, preverí skutočnosti a údaje podľa odsekov 1, 3 až 5, porovná skutkový stav výrobného zariadenia s technickou dokumentáciou a nákresom výrobného zariadenia predloženými v prílohe k žiadosti. Ak sú tieto skutočnosti a údaje pravdivé a žiadateľ spĺňa podmienky podľa odseku 5 a </w:t>
      </w:r>
      <w:r>
        <w:rPr>
          <w:rFonts w:ascii="Times New Roman" w:hAnsi="Times New Roman"/>
          <w:sz w:val="24"/>
          <w:szCs w:val="24"/>
        </w:rPr>
        <w:t>§ 42 ods. 1, § 43 až 45</w:t>
      </w:r>
      <w:r w:rsidRPr="007F7246">
        <w:rPr>
          <w:rFonts w:ascii="Times New Roman" w:eastAsia="Times New Roman" w:hAnsi="Times New Roman" w:cs="Times New Roman"/>
          <w:sz w:val="24"/>
          <w:szCs w:val="24"/>
          <w:lang w:eastAsia="sk-SK"/>
        </w:rPr>
        <w:t xml:space="preserve">, colný úrad žiadateľa zaregistruje a vydá mu povolenie na prevádzkovanie daňového skladu, ktorým je malý samostatný liehovar, do 60 dní odo dňa podania tejto žiadosti. </w:t>
      </w:r>
      <w:r w:rsidRPr="004E121F">
        <w:rPr>
          <w:rFonts w:ascii="Times New Roman" w:hAnsi="Times New Roman"/>
          <w:sz w:val="24"/>
          <w:szCs w:val="24"/>
        </w:rPr>
        <w:t xml:space="preserve">Colný úrad vydá osobe podľa prvej vety oprávnenie na distribúciu a pridelí jej číslo oprávnenia na distribúciu podľa </w:t>
      </w:r>
      <w:r>
        <w:rPr>
          <w:rFonts w:ascii="Times New Roman" w:hAnsi="Times New Roman"/>
          <w:sz w:val="24"/>
          <w:szCs w:val="24"/>
        </w:rPr>
        <w:t xml:space="preserve"> </w:t>
      </w:r>
      <w:r w:rsidRPr="004E121F">
        <w:rPr>
          <w:rFonts w:ascii="Times New Roman" w:hAnsi="Times New Roman"/>
          <w:sz w:val="24"/>
          <w:szCs w:val="24"/>
        </w:rPr>
        <w:t>§ 54 ods. 2 ku dňu vydania povolenia na prevádzkovanie daňového skladu, ktorým je malý samostatný liehovar. Na základe takto vydaného oprávnenia na distribúciu môže prevádzkovateľ daňového skladu, ktorým je malý samostatný liehovar</w:t>
      </w:r>
      <w:r w:rsidR="009C1C9E">
        <w:rPr>
          <w:rFonts w:ascii="Times New Roman" w:hAnsi="Times New Roman"/>
          <w:sz w:val="24"/>
          <w:szCs w:val="24"/>
        </w:rPr>
        <w:t>,</w:t>
      </w:r>
      <w:r w:rsidRPr="004E121F">
        <w:rPr>
          <w:rFonts w:ascii="Times New Roman" w:hAnsi="Times New Roman"/>
          <w:sz w:val="24"/>
          <w:szCs w:val="24"/>
        </w:rPr>
        <w:t xml:space="preserve"> predávať len spotrebiteľské balenie, ktoré vyrobil.</w:t>
      </w:r>
    </w:p>
    <w:p w:rsidR="0091721A" w:rsidRPr="007F7246"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p>
    <w:p w:rsidR="0091721A" w:rsidRPr="00CA5655" w:rsidRDefault="0091721A" w:rsidP="0091721A">
      <w:pPr>
        <w:spacing w:after="0" w:line="240" w:lineRule="auto"/>
        <w:ind w:firstLine="284"/>
        <w:jc w:val="both"/>
        <w:divId w:val="639189317"/>
        <w:rPr>
          <w:rFonts w:ascii="Times New Roman" w:hAnsi="Times New Roman" w:cs="Times New Roman"/>
          <w:sz w:val="24"/>
          <w:szCs w:val="24"/>
        </w:rPr>
      </w:pPr>
      <w:r w:rsidRPr="007F7246">
        <w:rPr>
          <w:rFonts w:ascii="Times New Roman" w:eastAsia="Times New Roman" w:hAnsi="Times New Roman" w:cs="Times New Roman"/>
          <w:sz w:val="24"/>
          <w:szCs w:val="24"/>
          <w:lang w:eastAsia="sk-SK"/>
        </w:rPr>
        <w:t xml:space="preserve">(8) </w:t>
      </w:r>
      <w:r w:rsidRPr="00CA5655">
        <w:rPr>
          <w:rFonts w:ascii="Times New Roman" w:hAnsi="Times New Roman" w:cs="Times New Roman"/>
          <w:sz w:val="24"/>
          <w:szCs w:val="24"/>
        </w:rPr>
        <w:t>Prevádzkovateľ daňového skladu, ktorým je malý samosta</w:t>
      </w:r>
      <w:r>
        <w:rPr>
          <w:rFonts w:ascii="Times New Roman" w:hAnsi="Times New Roman" w:cs="Times New Roman"/>
          <w:sz w:val="24"/>
          <w:szCs w:val="24"/>
        </w:rPr>
        <w:t xml:space="preserve">tný liehovar, je povinný každú </w:t>
      </w:r>
      <w:r w:rsidRPr="00CA5655">
        <w:rPr>
          <w:rFonts w:ascii="Times New Roman" w:hAnsi="Times New Roman" w:cs="Times New Roman"/>
          <w:sz w:val="24"/>
          <w:szCs w:val="24"/>
        </w:rPr>
        <w:t>zmenu skutočností a údajov podľa odseku 3 písm. a) a b) a odseku 4 písm. b)</w:t>
      </w:r>
      <w:r>
        <w:rPr>
          <w:rFonts w:ascii="Times New Roman" w:hAnsi="Times New Roman" w:cs="Times New Roman"/>
          <w:sz w:val="24"/>
          <w:szCs w:val="24"/>
        </w:rPr>
        <w:t xml:space="preserve"> a d) oznámiť </w:t>
      </w:r>
      <w:r w:rsidRPr="00CA5655">
        <w:rPr>
          <w:rFonts w:ascii="Times New Roman" w:hAnsi="Times New Roman" w:cs="Times New Roman"/>
          <w:sz w:val="24"/>
          <w:szCs w:val="24"/>
        </w:rPr>
        <w:t>colnému úradu do 15 dní odo dňa ich vzniku a podľa odsek</w:t>
      </w:r>
      <w:r>
        <w:rPr>
          <w:rFonts w:ascii="Times New Roman" w:hAnsi="Times New Roman" w:cs="Times New Roman"/>
          <w:sz w:val="24"/>
          <w:szCs w:val="24"/>
        </w:rPr>
        <w:t xml:space="preserve">u 4 písm. a) do 15 dní odo dňa </w:t>
      </w:r>
      <w:r w:rsidRPr="00CA5655">
        <w:rPr>
          <w:rFonts w:ascii="Times New Roman" w:hAnsi="Times New Roman" w:cs="Times New Roman"/>
          <w:sz w:val="24"/>
          <w:szCs w:val="24"/>
        </w:rPr>
        <w:t>podania návrhu na zmenu údajov príslušnému orgánu. Zmenu údajov podľa odseku 4</w:t>
      </w:r>
      <w:r>
        <w:rPr>
          <w:rFonts w:ascii="Times New Roman" w:hAnsi="Times New Roman" w:cs="Times New Roman"/>
          <w:sz w:val="24"/>
          <w:szCs w:val="24"/>
        </w:rPr>
        <w:t xml:space="preserve"> písm. e) </w:t>
      </w:r>
      <w:r w:rsidRPr="00CA5655">
        <w:rPr>
          <w:rFonts w:ascii="Times New Roman" w:hAnsi="Times New Roman" w:cs="Times New Roman"/>
          <w:sz w:val="24"/>
          <w:szCs w:val="24"/>
        </w:rPr>
        <w:t xml:space="preserve">je prevádzkovateľ daňového skladu, ktorým je malý samostatný liehovar, povinný oznámiť najneskôr do 15 dní odo dňa jej vzniku, ak dôjde k zmene zodpovedného zástupcu a fyzických osôb, ktoré sú členmi riadiacich orgánov alebo kontrolných orgánov. Zmenu skutočností a údajov podľa odseku 4 písm. c) je </w:t>
      </w:r>
      <w:r w:rsidRPr="00CA5655">
        <w:rPr>
          <w:rFonts w:ascii="Times New Roman" w:hAnsi="Times New Roman" w:cs="Times New Roman"/>
          <w:sz w:val="24"/>
          <w:szCs w:val="24"/>
        </w:rPr>
        <w:tab/>
        <w:t>prevádzkov</w:t>
      </w:r>
      <w:r>
        <w:rPr>
          <w:rFonts w:ascii="Times New Roman" w:hAnsi="Times New Roman" w:cs="Times New Roman"/>
          <w:sz w:val="24"/>
          <w:szCs w:val="24"/>
        </w:rPr>
        <w:t xml:space="preserve">ateľ daňového skladu, ktorým je </w:t>
      </w:r>
      <w:r w:rsidRPr="00CA5655">
        <w:rPr>
          <w:rFonts w:ascii="Times New Roman" w:hAnsi="Times New Roman" w:cs="Times New Roman"/>
          <w:sz w:val="24"/>
          <w:szCs w:val="24"/>
        </w:rPr>
        <w:t>malý samostatný liehovar, povinný oznámiť colnému úradu najneskôr 5 pracovných dní vopred; to sa nevzťahuje na zmenu skutočností a</w:t>
      </w:r>
      <w:r>
        <w:rPr>
          <w:rFonts w:ascii="Times New Roman" w:hAnsi="Times New Roman" w:cs="Times New Roman"/>
          <w:sz w:val="24"/>
          <w:szCs w:val="24"/>
        </w:rPr>
        <w:t> </w:t>
      </w:r>
      <w:r w:rsidRPr="00CA5655">
        <w:rPr>
          <w:rFonts w:ascii="Times New Roman" w:hAnsi="Times New Roman" w:cs="Times New Roman"/>
          <w:sz w:val="24"/>
          <w:szCs w:val="24"/>
        </w:rPr>
        <w:t>údajov o technickej dokumentácií a opise kontro</w:t>
      </w:r>
      <w:r>
        <w:rPr>
          <w:rFonts w:ascii="Times New Roman" w:hAnsi="Times New Roman" w:cs="Times New Roman"/>
          <w:sz w:val="24"/>
          <w:szCs w:val="24"/>
        </w:rPr>
        <w:t xml:space="preserve">lného liehového meradla podľa § 45 ods. 1 na </w:t>
      </w:r>
      <w:r w:rsidRPr="00CA5655">
        <w:rPr>
          <w:rFonts w:ascii="Times New Roman" w:hAnsi="Times New Roman" w:cs="Times New Roman"/>
          <w:sz w:val="24"/>
          <w:szCs w:val="24"/>
        </w:rPr>
        <w:t xml:space="preserve">meranie vyrobeného množstva liehu, zariadení na zisťovanie zásob liehu, teploty </w:t>
      </w:r>
      <w:r>
        <w:rPr>
          <w:rFonts w:ascii="Times New Roman" w:hAnsi="Times New Roman" w:cs="Times New Roman"/>
          <w:sz w:val="24"/>
          <w:szCs w:val="24"/>
        </w:rPr>
        <w:t xml:space="preserve">liehu a na </w:t>
      </w:r>
      <w:r w:rsidRPr="00CA5655">
        <w:rPr>
          <w:rFonts w:ascii="Times New Roman" w:hAnsi="Times New Roman" w:cs="Times New Roman"/>
          <w:sz w:val="24"/>
          <w:szCs w:val="24"/>
        </w:rPr>
        <w:t xml:space="preserve">doklad o overení týchto zariadení alebo na vyhlásenie o zhode týchto zariadení, </w:t>
      </w:r>
      <w:r>
        <w:rPr>
          <w:rFonts w:ascii="Times New Roman" w:hAnsi="Times New Roman" w:cs="Times New Roman"/>
          <w:sz w:val="24"/>
          <w:szCs w:val="24"/>
        </w:rPr>
        <w:t xml:space="preserve">ktorých </w:t>
      </w:r>
      <w:r w:rsidRPr="00CA5655">
        <w:rPr>
          <w:rFonts w:ascii="Times New Roman" w:hAnsi="Times New Roman" w:cs="Times New Roman"/>
          <w:sz w:val="24"/>
          <w:szCs w:val="24"/>
        </w:rPr>
        <w:t>zmenu je povinný oznámiť do 15 dní odo dňa ich vzniku. Colný úrad preverí u</w:t>
      </w:r>
      <w:r w:rsidRPr="00CA5655">
        <w:rPr>
          <w:rFonts w:ascii="Times New Roman" w:hAnsi="Times New Roman" w:cs="Times New Roman"/>
          <w:sz w:val="24"/>
          <w:szCs w:val="24"/>
        </w:rPr>
        <w:tab/>
        <w:t xml:space="preserve">prevádzkovateľa daňového skladu, ktorým je malý samostatný liehovar, údaje uvedené v oznámení a s prihliadnutím na rozsah a závažnosť zmien doplní pôvodné povolenie na prevádzkovanie daňového skladu, ktorým je malý samostatný liehovar, alebo vydá nové povolenie na prevádzkovanie daňového skladu, ktorým je malý </w:t>
      </w:r>
      <w:r>
        <w:rPr>
          <w:rFonts w:ascii="Times New Roman" w:hAnsi="Times New Roman" w:cs="Times New Roman"/>
          <w:sz w:val="24"/>
          <w:szCs w:val="24"/>
        </w:rPr>
        <w:t>samostatný liehovar. Pri vydaní</w:t>
      </w:r>
      <w:r w:rsidRPr="00CA5655">
        <w:rPr>
          <w:rFonts w:ascii="Times New Roman" w:hAnsi="Times New Roman" w:cs="Times New Roman"/>
          <w:sz w:val="24"/>
          <w:szCs w:val="24"/>
        </w:rPr>
        <w:tab/>
        <w:t>nového povolenia na prevádzkovanie daňového skladu, ktorým je malý samostatný liehovar, pre toho istého prevádzkovateľa daňového skladu, ktorým je malý samostatný liehovar, zostáva v platnosti pôvodné registračné číslo prevádzkovateľa.</w:t>
      </w:r>
    </w:p>
    <w:p w:rsidR="0091721A" w:rsidRPr="007F7246" w:rsidRDefault="0091721A" w:rsidP="0091721A">
      <w:pPr>
        <w:spacing w:after="0" w:line="240" w:lineRule="auto"/>
        <w:ind w:firstLine="284"/>
        <w:jc w:val="both"/>
        <w:divId w:val="639189317"/>
        <w:rPr>
          <w:rFonts w:ascii="Times New Roman" w:eastAsia="Times New Roman" w:hAnsi="Times New Roman" w:cs="Times New Roman"/>
          <w:sz w:val="24"/>
          <w:szCs w:val="24"/>
          <w:lang w:eastAsia="sk-SK"/>
        </w:rPr>
      </w:pPr>
    </w:p>
    <w:p w:rsidR="0091721A" w:rsidRPr="007F7246"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r w:rsidRPr="007F7246">
        <w:rPr>
          <w:rFonts w:ascii="Times New Roman" w:eastAsia="Times New Roman" w:hAnsi="Times New Roman" w:cs="Times New Roman"/>
          <w:sz w:val="24"/>
          <w:szCs w:val="24"/>
          <w:lang w:eastAsia="sk-SK"/>
        </w:rPr>
        <w:t>(9) Ak colný úrad povolenie na prevádzkovanie daňového skladu, ktorým je malý samostatný liehovar, nevydá, bezodkladne vráti žiadateľovi zloženú zábezpeku na daň.</w:t>
      </w:r>
    </w:p>
    <w:p w:rsidR="0091721A" w:rsidRPr="007F7246"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p>
    <w:p w:rsidR="0091721A" w:rsidRPr="007F7246"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r w:rsidRPr="007F7246">
        <w:rPr>
          <w:rFonts w:ascii="Times New Roman" w:eastAsia="Times New Roman" w:hAnsi="Times New Roman" w:cs="Times New Roman"/>
          <w:sz w:val="24"/>
          <w:szCs w:val="24"/>
          <w:lang w:eastAsia="sk-SK"/>
        </w:rPr>
        <w:t>(10) Ustanovenia § 10 až 13, 17, 18, 21, 22, 42, 43, 44, 45, 51 a 53 sa použijú pre prevádzkovateľa daňového skladu, ktorým je malý samostatný liehovar, rovnako.</w:t>
      </w:r>
    </w:p>
    <w:p w:rsidR="0091721A" w:rsidRPr="007F7246"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p>
    <w:p w:rsidR="0091721A" w:rsidRPr="007F7246"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r w:rsidRPr="007F7246">
        <w:rPr>
          <w:rFonts w:ascii="Times New Roman" w:eastAsia="Times New Roman" w:hAnsi="Times New Roman" w:cs="Times New Roman"/>
          <w:sz w:val="24"/>
          <w:szCs w:val="24"/>
          <w:lang w:eastAsia="sk-SK"/>
        </w:rPr>
        <w:t>(11) Prevádzkovateľ daňového skladu, ktorým je malý samostatný liehovar, je povinný sledovať výšku zloženej zábezpeky na daň a upraviť zloženú zábezpeku na daň</w:t>
      </w:r>
    </w:p>
    <w:p w:rsidR="0091721A" w:rsidRPr="001373F3" w:rsidRDefault="0091721A" w:rsidP="0091721A">
      <w:pPr>
        <w:pStyle w:val="Odsekzoznamu"/>
        <w:numPr>
          <w:ilvl w:val="0"/>
          <w:numId w:val="13"/>
        </w:numPr>
        <w:shd w:val="clear" w:color="auto" w:fill="FFFFFF"/>
        <w:spacing w:after="0" w:line="240" w:lineRule="auto"/>
        <w:jc w:val="both"/>
        <w:divId w:val="639189317"/>
        <w:rPr>
          <w:rFonts w:ascii="Times New Roman" w:hAnsi="Times New Roman"/>
          <w:sz w:val="24"/>
          <w:szCs w:val="24"/>
          <w:lang w:eastAsia="sk-SK"/>
        </w:rPr>
      </w:pPr>
      <w:r w:rsidRPr="001373F3">
        <w:rPr>
          <w:rFonts w:ascii="Times New Roman" w:hAnsi="Times New Roman"/>
          <w:sz w:val="24"/>
          <w:szCs w:val="24"/>
          <w:lang w:eastAsia="sk-SK"/>
        </w:rPr>
        <w:t>pred začatím prepravy liehu v pozastavení dane, ak výška zloženej zábezpeky na daň podľa odseku 5 písm. b) nezodpovedá výške dane pripadajúcej na množstvo prepravovaného liehu,</w:t>
      </w:r>
    </w:p>
    <w:p w:rsidR="0091721A" w:rsidRPr="001373F3" w:rsidRDefault="0091721A" w:rsidP="0091721A">
      <w:pPr>
        <w:pStyle w:val="Odsekzoznamu"/>
        <w:numPr>
          <w:ilvl w:val="0"/>
          <w:numId w:val="13"/>
        </w:numPr>
        <w:shd w:val="clear" w:color="auto" w:fill="FFFFFF"/>
        <w:spacing w:after="0" w:line="240" w:lineRule="auto"/>
        <w:jc w:val="both"/>
        <w:divId w:val="639189317"/>
        <w:rPr>
          <w:rFonts w:ascii="Times New Roman" w:hAnsi="Times New Roman"/>
          <w:sz w:val="24"/>
          <w:szCs w:val="24"/>
          <w:lang w:eastAsia="sk-SK"/>
        </w:rPr>
      </w:pPr>
      <w:r w:rsidRPr="001373F3">
        <w:rPr>
          <w:rFonts w:ascii="Times New Roman" w:hAnsi="Times New Roman"/>
          <w:sz w:val="24"/>
          <w:szCs w:val="24"/>
          <w:lang w:eastAsia="sk-SK"/>
        </w:rPr>
        <w:t>ak daň pripadajúca na množstvo liehu uvedeného do daňového voľného obehu za predchádzajúci kalendárny mesiac prevyšuje o viac ako 20 % zloženú zábezpeku na daň; prevádzkovateľ daňového skladu, ktorým je malý samostatný liehovar je povinný zvýšiť zábezpeku na daň o sumu dane, ktorá prevyšuje zloženú zábezpeku na daň, a to v lehote do desiatich pracovných dní odo dňa vzniku tejto skutočnosti,</w:t>
      </w:r>
    </w:p>
    <w:p w:rsidR="0091721A" w:rsidRPr="001373F3" w:rsidRDefault="0091721A" w:rsidP="0091721A">
      <w:pPr>
        <w:pStyle w:val="Odsekzoznamu"/>
        <w:numPr>
          <w:ilvl w:val="0"/>
          <w:numId w:val="13"/>
        </w:numPr>
        <w:shd w:val="clear" w:color="auto" w:fill="FFFFFF"/>
        <w:spacing w:after="0" w:line="240" w:lineRule="auto"/>
        <w:jc w:val="both"/>
        <w:divId w:val="639189317"/>
        <w:rPr>
          <w:rFonts w:ascii="Times New Roman" w:hAnsi="Times New Roman"/>
          <w:sz w:val="24"/>
          <w:szCs w:val="24"/>
          <w:lang w:eastAsia="sk-SK"/>
        </w:rPr>
      </w:pPr>
      <w:r w:rsidRPr="001373F3">
        <w:rPr>
          <w:rFonts w:ascii="Times New Roman" w:hAnsi="Times New Roman"/>
          <w:sz w:val="24"/>
          <w:szCs w:val="24"/>
          <w:lang w:eastAsia="sk-SK"/>
        </w:rPr>
        <w:t>do piatich pracovných dní odo dňa oznámenia podľa odseku 12, a to o sumu, ktorú colný úrad použil na úhradu dane.</w:t>
      </w:r>
    </w:p>
    <w:p w:rsidR="0091721A" w:rsidRPr="007F7246" w:rsidRDefault="0091721A" w:rsidP="0091721A">
      <w:pPr>
        <w:shd w:val="clear" w:color="auto" w:fill="FFFFFF"/>
        <w:spacing w:after="0" w:line="240" w:lineRule="auto"/>
        <w:jc w:val="both"/>
        <w:divId w:val="639189317"/>
        <w:rPr>
          <w:rFonts w:ascii="Times New Roman" w:eastAsia="Times New Roman" w:hAnsi="Times New Roman" w:cs="Times New Roman"/>
          <w:sz w:val="24"/>
          <w:szCs w:val="24"/>
          <w:lang w:eastAsia="sk-SK"/>
        </w:rPr>
      </w:pPr>
    </w:p>
    <w:p w:rsidR="0091721A" w:rsidRPr="007F7246"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r w:rsidRPr="007F7246">
        <w:rPr>
          <w:rFonts w:ascii="Times New Roman" w:eastAsia="Times New Roman" w:hAnsi="Times New Roman" w:cs="Times New Roman"/>
          <w:sz w:val="24"/>
          <w:szCs w:val="24"/>
          <w:lang w:eastAsia="sk-SK"/>
        </w:rPr>
        <w:t>(12) Ak daň nie je zaplatená v lehote splatnosti ustanovenej týmto zákonom, colný úrad použije zábezpeku na daň na úhradu dane a oznámi túto skutočnosť prevádzkovateľovi daňového skladu, ktorým je malý samostatný liehovar.</w:t>
      </w:r>
    </w:p>
    <w:p w:rsidR="0091721A" w:rsidRPr="007F7246"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p>
    <w:p w:rsidR="0091721A" w:rsidRPr="007F7246"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r w:rsidRPr="007F7246">
        <w:rPr>
          <w:rFonts w:ascii="Times New Roman" w:eastAsia="Times New Roman" w:hAnsi="Times New Roman" w:cs="Times New Roman"/>
          <w:sz w:val="24"/>
          <w:szCs w:val="24"/>
          <w:lang w:eastAsia="sk-SK"/>
        </w:rPr>
        <w:t>(13) Prevádzkovateľ daňového skladu, ktorým je malý samostatný liehovar, môže požiadať colný úrad alebo s písomným súhlasom colného úradu banku, ktorá vystavila bankovú záruku, o zníženie zloženej zábezpeky na daň, ak zložená zábezpeka na daň je vyššia o viac ako 20 % než daň pripadajúca na množstvo liehu uvedeného do daňového voľného obehu za predchádzajúci kalendárny mesiac, za predpokladu, že tento stav trvá najmenej šesť po sebe nasledujúcich kalendárnych mesiacov a za predpokladu, že tento stav trvá aj v čase podania žiadosti o zníženie zloženej zábezpeky na daň a ak je žiadateľ daňovo spoľahlivý podľa § 16 ods. 14 písm. a) a c) a dodržuje podmienky podľa odseku 5 po dobu najmenej 24 kalendárnych mesiacov po sebe nasledujúcich pred podaním žiadosti o zníženie zloženej zábezpeky na daň.</w:t>
      </w:r>
    </w:p>
    <w:p w:rsidR="0091721A" w:rsidRPr="007F7246"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p>
    <w:p w:rsidR="0091721A" w:rsidRPr="007F7246"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r w:rsidRPr="007F7246">
        <w:rPr>
          <w:rFonts w:ascii="Times New Roman" w:eastAsia="Times New Roman" w:hAnsi="Times New Roman" w:cs="Times New Roman"/>
          <w:sz w:val="24"/>
          <w:szCs w:val="24"/>
          <w:lang w:eastAsia="sk-SK"/>
        </w:rPr>
        <w:t>(14) Colný úrad o žiadosti podľa odseku 13 rozhodne do 15 pracovných dní odo dňa podania tejto žiadosti a príslušný rozdiel môže vrátiť s prihliadnutím na stav zásob liehu, a to do piatich pracovných dní odo dňa nadobudnutia právoplatnosti rozhodnutia o znížení zloženej zábezpeky na daň.</w:t>
      </w:r>
    </w:p>
    <w:p w:rsidR="0091721A" w:rsidRPr="007F7246" w:rsidRDefault="0091721A" w:rsidP="0091721A">
      <w:pPr>
        <w:spacing w:after="0" w:line="240" w:lineRule="auto"/>
        <w:ind w:firstLine="284"/>
        <w:jc w:val="both"/>
        <w:divId w:val="639189317"/>
        <w:rPr>
          <w:rFonts w:ascii="Times New Roman" w:eastAsia="Times New Roman" w:hAnsi="Times New Roman" w:cs="Times New Roman"/>
          <w:sz w:val="24"/>
          <w:szCs w:val="24"/>
          <w:lang w:eastAsia="sk-SK"/>
        </w:rPr>
      </w:pPr>
    </w:p>
    <w:p w:rsidR="0091721A" w:rsidRPr="007F7246" w:rsidRDefault="0091721A" w:rsidP="0091721A">
      <w:pPr>
        <w:spacing w:after="0" w:line="240" w:lineRule="auto"/>
        <w:ind w:firstLine="284"/>
        <w:jc w:val="both"/>
        <w:divId w:val="639189317"/>
        <w:rPr>
          <w:rFonts w:ascii="Times New Roman" w:eastAsia="Times New Roman" w:hAnsi="Times New Roman" w:cs="Times New Roman"/>
          <w:sz w:val="24"/>
          <w:szCs w:val="24"/>
          <w:lang w:eastAsia="sk-SK"/>
        </w:rPr>
      </w:pPr>
      <w:r w:rsidRPr="007F7246">
        <w:rPr>
          <w:rFonts w:ascii="Times New Roman" w:eastAsia="Times New Roman" w:hAnsi="Times New Roman" w:cs="Times New Roman"/>
          <w:sz w:val="24"/>
          <w:szCs w:val="24"/>
          <w:lang w:eastAsia="sk-SK"/>
        </w:rPr>
        <w:t>(15) Prevádzkovateľ daňového skladu, ktorým je malý samostatný liehovar, môže požiadať colný úrad o</w:t>
      </w:r>
      <w:r>
        <w:rPr>
          <w:rFonts w:ascii="Times New Roman" w:eastAsia="Times New Roman" w:hAnsi="Times New Roman" w:cs="Times New Roman"/>
          <w:sz w:val="24"/>
          <w:szCs w:val="24"/>
          <w:lang w:eastAsia="sk-SK"/>
        </w:rPr>
        <w:t> upustenie od zábezpeky</w:t>
      </w:r>
      <w:r w:rsidRPr="007F7246">
        <w:rPr>
          <w:rFonts w:ascii="Times New Roman" w:eastAsia="Times New Roman" w:hAnsi="Times New Roman" w:cs="Times New Roman"/>
          <w:sz w:val="24"/>
          <w:szCs w:val="24"/>
          <w:lang w:eastAsia="sk-SK"/>
        </w:rPr>
        <w:t xml:space="preserve"> podľa § 16 ods. 11. Na žiadosť o </w:t>
      </w:r>
      <w:r>
        <w:rPr>
          <w:rFonts w:ascii="Times New Roman" w:eastAsia="Times New Roman" w:hAnsi="Times New Roman" w:cs="Times New Roman"/>
          <w:sz w:val="24"/>
          <w:szCs w:val="24"/>
          <w:lang w:eastAsia="sk-SK"/>
        </w:rPr>
        <w:t>upustenie od zábezpeky</w:t>
      </w:r>
      <w:r w:rsidRPr="007F7246">
        <w:rPr>
          <w:rFonts w:ascii="Times New Roman" w:eastAsia="Times New Roman" w:hAnsi="Times New Roman" w:cs="Times New Roman"/>
          <w:sz w:val="24"/>
          <w:szCs w:val="24"/>
          <w:lang w:eastAsia="sk-SK"/>
        </w:rPr>
        <w:t xml:space="preserve"> sa ustanovenia § 16 odseky 11 až 17 použijú rovnako. </w:t>
      </w:r>
    </w:p>
    <w:p w:rsidR="0091721A" w:rsidRPr="007F7246" w:rsidRDefault="0091721A" w:rsidP="0091721A">
      <w:pPr>
        <w:spacing w:after="0" w:line="240" w:lineRule="auto"/>
        <w:ind w:firstLine="284"/>
        <w:jc w:val="both"/>
        <w:divId w:val="639189317"/>
        <w:rPr>
          <w:rFonts w:ascii="Times New Roman" w:eastAsia="Times New Roman" w:hAnsi="Times New Roman" w:cs="Times New Roman"/>
          <w:sz w:val="24"/>
          <w:szCs w:val="24"/>
          <w:lang w:eastAsia="sk-SK"/>
        </w:rPr>
      </w:pPr>
    </w:p>
    <w:p w:rsidR="0091721A" w:rsidRPr="007F7246" w:rsidRDefault="0091721A" w:rsidP="0091721A">
      <w:pPr>
        <w:spacing w:after="0" w:line="240" w:lineRule="auto"/>
        <w:ind w:firstLine="284"/>
        <w:jc w:val="both"/>
        <w:divId w:val="639189317"/>
        <w:rPr>
          <w:rFonts w:ascii="Times New Roman" w:eastAsia="Times New Roman" w:hAnsi="Times New Roman" w:cs="Times New Roman"/>
          <w:sz w:val="24"/>
          <w:szCs w:val="24"/>
          <w:lang w:eastAsia="sk-SK"/>
        </w:rPr>
      </w:pPr>
      <w:r w:rsidRPr="007F7246">
        <w:rPr>
          <w:rFonts w:ascii="Times New Roman" w:eastAsia="Times New Roman" w:hAnsi="Times New Roman" w:cs="Times New Roman"/>
          <w:sz w:val="24"/>
          <w:szCs w:val="24"/>
          <w:lang w:eastAsia="sk-SK"/>
        </w:rPr>
        <w:t xml:space="preserve">(16) Na lieh vyrobený prevádzkovateľom daňového skladu, ktorým je malý samostatný liehovar, sa uplatňuje znížená sadzba dane, ak odsek 17 neustanovuje inak. </w:t>
      </w:r>
    </w:p>
    <w:p w:rsidR="0091721A" w:rsidRPr="007F7246" w:rsidRDefault="0091721A" w:rsidP="0091721A">
      <w:pPr>
        <w:spacing w:after="0" w:line="240" w:lineRule="auto"/>
        <w:ind w:firstLine="284"/>
        <w:jc w:val="both"/>
        <w:divId w:val="639189317"/>
        <w:rPr>
          <w:rFonts w:ascii="Times New Roman" w:eastAsia="Times New Roman" w:hAnsi="Times New Roman" w:cs="Times New Roman"/>
          <w:sz w:val="24"/>
          <w:szCs w:val="24"/>
          <w:lang w:eastAsia="sk-SK"/>
        </w:rPr>
      </w:pPr>
    </w:p>
    <w:p w:rsidR="0091721A" w:rsidRPr="007F7246" w:rsidRDefault="0091721A" w:rsidP="0091721A">
      <w:pPr>
        <w:spacing w:after="0" w:line="240" w:lineRule="auto"/>
        <w:ind w:firstLine="284"/>
        <w:jc w:val="both"/>
        <w:divId w:val="639189317"/>
        <w:rPr>
          <w:rFonts w:ascii="Times New Roman" w:eastAsia="Times New Roman" w:hAnsi="Times New Roman" w:cs="Times New Roman"/>
          <w:sz w:val="24"/>
          <w:szCs w:val="24"/>
          <w:lang w:eastAsia="sk-SK"/>
        </w:rPr>
      </w:pPr>
      <w:r w:rsidRPr="007F7246">
        <w:rPr>
          <w:rFonts w:ascii="Times New Roman" w:eastAsia="Times New Roman" w:hAnsi="Times New Roman" w:cs="Times New Roman"/>
          <w:sz w:val="24"/>
          <w:szCs w:val="24"/>
          <w:lang w:eastAsia="sk-SK"/>
        </w:rPr>
        <w:t xml:space="preserve">(17) Prevádzkovateľ daňového skladu, ktorým je malý samostatný liehovar, je povinný uplatniť základnú sadzbu dane na </w:t>
      </w:r>
      <w:r w:rsidRPr="00CA5655">
        <w:rPr>
          <w:rFonts w:ascii="Times New Roman" w:hAnsi="Times New Roman" w:cs="Times New Roman"/>
          <w:sz w:val="24"/>
          <w:szCs w:val="24"/>
        </w:rPr>
        <w:t>celkové</w:t>
      </w:r>
      <w:r w:rsidRPr="00030F43">
        <w:rPr>
          <w:rFonts w:ascii="Times New Roman" w:eastAsia="Times New Roman" w:hAnsi="Times New Roman" w:cs="Times New Roman"/>
          <w:sz w:val="24"/>
          <w:szCs w:val="24"/>
          <w:lang w:eastAsia="sk-SK"/>
        </w:rPr>
        <w:t xml:space="preserve"> množstvo liehu </w:t>
      </w:r>
      <w:r w:rsidRPr="00CA5655">
        <w:rPr>
          <w:rFonts w:ascii="Times New Roman" w:hAnsi="Times New Roman" w:cs="Times New Roman"/>
          <w:sz w:val="24"/>
          <w:szCs w:val="24"/>
        </w:rPr>
        <w:t>vyrobené za výrobné obdobie</w:t>
      </w:r>
      <w:r w:rsidRPr="007F7246">
        <w:rPr>
          <w:rFonts w:ascii="Times New Roman" w:eastAsia="Times New Roman" w:hAnsi="Times New Roman" w:cs="Times New Roman"/>
          <w:sz w:val="24"/>
          <w:szCs w:val="24"/>
          <w:lang w:eastAsia="sk-SK"/>
        </w:rPr>
        <w:t xml:space="preserve">, ak </w:t>
      </w:r>
    </w:p>
    <w:p w:rsidR="0091721A" w:rsidRPr="007F7246" w:rsidRDefault="0091721A" w:rsidP="0091721A">
      <w:pPr>
        <w:spacing w:after="0" w:line="240" w:lineRule="auto"/>
        <w:ind w:left="851" w:hanging="284"/>
        <w:jc w:val="both"/>
        <w:divId w:val="639189317"/>
        <w:rPr>
          <w:rFonts w:ascii="Times New Roman" w:eastAsia="Times New Roman" w:hAnsi="Times New Roman" w:cs="Times New Roman"/>
          <w:sz w:val="24"/>
          <w:szCs w:val="24"/>
          <w:lang w:eastAsia="sk-SK"/>
        </w:rPr>
      </w:pPr>
      <w:r w:rsidRPr="007F7246">
        <w:rPr>
          <w:rFonts w:ascii="Times New Roman" w:eastAsia="Times New Roman" w:hAnsi="Times New Roman" w:cs="Times New Roman"/>
          <w:sz w:val="24"/>
          <w:szCs w:val="24"/>
          <w:lang w:eastAsia="sk-SK"/>
        </w:rPr>
        <w:t>a) vyrobil v daňovom sklade, ktorým je malý samostatný liehovar</w:t>
      </w:r>
      <w:r>
        <w:rPr>
          <w:rFonts w:ascii="Times New Roman" w:eastAsia="Times New Roman" w:hAnsi="Times New Roman" w:cs="Times New Roman"/>
          <w:sz w:val="24"/>
          <w:szCs w:val="24"/>
          <w:lang w:eastAsia="sk-SK"/>
        </w:rPr>
        <w:t>,</w:t>
      </w:r>
      <w:r w:rsidRPr="007F7246">
        <w:rPr>
          <w:rFonts w:ascii="Times New Roman" w:eastAsia="Times New Roman" w:hAnsi="Times New Roman" w:cs="Times New Roman"/>
          <w:sz w:val="24"/>
          <w:szCs w:val="24"/>
          <w:lang w:eastAsia="sk-SK"/>
        </w:rPr>
        <w:t xml:space="preserve"> viac ako 10 hl a.,</w:t>
      </w:r>
    </w:p>
    <w:p w:rsidR="0091721A" w:rsidRPr="007F7246" w:rsidRDefault="0091721A" w:rsidP="0091721A">
      <w:pPr>
        <w:spacing w:after="0" w:line="240" w:lineRule="auto"/>
        <w:ind w:left="851" w:hanging="284"/>
        <w:jc w:val="both"/>
        <w:divId w:val="639189317"/>
        <w:rPr>
          <w:rFonts w:ascii="Times New Roman" w:eastAsia="Times New Roman" w:hAnsi="Times New Roman" w:cs="Times New Roman"/>
          <w:sz w:val="24"/>
          <w:szCs w:val="24"/>
          <w:lang w:eastAsia="sk-SK"/>
        </w:rPr>
      </w:pPr>
      <w:r w:rsidRPr="007F7246">
        <w:rPr>
          <w:rFonts w:ascii="Times New Roman" w:eastAsia="Times New Roman" w:hAnsi="Times New Roman" w:cs="Times New Roman"/>
          <w:sz w:val="24"/>
          <w:szCs w:val="24"/>
          <w:lang w:eastAsia="sk-SK"/>
        </w:rPr>
        <w:t>b) nie je splnená niektorá z ďalších podmienok podľa odseku 1 písm. b) až e).</w:t>
      </w:r>
    </w:p>
    <w:p w:rsidR="0091721A" w:rsidRPr="007F7246"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p>
    <w:p w:rsidR="0091721A" w:rsidRPr="007F7246"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r w:rsidRPr="007F7246">
        <w:rPr>
          <w:rFonts w:ascii="Times New Roman" w:eastAsia="Times New Roman" w:hAnsi="Times New Roman" w:cs="Times New Roman"/>
          <w:sz w:val="24"/>
          <w:szCs w:val="24"/>
          <w:lang w:eastAsia="sk-SK"/>
        </w:rPr>
        <w:t xml:space="preserve">(18) </w:t>
      </w:r>
      <w:bookmarkStart w:id="7" w:name="_Hlk77075761"/>
      <w:r w:rsidRPr="007F7246">
        <w:rPr>
          <w:rFonts w:ascii="Times New Roman" w:eastAsia="Times New Roman" w:hAnsi="Times New Roman" w:cs="Times New Roman"/>
          <w:sz w:val="24"/>
          <w:szCs w:val="24"/>
          <w:lang w:eastAsia="sk-SK"/>
        </w:rPr>
        <w:t>Držiteľ povolenia na prevádzkovanie daňového skladu, ktorým je malý samostatný liehovar, môže na základe povolenia na prevádzkovanie daňového skladu, ktorým je malý samostatný liehovar, lieh v tomto daňovom sklade iba vyrábať a takto vyrobený lieh spracúvať, skladovať a odosielať, a to výlučne v spotrebiteľskom balení</w:t>
      </w:r>
      <w:bookmarkEnd w:id="7"/>
      <w:r w:rsidRPr="007F7246">
        <w:rPr>
          <w:rFonts w:ascii="Times New Roman" w:eastAsia="Times New Roman" w:hAnsi="Times New Roman" w:cs="Times New Roman"/>
          <w:sz w:val="24"/>
          <w:szCs w:val="24"/>
          <w:lang w:eastAsia="sk-SK"/>
        </w:rPr>
        <w:t>.</w:t>
      </w:r>
    </w:p>
    <w:p w:rsidR="0091721A" w:rsidRPr="007F7246"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p>
    <w:p w:rsidR="0091721A" w:rsidRPr="007F7246"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r w:rsidRPr="007F7246">
        <w:rPr>
          <w:rFonts w:ascii="Times New Roman" w:eastAsia="Times New Roman" w:hAnsi="Times New Roman" w:cs="Times New Roman"/>
          <w:sz w:val="24"/>
          <w:szCs w:val="24"/>
          <w:lang w:eastAsia="sk-SK"/>
        </w:rPr>
        <w:t>(19) Povolenie na prevádzkovanie daňového skladu, ktorým je malý samostatný liehovar, zaniká</w:t>
      </w:r>
    </w:p>
    <w:p w:rsidR="0091721A" w:rsidRPr="001373F3" w:rsidRDefault="0091721A" w:rsidP="0091721A">
      <w:pPr>
        <w:pStyle w:val="Odsekzoznamu"/>
        <w:numPr>
          <w:ilvl w:val="0"/>
          <w:numId w:val="14"/>
        </w:numPr>
        <w:shd w:val="clear" w:color="auto" w:fill="FFFFFF"/>
        <w:spacing w:after="0" w:line="240" w:lineRule="auto"/>
        <w:ind w:left="851" w:hanging="284"/>
        <w:jc w:val="both"/>
        <w:divId w:val="639189317"/>
        <w:rPr>
          <w:rFonts w:ascii="Times New Roman" w:hAnsi="Times New Roman"/>
          <w:sz w:val="24"/>
          <w:szCs w:val="24"/>
          <w:lang w:eastAsia="sk-SK"/>
        </w:rPr>
      </w:pPr>
      <w:r w:rsidRPr="001373F3">
        <w:rPr>
          <w:rFonts w:ascii="Times New Roman" w:hAnsi="Times New Roman"/>
          <w:sz w:val="24"/>
          <w:szCs w:val="24"/>
          <w:lang w:eastAsia="sk-SK"/>
        </w:rPr>
        <w:t>dňom podania žiadosti prevádzkovateľom daňového skladu, ktorým je malý samostatný liehovar, o výmaz z obchodného registra alebo obdobného registra alebo dňom podania žiadosti o zrušenie živnostenského oprávnenia, alebo dňom podania oznámenia o ukončení podnikania,</w:t>
      </w:r>
    </w:p>
    <w:p w:rsidR="0091721A" w:rsidRPr="001373F3" w:rsidRDefault="0091721A" w:rsidP="0091721A">
      <w:pPr>
        <w:pStyle w:val="Odsekzoznamu"/>
        <w:numPr>
          <w:ilvl w:val="0"/>
          <w:numId w:val="14"/>
        </w:numPr>
        <w:shd w:val="clear" w:color="auto" w:fill="FFFFFF"/>
        <w:spacing w:after="0" w:line="240" w:lineRule="auto"/>
        <w:ind w:left="851" w:hanging="284"/>
        <w:jc w:val="both"/>
        <w:divId w:val="639189317"/>
        <w:rPr>
          <w:rFonts w:ascii="Times New Roman" w:hAnsi="Times New Roman"/>
          <w:sz w:val="24"/>
          <w:szCs w:val="24"/>
          <w:lang w:eastAsia="sk-SK"/>
        </w:rPr>
      </w:pPr>
      <w:r w:rsidRPr="001373F3">
        <w:rPr>
          <w:rFonts w:ascii="Times New Roman" w:hAnsi="Times New Roman"/>
          <w:sz w:val="24"/>
          <w:szCs w:val="24"/>
          <w:lang w:eastAsia="sk-SK"/>
        </w:rPr>
        <w:t>dňom úmrtia prevádzkovateľa daňového skladu, ktorým je malý samostatný liehovar, alebo dňom nadobudnutia právoplatnosti rozhodnutia súdu o vyhlásení prevádzkovateľa daňového skladu, ktorým je malý samostatný liehovar, za mŕtveho, ak je prevádzkovateľom daňového skladu, ktorým je malý samostatný liehovar, fyzická osoba,</w:t>
      </w:r>
    </w:p>
    <w:p w:rsidR="0091721A" w:rsidRPr="001373F3" w:rsidRDefault="0091721A" w:rsidP="0091721A">
      <w:pPr>
        <w:pStyle w:val="Odsekzoznamu"/>
        <w:numPr>
          <w:ilvl w:val="0"/>
          <w:numId w:val="14"/>
        </w:numPr>
        <w:shd w:val="clear" w:color="auto" w:fill="FFFFFF"/>
        <w:spacing w:after="0" w:line="240" w:lineRule="auto"/>
        <w:ind w:left="851" w:hanging="284"/>
        <w:jc w:val="both"/>
        <w:divId w:val="639189317"/>
        <w:rPr>
          <w:rFonts w:ascii="Times New Roman" w:hAnsi="Times New Roman"/>
          <w:sz w:val="24"/>
          <w:szCs w:val="24"/>
          <w:lang w:eastAsia="sk-SK"/>
        </w:rPr>
      </w:pPr>
      <w:r w:rsidRPr="001373F3">
        <w:rPr>
          <w:rFonts w:ascii="Times New Roman" w:hAnsi="Times New Roman"/>
          <w:sz w:val="24"/>
          <w:szCs w:val="24"/>
          <w:lang w:eastAsia="sk-SK"/>
        </w:rPr>
        <w:t>dňom nadobudnutia právoplatnosti rozhodnutia súdu o vyhlásení konkurzu, o zamietnutí návrhu na vyhlásenie konkurzu pre nedostatok majetku alebo o zrušení konkurzu pre nedostatok majetku alebo dňom, ktorým bolo potvrdené nútené vyrovnanie alebo povolené vyrovnanie,</w:t>
      </w:r>
    </w:p>
    <w:p w:rsidR="0091721A" w:rsidRPr="001373F3" w:rsidRDefault="0091721A" w:rsidP="0091721A">
      <w:pPr>
        <w:pStyle w:val="Odsekzoznamu"/>
        <w:numPr>
          <w:ilvl w:val="0"/>
          <w:numId w:val="14"/>
        </w:numPr>
        <w:shd w:val="clear" w:color="auto" w:fill="FFFFFF"/>
        <w:spacing w:after="0" w:line="240" w:lineRule="auto"/>
        <w:ind w:left="851" w:hanging="284"/>
        <w:jc w:val="both"/>
        <w:divId w:val="639189317"/>
        <w:rPr>
          <w:rFonts w:ascii="Times New Roman" w:hAnsi="Times New Roman"/>
          <w:sz w:val="24"/>
          <w:szCs w:val="24"/>
          <w:lang w:eastAsia="sk-SK"/>
        </w:rPr>
      </w:pPr>
      <w:r w:rsidRPr="001373F3">
        <w:rPr>
          <w:rFonts w:ascii="Times New Roman" w:hAnsi="Times New Roman"/>
          <w:sz w:val="24"/>
          <w:szCs w:val="24"/>
          <w:lang w:eastAsia="sk-SK"/>
        </w:rPr>
        <w:t>desiatym dňom odo dňa uplynutia lehoty na</w:t>
      </w:r>
    </w:p>
    <w:p w:rsidR="0091721A" w:rsidRPr="007F7246" w:rsidRDefault="0091721A" w:rsidP="0091721A">
      <w:pPr>
        <w:pStyle w:val="Odsekzoznamu"/>
        <w:numPr>
          <w:ilvl w:val="1"/>
          <w:numId w:val="16"/>
        </w:numPr>
        <w:shd w:val="clear" w:color="auto" w:fill="FFFFFF"/>
        <w:spacing w:after="0" w:line="240" w:lineRule="auto"/>
        <w:ind w:left="1134" w:hanging="283"/>
        <w:jc w:val="both"/>
        <w:divId w:val="639189317"/>
        <w:rPr>
          <w:rFonts w:ascii="Times New Roman" w:hAnsi="Times New Roman"/>
          <w:sz w:val="24"/>
          <w:szCs w:val="24"/>
          <w:lang w:eastAsia="sk-SK"/>
        </w:rPr>
      </w:pPr>
      <w:r w:rsidRPr="007F7246">
        <w:rPr>
          <w:rFonts w:ascii="Times New Roman" w:hAnsi="Times New Roman"/>
          <w:sz w:val="24"/>
          <w:szCs w:val="24"/>
          <w:lang w:eastAsia="sk-SK"/>
        </w:rPr>
        <w:t>zvýšenie zloženej zábezpeky na daň podľa odseku 11 písm. b), ak zábezpeka na daň nebola zložená,</w:t>
      </w:r>
    </w:p>
    <w:p w:rsidR="0091721A" w:rsidRPr="007F7246" w:rsidRDefault="0091721A" w:rsidP="0091721A">
      <w:pPr>
        <w:pStyle w:val="Odsekzoznamu"/>
        <w:numPr>
          <w:ilvl w:val="1"/>
          <w:numId w:val="16"/>
        </w:numPr>
        <w:shd w:val="clear" w:color="auto" w:fill="FFFFFF"/>
        <w:spacing w:after="0" w:line="240" w:lineRule="auto"/>
        <w:ind w:left="1134" w:hanging="283"/>
        <w:jc w:val="both"/>
        <w:divId w:val="639189317"/>
        <w:rPr>
          <w:rFonts w:ascii="Times New Roman" w:hAnsi="Times New Roman"/>
          <w:sz w:val="24"/>
          <w:szCs w:val="24"/>
          <w:lang w:eastAsia="sk-SK"/>
        </w:rPr>
      </w:pPr>
      <w:r w:rsidRPr="007F7246">
        <w:rPr>
          <w:rFonts w:ascii="Times New Roman" w:hAnsi="Times New Roman"/>
          <w:sz w:val="24"/>
          <w:szCs w:val="24"/>
          <w:lang w:eastAsia="sk-SK"/>
        </w:rPr>
        <w:t>doplnenie zábezpeky na daň podľa odseku 11 písm. c), ak zábezpeka na daň nebola doplnená,</w:t>
      </w:r>
    </w:p>
    <w:p w:rsidR="0091721A" w:rsidRPr="007F7246" w:rsidRDefault="0091721A" w:rsidP="0091721A">
      <w:pPr>
        <w:pStyle w:val="Odsekzoznamu"/>
        <w:numPr>
          <w:ilvl w:val="0"/>
          <w:numId w:val="14"/>
        </w:numPr>
        <w:shd w:val="clear" w:color="auto" w:fill="FFFFFF"/>
        <w:spacing w:after="0" w:line="240" w:lineRule="auto"/>
        <w:ind w:left="851" w:hanging="284"/>
        <w:jc w:val="both"/>
        <w:divId w:val="639189317"/>
        <w:rPr>
          <w:rFonts w:ascii="Times New Roman" w:hAnsi="Times New Roman"/>
          <w:sz w:val="24"/>
          <w:szCs w:val="24"/>
          <w:lang w:eastAsia="sk-SK"/>
        </w:rPr>
      </w:pPr>
      <w:r w:rsidRPr="007F7246">
        <w:rPr>
          <w:rFonts w:ascii="Times New Roman" w:hAnsi="Times New Roman"/>
          <w:sz w:val="24"/>
          <w:szCs w:val="24"/>
          <w:lang w:eastAsia="sk-SK"/>
        </w:rPr>
        <w:t>dňom odňatia povolenia na prevádzkovanie daňového skladu, ktorým je malý samostatný liehovar, colným úradom,</w:t>
      </w:r>
    </w:p>
    <w:p w:rsidR="0091721A" w:rsidRPr="007F7246" w:rsidRDefault="0091721A" w:rsidP="0091721A">
      <w:pPr>
        <w:pStyle w:val="Odsekzoznamu"/>
        <w:numPr>
          <w:ilvl w:val="0"/>
          <w:numId w:val="14"/>
        </w:numPr>
        <w:shd w:val="clear" w:color="auto" w:fill="FFFFFF"/>
        <w:spacing w:after="0" w:line="240" w:lineRule="auto"/>
        <w:ind w:left="851" w:hanging="284"/>
        <w:jc w:val="both"/>
        <w:divId w:val="639189317"/>
        <w:rPr>
          <w:rFonts w:ascii="Times New Roman" w:hAnsi="Times New Roman"/>
          <w:sz w:val="24"/>
          <w:szCs w:val="24"/>
          <w:lang w:eastAsia="sk-SK"/>
        </w:rPr>
      </w:pPr>
      <w:r w:rsidRPr="007F7246">
        <w:rPr>
          <w:rFonts w:ascii="Times New Roman" w:hAnsi="Times New Roman"/>
          <w:sz w:val="24"/>
          <w:szCs w:val="24"/>
          <w:lang w:eastAsia="sk-SK"/>
        </w:rPr>
        <w:t>dňom výmazu z obchodného registra alebo obdobného registra alebo dňom zrušenia živnostenského oprávnenia za podmienok ustanovených osobitnými predpismi,</w:t>
      </w:r>
      <w:r w:rsidRPr="007F7246">
        <w:rPr>
          <w:rFonts w:ascii="Times New Roman" w:hAnsi="Times New Roman"/>
          <w:sz w:val="24"/>
          <w:szCs w:val="24"/>
          <w:vertAlign w:val="superscript"/>
          <w:lang w:eastAsia="sk-SK"/>
        </w:rPr>
        <w:t>34</w:t>
      </w:r>
      <w:r w:rsidRPr="007F7246">
        <w:rPr>
          <w:rFonts w:ascii="Times New Roman" w:hAnsi="Times New Roman"/>
          <w:sz w:val="24"/>
          <w:szCs w:val="24"/>
          <w:lang w:eastAsia="sk-SK"/>
        </w:rPr>
        <w:t>) ak osoba nepodala žiadosť podľa písmena a).</w:t>
      </w:r>
    </w:p>
    <w:p w:rsidR="0091721A" w:rsidRPr="007F7246" w:rsidRDefault="0091721A" w:rsidP="0091721A">
      <w:pPr>
        <w:shd w:val="clear" w:color="auto" w:fill="FFFFFF"/>
        <w:spacing w:after="0" w:line="240" w:lineRule="auto"/>
        <w:jc w:val="both"/>
        <w:divId w:val="639189317"/>
        <w:rPr>
          <w:rFonts w:ascii="Times New Roman" w:eastAsia="Times New Roman" w:hAnsi="Times New Roman" w:cs="Times New Roman"/>
          <w:sz w:val="24"/>
          <w:szCs w:val="24"/>
          <w:lang w:eastAsia="sk-SK"/>
        </w:rPr>
      </w:pPr>
    </w:p>
    <w:p w:rsidR="0091721A" w:rsidRPr="007F7246"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r w:rsidRPr="007F7246">
        <w:rPr>
          <w:rFonts w:ascii="Times New Roman" w:eastAsia="Times New Roman" w:hAnsi="Times New Roman" w:cs="Times New Roman"/>
          <w:sz w:val="24"/>
          <w:szCs w:val="24"/>
          <w:lang w:eastAsia="sk-SK"/>
        </w:rPr>
        <w:t>(20) Colný úrad povolenie na prevádzkovanie daňového skladu, ktorým je malý samostatný liehovar, odníme, ak</w:t>
      </w:r>
    </w:p>
    <w:p w:rsidR="0091721A" w:rsidRPr="007F7246" w:rsidRDefault="0091721A" w:rsidP="0091721A">
      <w:pPr>
        <w:pStyle w:val="Odsekzoznamu"/>
        <w:numPr>
          <w:ilvl w:val="0"/>
          <w:numId w:val="15"/>
        </w:numPr>
        <w:shd w:val="clear" w:color="auto" w:fill="FFFFFF"/>
        <w:tabs>
          <w:tab w:val="left" w:pos="993"/>
        </w:tabs>
        <w:spacing w:after="0" w:line="240" w:lineRule="auto"/>
        <w:ind w:left="851" w:hanging="284"/>
        <w:jc w:val="both"/>
        <w:divId w:val="639189317"/>
        <w:rPr>
          <w:rFonts w:ascii="Times New Roman" w:hAnsi="Times New Roman"/>
          <w:sz w:val="24"/>
          <w:szCs w:val="24"/>
          <w:lang w:eastAsia="sk-SK"/>
        </w:rPr>
      </w:pPr>
      <w:r w:rsidRPr="007F7246">
        <w:rPr>
          <w:rFonts w:ascii="Times New Roman" w:hAnsi="Times New Roman"/>
          <w:sz w:val="24"/>
          <w:szCs w:val="24"/>
          <w:lang w:eastAsia="sk-SK"/>
        </w:rPr>
        <w:t>prevádzkovateľ daňového skladu, ktorým je malý samostatný liehovar, vstúpi do likvidácie,</w:t>
      </w:r>
    </w:p>
    <w:p w:rsidR="0091721A" w:rsidRPr="007F7246" w:rsidRDefault="0091721A" w:rsidP="0091721A">
      <w:pPr>
        <w:pStyle w:val="Odsekzoznamu"/>
        <w:numPr>
          <w:ilvl w:val="0"/>
          <w:numId w:val="15"/>
        </w:numPr>
        <w:shd w:val="clear" w:color="auto" w:fill="FFFFFF"/>
        <w:tabs>
          <w:tab w:val="left" w:pos="993"/>
        </w:tabs>
        <w:spacing w:after="0" w:line="240" w:lineRule="auto"/>
        <w:ind w:left="851" w:hanging="284"/>
        <w:jc w:val="both"/>
        <w:divId w:val="639189317"/>
        <w:rPr>
          <w:rFonts w:ascii="Times New Roman" w:hAnsi="Times New Roman"/>
          <w:sz w:val="24"/>
          <w:szCs w:val="24"/>
          <w:lang w:eastAsia="sk-SK"/>
        </w:rPr>
      </w:pPr>
      <w:r w:rsidRPr="007F7246">
        <w:rPr>
          <w:rFonts w:ascii="Times New Roman" w:hAnsi="Times New Roman"/>
          <w:sz w:val="24"/>
          <w:szCs w:val="24"/>
          <w:lang w:eastAsia="sk-SK"/>
        </w:rPr>
        <w:t xml:space="preserve">prevádzkovateľ daňového skladu, ktorým je malý samostatný liehovar, prestal spĺňať niektorú z podmienok uvedených v </w:t>
      </w:r>
      <w:r w:rsidRPr="00CA5655">
        <w:rPr>
          <w:rFonts w:ascii="Times New Roman" w:hAnsi="Times New Roman"/>
          <w:sz w:val="24"/>
          <w:szCs w:val="24"/>
        </w:rPr>
        <w:t>odseku 1 písm. a) až d) a</w:t>
      </w:r>
      <w:r w:rsidRPr="007F7246">
        <w:rPr>
          <w:rFonts w:ascii="Times New Roman" w:hAnsi="Times New Roman"/>
          <w:sz w:val="24"/>
          <w:szCs w:val="24"/>
          <w:lang w:eastAsia="sk-SK"/>
        </w:rPr>
        <w:t xml:space="preserve"> odseku 5 písm. a) až f),</w:t>
      </w:r>
    </w:p>
    <w:p w:rsidR="0091721A" w:rsidRPr="007F7246" w:rsidRDefault="0091721A" w:rsidP="0091721A">
      <w:pPr>
        <w:pStyle w:val="Odsekzoznamu"/>
        <w:numPr>
          <w:ilvl w:val="0"/>
          <w:numId w:val="15"/>
        </w:numPr>
        <w:shd w:val="clear" w:color="auto" w:fill="FFFFFF"/>
        <w:tabs>
          <w:tab w:val="left" w:pos="993"/>
        </w:tabs>
        <w:spacing w:after="0" w:line="240" w:lineRule="auto"/>
        <w:ind w:left="851" w:hanging="284"/>
        <w:jc w:val="both"/>
        <w:divId w:val="639189317"/>
        <w:rPr>
          <w:rFonts w:ascii="Times New Roman" w:hAnsi="Times New Roman"/>
          <w:sz w:val="24"/>
          <w:szCs w:val="24"/>
          <w:lang w:eastAsia="sk-SK"/>
        </w:rPr>
      </w:pPr>
      <w:r w:rsidRPr="007F7246">
        <w:rPr>
          <w:rFonts w:ascii="Times New Roman" w:hAnsi="Times New Roman"/>
          <w:sz w:val="24"/>
          <w:szCs w:val="24"/>
          <w:lang w:eastAsia="sk-SK"/>
        </w:rPr>
        <w:t>prevádzkovateľ daňového skladu, ktorým je malý samostatný liehovar, skladuje alebo prechováva lieh, ktorého pôvod alebo spôsob nadobudnutia v súlade s týmto zákonom nevie preukázať,</w:t>
      </w:r>
    </w:p>
    <w:p w:rsidR="0091721A" w:rsidRPr="007F7246" w:rsidRDefault="0091721A" w:rsidP="0091721A">
      <w:pPr>
        <w:pStyle w:val="Odsekzoznamu"/>
        <w:numPr>
          <w:ilvl w:val="0"/>
          <w:numId w:val="15"/>
        </w:numPr>
        <w:shd w:val="clear" w:color="auto" w:fill="FFFFFF"/>
        <w:tabs>
          <w:tab w:val="left" w:pos="993"/>
        </w:tabs>
        <w:spacing w:after="0" w:line="240" w:lineRule="auto"/>
        <w:ind w:left="851" w:hanging="284"/>
        <w:jc w:val="both"/>
        <w:divId w:val="639189317"/>
        <w:rPr>
          <w:rFonts w:ascii="Times New Roman" w:hAnsi="Times New Roman"/>
          <w:sz w:val="24"/>
          <w:szCs w:val="24"/>
          <w:lang w:eastAsia="sk-SK"/>
        </w:rPr>
      </w:pPr>
      <w:r w:rsidRPr="007F7246">
        <w:rPr>
          <w:rFonts w:ascii="Times New Roman" w:hAnsi="Times New Roman"/>
          <w:sz w:val="24"/>
          <w:szCs w:val="24"/>
          <w:lang w:eastAsia="sk-SK"/>
        </w:rPr>
        <w:t>prevádzkovateľ daňového skladu, ktorým je malý samostatný liehovar, požiada o odňatie povolenia na prevádzkovanie daňového skladu, ktorým je malý samostatný liehovar,</w:t>
      </w:r>
    </w:p>
    <w:p w:rsidR="0091721A" w:rsidRPr="007F7246" w:rsidRDefault="0091721A" w:rsidP="0091721A">
      <w:pPr>
        <w:pStyle w:val="Odsekzoznamu"/>
        <w:numPr>
          <w:ilvl w:val="0"/>
          <w:numId w:val="15"/>
        </w:numPr>
        <w:shd w:val="clear" w:color="auto" w:fill="FFFFFF"/>
        <w:tabs>
          <w:tab w:val="left" w:pos="993"/>
        </w:tabs>
        <w:spacing w:after="0" w:line="240" w:lineRule="auto"/>
        <w:ind w:left="851" w:hanging="284"/>
        <w:jc w:val="both"/>
        <w:divId w:val="639189317"/>
        <w:rPr>
          <w:rFonts w:ascii="Times New Roman" w:hAnsi="Times New Roman"/>
          <w:sz w:val="24"/>
          <w:szCs w:val="24"/>
          <w:lang w:eastAsia="sk-SK"/>
        </w:rPr>
      </w:pPr>
      <w:r w:rsidRPr="007F7246">
        <w:rPr>
          <w:rFonts w:ascii="Times New Roman" w:hAnsi="Times New Roman"/>
          <w:sz w:val="24"/>
          <w:szCs w:val="24"/>
          <w:lang w:eastAsia="sk-SK"/>
        </w:rPr>
        <w:t xml:space="preserve">prevádzkovateľovi daňového skladu, ktorým je malý samostatný liehovar, bolo vydané povolenie na prevádzkovanie daňového skladu podľa § 15 alebo </w:t>
      </w:r>
      <w:r w:rsidRPr="00CA5655">
        <w:rPr>
          <w:rFonts w:ascii="Times New Roman" w:hAnsi="Times New Roman"/>
          <w:sz w:val="24"/>
          <w:szCs w:val="24"/>
        </w:rPr>
        <w:t xml:space="preserve">sa </w:t>
      </w:r>
      <w:r>
        <w:rPr>
          <w:rFonts w:ascii="Times New Roman" w:hAnsi="Times New Roman"/>
          <w:sz w:val="24"/>
          <w:szCs w:val="24"/>
        </w:rPr>
        <w:t>za</w:t>
      </w:r>
      <w:r w:rsidRPr="00CA5655">
        <w:rPr>
          <w:rFonts w:ascii="Times New Roman" w:hAnsi="Times New Roman"/>
          <w:sz w:val="24"/>
          <w:szCs w:val="24"/>
        </w:rPr>
        <w:t>registruje ako liehovarnícky závod na pestovateľské pálenie ovocia</w:t>
      </w:r>
      <w:r w:rsidRPr="00752C04">
        <w:rPr>
          <w:rFonts w:ascii="Times New Roman" w:hAnsi="Times New Roman"/>
          <w:sz w:val="24"/>
          <w:szCs w:val="24"/>
          <w:lang w:eastAsia="sk-SK"/>
        </w:rPr>
        <w:t xml:space="preserve"> </w:t>
      </w:r>
      <w:r w:rsidRPr="007F7246">
        <w:rPr>
          <w:rFonts w:ascii="Times New Roman" w:hAnsi="Times New Roman"/>
          <w:sz w:val="24"/>
          <w:szCs w:val="24"/>
          <w:lang w:eastAsia="sk-SK"/>
        </w:rPr>
        <w:t>podľa § 49.</w:t>
      </w:r>
    </w:p>
    <w:p w:rsidR="0091721A" w:rsidRPr="007F7246" w:rsidRDefault="0091721A" w:rsidP="0091721A">
      <w:pPr>
        <w:pStyle w:val="Odsekzoznamu"/>
        <w:shd w:val="clear" w:color="auto" w:fill="FFFFFF"/>
        <w:tabs>
          <w:tab w:val="left" w:pos="993"/>
        </w:tabs>
        <w:spacing w:after="0" w:line="240" w:lineRule="auto"/>
        <w:ind w:left="851" w:hanging="284"/>
        <w:jc w:val="both"/>
        <w:divId w:val="639189317"/>
        <w:rPr>
          <w:rFonts w:ascii="Times New Roman" w:hAnsi="Times New Roman"/>
          <w:sz w:val="24"/>
          <w:szCs w:val="24"/>
          <w:lang w:eastAsia="sk-SK"/>
        </w:rPr>
      </w:pPr>
    </w:p>
    <w:p w:rsidR="0091721A" w:rsidRPr="007F7246"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r w:rsidRPr="007F7246">
        <w:rPr>
          <w:rFonts w:ascii="Times New Roman" w:eastAsia="Times New Roman" w:hAnsi="Times New Roman" w:cs="Times New Roman"/>
          <w:sz w:val="24"/>
          <w:szCs w:val="24"/>
          <w:lang w:eastAsia="sk-SK"/>
        </w:rPr>
        <w:t>(21) Colný úrad môže odňať povolenie na prevádzkovanie daňového skladu, ktorým je malý samostatný liehovar, ak prevádzkovateľ daňového skladu, ktorým je malý samostatný liehovar, počas obdobia presahujúceho 12 po sebe nasledujúcich kalendárnych mesiacov nevyrába alebo nevydáva lieh, pričom prihliada na závažnosť dôvodov.</w:t>
      </w:r>
    </w:p>
    <w:p w:rsidR="0091721A" w:rsidRPr="007F7246"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p>
    <w:p w:rsidR="0091721A" w:rsidRPr="007F7246"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r w:rsidRPr="007F7246">
        <w:rPr>
          <w:rFonts w:ascii="Times New Roman" w:eastAsia="Times New Roman" w:hAnsi="Times New Roman" w:cs="Times New Roman"/>
          <w:sz w:val="24"/>
          <w:szCs w:val="24"/>
          <w:lang w:eastAsia="sk-SK"/>
        </w:rPr>
        <w:t>(22) Pri zániku povolenia na prevádzkovanie daňového skladu, ktorým je malý samostatný liehovar</w:t>
      </w:r>
      <w:r>
        <w:rPr>
          <w:rFonts w:ascii="Times New Roman" w:eastAsia="Times New Roman" w:hAnsi="Times New Roman" w:cs="Times New Roman"/>
          <w:sz w:val="24"/>
          <w:szCs w:val="24"/>
          <w:lang w:eastAsia="sk-SK"/>
        </w:rPr>
        <w:t>,</w:t>
      </w:r>
    </w:p>
    <w:p w:rsidR="0091721A" w:rsidRPr="007F7246" w:rsidRDefault="0091721A" w:rsidP="0091721A">
      <w:pPr>
        <w:pStyle w:val="Odsekzoznamu"/>
        <w:numPr>
          <w:ilvl w:val="0"/>
          <w:numId w:val="10"/>
        </w:numPr>
        <w:shd w:val="clear" w:color="auto" w:fill="FFFFFF"/>
        <w:spacing w:after="0" w:line="240" w:lineRule="auto"/>
        <w:ind w:left="851" w:hanging="284"/>
        <w:jc w:val="both"/>
        <w:divId w:val="639189317"/>
        <w:rPr>
          <w:rFonts w:ascii="Times New Roman" w:hAnsi="Times New Roman"/>
          <w:sz w:val="24"/>
          <w:szCs w:val="24"/>
          <w:lang w:eastAsia="sk-SK"/>
        </w:rPr>
      </w:pPr>
      <w:r w:rsidRPr="007F7246">
        <w:rPr>
          <w:rFonts w:ascii="Times New Roman" w:hAnsi="Times New Roman"/>
          <w:sz w:val="24"/>
          <w:szCs w:val="24"/>
          <w:lang w:eastAsia="sk-SK"/>
        </w:rPr>
        <w:t>prevádzkovateľ daňového skladu, ktorým je malý samostatný liehovar, dedič alebo súdom ustanovený správca dedičstva vykoná za účasti colného úradu inventarizáciu zásob liehu ku dňu zániku povolenia na prevádzkovanie daňového skladu, ktorým je malý samostatný liehovar, a v lehote určenej colným úradom podá daňové priznanie a v rovnakej lehote zaplatí daň,</w:t>
      </w:r>
    </w:p>
    <w:p w:rsidR="0091721A" w:rsidRPr="007F7246" w:rsidRDefault="0091721A" w:rsidP="0091721A">
      <w:pPr>
        <w:pStyle w:val="Odsekzoznamu"/>
        <w:numPr>
          <w:ilvl w:val="0"/>
          <w:numId w:val="10"/>
        </w:numPr>
        <w:shd w:val="clear" w:color="auto" w:fill="FFFFFF"/>
        <w:spacing w:after="0" w:line="240" w:lineRule="auto"/>
        <w:ind w:left="851" w:hanging="284"/>
        <w:jc w:val="both"/>
        <w:divId w:val="639189317"/>
        <w:rPr>
          <w:rFonts w:ascii="Times New Roman" w:hAnsi="Times New Roman"/>
          <w:sz w:val="24"/>
          <w:szCs w:val="24"/>
          <w:lang w:eastAsia="sk-SK"/>
        </w:rPr>
      </w:pPr>
      <w:r w:rsidRPr="007F7246">
        <w:rPr>
          <w:rFonts w:ascii="Times New Roman" w:hAnsi="Times New Roman"/>
          <w:sz w:val="24"/>
          <w:szCs w:val="24"/>
          <w:lang w:eastAsia="sk-SK"/>
        </w:rPr>
        <w:t>colný úrad použije zloženú zábezpeku na daň na úhradu dane a prípadný zostatok zábezpeky na daň bezodkladne vráti osobe, ktorej zaniklo povolenie na prevádzkovanie daňového skladu, ktorým je malý samostatný liehovar,</w:t>
      </w:r>
    </w:p>
    <w:p w:rsidR="0091721A" w:rsidRPr="007F7246" w:rsidRDefault="0091721A" w:rsidP="0091721A">
      <w:pPr>
        <w:pStyle w:val="Odsekzoznamu"/>
        <w:numPr>
          <w:ilvl w:val="0"/>
          <w:numId w:val="10"/>
        </w:numPr>
        <w:shd w:val="clear" w:color="auto" w:fill="FFFFFF"/>
        <w:spacing w:after="0" w:line="240" w:lineRule="auto"/>
        <w:ind w:left="851" w:hanging="284"/>
        <w:jc w:val="both"/>
        <w:divId w:val="639189317"/>
        <w:rPr>
          <w:rFonts w:ascii="Times New Roman" w:hAnsi="Times New Roman"/>
          <w:sz w:val="24"/>
          <w:szCs w:val="24"/>
          <w:lang w:eastAsia="sk-SK"/>
        </w:rPr>
      </w:pPr>
      <w:r w:rsidRPr="007F7246">
        <w:rPr>
          <w:rFonts w:ascii="Times New Roman" w:hAnsi="Times New Roman"/>
          <w:sz w:val="24"/>
          <w:szCs w:val="24"/>
          <w:lang w:eastAsia="sk-SK"/>
        </w:rPr>
        <w:t>colný úrad požiada o úhradu dane príslušnú banku, ak je zabezpečením dane banková záruka,</w:t>
      </w:r>
      <w:r w:rsidRPr="007F7246">
        <w:rPr>
          <w:rFonts w:ascii="Times New Roman" w:hAnsi="Times New Roman"/>
          <w:sz w:val="24"/>
          <w:szCs w:val="24"/>
          <w:vertAlign w:val="superscript"/>
          <w:lang w:eastAsia="sk-SK"/>
        </w:rPr>
        <w:t>35</w:t>
      </w:r>
      <w:r w:rsidRPr="007F7246">
        <w:rPr>
          <w:rFonts w:ascii="Times New Roman" w:hAnsi="Times New Roman"/>
          <w:sz w:val="24"/>
          <w:szCs w:val="24"/>
          <w:lang w:eastAsia="sk-SK"/>
        </w:rPr>
        <w:t xml:space="preserve">) </w:t>
      </w:r>
    </w:p>
    <w:p w:rsidR="0091721A" w:rsidRPr="007F7246" w:rsidRDefault="0091721A" w:rsidP="0091721A">
      <w:pPr>
        <w:pStyle w:val="Odsekzoznamu"/>
        <w:numPr>
          <w:ilvl w:val="0"/>
          <w:numId w:val="10"/>
        </w:numPr>
        <w:shd w:val="clear" w:color="auto" w:fill="FFFFFF"/>
        <w:spacing w:after="0" w:line="240" w:lineRule="auto"/>
        <w:ind w:left="851" w:hanging="284"/>
        <w:jc w:val="both"/>
        <w:divId w:val="639189317"/>
        <w:rPr>
          <w:rFonts w:ascii="Times New Roman" w:hAnsi="Times New Roman"/>
          <w:sz w:val="24"/>
          <w:szCs w:val="24"/>
          <w:lang w:eastAsia="sk-SK"/>
        </w:rPr>
      </w:pPr>
      <w:r w:rsidRPr="007F7246">
        <w:rPr>
          <w:rFonts w:ascii="Times New Roman" w:hAnsi="Times New Roman"/>
          <w:sz w:val="24"/>
          <w:szCs w:val="24"/>
          <w:lang w:eastAsia="sk-SK"/>
        </w:rPr>
        <w:t>colný úrad zruší registračné číslo.</w:t>
      </w:r>
    </w:p>
    <w:p w:rsidR="0091721A" w:rsidRPr="007F7246" w:rsidRDefault="0091721A" w:rsidP="0091721A">
      <w:pPr>
        <w:shd w:val="clear" w:color="auto" w:fill="FFFFFF"/>
        <w:spacing w:after="0" w:line="240" w:lineRule="auto"/>
        <w:ind w:hanging="360"/>
        <w:jc w:val="both"/>
        <w:divId w:val="639189317"/>
        <w:rPr>
          <w:rFonts w:ascii="Times New Roman" w:eastAsia="Times New Roman" w:hAnsi="Times New Roman" w:cs="Times New Roman"/>
          <w:sz w:val="24"/>
          <w:szCs w:val="24"/>
          <w:lang w:eastAsia="sk-SK"/>
        </w:rPr>
      </w:pPr>
    </w:p>
    <w:p w:rsidR="0091721A" w:rsidRPr="007F7246"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r w:rsidRPr="007F7246">
        <w:rPr>
          <w:rFonts w:ascii="Times New Roman" w:eastAsia="Times New Roman" w:hAnsi="Times New Roman" w:cs="Times New Roman"/>
          <w:sz w:val="24"/>
          <w:szCs w:val="24"/>
          <w:lang w:eastAsia="sk-SK"/>
        </w:rPr>
        <w:t>(23) Prevádzkovateľ daňového skladu, ktorým je malý samostatný liehovar, je povinný viesť evidenciu</w:t>
      </w:r>
    </w:p>
    <w:p w:rsidR="0091721A" w:rsidRPr="007F7246" w:rsidRDefault="0091721A" w:rsidP="0091721A">
      <w:pPr>
        <w:pStyle w:val="Odsekzoznamu"/>
        <w:numPr>
          <w:ilvl w:val="0"/>
          <w:numId w:val="11"/>
        </w:numPr>
        <w:shd w:val="clear" w:color="auto" w:fill="FFFFFF"/>
        <w:spacing w:after="0" w:line="240" w:lineRule="auto"/>
        <w:ind w:left="851" w:hanging="284"/>
        <w:jc w:val="both"/>
        <w:divId w:val="639189317"/>
        <w:rPr>
          <w:rFonts w:ascii="Times New Roman" w:hAnsi="Times New Roman"/>
          <w:sz w:val="24"/>
          <w:szCs w:val="24"/>
          <w:lang w:eastAsia="sk-SK"/>
        </w:rPr>
      </w:pPr>
      <w:r w:rsidRPr="007F7246">
        <w:rPr>
          <w:rFonts w:ascii="Times New Roman" w:hAnsi="Times New Roman"/>
          <w:sz w:val="24"/>
          <w:szCs w:val="24"/>
          <w:lang w:eastAsia="sk-SK"/>
        </w:rPr>
        <w:t>surovín na výrobu liehu,</w:t>
      </w:r>
    </w:p>
    <w:p w:rsidR="0091721A" w:rsidRPr="007F7246" w:rsidRDefault="0091721A" w:rsidP="0091721A">
      <w:pPr>
        <w:pStyle w:val="Odsekzoznamu"/>
        <w:numPr>
          <w:ilvl w:val="0"/>
          <w:numId w:val="11"/>
        </w:numPr>
        <w:shd w:val="clear" w:color="auto" w:fill="FFFFFF"/>
        <w:spacing w:after="0" w:line="240" w:lineRule="auto"/>
        <w:ind w:left="851" w:hanging="284"/>
        <w:jc w:val="both"/>
        <w:divId w:val="639189317"/>
        <w:rPr>
          <w:rFonts w:ascii="Times New Roman" w:hAnsi="Times New Roman"/>
          <w:sz w:val="24"/>
          <w:szCs w:val="24"/>
          <w:lang w:eastAsia="sk-SK"/>
        </w:rPr>
      </w:pPr>
      <w:r w:rsidRPr="007F7246">
        <w:rPr>
          <w:rFonts w:ascii="Times New Roman" w:hAnsi="Times New Roman"/>
          <w:sz w:val="24"/>
          <w:szCs w:val="24"/>
          <w:lang w:eastAsia="sk-SK"/>
        </w:rPr>
        <w:t>vyrobeného alebo spracovaného liehu,</w:t>
      </w:r>
    </w:p>
    <w:p w:rsidR="0091721A" w:rsidRPr="007F7246" w:rsidRDefault="0091721A" w:rsidP="0091721A">
      <w:pPr>
        <w:pStyle w:val="Odsekzoznamu"/>
        <w:numPr>
          <w:ilvl w:val="0"/>
          <w:numId w:val="11"/>
        </w:numPr>
        <w:shd w:val="clear" w:color="auto" w:fill="FFFFFF"/>
        <w:spacing w:after="0" w:line="240" w:lineRule="auto"/>
        <w:ind w:left="851" w:hanging="284"/>
        <w:jc w:val="both"/>
        <w:divId w:val="639189317"/>
        <w:rPr>
          <w:rFonts w:ascii="Times New Roman" w:hAnsi="Times New Roman"/>
          <w:sz w:val="24"/>
          <w:szCs w:val="24"/>
          <w:lang w:eastAsia="sk-SK"/>
        </w:rPr>
      </w:pPr>
      <w:r w:rsidRPr="007F7246">
        <w:rPr>
          <w:rFonts w:ascii="Times New Roman" w:hAnsi="Times New Roman"/>
          <w:sz w:val="24"/>
          <w:szCs w:val="24"/>
          <w:lang w:eastAsia="sk-SK"/>
        </w:rPr>
        <w:t>liehu použitého pre vlastnú spotrebu,</w:t>
      </w:r>
    </w:p>
    <w:p w:rsidR="0091721A" w:rsidRPr="007F7246" w:rsidRDefault="0091721A" w:rsidP="0091721A">
      <w:pPr>
        <w:pStyle w:val="Odsekzoznamu"/>
        <w:numPr>
          <w:ilvl w:val="0"/>
          <w:numId w:val="11"/>
        </w:numPr>
        <w:shd w:val="clear" w:color="auto" w:fill="FFFFFF"/>
        <w:spacing w:after="0" w:line="240" w:lineRule="auto"/>
        <w:ind w:left="851" w:hanging="284"/>
        <w:jc w:val="both"/>
        <w:divId w:val="639189317"/>
        <w:rPr>
          <w:rFonts w:ascii="Times New Roman" w:hAnsi="Times New Roman"/>
          <w:sz w:val="24"/>
          <w:szCs w:val="24"/>
          <w:lang w:eastAsia="sk-SK"/>
        </w:rPr>
      </w:pPr>
      <w:r w:rsidRPr="007F7246">
        <w:rPr>
          <w:rFonts w:ascii="Times New Roman" w:hAnsi="Times New Roman"/>
          <w:sz w:val="24"/>
          <w:szCs w:val="24"/>
          <w:lang w:eastAsia="sk-SK"/>
        </w:rPr>
        <w:t>vydaného liehu,</w:t>
      </w:r>
    </w:p>
    <w:p w:rsidR="0091721A" w:rsidRPr="007F7246" w:rsidRDefault="0091721A" w:rsidP="0091721A">
      <w:pPr>
        <w:pStyle w:val="Odsekzoznamu"/>
        <w:numPr>
          <w:ilvl w:val="0"/>
          <w:numId w:val="11"/>
        </w:numPr>
        <w:shd w:val="clear" w:color="auto" w:fill="FFFFFF"/>
        <w:spacing w:after="0" w:line="240" w:lineRule="auto"/>
        <w:ind w:left="851" w:hanging="284"/>
        <w:jc w:val="both"/>
        <w:divId w:val="639189317"/>
        <w:rPr>
          <w:rFonts w:ascii="Times New Roman" w:hAnsi="Times New Roman"/>
          <w:sz w:val="24"/>
          <w:szCs w:val="24"/>
          <w:lang w:eastAsia="sk-SK"/>
        </w:rPr>
      </w:pPr>
      <w:r w:rsidRPr="007F7246">
        <w:rPr>
          <w:rFonts w:ascii="Times New Roman" w:hAnsi="Times New Roman"/>
          <w:sz w:val="24"/>
          <w:szCs w:val="24"/>
          <w:lang w:eastAsia="sk-SK"/>
        </w:rPr>
        <w:t>znehodnoteného a zničeného (zneškodneného) liehu,</w:t>
      </w:r>
    </w:p>
    <w:p w:rsidR="0091721A" w:rsidRPr="007F7246" w:rsidRDefault="0091721A" w:rsidP="0091721A">
      <w:pPr>
        <w:pStyle w:val="Odsekzoznamu"/>
        <w:numPr>
          <w:ilvl w:val="0"/>
          <w:numId w:val="11"/>
        </w:numPr>
        <w:shd w:val="clear" w:color="auto" w:fill="FFFFFF"/>
        <w:spacing w:after="0" w:line="240" w:lineRule="auto"/>
        <w:ind w:left="851" w:hanging="284"/>
        <w:jc w:val="both"/>
        <w:divId w:val="639189317"/>
        <w:rPr>
          <w:rFonts w:ascii="Times New Roman" w:hAnsi="Times New Roman"/>
          <w:sz w:val="24"/>
          <w:szCs w:val="24"/>
          <w:lang w:eastAsia="sk-SK"/>
        </w:rPr>
      </w:pPr>
      <w:r w:rsidRPr="007F7246">
        <w:rPr>
          <w:rFonts w:ascii="Times New Roman" w:hAnsi="Times New Roman"/>
          <w:sz w:val="24"/>
          <w:szCs w:val="24"/>
          <w:lang w:eastAsia="sk-SK"/>
        </w:rPr>
        <w:t>iných látok použitých pri výrobe liehu,</w:t>
      </w:r>
    </w:p>
    <w:p w:rsidR="0091721A" w:rsidRPr="007F7246" w:rsidRDefault="0091721A" w:rsidP="0091721A">
      <w:pPr>
        <w:pStyle w:val="Odsekzoznamu"/>
        <w:numPr>
          <w:ilvl w:val="0"/>
          <w:numId w:val="11"/>
        </w:numPr>
        <w:shd w:val="clear" w:color="auto" w:fill="FFFFFF"/>
        <w:spacing w:after="0" w:line="240" w:lineRule="auto"/>
        <w:ind w:left="851" w:hanging="284"/>
        <w:jc w:val="both"/>
        <w:divId w:val="639189317"/>
        <w:rPr>
          <w:rFonts w:ascii="Times New Roman" w:hAnsi="Times New Roman"/>
          <w:sz w:val="24"/>
          <w:szCs w:val="24"/>
          <w:lang w:eastAsia="sk-SK"/>
        </w:rPr>
      </w:pPr>
      <w:r w:rsidRPr="007F7246">
        <w:rPr>
          <w:rFonts w:ascii="Times New Roman" w:hAnsi="Times New Roman"/>
          <w:sz w:val="24"/>
          <w:szCs w:val="24"/>
          <w:lang w:eastAsia="sk-SK"/>
        </w:rPr>
        <w:t>stavu zásob liehu a iných látok použitých pri výrobe liehu,</w:t>
      </w:r>
    </w:p>
    <w:p w:rsidR="0091721A" w:rsidRPr="007F7246" w:rsidRDefault="0091721A" w:rsidP="0091721A">
      <w:pPr>
        <w:pStyle w:val="Odsekzoznamu"/>
        <w:numPr>
          <w:ilvl w:val="0"/>
          <w:numId w:val="11"/>
        </w:numPr>
        <w:shd w:val="clear" w:color="auto" w:fill="FFFFFF"/>
        <w:spacing w:after="0" w:line="240" w:lineRule="auto"/>
        <w:ind w:left="851" w:hanging="284"/>
        <w:jc w:val="both"/>
        <w:divId w:val="639189317"/>
        <w:rPr>
          <w:rFonts w:ascii="Times New Roman" w:hAnsi="Times New Roman"/>
          <w:sz w:val="24"/>
          <w:szCs w:val="24"/>
          <w:lang w:eastAsia="sk-SK"/>
        </w:rPr>
      </w:pPr>
      <w:r w:rsidRPr="007F7246">
        <w:rPr>
          <w:rFonts w:ascii="Times New Roman" w:hAnsi="Times New Roman"/>
          <w:sz w:val="24"/>
          <w:szCs w:val="24"/>
          <w:lang w:eastAsia="sk-SK"/>
        </w:rPr>
        <w:t>spotrebiteľských balení liehu.</w:t>
      </w:r>
    </w:p>
    <w:p w:rsidR="0091721A" w:rsidRPr="007F7246" w:rsidRDefault="0091721A" w:rsidP="0091721A">
      <w:pPr>
        <w:shd w:val="clear" w:color="auto" w:fill="FFFFFF"/>
        <w:spacing w:after="0" w:line="240" w:lineRule="auto"/>
        <w:jc w:val="both"/>
        <w:divId w:val="639189317"/>
        <w:rPr>
          <w:rFonts w:ascii="Times New Roman" w:eastAsia="Times New Roman" w:hAnsi="Times New Roman" w:cs="Times New Roman"/>
          <w:sz w:val="24"/>
          <w:szCs w:val="24"/>
          <w:lang w:eastAsia="sk-SK"/>
        </w:rPr>
      </w:pPr>
    </w:p>
    <w:p w:rsidR="0091721A" w:rsidRPr="007F7246" w:rsidRDefault="0091721A" w:rsidP="0091721A">
      <w:pPr>
        <w:shd w:val="clear" w:color="auto" w:fill="FFFFFF"/>
        <w:spacing w:after="0" w:line="240" w:lineRule="auto"/>
        <w:ind w:firstLine="284"/>
        <w:jc w:val="both"/>
        <w:divId w:val="639189317"/>
        <w:rPr>
          <w:rFonts w:ascii="Times New Roman" w:eastAsia="Times New Roman" w:hAnsi="Times New Roman" w:cs="Times New Roman"/>
          <w:sz w:val="24"/>
          <w:szCs w:val="24"/>
          <w:lang w:eastAsia="sk-SK"/>
        </w:rPr>
      </w:pPr>
      <w:r w:rsidRPr="007F7246">
        <w:rPr>
          <w:rFonts w:ascii="Times New Roman" w:eastAsia="Times New Roman" w:hAnsi="Times New Roman" w:cs="Times New Roman"/>
          <w:sz w:val="24"/>
          <w:szCs w:val="24"/>
          <w:lang w:eastAsia="sk-SK"/>
        </w:rPr>
        <w:t>(24) Na vedenie evidencie podľa odseku 23 sa vzťahuje § 34 ods. 2 a 3 primerane a § 34 ods. 4 rovnako.“.</w:t>
      </w:r>
    </w:p>
    <w:p w:rsidR="0091721A" w:rsidRPr="007F7246" w:rsidRDefault="0091721A" w:rsidP="0091721A">
      <w:pPr>
        <w:spacing w:after="0" w:line="240" w:lineRule="auto"/>
        <w:jc w:val="both"/>
        <w:divId w:val="639189317"/>
        <w:rPr>
          <w:rFonts w:ascii="Times New Roman" w:eastAsia="Times New Roman" w:hAnsi="Times New Roman" w:cs="Times New Roman"/>
          <w:sz w:val="24"/>
          <w:szCs w:val="24"/>
          <w:lang w:eastAsia="sk-SK"/>
        </w:rPr>
      </w:pPr>
    </w:p>
    <w:p w:rsidR="0091721A" w:rsidRPr="00CA5655" w:rsidRDefault="0091721A" w:rsidP="0091721A">
      <w:pPr>
        <w:pStyle w:val="Odsekzoznamu"/>
        <w:numPr>
          <w:ilvl w:val="0"/>
          <w:numId w:val="5"/>
        </w:numPr>
        <w:spacing w:after="0" w:line="240" w:lineRule="auto"/>
        <w:ind w:left="284" w:hanging="284"/>
        <w:jc w:val="both"/>
        <w:divId w:val="639189317"/>
        <w:rPr>
          <w:rFonts w:ascii="Times New Roman" w:hAnsi="Times New Roman"/>
          <w:sz w:val="24"/>
          <w:szCs w:val="24"/>
          <w:lang w:eastAsia="sk-SK"/>
        </w:rPr>
      </w:pPr>
      <w:r w:rsidRPr="00CA5655">
        <w:rPr>
          <w:rFonts w:ascii="Times New Roman" w:hAnsi="Times New Roman"/>
          <w:sz w:val="24"/>
          <w:szCs w:val="24"/>
        </w:rPr>
        <w:t>V § 55 ods. 2 sa za slová „§ 15 ods. 11“ vkladajú slová „alebo § 49b ods. 22“.</w:t>
      </w:r>
    </w:p>
    <w:p w:rsidR="0091721A" w:rsidRDefault="0091721A" w:rsidP="0091721A">
      <w:pPr>
        <w:pStyle w:val="Odsekzoznamu"/>
        <w:spacing w:after="0" w:line="240" w:lineRule="auto"/>
        <w:ind w:left="284"/>
        <w:jc w:val="both"/>
        <w:divId w:val="639189317"/>
        <w:rPr>
          <w:rFonts w:ascii="Times New Roman" w:hAnsi="Times New Roman"/>
          <w:sz w:val="24"/>
          <w:szCs w:val="24"/>
          <w:lang w:eastAsia="sk-SK"/>
        </w:rPr>
      </w:pPr>
    </w:p>
    <w:p w:rsidR="0091721A" w:rsidRPr="007F7246" w:rsidRDefault="0091721A" w:rsidP="0091721A">
      <w:pPr>
        <w:pStyle w:val="Odsekzoznamu"/>
        <w:numPr>
          <w:ilvl w:val="0"/>
          <w:numId w:val="5"/>
        </w:numPr>
        <w:tabs>
          <w:tab w:val="left" w:pos="426"/>
        </w:tabs>
        <w:spacing w:after="0" w:line="240" w:lineRule="auto"/>
        <w:ind w:left="284" w:hanging="284"/>
        <w:jc w:val="both"/>
        <w:divId w:val="639189317"/>
        <w:rPr>
          <w:rFonts w:ascii="Times New Roman" w:hAnsi="Times New Roman"/>
          <w:sz w:val="24"/>
          <w:szCs w:val="24"/>
          <w:lang w:eastAsia="sk-SK"/>
        </w:rPr>
      </w:pPr>
      <w:r w:rsidRPr="007F7246">
        <w:rPr>
          <w:rFonts w:ascii="Times New Roman" w:hAnsi="Times New Roman"/>
          <w:sz w:val="24"/>
          <w:szCs w:val="24"/>
          <w:lang w:eastAsia="sk-SK"/>
        </w:rPr>
        <w:t>V § 56 ods. 1 sa za slová „výživových doplnkov</w:t>
      </w:r>
      <w:r>
        <w:rPr>
          <w:rFonts w:ascii="Times New Roman" w:hAnsi="Times New Roman"/>
          <w:sz w:val="24"/>
          <w:szCs w:val="24"/>
          <w:lang w:eastAsia="sk-SK"/>
        </w:rPr>
        <w:t>,</w:t>
      </w:r>
      <w:r w:rsidRPr="007F7246">
        <w:rPr>
          <w:rFonts w:ascii="Times New Roman" w:hAnsi="Times New Roman"/>
          <w:sz w:val="24"/>
          <w:szCs w:val="24"/>
          <w:lang w:eastAsia="sk-SK"/>
        </w:rPr>
        <w:t>“ vkladajú slová „daňového skladu, ktorým je malý samostatný liehovar,“.</w:t>
      </w:r>
    </w:p>
    <w:p w:rsidR="0091721A" w:rsidRPr="007F7246" w:rsidRDefault="0091721A" w:rsidP="0091721A">
      <w:pPr>
        <w:spacing w:after="0" w:line="240" w:lineRule="auto"/>
        <w:jc w:val="both"/>
        <w:divId w:val="639189317"/>
        <w:rPr>
          <w:rFonts w:ascii="Times New Roman" w:eastAsia="Times New Roman" w:hAnsi="Times New Roman" w:cs="Times New Roman"/>
          <w:sz w:val="24"/>
          <w:szCs w:val="24"/>
          <w:lang w:eastAsia="sk-SK"/>
        </w:rPr>
      </w:pPr>
    </w:p>
    <w:p w:rsidR="0091721A" w:rsidRPr="007F7246" w:rsidRDefault="0091721A" w:rsidP="0091721A">
      <w:pPr>
        <w:pStyle w:val="Odsekzoznamu"/>
        <w:numPr>
          <w:ilvl w:val="0"/>
          <w:numId w:val="5"/>
        </w:numPr>
        <w:shd w:val="clear" w:color="auto" w:fill="FFFFFF"/>
        <w:tabs>
          <w:tab w:val="left" w:pos="426"/>
        </w:tabs>
        <w:spacing w:after="0" w:line="240" w:lineRule="auto"/>
        <w:ind w:left="284" w:hanging="284"/>
        <w:jc w:val="both"/>
        <w:divId w:val="639189317"/>
        <w:rPr>
          <w:rFonts w:ascii="Times New Roman" w:hAnsi="Times New Roman"/>
          <w:sz w:val="24"/>
          <w:szCs w:val="24"/>
          <w:lang w:eastAsia="sk-SK"/>
        </w:rPr>
      </w:pPr>
      <w:r w:rsidRPr="007F7246">
        <w:rPr>
          <w:rFonts w:ascii="Times New Roman" w:hAnsi="Times New Roman"/>
          <w:sz w:val="24"/>
          <w:szCs w:val="24"/>
          <w:lang w:eastAsia="sk-SK"/>
        </w:rPr>
        <w:t>Za § 65 sa vkladá § 65a, ktorý vrátane nadpisu znie:</w:t>
      </w:r>
    </w:p>
    <w:p w:rsidR="0091721A" w:rsidRPr="007F7246" w:rsidRDefault="0091721A" w:rsidP="0091721A">
      <w:pPr>
        <w:shd w:val="clear" w:color="auto" w:fill="FFFFFF"/>
        <w:spacing w:after="0" w:line="240" w:lineRule="auto"/>
        <w:jc w:val="both"/>
        <w:divId w:val="639189317"/>
        <w:rPr>
          <w:rFonts w:ascii="Times New Roman" w:hAnsi="Times New Roman" w:cs="Times New Roman"/>
          <w:sz w:val="24"/>
          <w:szCs w:val="24"/>
          <w:lang w:eastAsia="sk-SK"/>
        </w:rPr>
      </w:pPr>
    </w:p>
    <w:p w:rsidR="0091721A" w:rsidRPr="007F7246" w:rsidRDefault="0091721A" w:rsidP="0091721A">
      <w:pPr>
        <w:shd w:val="clear" w:color="auto" w:fill="FFFFFF"/>
        <w:spacing w:after="0" w:line="240" w:lineRule="auto"/>
        <w:jc w:val="center"/>
        <w:divId w:val="639189317"/>
        <w:rPr>
          <w:rFonts w:ascii="Times New Roman" w:hAnsi="Times New Roman" w:cs="Times New Roman"/>
          <w:b/>
          <w:bCs/>
          <w:sz w:val="24"/>
          <w:szCs w:val="24"/>
          <w:lang w:eastAsia="sk-SK"/>
        </w:rPr>
      </w:pPr>
      <w:r w:rsidRPr="007F7246">
        <w:rPr>
          <w:rFonts w:ascii="Times New Roman" w:hAnsi="Times New Roman" w:cs="Times New Roman"/>
          <w:b/>
          <w:bCs/>
          <w:sz w:val="24"/>
          <w:szCs w:val="24"/>
          <w:lang w:eastAsia="sk-SK"/>
        </w:rPr>
        <w:t>„§ 65a</w:t>
      </w:r>
    </w:p>
    <w:p w:rsidR="0091721A" w:rsidRPr="007F7246" w:rsidRDefault="0091721A" w:rsidP="0091721A">
      <w:pPr>
        <w:shd w:val="clear" w:color="auto" w:fill="FFFFFF"/>
        <w:spacing w:after="0" w:line="240" w:lineRule="auto"/>
        <w:jc w:val="center"/>
        <w:divId w:val="639189317"/>
        <w:rPr>
          <w:rFonts w:ascii="Times New Roman" w:hAnsi="Times New Roman" w:cs="Times New Roman"/>
          <w:b/>
          <w:bCs/>
          <w:sz w:val="24"/>
          <w:szCs w:val="24"/>
          <w:lang w:eastAsia="sk-SK"/>
        </w:rPr>
      </w:pPr>
      <w:r w:rsidRPr="007F7246">
        <w:rPr>
          <w:rFonts w:ascii="Times New Roman" w:hAnsi="Times New Roman" w:cs="Times New Roman"/>
          <w:b/>
          <w:bCs/>
          <w:sz w:val="24"/>
          <w:szCs w:val="24"/>
          <w:lang w:eastAsia="sk-SK"/>
        </w:rPr>
        <w:t>Osobitná úprava oslobodenia od dane pre súkromného výrobcu piva</w:t>
      </w:r>
    </w:p>
    <w:p w:rsidR="0091721A" w:rsidRPr="007F7246" w:rsidRDefault="0091721A" w:rsidP="0091721A">
      <w:pPr>
        <w:shd w:val="clear" w:color="auto" w:fill="FFFFFF"/>
        <w:spacing w:after="0" w:line="240" w:lineRule="auto"/>
        <w:jc w:val="both"/>
        <w:divId w:val="639189317"/>
        <w:rPr>
          <w:rFonts w:ascii="Times New Roman" w:hAnsi="Times New Roman" w:cs="Times New Roman"/>
          <w:sz w:val="24"/>
          <w:szCs w:val="24"/>
        </w:rPr>
      </w:pPr>
    </w:p>
    <w:p w:rsidR="0091721A" w:rsidRPr="007F7246" w:rsidRDefault="0091721A" w:rsidP="0091721A">
      <w:pPr>
        <w:shd w:val="clear" w:color="auto" w:fill="FFFFFF"/>
        <w:spacing w:after="0" w:line="240" w:lineRule="auto"/>
        <w:ind w:firstLine="284"/>
        <w:jc w:val="both"/>
        <w:divId w:val="639189317"/>
        <w:rPr>
          <w:rFonts w:ascii="Times New Roman" w:hAnsi="Times New Roman" w:cs="Times New Roman"/>
          <w:sz w:val="24"/>
          <w:szCs w:val="24"/>
          <w:lang w:eastAsia="sk-SK"/>
        </w:rPr>
      </w:pPr>
      <w:r w:rsidRPr="007F7246">
        <w:rPr>
          <w:rFonts w:ascii="Times New Roman" w:hAnsi="Times New Roman" w:cs="Times New Roman"/>
          <w:sz w:val="24"/>
          <w:szCs w:val="24"/>
        </w:rPr>
        <w:t>(1) Súkromným výrobcom piva sa na účely tohto zákona rozumie fyzická osoba, ktorá na daňovom území vyrába pivo a spĺňa tieto podmienky:</w:t>
      </w:r>
    </w:p>
    <w:p w:rsidR="0091721A" w:rsidRPr="007F7246" w:rsidRDefault="0091721A" w:rsidP="0091721A">
      <w:pPr>
        <w:pStyle w:val="Odsekzoznamu"/>
        <w:numPr>
          <w:ilvl w:val="0"/>
          <w:numId w:val="12"/>
        </w:numPr>
        <w:shd w:val="clear" w:color="auto" w:fill="FFFFFF"/>
        <w:spacing w:after="0" w:line="240" w:lineRule="auto"/>
        <w:ind w:left="851" w:hanging="284"/>
        <w:jc w:val="both"/>
        <w:divId w:val="639189317"/>
        <w:rPr>
          <w:rFonts w:ascii="Times New Roman" w:hAnsi="Times New Roman"/>
          <w:sz w:val="24"/>
          <w:szCs w:val="24"/>
        </w:rPr>
      </w:pPr>
      <w:bookmarkStart w:id="8" w:name="_Hlk77109987"/>
      <w:r w:rsidRPr="007F7246">
        <w:rPr>
          <w:rFonts w:ascii="Times New Roman" w:hAnsi="Times New Roman"/>
          <w:sz w:val="24"/>
          <w:szCs w:val="24"/>
        </w:rPr>
        <w:t>ročná výroba piva nie je väčšia ako 10 hl; ročnou výrobou piva sa rozumie množstvo piva, ktoré bolo v danom kalendárnom roku vyrobené súkromným výrobcom piva,</w:t>
      </w:r>
    </w:p>
    <w:p w:rsidR="0091721A" w:rsidRPr="007F7246" w:rsidRDefault="0091721A" w:rsidP="0091721A">
      <w:pPr>
        <w:pStyle w:val="Odsekzoznamu"/>
        <w:numPr>
          <w:ilvl w:val="0"/>
          <w:numId w:val="12"/>
        </w:numPr>
        <w:shd w:val="clear" w:color="auto" w:fill="FFFFFF"/>
        <w:spacing w:after="0" w:line="240" w:lineRule="auto"/>
        <w:ind w:left="851" w:hanging="284"/>
        <w:jc w:val="both"/>
        <w:divId w:val="639189317"/>
        <w:rPr>
          <w:rFonts w:ascii="Times New Roman" w:hAnsi="Times New Roman"/>
          <w:sz w:val="24"/>
          <w:szCs w:val="24"/>
        </w:rPr>
      </w:pPr>
      <w:r w:rsidRPr="007F7246">
        <w:rPr>
          <w:rFonts w:ascii="Times New Roman" w:hAnsi="Times New Roman"/>
          <w:sz w:val="24"/>
          <w:szCs w:val="24"/>
        </w:rPr>
        <w:t>pivo vyrába výlučne pre vlastnú spotrebu a spotrebu jeho domácnosti</w:t>
      </w:r>
      <w:r w:rsidRPr="007F7246">
        <w:rPr>
          <w:rFonts w:ascii="Times New Roman" w:hAnsi="Times New Roman"/>
          <w:sz w:val="24"/>
          <w:szCs w:val="24"/>
          <w:vertAlign w:val="superscript"/>
        </w:rPr>
        <w:t>12</w:t>
      </w:r>
      <w:r w:rsidRPr="007F7246">
        <w:rPr>
          <w:rFonts w:ascii="Times New Roman" w:hAnsi="Times New Roman"/>
          <w:sz w:val="24"/>
          <w:szCs w:val="24"/>
        </w:rPr>
        <w:t>) alebo pre spotrebu jeho blízkymi osobami,</w:t>
      </w:r>
      <w:r w:rsidRPr="007F7246">
        <w:rPr>
          <w:rFonts w:ascii="Times New Roman" w:hAnsi="Times New Roman"/>
          <w:sz w:val="24"/>
          <w:szCs w:val="24"/>
          <w:vertAlign w:val="superscript"/>
        </w:rPr>
        <w:t>6</w:t>
      </w:r>
      <w:r w:rsidRPr="007F7246">
        <w:rPr>
          <w:rFonts w:ascii="Times New Roman" w:hAnsi="Times New Roman"/>
          <w:sz w:val="24"/>
          <w:szCs w:val="24"/>
        </w:rPr>
        <w:t>)</w:t>
      </w:r>
    </w:p>
    <w:p w:rsidR="0091721A" w:rsidRPr="007F7246" w:rsidRDefault="0091721A" w:rsidP="0091721A">
      <w:pPr>
        <w:pStyle w:val="Odsekzoznamu"/>
        <w:numPr>
          <w:ilvl w:val="0"/>
          <w:numId w:val="12"/>
        </w:numPr>
        <w:shd w:val="clear" w:color="auto" w:fill="FFFFFF"/>
        <w:spacing w:after="0" w:line="240" w:lineRule="auto"/>
        <w:ind w:left="851" w:hanging="284"/>
        <w:jc w:val="both"/>
        <w:divId w:val="639189317"/>
        <w:rPr>
          <w:rFonts w:ascii="Times New Roman" w:hAnsi="Times New Roman"/>
          <w:sz w:val="24"/>
          <w:szCs w:val="24"/>
        </w:rPr>
      </w:pPr>
      <w:r w:rsidRPr="007F7246">
        <w:rPr>
          <w:rFonts w:ascii="Times New Roman" w:hAnsi="Times New Roman"/>
          <w:sz w:val="24"/>
          <w:szCs w:val="24"/>
        </w:rPr>
        <w:t>p</w:t>
      </w:r>
      <w:r w:rsidRPr="007F7246">
        <w:rPr>
          <w:rFonts w:ascii="Times New Roman" w:hAnsi="Times New Roman"/>
          <w:sz w:val="24"/>
          <w:szCs w:val="24"/>
          <w:shd w:val="clear" w:color="auto" w:fill="FFFFFF"/>
        </w:rPr>
        <w:t>ivo vyrobené súkromným výrobcom piva nesmie byť predmetom predaja ani iného uvádzania na trh.</w:t>
      </w:r>
    </w:p>
    <w:bookmarkEnd w:id="8"/>
    <w:p w:rsidR="0091721A" w:rsidRPr="007F7246" w:rsidRDefault="0091721A" w:rsidP="0091721A">
      <w:pPr>
        <w:shd w:val="clear" w:color="auto" w:fill="FFFFFF"/>
        <w:spacing w:after="0" w:line="240" w:lineRule="auto"/>
        <w:jc w:val="both"/>
        <w:divId w:val="639189317"/>
        <w:rPr>
          <w:rFonts w:ascii="Times New Roman" w:hAnsi="Times New Roman" w:cs="Times New Roman"/>
          <w:sz w:val="24"/>
          <w:szCs w:val="24"/>
        </w:rPr>
      </w:pPr>
    </w:p>
    <w:p w:rsidR="0091721A" w:rsidRPr="007F7246" w:rsidRDefault="0091721A" w:rsidP="0091721A">
      <w:pPr>
        <w:shd w:val="clear" w:color="auto" w:fill="FFFFFF"/>
        <w:spacing w:after="0" w:line="240" w:lineRule="auto"/>
        <w:ind w:firstLine="284"/>
        <w:jc w:val="both"/>
        <w:divId w:val="639189317"/>
        <w:rPr>
          <w:rFonts w:ascii="Times New Roman" w:hAnsi="Times New Roman" w:cs="Times New Roman"/>
          <w:sz w:val="24"/>
          <w:szCs w:val="24"/>
        </w:rPr>
      </w:pPr>
      <w:r w:rsidRPr="007F7246">
        <w:rPr>
          <w:rFonts w:ascii="Times New Roman" w:hAnsi="Times New Roman" w:cs="Times New Roman"/>
          <w:sz w:val="24"/>
          <w:szCs w:val="24"/>
        </w:rPr>
        <w:t>(2) Súkromný výrobca piva je povinný oznámiť colnému úradu najneskôr do 25. januára príslušného kalendárneho roka predpokladanú ročnú výrobu piva v</w:t>
      </w:r>
      <w:r>
        <w:rPr>
          <w:rFonts w:ascii="Times New Roman" w:hAnsi="Times New Roman" w:cs="Times New Roman"/>
          <w:sz w:val="24"/>
          <w:szCs w:val="24"/>
        </w:rPr>
        <w:t> </w:t>
      </w:r>
      <w:r w:rsidRPr="007F7246">
        <w:rPr>
          <w:rFonts w:ascii="Times New Roman" w:hAnsi="Times New Roman" w:cs="Times New Roman"/>
          <w:sz w:val="24"/>
          <w:szCs w:val="24"/>
        </w:rPr>
        <w:t>hl</w:t>
      </w:r>
      <w:r>
        <w:rPr>
          <w:rFonts w:ascii="Times New Roman" w:hAnsi="Times New Roman" w:cs="Times New Roman"/>
          <w:sz w:val="24"/>
          <w:szCs w:val="24"/>
        </w:rPr>
        <w:t xml:space="preserve"> </w:t>
      </w:r>
      <w:r w:rsidRPr="00532660">
        <w:rPr>
          <w:rFonts w:ascii="Times New Roman" w:hAnsi="Times New Roman" w:cs="Times New Roman"/>
          <w:sz w:val="24"/>
          <w:szCs w:val="24"/>
        </w:rPr>
        <w:t>a meno a priezvisko, trvalý pobyt, a adresu miesta, kde bude pivo vyrábať</w:t>
      </w:r>
      <w:r w:rsidRPr="007F7246">
        <w:rPr>
          <w:rFonts w:ascii="Times New Roman" w:hAnsi="Times New Roman" w:cs="Times New Roman"/>
          <w:sz w:val="24"/>
          <w:szCs w:val="24"/>
        </w:rPr>
        <w:t>. Ak súkromný výrobca piva začne vyrábať pivo v priebehu kalendárneho roka, je povinný oznámiť colnému úradu najneskôr do 25. dňa kalendárneho mesiaca nasledujúceho po mesiaci, v ktorom začal pivo vyrábať, predpokladanú ročnú výrobu piva</w:t>
      </w:r>
      <w:r w:rsidRPr="00045B51">
        <w:rPr>
          <w:rFonts w:ascii="Times New Roman" w:hAnsi="Times New Roman" w:cs="Times New Roman"/>
          <w:sz w:val="24"/>
          <w:szCs w:val="24"/>
        </w:rPr>
        <w:t>.</w:t>
      </w:r>
      <w:r w:rsidRPr="007F7246">
        <w:rPr>
          <w:rFonts w:ascii="Times New Roman" w:hAnsi="Times New Roman" w:cs="Times New Roman"/>
          <w:sz w:val="24"/>
          <w:szCs w:val="24"/>
        </w:rPr>
        <w:t xml:space="preserve"> Predpokladaná ročná výroba piva sa vypočíta ako dvanásťnásobok podielu predpokladanej výroby od jej začatia do konca roku a počtu mesiacov výroby v kalendárnom roku vrátane mesiaca, v ktorom sa začala výroba.</w:t>
      </w:r>
    </w:p>
    <w:p w:rsidR="0091721A" w:rsidRPr="007F7246" w:rsidRDefault="0091721A" w:rsidP="0091721A">
      <w:pPr>
        <w:shd w:val="clear" w:color="auto" w:fill="FFFFFF"/>
        <w:spacing w:after="0" w:line="240" w:lineRule="auto"/>
        <w:ind w:firstLine="284"/>
        <w:jc w:val="both"/>
        <w:divId w:val="639189317"/>
        <w:rPr>
          <w:rFonts w:ascii="Times New Roman" w:hAnsi="Times New Roman" w:cs="Times New Roman"/>
          <w:sz w:val="24"/>
          <w:szCs w:val="24"/>
        </w:rPr>
      </w:pPr>
    </w:p>
    <w:p w:rsidR="0091721A" w:rsidRDefault="0091721A" w:rsidP="0091721A">
      <w:pPr>
        <w:shd w:val="clear" w:color="auto" w:fill="FFFFFF"/>
        <w:spacing w:after="0" w:line="240" w:lineRule="auto"/>
        <w:ind w:firstLine="284"/>
        <w:jc w:val="both"/>
        <w:divId w:val="639189317"/>
        <w:rPr>
          <w:rFonts w:ascii="Times New Roman" w:hAnsi="Times New Roman" w:cs="Times New Roman"/>
          <w:sz w:val="24"/>
          <w:szCs w:val="24"/>
        </w:rPr>
      </w:pPr>
      <w:r w:rsidRPr="007F7246">
        <w:rPr>
          <w:rFonts w:ascii="Times New Roman" w:hAnsi="Times New Roman" w:cs="Times New Roman"/>
          <w:sz w:val="24"/>
          <w:szCs w:val="24"/>
        </w:rPr>
        <w:t xml:space="preserve">(3) Zdaňovacím obdobím je kalendárny rok. Ak súkromný výrobca piva vyrobí viac ako 10 hl piva za kalendárny rok, vzniká daňová povinnosť, a to z množstva piva, ktoré prevýši množstvo piva uvedené v odseku 1 písm. a). Na množstvo piva prevyšujúce množstvo uvedené v odseku 1 písm. a) sa uplatní základná sadzba dane podľa § 6 ods. 6 písm. a). Platiteľ dane je povinný pri vzniku daňovej povinnosti podať daňové priznanie colnému úradu najneskôr </w:t>
      </w:r>
      <w:r w:rsidRPr="008E19F4">
        <w:rPr>
          <w:rFonts w:ascii="Times New Roman" w:hAnsi="Times New Roman"/>
          <w:sz w:val="24"/>
          <w:szCs w:val="24"/>
        </w:rPr>
        <w:t>do 25. januára</w:t>
      </w:r>
      <w:r>
        <w:rPr>
          <w:rFonts w:ascii="Times New Roman" w:hAnsi="Times New Roman"/>
          <w:sz w:val="24"/>
          <w:szCs w:val="24"/>
        </w:rPr>
        <w:t xml:space="preserve"> k</w:t>
      </w:r>
      <w:r w:rsidRPr="008E19F4">
        <w:rPr>
          <w:rFonts w:ascii="Times New Roman" w:hAnsi="Times New Roman"/>
          <w:sz w:val="24"/>
          <w:szCs w:val="24"/>
        </w:rPr>
        <w:t>alendárneho roka nasledujúceho po zdaňovacom období</w:t>
      </w:r>
      <w:r w:rsidRPr="007F7246">
        <w:rPr>
          <w:rFonts w:ascii="Times New Roman" w:hAnsi="Times New Roman" w:cs="Times New Roman"/>
          <w:sz w:val="24"/>
          <w:szCs w:val="24"/>
        </w:rPr>
        <w:t>, v ktorom mu vznikla daňová povinnosť, a v rovnakej lehote zaplatiť daň. Na daňové priznanie sa použije § 12 primerane.</w:t>
      </w:r>
    </w:p>
    <w:p w:rsidR="0091721A" w:rsidRDefault="0091721A" w:rsidP="0091721A">
      <w:pPr>
        <w:shd w:val="clear" w:color="auto" w:fill="FFFFFF"/>
        <w:spacing w:after="0" w:line="240" w:lineRule="auto"/>
        <w:ind w:firstLine="284"/>
        <w:jc w:val="both"/>
        <w:divId w:val="639189317"/>
        <w:rPr>
          <w:rFonts w:ascii="Times New Roman" w:hAnsi="Times New Roman" w:cs="Times New Roman"/>
          <w:sz w:val="24"/>
          <w:szCs w:val="24"/>
        </w:rPr>
      </w:pPr>
    </w:p>
    <w:p w:rsidR="0091721A" w:rsidRDefault="0091721A" w:rsidP="0091721A">
      <w:pPr>
        <w:pStyle w:val="Normlnywebov"/>
        <w:spacing w:before="0" w:beforeAutospacing="0" w:after="0" w:afterAutospacing="0"/>
        <w:ind w:firstLine="284"/>
        <w:jc w:val="both"/>
        <w:divId w:val="639189317"/>
      </w:pPr>
      <w:r>
        <w:t>(4) Pivo vyrobené na daňovom území súkromným výrobcom piva je oslobodené od dane, a to najviac v množstve uvedenom v odseku 1 písm. a).“.</w:t>
      </w:r>
    </w:p>
    <w:p w:rsidR="0091721A" w:rsidRPr="007F7246" w:rsidRDefault="0091721A" w:rsidP="0091721A">
      <w:pPr>
        <w:spacing w:after="0" w:line="240" w:lineRule="auto"/>
        <w:ind w:firstLine="284"/>
        <w:jc w:val="both"/>
        <w:divId w:val="639189317"/>
        <w:rPr>
          <w:rFonts w:ascii="Times New Roman" w:eastAsia="Times New Roman" w:hAnsi="Times New Roman" w:cs="Times New Roman"/>
          <w:sz w:val="24"/>
          <w:szCs w:val="24"/>
          <w:lang w:eastAsia="sk-SK"/>
        </w:rPr>
      </w:pPr>
    </w:p>
    <w:p w:rsidR="0091721A" w:rsidRPr="007F7246" w:rsidRDefault="0091721A" w:rsidP="0091721A">
      <w:pPr>
        <w:pStyle w:val="Odsekzoznamu"/>
        <w:numPr>
          <w:ilvl w:val="0"/>
          <w:numId w:val="5"/>
        </w:numPr>
        <w:tabs>
          <w:tab w:val="left" w:pos="426"/>
        </w:tabs>
        <w:spacing w:after="0" w:line="240" w:lineRule="auto"/>
        <w:ind w:left="0" w:firstLine="0"/>
        <w:jc w:val="both"/>
        <w:divId w:val="639189317"/>
        <w:rPr>
          <w:rFonts w:ascii="Times New Roman" w:hAnsi="Times New Roman"/>
          <w:sz w:val="24"/>
          <w:szCs w:val="24"/>
          <w:lang w:eastAsia="sk-SK"/>
        </w:rPr>
      </w:pPr>
      <w:r w:rsidRPr="007F7246">
        <w:rPr>
          <w:rFonts w:ascii="Times New Roman" w:hAnsi="Times New Roman"/>
          <w:sz w:val="24"/>
          <w:szCs w:val="24"/>
          <w:lang w:eastAsia="sk-SK"/>
        </w:rPr>
        <w:t>V § 70  ods. 1 písm. i) sa za slová „výživových doplnkov“ vkladá čiarka a slová „</w:t>
      </w:r>
      <w:bookmarkStart w:id="9" w:name="_Hlk77080662"/>
      <w:r>
        <w:rPr>
          <w:rFonts w:ascii="Times New Roman" w:hAnsi="Times New Roman"/>
          <w:sz w:val="24"/>
          <w:szCs w:val="24"/>
          <w:lang w:eastAsia="sk-SK"/>
        </w:rPr>
        <w:t xml:space="preserve">alebo bez </w:t>
      </w:r>
      <w:r w:rsidRPr="007F7246">
        <w:rPr>
          <w:rFonts w:ascii="Times New Roman" w:hAnsi="Times New Roman"/>
          <w:sz w:val="24"/>
          <w:szCs w:val="24"/>
          <w:lang w:eastAsia="sk-SK"/>
        </w:rPr>
        <w:t>povolenia na prevádzkovanie daňového skladu, ktorým je malý samostatný liehovar</w:t>
      </w:r>
      <w:bookmarkEnd w:id="9"/>
      <w:r w:rsidRPr="007F7246">
        <w:rPr>
          <w:rFonts w:ascii="Times New Roman" w:hAnsi="Times New Roman"/>
          <w:sz w:val="24"/>
          <w:szCs w:val="24"/>
          <w:lang w:eastAsia="sk-SK"/>
        </w:rPr>
        <w:t>,“.</w:t>
      </w:r>
    </w:p>
    <w:p w:rsidR="0091721A" w:rsidRPr="007F7246" w:rsidRDefault="0091721A" w:rsidP="0091721A">
      <w:pPr>
        <w:pStyle w:val="Odsekzoznamu"/>
        <w:spacing w:after="0" w:line="240" w:lineRule="auto"/>
        <w:ind w:left="284"/>
        <w:jc w:val="both"/>
        <w:divId w:val="639189317"/>
        <w:rPr>
          <w:rFonts w:ascii="Times New Roman" w:hAnsi="Times New Roman"/>
          <w:sz w:val="24"/>
          <w:szCs w:val="24"/>
          <w:lang w:eastAsia="sk-SK"/>
        </w:rPr>
      </w:pPr>
    </w:p>
    <w:p w:rsidR="0091721A" w:rsidRDefault="0091721A" w:rsidP="0091721A">
      <w:pPr>
        <w:pStyle w:val="Normlnywebov"/>
        <w:numPr>
          <w:ilvl w:val="0"/>
          <w:numId w:val="5"/>
        </w:numPr>
        <w:spacing w:before="0" w:beforeAutospacing="0" w:after="0" w:afterAutospacing="0"/>
        <w:ind w:left="426" w:hanging="426"/>
        <w:jc w:val="both"/>
        <w:divId w:val="639189317"/>
      </w:pPr>
      <w:r>
        <w:t>V § 70 sa odsek 1 dopĺňa písmenom ak), ktoré znie:</w:t>
      </w:r>
    </w:p>
    <w:p w:rsidR="0091721A" w:rsidRDefault="0091721A" w:rsidP="0091721A">
      <w:pPr>
        <w:pStyle w:val="Normlnywebov"/>
        <w:spacing w:before="0" w:beforeAutospacing="0" w:after="0" w:afterAutospacing="0"/>
        <w:ind w:firstLine="284"/>
        <w:jc w:val="both"/>
        <w:divId w:val="639189317"/>
      </w:pPr>
      <w:r>
        <w:t>„ak) je prevádzkovateľom daňového skladu, ktorým je malý samostatný liehovar, a lieh použije na iné účely ako účely uvedené v § 49b ods. 18.“.</w:t>
      </w:r>
    </w:p>
    <w:p w:rsidR="0091721A" w:rsidRPr="007F7246" w:rsidRDefault="0091721A" w:rsidP="0091721A">
      <w:pPr>
        <w:tabs>
          <w:tab w:val="left" w:pos="426"/>
        </w:tabs>
        <w:spacing w:after="0" w:line="240" w:lineRule="auto"/>
        <w:jc w:val="both"/>
        <w:divId w:val="639189317"/>
        <w:rPr>
          <w:rFonts w:ascii="Times New Roman" w:eastAsia="Times New Roman" w:hAnsi="Times New Roman" w:cs="Times New Roman"/>
          <w:sz w:val="24"/>
          <w:szCs w:val="24"/>
          <w:lang w:eastAsia="sk-SK"/>
        </w:rPr>
      </w:pPr>
    </w:p>
    <w:p w:rsidR="0091721A" w:rsidRDefault="0091721A" w:rsidP="0091721A">
      <w:pPr>
        <w:pStyle w:val="Normlnywebov"/>
        <w:numPr>
          <w:ilvl w:val="0"/>
          <w:numId w:val="5"/>
        </w:numPr>
        <w:spacing w:before="0" w:beforeAutospacing="0" w:after="0" w:afterAutospacing="0"/>
        <w:ind w:left="426" w:hanging="426"/>
        <w:jc w:val="both"/>
        <w:divId w:val="639189317"/>
      </w:pPr>
      <w:r>
        <w:t>V § 70 sa odsek 2 dopĺňa písmenom ag), ktoré znie:</w:t>
      </w:r>
    </w:p>
    <w:p w:rsidR="0091721A" w:rsidRDefault="0091721A" w:rsidP="0091721A">
      <w:pPr>
        <w:pStyle w:val="Normlnywebov"/>
        <w:spacing w:before="0" w:beforeAutospacing="0" w:after="0" w:afterAutospacing="0"/>
        <w:jc w:val="both"/>
        <w:divId w:val="639189317"/>
      </w:pPr>
      <w:r>
        <w:t xml:space="preserve">      „</w:t>
      </w:r>
      <w:r w:rsidRPr="00C111B3">
        <w:t>a</w:t>
      </w:r>
      <w:r>
        <w:t>g</w:t>
      </w:r>
      <w:r w:rsidRPr="00C111B3">
        <w:t>) vo výške 50% dane pripadajúcej na množstvo liehu použitého na iný účel ako uvedený v</w:t>
      </w:r>
      <w:r>
        <w:t xml:space="preserve"> </w:t>
      </w:r>
      <w:r w:rsidRPr="00C111B3">
        <w:t>§</w:t>
      </w:r>
      <w:r>
        <w:t xml:space="preserve"> </w:t>
      </w:r>
      <w:r w:rsidRPr="00C111B3">
        <w:t>49b ods. 18 za správny delikt podľa odseku 1 písm. a</w:t>
      </w:r>
      <w:r>
        <w:t>k</w:t>
      </w:r>
      <w:r w:rsidRPr="00C111B3">
        <w:t>), najmenej však 2 500 eur.“.</w:t>
      </w:r>
    </w:p>
    <w:p w:rsidR="0091721A" w:rsidRPr="007F7246" w:rsidRDefault="0091721A" w:rsidP="0091721A">
      <w:pPr>
        <w:spacing w:after="0" w:line="240" w:lineRule="auto"/>
        <w:jc w:val="both"/>
        <w:divId w:val="639189317"/>
        <w:rPr>
          <w:rFonts w:ascii="Times New Roman" w:eastAsia="Times New Roman" w:hAnsi="Times New Roman" w:cs="Times New Roman"/>
          <w:sz w:val="24"/>
          <w:szCs w:val="24"/>
          <w:lang w:eastAsia="sk-SK"/>
        </w:rPr>
      </w:pPr>
    </w:p>
    <w:p w:rsidR="0091721A" w:rsidRDefault="0091721A" w:rsidP="0091721A">
      <w:pPr>
        <w:pStyle w:val="Normlnywebov"/>
        <w:numPr>
          <w:ilvl w:val="0"/>
          <w:numId w:val="5"/>
        </w:numPr>
        <w:spacing w:before="0" w:beforeAutospacing="0" w:after="0" w:afterAutospacing="0"/>
        <w:jc w:val="both"/>
        <w:divId w:val="639189317"/>
      </w:pPr>
      <w:r>
        <w:t>V § 72 ods. 6 sa za slová „§ 49 ods. 14 a 15,“ vkladajú slová „§ 49b ods. 20, 21 a 22 písm. d),“.</w:t>
      </w:r>
    </w:p>
    <w:p w:rsidR="009C1C9E" w:rsidRDefault="009C1C9E" w:rsidP="009C1C9E">
      <w:pPr>
        <w:pStyle w:val="Normlnywebov"/>
        <w:spacing w:before="0" w:beforeAutospacing="0" w:after="0" w:afterAutospacing="0"/>
        <w:ind w:left="360"/>
        <w:jc w:val="both"/>
        <w:divId w:val="639189317"/>
      </w:pPr>
    </w:p>
    <w:p w:rsidR="0091721A" w:rsidRDefault="0091721A" w:rsidP="0091721A">
      <w:pPr>
        <w:pStyle w:val="Normlnywebov"/>
        <w:numPr>
          <w:ilvl w:val="0"/>
          <w:numId w:val="5"/>
        </w:numPr>
        <w:spacing w:before="0" w:beforeAutospacing="0" w:after="0" w:afterAutospacing="0"/>
        <w:jc w:val="both"/>
        <w:divId w:val="639189317"/>
      </w:pPr>
      <w:r>
        <w:t>V § 72 ods. 9 sa za slová „§ 49 ods. 2 písm. d),“ vkladajú slová „§ 49b ods. 4 písm. e),“.</w:t>
      </w:r>
    </w:p>
    <w:p w:rsidR="0091721A" w:rsidRDefault="0091721A" w:rsidP="0091721A">
      <w:pPr>
        <w:pStyle w:val="Normlnywebov"/>
        <w:spacing w:before="0" w:beforeAutospacing="0" w:after="0" w:afterAutospacing="0"/>
        <w:jc w:val="both"/>
        <w:divId w:val="639189317"/>
      </w:pPr>
    </w:p>
    <w:p w:rsidR="00BC355F" w:rsidRDefault="00BC355F" w:rsidP="00B3789C">
      <w:pPr>
        <w:pStyle w:val="norm"/>
        <w:shd w:val="clear" w:color="auto" w:fill="FFFFFF"/>
        <w:spacing w:before="0" w:beforeAutospacing="0" w:after="0" w:afterAutospacing="0"/>
        <w:jc w:val="both"/>
        <w:divId w:val="639189317"/>
        <w:rPr>
          <w:rStyle w:val="Siln"/>
        </w:rPr>
      </w:pPr>
      <w:r>
        <w:rPr>
          <w:rFonts w:cs="Arial"/>
          <w:szCs w:val="22"/>
        </w:rPr>
        <w:t>Ministerstvo financií</w:t>
      </w:r>
      <w:r w:rsidRPr="002E5C19">
        <w:rPr>
          <w:rFonts w:cs="Arial"/>
          <w:szCs w:val="22"/>
        </w:rPr>
        <w:t xml:space="preserve"> sa osobitne nevyjadruje k čl. II, t. j. k novele z</w:t>
      </w:r>
      <w:r w:rsidRPr="00DE16DA">
        <w:t>ákon</w:t>
      </w:r>
      <w:r>
        <w:t>a</w:t>
      </w:r>
      <w:r w:rsidRPr="00DE16DA">
        <w:t xml:space="preserve"> č. </w:t>
      </w:r>
      <w:r>
        <w:t>467/2002</w:t>
      </w:r>
      <w:r w:rsidRPr="00DE16DA">
        <w:t xml:space="preserve"> Z. z. o</w:t>
      </w:r>
      <w:r>
        <w:t> výrobe a uvádzaní liehu na trh</w:t>
      </w:r>
      <w:r w:rsidRPr="002E5C19">
        <w:rPr>
          <w:rFonts w:cs="Arial"/>
          <w:szCs w:val="22"/>
        </w:rPr>
        <w:t xml:space="preserve"> v znení neskorších predpisov, ktorý nepatrí do jeho pôsobnosti. </w:t>
      </w:r>
    </w:p>
    <w:p w:rsidR="00E01E0A" w:rsidRDefault="00E01E0A">
      <w:pPr>
        <w:pStyle w:val="Normlnywebov"/>
        <w:jc w:val="both"/>
        <w:divId w:val="639189317"/>
      </w:pPr>
      <w:r>
        <w:rPr>
          <w:rStyle w:val="Siln"/>
        </w:rPr>
        <w:t>Záver</w:t>
      </w:r>
    </w:p>
    <w:p w:rsidR="00E01E0A" w:rsidRDefault="00810F6F" w:rsidP="00810F6F">
      <w:pPr>
        <w:pStyle w:val="Normlnywebov"/>
        <w:jc w:val="both"/>
        <w:divId w:val="639189317"/>
      </w:pPr>
      <w:r>
        <w:t xml:space="preserve">Ministerstvo financií </w:t>
      </w:r>
      <w:r w:rsidR="00E01E0A">
        <w:t xml:space="preserve">odporúča vláde Slovenskej republiky </w:t>
      </w:r>
      <w:r>
        <w:t>návrh zákona prerokovať.</w:t>
      </w:r>
    </w:p>
    <w:p w:rsidR="00E14E7F" w:rsidRDefault="00E01E0A"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AC9" w:rsidRDefault="00992AC9" w:rsidP="000A67D5">
      <w:pPr>
        <w:spacing w:after="0" w:line="240" w:lineRule="auto"/>
      </w:pPr>
      <w:r>
        <w:separator/>
      </w:r>
    </w:p>
  </w:endnote>
  <w:endnote w:type="continuationSeparator" w:id="0">
    <w:p w:rsidR="00992AC9" w:rsidRDefault="00992AC9"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AC9" w:rsidRDefault="00992AC9" w:rsidP="000A67D5">
      <w:pPr>
        <w:spacing w:after="0" w:line="240" w:lineRule="auto"/>
      </w:pPr>
      <w:r>
        <w:separator/>
      </w:r>
    </w:p>
  </w:footnote>
  <w:footnote w:type="continuationSeparator" w:id="0">
    <w:p w:rsidR="00992AC9" w:rsidRDefault="00992AC9" w:rsidP="000A67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43F8"/>
    <w:multiLevelType w:val="hybridMultilevel"/>
    <w:tmpl w:val="A50082A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0C056F5"/>
    <w:multiLevelType w:val="hybridMultilevel"/>
    <w:tmpl w:val="B0D443D4"/>
    <w:lvl w:ilvl="0" w:tplc="102CBEC8">
      <w:start w:val="1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AED243D"/>
    <w:multiLevelType w:val="hybridMultilevel"/>
    <w:tmpl w:val="FFEC864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C6E6BE2"/>
    <w:multiLevelType w:val="hybridMultilevel"/>
    <w:tmpl w:val="F72623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F6800EB"/>
    <w:multiLevelType w:val="hybridMultilevel"/>
    <w:tmpl w:val="AC0019DE"/>
    <w:lvl w:ilvl="0" w:tplc="09B0E884">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5" w15:restartNumberingAfterBreak="0">
    <w:nsid w:val="209644BE"/>
    <w:multiLevelType w:val="hybridMultilevel"/>
    <w:tmpl w:val="D702EE1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F42397D"/>
    <w:multiLevelType w:val="hybridMultilevel"/>
    <w:tmpl w:val="3FBC66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3BF3680"/>
    <w:multiLevelType w:val="hybridMultilevel"/>
    <w:tmpl w:val="0C14D4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5685780E"/>
    <w:multiLevelType w:val="hybridMultilevel"/>
    <w:tmpl w:val="240AFC9A"/>
    <w:lvl w:ilvl="0" w:tplc="041B0017">
      <w:start w:val="1"/>
      <w:numFmt w:val="lowerLetter"/>
      <w:lvlText w:val="%1)"/>
      <w:lvlJc w:val="left"/>
      <w:pPr>
        <w:ind w:left="720" w:hanging="360"/>
      </w:pPr>
    </w:lvl>
    <w:lvl w:ilvl="1" w:tplc="041B000F">
      <w:start w:val="1"/>
      <w:numFmt w:val="decimal"/>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24B32F1"/>
    <w:multiLevelType w:val="hybridMultilevel"/>
    <w:tmpl w:val="25FEE304"/>
    <w:lvl w:ilvl="0" w:tplc="76A4F8B0">
      <w:start w:val="1"/>
      <w:numFmt w:val="lowerLetter"/>
      <w:lvlText w:val="%1)"/>
      <w:lvlJc w:val="left"/>
      <w:pPr>
        <w:ind w:left="1080" w:hanging="360"/>
      </w:pPr>
    </w:lvl>
    <w:lvl w:ilvl="1" w:tplc="041B0019">
      <w:start w:val="1"/>
      <w:numFmt w:val="lowerLetter"/>
      <w:lvlText w:val="%2."/>
      <w:lvlJc w:val="left"/>
      <w:pPr>
        <w:ind w:left="1800" w:hanging="360"/>
      </w:pPr>
    </w:lvl>
    <w:lvl w:ilvl="2" w:tplc="041B001B">
      <w:start w:val="1"/>
      <w:numFmt w:val="lowerRoman"/>
      <w:lvlText w:val="%3."/>
      <w:lvlJc w:val="right"/>
      <w:pPr>
        <w:ind w:left="2520" w:hanging="180"/>
      </w:pPr>
    </w:lvl>
    <w:lvl w:ilvl="3" w:tplc="041B000F">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0" w15:restartNumberingAfterBreak="0">
    <w:nsid w:val="66546D3B"/>
    <w:multiLevelType w:val="hybridMultilevel"/>
    <w:tmpl w:val="02502B0E"/>
    <w:lvl w:ilvl="0" w:tplc="246E0D9E">
      <w:start w:val="1"/>
      <w:numFmt w:val="decimal"/>
      <w:lvlText w:val="%1."/>
      <w:lvlJc w:val="left"/>
      <w:pPr>
        <w:ind w:left="36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9007A8C"/>
    <w:multiLevelType w:val="hybridMultilevel"/>
    <w:tmpl w:val="394EDB7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2" w15:restartNumberingAfterBreak="0">
    <w:nsid w:val="6F055F51"/>
    <w:multiLevelType w:val="hybridMultilevel"/>
    <w:tmpl w:val="CE645E76"/>
    <w:lvl w:ilvl="0" w:tplc="4C665DCC">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71A224D9"/>
    <w:multiLevelType w:val="hybridMultilevel"/>
    <w:tmpl w:val="6A3848FC"/>
    <w:lvl w:ilvl="0" w:tplc="6110154A">
      <w:start w:val="1"/>
      <w:numFmt w:val="lowerLetter"/>
      <w:lvlText w:val="%1)"/>
      <w:lvlJc w:val="left"/>
      <w:pPr>
        <w:ind w:left="720" w:hanging="360"/>
      </w:pPr>
      <w:rPr>
        <w:rFonts w:ascii="Times New Roman" w:eastAsiaTheme="minorHAnsi"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B93773A"/>
    <w:multiLevelType w:val="hybridMultilevel"/>
    <w:tmpl w:val="5D5045C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
  </w:num>
  <w:num w:numId="3">
    <w:abstractNumId w:val="12"/>
  </w:num>
  <w:num w:numId="4">
    <w:abstractNumId w:val="13"/>
  </w:num>
  <w:num w:numId="5">
    <w:abstractNumId w:val="10"/>
  </w:num>
  <w:num w:numId="6">
    <w:abstractNumId w:val="14"/>
  </w:num>
  <w:num w:numId="7">
    <w:abstractNumId w:val="0"/>
  </w:num>
  <w:num w:numId="8">
    <w:abstractNumId w:val="2"/>
  </w:num>
  <w:num w:numId="9">
    <w:abstractNumId w:val="3"/>
  </w:num>
  <w:num w:numId="10">
    <w:abstractNumId w:val="5"/>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efaultTabStop w:val="284"/>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1408E"/>
    <w:rsid w:val="00025017"/>
    <w:rsid w:val="000603AB"/>
    <w:rsid w:val="0006543E"/>
    <w:rsid w:val="00092DD6"/>
    <w:rsid w:val="000A67D5"/>
    <w:rsid w:val="000C30FD"/>
    <w:rsid w:val="000E25CA"/>
    <w:rsid w:val="000E3300"/>
    <w:rsid w:val="001034F7"/>
    <w:rsid w:val="00127018"/>
    <w:rsid w:val="00135A3D"/>
    <w:rsid w:val="00146547"/>
    <w:rsid w:val="00146B48"/>
    <w:rsid w:val="00150388"/>
    <w:rsid w:val="001A3641"/>
    <w:rsid w:val="001B7129"/>
    <w:rsid w:val="001C618A"/>
    <w:rsid w:val="001F2DC3"/>
    <w:rsid w:val="002109B0"/>
    <w:rsid w:val="0021228E"/>
    <w:rsid w:val="00216956"/>
    <w:rsid w:val="00230F3C"/>
    <w:rsid w:val="002607A2"/>
    <w:rsid w:val="0026610F"/>
    <w:rsid w:val="002702D6"/>
    <w:rsid w:val="00276D34"/>
    <w:rsid w:val="00284B88"/>
    <w:rsid w:val="002A5577"/>
    <w:rsid w:val="002E5C19"/>
    <w:rsid w:val="003111B8"/>
    <w:rsid w:val="00322014"/>
    <w:rsid w:val="003422CD"/>
    <w:rsid w:val="0039526D"/>
    <w:rsid w:val="003B435B"/>
    <w:rsid w:val="003D12A8"/>
    <w:rsid w:val="003D5E45"/>
    <w:rsid w:val="003E2DC5"/>
    <w:rsid w:val="003E3CDC"/>
    <w:rsid w:val="003E4226"/>
    <w:rsid w:val="00422DEC"/>
    <w:rsid w:val="00423876"/>
    <w:rsid w:val="004337BA"/>
    <w:rsid w:val="00436C44"/>
    <w:rsid w:val="00447E2B"/>
    <w:rsid w:val="00456912"/>
    <w:rsid w:val="00465F4A"/>
    <w:rsid w:val="00473D41"/>
    <w:rsid w:val="00474A9D"/>
    <w:rsid w:val="004815AC"/>
    <w:rsid w:val="00496E0B"/>
    <w:rsid w:val="004A6CE8"/>
    <w:rsid w:val="004C2A55"/>
    <w:rsid w:val="004E2F43"/>
    <w:rsid w:val="004E70BA"/>
    <w:rsid w:val="00532574"/>
    <w:rsid w:val="0053385C"/>
    <w:rsid w:val="00566FC4"/>
    <w:rsid w:val="00574B61"/>
    <w:rsid w:val="00581D58"/>
    <w:rsid w:val="0059081C"/>
    <w:rsid w:val="005F61F2"/>
    <w:rsid w:val="005F7295"/>
    <w:rsid w:val="00631C76"/>
    <w:rsid w:val="00634B9C"/>
    <w:rsid w:val="00642FB8"/>
    <w:rsid w:val="00657226"/>
    <w:rsid w:val="0069139B"/>
    <w:rsid w:val="006937B8"/>
    <w:rsid w:val="006A3681"/>
    <w:rsid w:val="006F3AAE"/>
    <w:rsid w:val="007049D1"/>
    <w:rsid w:val="007055C1"/>
    <w:rsid w:val="00736069"/>
    <w:rsid w:val="00761897"/>
    <w:rsid w:val="00764FAC"/>
    <w:rsid w:val="00766598"/>
    <w:rsid w:val="007668A7"/>
    <w:rsid w:val="007746DD"/>
    <w:rsid w:val="00777C34"/>
    <w:rsid w:val="007A1010"/>
    <w:rsid w:val="007C7BFF"/>
    <w:rsid w:val="007D7AE6"/>
    <w:rsid w:val="00810F6F"/>
    <w:rsid w:val="0081645A"/>
    <w:rsid w:val="008354BD"/>
    <w:rsid w:val="0084052F"/>
    <w:rsid w:val="00850B57"/>
    <w:rsid w:val="008655F0"/>
    <w:rsid w:val="00880BB5"/>
    <w:rsid w:val="008A1964"/>
    <w:rsid w:val="008C3265"/>
    <w:rsid w:val="008D2624"/>
    <w:rsid w:val="008D2B72"/>
    <w:rsid w:val="008E2844"/>
    <w:rsid w:val="008E3D2E"/>
    <w:rsid w:val="0090100E"/>
    <w:rsid w:val="0091721A"/>
    <w:rsid w:val="009239D9"/>
    <w:rsid w:val="00943D1E"/>
    <w:rsid w:val="009753D1"/>
    <w:rsid w:val="0097752B"/>
    <w:rsid w:val="00992AC9"/>
    <w:rsid w:val="00995850"/>
    <w:rsid w:val="009B2526"/>
    <w:rsid w:val="009C1C9E"/>
    <w:rsid w:val="009C6C5C"/>
    <w:rsid w:val="009D6F8B"/>
    <w:rsid w:val="00A03BDB"/>
    <w:rsid w:val="00A05DD1"/>
    <w:rsid w:val="00A54A16"/>
    <w:rsid w:val="00A718BA"/>
    <w:rsid w:val="00AA498E"/>
    <w:rsid w:val="00AE2687"/>
    <w:rsid w:val="00AF457A"/>
    <w:rsid w:val="00AF59AD"/>
    <w:rsid w:val="00AF6D3E"/>
    <w:rsid w:val="00B133CC"/>
    <w:rsid w:val="00B3789C"/>
    <w:rsid w:val="00B46CD3"/>
    <w:rsid w:val="00B67ED2"/>
    <w:rsid w:val="00B75BB0"/>
    <w:rsid w:val="00B81906"/>
    <w:rsid w:val="00B906B2"/>
    <w:rsid w:val="00B9095A"/>
    <w:rsid w:val="00BC355F"/>
    <w:rsid w:val="00BD1FAB"/>
    <w:rsid w:val="00BD71F1"/>
    <w:rsid w:val="00BE43A4"/>
    <w:rsid w:val="00BE7302"/>
    <w:rsid w:val="00C223CC"/>
    <w:rsid w:val="00C35BC3"/>
    <w:rsid w:val="00C52ED9"/>
    <w:rsid w:val="00C62FF2"/>
    <w:rsid w:val="00C65A4A"/>
    <w:rsid w:val="00C87483"/>
    <w:rsid w:val="00C920E8"/>
    <w:rsid w:val="00CA4563"/>
    <w:rsid w:val="00CB01E9"/>
    <w:rsid w:val="00CB0EEB"/>
    <w:rsid w:val="00CB5EB9"/>
    <w:rsid w:val="00CC218E"/>
    <w:rsid w:val="00CE47A6"/>
    <w:rsid w:val="00D261C9"/>
    <w:rsid w:val="00D277C9"/>
    <w:rsid w:val="00D532BB"/>
    <w:rsid w:val="00D61476"/>
    <w:rsid w:val="00D7179C"/>
    <w:rsid w:val="00D766AC"/>
    <w:rsid w:val="00D85172"/>
    <w:rsid w:val="00D94634"/>
    <w:rsid w:val="00D969AC"/>
    <w:rsid w:val="00DA1639"/>
    <w:rsid w:val="00DA34D9"/>
    <w:rsid w:val="00DB662D"/>
    <w:rsid w:val="00DC0BD9"/>
    <w:rsid w:val="00DD58E1"/>
    <w:rsid w:val="00DE4BAD"/>
    <w:rsid w:val="00DF5048"/>
    <w:rsid w:val="00E01E0A"/>
    <w:rsid w:val="00E076A2"/>
    <w:rsid w:val="00E14E7F"/>
    <w:rsid w:val="00E20318"/>
    <w:rsid w:val="00E32491"/>
    <w:rsid w:val="00E5284A"/>
    <w:rsid w:val="00E634C1"/>
    <w:rsid w:val="00E840B3"/>
    <w:rsid w:val="00EA7C00"/>
    <w:rsid w:val="00EC027B"/>
    <w:rsid w:val="00EE0D4A"/>
    <w:rsid w:val="00EE6602"/>
    <w:rsid w:val="00EF1425"/>
    <w:rsid w:val="00F02688"/>
    <w:rsid w:val="00F138F9"/>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character" w:styleId="Siln">
    <w:name w:val="Strong"/>
    <w:uiPriority w:val="22"/>
    <w:qFormat/>
    <w:rsid w:val="00E01E0A"/>
    <w:rPr>
      <w:b/>
      <w:bCs/>
    </w:rPr>
  </w:style>
  <w:style w:type="character" w:styleId="Zvraznenie">
    <w:name w:val="Emphasis"/>
    <w:uiPriority w:val="20"/>
    <w:qFormat/>
    <w:rsid w:val="00E01E0A"/>
    <w:rPr>
      <w:i/>
      <w:iCs/>
    </w:rPr>
  </w:style>
  <w:style w:type="paragraph" w:styleId="Odsekzoznamu">
    <w:name w:val="List Paragraph"/>
    <w:aliases w:val="Odsek,Odsek zoznamu1,Odsek zoznamu2,body"/>
    <w:basedOn w:val="Normlny"/>
    <w:link w:val="OdsekzoznamuChar"/>
    <w:uiPriority w:val="34"/>
    <w:qFormat/>
    <w:rsid w:val="00B9095A"/>
    <w:pPr>
      <w:spacing w:after="160" w:line="259" w:lineRule="auto"/>
      <w:ind w:left="720"/>
      <w:contextualSpacing/>
    </w:pPr>
    <w:rPr>
      <w:rFonts w:eastAsia="Times New Roman" w:cs="Times New Roman"/>
      <w:noProof w:val="0"/>
    </w:rPr>
  </w:style>
  <w:style w:type="paragraph" w:customStyle="1" w:styleId="norm">
    <w:name w:val="norm"/>
    <w:basedOn w:val="Normlny"/>
    <w:rsid w:val="00216956"/>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 w:type="paragraph" w:customStyle="1" w:styleId="Default">
    <w:name w:val="Default"/>
    <w:rsid w:val="00F02688"/>
    <w:pPr>
      <w:autoSpaceDE w:val="0"/>
      <w:autoSpaceDN w:val="0"/>
      <w:adjustRightInd w:val="0"/>
      <w:spacing w:after="0" w:line="240" w:lineRule="auto"/>
    </w:pPr>
    <w:rPr>
      <w:rFonts w:ascii="Times New Roman" w:hAnsi="Times New Roman" w:cs="Times New Roman"/>
      <w:color w:val="000000"/>
      <w:sz w:val="24"/>
      <w:szCs w:val="24"/>
      <w:lang w:val="sk-SK"/>
    </w:rPr>
  </w:style>
  <w:style w:type="character" w:styleId="Hypertextovprepojenie">
    <w:name w:val="Hyperlink"/>
    <w:basedOn w:val="Predvolenpsmoodseku"/>
    <w:uiPriority w:val="99"/>
    <w:semiHidden/>
    <w:unhideWhenUsed/>
    <w:rsid w:val="0091721A"/>
    <w:rPr>
      <w:color w:val="0000FF"/>
      <w:u w:val="single"/>
    </w:rPr>
  </w:style>
  <w:style w:type="character" w:customStyle="1" w:styleId="OdsekzoznamuChar">
    <w:name w:val="Odsek zoznamu Char"/>
    <w:aliases w:val="Odsek Char,Odsek zoznamu1 Char,Odsek zoznamu2 Char,body Char"/>
    <w:basedOn w:val="Predvolenpsmoodseku"/>
    <w:link w:val="Odsekzoznamu"/>
    <w:uiPriority w:val="34"/>
    <w:locked/>
    <w:rsid w:val="0091721A"/>
    <w:rPr>
      <w:rFonts w:eastAsia="Times New Roman" w:cs="Times New Roman"/>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189317">
      <w:bodyDiv w:val="1"/>
      <w:marLeft w:val="0"/>
      <w:marRight w:val="0"/>
      <w:marTop w:val="0"/>
      <w:marBottom w:val="0"/>
      <w:divBdr>
        <w:top w:val="none" w:sz="0" w:space="0" w:color="auto"/>
        <w:left w:val="none" w:sz="0" w:space="0" w:color="auto"/>
        <w:bottom w:val="none" w:sz="0" w:space="0" w:color="auto"/>
        <w:right w:val="none" w:sz="0" w:space="0" w:color="auto"/>
      </w:divBdr>
      <w:divsChild>
        <w:div w:id="395708759">
          <w:marLeft w:val="0"/>
          <w:marRight w:val="0"/>
          <w:marTop w:val="0"/>
          <w:marBottom w:val="0"/>
          <w:divBdr>
            <w:top w:val="none" w:sz="0" w:space="0" w:color="auto"/>
            <w:left w:val="none" w:sz="0" w:space="0" w:color="auto"/>
            <w:bottom w:val="none" w:sz="0" w:space="0" w:color="auto"/>
            <w:right w:val="none" w:sz="0" w:space="0" w:color="auto"/>
          </w:divBdr>
        </w:div>
        <w:div w:id="1743990172">
          <w:marLeft w:val="0"/>
          <w:marRight w:val="0"/>
          <w:marTop w:val="0"/>
          <w:marBottom w:val="0"/>
          <w:divBdr>
            <w:top w:val="none" w:sz="0" w:space="0" w:color="auto"/>
            <w:left w:val="none" w:sz="0" w:space="0" w:color="auto"/>
            <w:bottom w:val="none" w:sz="0" w:space="0" w:color="auto"/>
            <w:right w:val="none" w:sz="0" w:space="0" w:color="auto"/>
          </w:divBdr>
        </w:div>
      </w:divsChild>
    </w:div>
    <w:div w:id="95552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slov-lex.sk/pravne-predpisy/SK/ZZ/2011/530/20210701" TargetMode="External"/><Relationship Id="rId4" Type="http://schemas.openxmlformats.org/officeDocument/2006/relationships/styles" Target="styles.xml"/><Relationship Id="rId9" Type="http://schemas.openxmlformats.org/officeDocument/2006/relationships/hyperlink" Target="https://www.slov-lex.sk/pravne-predpisy/SK/ZZ/2011/530/20210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2.7.2018 14:52:12"/>
    <f:field ref="objchangedby" par="" text="Administrator, System"/>
    <f:field ref="objmodifiedat" par="" text="2.7.2018 14:52:14"/>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40E56BD-6547-4A58-8F50-14699A45C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4306</Words>
  <Characters>24548</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2021-11-04T12:25:00Z</dcterms:created>
  <dcterms:modified xsi:type="dcterms:W3CDTF">2021-11-04T12:25:00Z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Poslanecký návrh - zákon</vt:lpwstr>
  </property>
  <property fmtid="{D5CDD505-2E9C-101B-9397-08002B2CF9AE}" pid="3" name="FSC#SKEDITIONSLOVLEX@103.510:stavpredpis">
    <vt:lpwstr>Medzirezortné pripomienkové konanie</vt:lpwstr>
  </property>
  <property fmtid="{D5CDD505-2E9C-101B-9397-08002B2CF9AE}" pid="4" name="FSC#SKEDITIONSLOVLEX@103.510:povodpredpis">
    <vt:lpwstr>Slovlex (eLeg)</vt:lpwstr>
  </property>
  <property fmtid="{D5CDD505-2E9C-101B-9397-08002B2CF9AE}" pid="5" name="FSC#SKEDITIONSLOVLEX@103.510:legoblast">
    <vt:lpwstr>Poľnohospodárstvo a potravinárstvo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Martin Illáš</vt:lpwstr>
  </property>
  <property fmtid="{D5CDD505-2E9C-101B-9397-08002B2CF9AE}" pid="9" name="FSC#SKEDITIONSLOVLEX@103.510:zodppredkladatel">
    <vt:lpwstr>Gabriela Matečná</vt:lpwstr>
  </property>
  <property fmtid="{D5CDD505-2E9C-101B-9397-08002B2CF9AE}" pid="10" name="FSC#SKEDITIONSLOVLEX@103.510:nazovpredpis">
    <vt:lpwstr> Návrh poslancov Národnej rady Slovenskej republiky Petra Antala, Tibora Bastrnáka, Bélu Bugára, Eleméra Jakaba a Petra Kresáka na vydanie zákona, ktorým sa mení a dopĺňa zákon č. 467/2002 Z. z. o výrobe a uvádzaní liehu na trh v znení neskorších predpiso</vt:lpwstr>
  </property>
  <property fmtid="{D5CDD505-2E9C-101B-9397-08002B2CF9AE}" pid="11" name="FSC#SKEDITIONSLOVLEX@103.510:cislopredpis">
    <vt:lpwstr/>
  </property>
  <property fmtid="{D5CDD505-2E9C-101B-9397-08002B2CF9AE}" pid="12" name="FSC#SKEDITIONSLOVLEX@103.510:zodpinstitucia">
    <vt:lpwstr>Ministerstvo pôdohospodárstva a rozvoja vidieka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 70 ods. 2 zákona Národnej rady Slovenskej republiky č. 350/1996 Z. z. o rokovacom poriadku Národnej rady Slovenskej republiky</vt:lpwstr>
  </property>
  <property fmtid="{D5CDD505-2E9C-101B-9397-08002B2CF9AE}" pid="16" name="FSC#SKEDITIONSLOVLEX@103.510:plnynazovpredpis">
    <vt:lpwstr> Návrh poslancov Národnej rady Slovenskej republiky Petra Antala, Tibora Bastrnáka, Bélu Bugára, Eleméra Jakaba a Petra Kresáka na vydanie zákona, ktorým sa mení a dopĺňa zákon č. 467/2002 Z. z. o výrobe a uvádzaní liehu na trh v znení neskorších predpiso</vt:lpwstr>
  </property>
  <property fmtid="{D5CDD505-2E9C-101B-9397-08002B2CF9AE}" pid="17" name="FSC#SKEDITIONSLOVLEX@103.510:rezortcislopredpis">
    <vt:lpwstr>348/2018-100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LP/2018/475</vt:lpwstr>
  </property>
  <property fmtid="{D5CDD505-2E9C-101B-9397-08002B2CF9AE}" pid="27" name="FSC#SKEDITIONSLOVLEX@103.510:typsprievdok">
    <vt:lpwstr>Predkladacia správa</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nie je upravená v práve Európskej únie</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nie je obsiahnutá v judikatúre Súdneho dvora Európskej únie</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úplný</vt:lpwstr>
  </property>
  <property fmtid="{D5CDD505-2E9C-101B-9397-08002B2CF9AE}" pid="47" name="FSC#SKEDITIONSLOVLEX@103.510:AttrStrListDocPropGestorSpolupRezorty">
    <vt:lpwstr>Ministerstvo pôdohospodárstva a rozvoja vidieka Slovenskej republiky</vt:lpwstr>
  </property>
  <property fmtid="{D5CDD505-2E9C-101B-9397-08002B2CF9AE}" pid="48" name="FSC#SKEDITIONSLOVLEX@103.510:AttrDateDocPropZaciatokPKK">
    <vt:lpwstr/>
  </property>
  <property fmtid="{D5CDD505-2E9C-101B-9397-08002B2CF9AE}" pid="49" name="FSC#SKEDITIONSLOVLEX@103.510:AttrDateDocPropUkonceniePKK">
    <vt:lpwstr/>
  </property>
  <property fmtid="{D5CDD505-2E9C-101B-9397-08002B2CF9AE}" pid="50" name="FSC#SKEDITIONSLOVLEX@103.510:AttrStrDocPropVplyvRozpocetVS">
    <vt:lpwstr/>
  </property>
  <property fmtid="{D5CDD505-2E9C-101B-9397-08002B2CF9AE}" pid="51" name="FSC#SKEDITIONSLOVLEX@103.510:AttrStrDocPropVplyvPodnikatelskeProstr">
    <vt:lpwstr/>
  </property>
  <property fmtid="{D5CDD505-2E9C-101B-9397-08002B2CF9AE}" pid="52" name="FSC#SKEDITIONSLOVLEX@103.510:AttrStrDocPropVplyvSocialny">
    <vt:lpwstr/>
  </property>
  <property fmtid="{D5CDD505-2E9C-101B-9397-08002B2CF9AE}" pid="53" name="FSC#SKEDITIONSLOVLEX@103.510:AttrStrDocPropVplyvNaZivotProstr">
    <vt:lpwstr/>
  </property>
  <property fmtid="{D5CDD505-2E9C-101B-9397-08002B2CF9AE}" pid="54" name="FSC#SKEDITIONSLOVLEX@103.510:AttrStrDocPropVplyvNaInformatizaciu">
    <vt:lpwstr/>
  </property>
  <property fmtid="{D5CDD505-2E9C-101B-9397-08002B2CF9AE}" pid="55" name="FSC#SKEDITIONSLOVLEX@103.510:AttrStrListDocPropPoznamkaVplyv">
    <vt:lpwstr/>
  </property>
  <property fmtid="{D5CDD505-2E9C-101B-9397-08002B2CF9AE}" pid="56" name="FSC#SKEDITIONSLOVLEX@103.510:AttrStrListDocPropAltRiesenia">
    <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predseda Národnej rady Slovenskej republiky</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justify;"&gt;Podľa § 70 ods. 2 zákona Národnej rady Slovenskej republiky č. 350/1996 Z. z. o&amp;nbsp;rokovacom poriadku Národnej rady Slovenskej republiky Ministerstvo pôdohospodárstva a&amp;nbsp;rozvoja vidieka Slovenskej republiky (ďalej len</vt:lpwstr>
  </property>
  <property fmtid="{D5CDD505-2E9C-101B-9397-08002B2CF9AE}" pid="130" name="FSC#COOSYSTEM@1.1:Container">
    <vt:lpwstr>COO.2145.1000.3.2806760</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
  </property>
  <property fmtid="{D5CDD505-2E9C-101B-9397-08002B2CF9AE}" pid="134" name="FSC#SKEDITIONSLOVLEX@103.510:cisloparlamenttlac">
    <vt:lpwstr/>
  </property>
  <property fmtid="{D5CDD505-2E9C-101B-9397-08002B2CF9AE}" pid="135" name="FSC#SKEDITIONSLOVLEX@103.510:nazovpredpis1">
    <vt:lpwstr>v a ktorým sa mení a dopĺňa zákon č. 530/2011 Z. z. o spotrebnej dani z alkoholických nápojov v znení neskorších predpisov (tlač 1040)</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v a ktorým sa mení a dopĺňa zákon č. 530/2011 Z. z. o spotrebnej dani z alkoholických nápojov v znení neskorších predpisov (tlač 1040)</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pôdohospodárstva a rozvoja vidieka Slovenskej republiky</vt:lpwstr>
  </property>
  <property fmtid="{D5CDD505-2E9C-101B-9397-08002B2CF9AE}" pid="145" name="FSC#SKEDITIONSLOVLEX@103.510:funkciaZodpPredAkuzativ">
    <vt:lpwstr>ministerka pôdohospodárstva a rozvoja vidieka Slovenskej republiky</vt:lpwstr>
  </property>
  <property fmtid="{D5CDD505-2E9C-101B-9397-08002B2CF9AE}" pid="146" name="FSC#SKEDITIONSLOVLEX@103.510:funkciaZodpPredDativ">
    <vt:lpwstr>ministerka pôdohospodárstva a rozvoja vidieka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Gabriela Matečná_x000d_
ministerka pôdohospodárstva a rozvoja vidieka Slovenskej republiky</vt:lpwstr>
  </property>
  <property fmtid="{D5CDD505-2E9C-101B-9397-08002B2CF9AE}" pid="151" name="FSC#SKEDITIONSLOVLEX@103.510:aktualnyrok">
    <vt:lpwstr>2018</vt:lpwstr>
  </property>
  <property fmtid="{D5CDD505-2E9C-101B-9397-08002B2CF9AE}" pid="152" name="FSC#SKEDITIONSLOVLEX@103.510:vytvorenedna">
    <vt:lpwstr>2. 7. 2018</vt:lpwstr>
  </property>
</Properties>
</file>