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0D77" w14:textId="77777777" w:rsidR="00A244BE" w:rsidRDefault="00A244B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855FD8E" w:rsidR="000C2162" w:rsidRDefault="00C4569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0FC742A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57C9A">
              <w:rPr>
                <w:sz w:val="25"/>
                <w:szCs w:val="25"/>
              </w:rPr>
              <w:t>spis. č. 2021/19528-A1810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5A4328C" w:rsidR="0012409A" w:rsidRPr="00D52766" w:rsidRDefault="00C4569B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A08963E" w:rsidR="00A56B40" w:rsidRPr="008E4F14" w:rsidRDefault="00C4569B" w:rsidP="00C4569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2021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2D58C521" w14:textId="0B07BE85" w:rsidR="00C4569B" w:rsidRDefault="00C4569B" w:rsidP="00C4569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4569B" w14:paraId="3236CDC5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D9163B" w14:textId="069EAE8D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0238B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4569B" w14:paraId="17573256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80CD76" w14:textId="6B12EF6C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0238B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C4569B" w14:paraId="44F4F807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32DA7F" w14:textId="77777777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4569B" w14:paraId="06EE84F3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E643C5" w14:textId="07D06627" w:rsidR="00A0238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A0238B">
                    <w:rPr>
                      <w:sz w:val="25"/>
                      <w:szCs w:val="25"/>
                    </w:rPr>
                    <w:t>vlastný materiál</w:t>
                  </w:r>
                </w:p>
                <w:p w14:paraId="04DBFFBC" w14:textId="22A3290B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  <w:tr w:rsidR="00C4569B" w14:paraId="4B59672A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6F13DB" w14:textId="2A446188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A0238B">
                    <w:rPr>
                      <w:sz w:val="25"/>
                      <w:szCs w:val="25"/>
                    </w:rPr>
                    <w:t xml:space="preserve">dôvodová správa - všeobecná časť </w:t>
                  </w:r>
                </w:p>
              </w:tc>
            </w:tr>
            <w:tr w:rsidR="00C4569B" w14:paraId="4BA3220C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78F59" w14:textId="19C9AFCB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A0238B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C4569B" w14:paraId="4D96720F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5E0298" w14:textId="697FC238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A0238B">
                    <w:rPr>
                      <w:sz w:val="25"/>
                      <w:szCs w:val="25"/>
                    </w:rPr>
                    <w:t xml:space="preserve">doložka vplyvov </w:t>
                  </w:r>
                </w:p>
              </w:tc>
            </w:tr>
            <w:tr w:rsidR="00C4569B" w14:paraId="3BBE1B16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A2986C" w14:textId="089ED2D9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A0238B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C4569B" w14:paraId="3AF9F53A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21E925" w14:textId="77777777" w:rsidR="00C4569B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C4569B" w14:paraId="462B8C21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02F654" w14:textId="7EAFC350" w:rsidR="001B2D49" w:rsidRDefault="00C4569B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A0238B">
                    <w:rPr>
                      <w:sz w:val="25"/>
                      <w:szCs w:val="25"/>
                    </w:rPr>
                    <w:t xml:space="preserve">vyhodnotenie MPK </w:t>
                  </w:r>
                </w:p>
                <w:p w14:paraId="2241822C" w14:textId="4BD08173" w:rsidR="00306ABA" w:rsidRDefault="00306ABA" w:rsidP="001B2D49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konsolidované znenie</w:t>
                  </w:r>
                </w:p>
              </w:tc>
            </w:tr>
            <w:tr w:rsidR="00C4569B" w14:paraId="470D44CB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ABA608" w14:textId="2AD1C9B0" w:rsidR="00C4569B" w:rsidRDefault="00C4569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4569B" w14:paraId="34399DE0" w14:textId="77777777">
              <w:trPr>
                <w:divId w:val="10869229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14E8F3" w14:textId="4D6665F9" w:rsidR="00C4569B" w:rsidRDefault="00C4569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324A83E" w:rsidR="00A56B40" w:rsidRPr="008073E3" w:rsidRDefault="00A56B40" w:rsidP="00C4569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A5A3D2B" w14:textId="77777777" w:rsidR="00657C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57C9A">
        <w:rPr>
          <w:sz w:val="25"/>
          <w:szCs w:val="25"/>
        </w:rPr>
        <w:t xml:space="preserve">Mgr. Branislav </w:t>
      </w:r>
      <w:proofErr w:type="spellStart"/>
      <w:r w:rsidR="00657C9A">
        <w:rPr>
          <w:sz w:val="25"/>
          <w:szCs w:val="25"/>
        </w:rPr>
        <w:t>Gröhling</w:t>
      </w:r>
      <w:proofErr w:type="spellEnd"/>
    </w:p>
    <w:p w14:paraId="284604DA" w14:textId="568C49B3" w:rsidR="009D7004" w:rsidRPr="008E4F14" w:rsidRDefault="00657C9A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85AB" w14:textId="77777777" w:rsidR="009D7DBF" w:rsidRDefault="009D7DBF" w:rsidP="00AF1D48">
      <w:r>
        <w:separator/>
      </w:r>
    </w:p>
  </w:endnote>
  <w:endnote w:type="continuationSeparator" w:id="0">
    <w:p w14:paraId="7930D2E7" w14:textId="77777777" w:rsidR="009D7DBF" w:rsidRDefault="009D7DB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3AA8A75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91C20">
      <w:t>november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C1D1" w14:textId="77777777" w:rsidR="009D7DBF" w:rsidRDefault="009D7DBF" w:rsidP="00AF1D48">
      <w:r>
        <w:separator/>
      </w:r>
    </w:p>
  </w:footnote>
  <w:footnote w:type="continuationSeparator" w:id="0">
    <w:p w14:paraId="0BFC2327" w14:textId="77777777" w:rsidR="009D7DBF" w:rsidRDefault="009D7DB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2D49"/>
    <w:rsid w:val="001B7FE0"/>
    <w:rsid w:val="001C66E6"/>
    <w:rsid w:val="001D79DA"/>
    <w:rsid w:val="001E0CFD"/>
    <w:rsid w:val="001F29C6"/>
    <w:rsid w:val="001F674F"/>
    <w:rsid w:val="00220306"/>
    <w:rsid w:val="00236E26"/>
    <w:rsid w:val="00242294"/>
    <w:rsid w:val="00245894"/>
    <w:rsid w:val="002924C3"/>
    <w:rsid w:val="0029466C"/>
    <w:rsid w:val="002B0B5D"/>
    <w:rsid w:val="002B1E3A"/>
    <w:rsid w:val="002B45DC"/>
    <w:rsid w:val="002B6B6C"/>
    <w:rsid w:val="002D4123"/>
    <w:rsid w:val="002E6307"/>
    <w:rsid w:val="002F185A"/>
    <w:rsid w:val="00306ABA"/>
    <w:rsid w:val="00307FC9"/>
    <w:rsid w:val="0033171B"/>
    <w:rsid w:val="00372637"/>
    <w:rsid w:val="003B2E79"/>
    <w:rsid w:val="003D115D"/>
    <w:rsid w:val="00414C1D"/>
    <w:rsid w:val="00424324"/>
    <w:rsid w:val="00425F8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57C9A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91C20"/>
    <w:rsid w:val="008E4F14"/>
    <w:rsid w:val="008F4028"/>
    <w:rsid w:val="008F57D0"/>
    <w:rsid w:val="00907265"/>
    <w:rsid w:val="00922E66"/>
    <w:rsid w:val="00946CED"/>
    <w:rsid w:val="009C6528"/>
    <w:rsid w:val="009D7004"/>
    <w:rsid w:val="009D7DBF"/>
    <w:rsid w:val="009E7AFC"/>
    <w:rsid w:val="009E7FEF"/>
    <w:rsid w:val="00A0238B"/>
    <w:rsid w:val="00A216CD"/>
    <w:rsid w:val="00A244BE"/>
    <w:rsid w:val="00A27B5F"/>
    <w:rsid w:val="00A307A9"/>
    <w:rsid w:val="00A56B40"/>
    <w:rsid w:val="00A71802"/>
    <w:rsid w:val="00AA0C58"/>
    <w:rsid w:val="00AE4AD1"/>
    <w:rsid w:val="00AF1D48"/>
    <w:rsid w:val="00B17B60"/>
    <w:rsid w:val="00B42E84"/>
    <w:rsid w:val="00B61867"/>
    <w:rsid w:val="00BC2EE5"/>
    <w:rsid w:val="00BE174E"/>
    <w:rsid w:val="00BE43B4"/>
    <w:rsid w:val="00C1127B"/>
    <w:rsid w:val="00C4569B"/>
    <w:rsid w:val="00C632CF"/>
    <w:rsid w:val="00C656C8"/>
    <w:rsid w:val="00CB2AFF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DB6B3B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13AC"/>
    <w:rsid w:val="00F541DF"/>
    <w:rsid w:val="00F552C7"/>
    <w:rsid w:val="00F60102"/>
    <w:rsid w:val="00F6233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0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9.10.2021 9:39:31"/>
    <f:field ref="objchangedby" par="" text="Administrator, System"/>
    <f:field ref="objmodifiedat" par="" text="29.10.2021 9:39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Tokárová Zuzana</cp:lastModifiedBy>
  <cp:revision>7</cp:revision>
  <cp:lastPrinted>2021-10-29T11:53:00Z</cp:lastPrinted>
  <dcterms:created xsi:type="dcterms:W3CDTF">2021-10-29T10:52:00Z</dcterms:created>
  <dcterms:modified xsi:type="dcterms:W3CDTF">2021-10-29T11:53:00Z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COO.2145.1000.3.4638619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Základné školstvo_x000d_
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Tokárová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9" name="FSC#SKEDITIONSLOVLEX@103.510:rezortcislopredpis">
    <vt:lpwstr>spis. č. 2021/19528-A1810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LP/2021/538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58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29. 10. 2021</vt:lpwstr>
  </property>
</Properties>
</file>