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487FBC" w:rsidRPr="006A4C72" w14:paraId="29635809" w14:textId="77777777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C63C598" w14:textId="77777777"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14:paraId="3AA00EC4" w14:textId="77777777"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14:paraId="6D32A2B9" w14:textId="77777777" w:rsidTr="003F35BC">
        <w:trPr>
          <w:trHeight w:val="398"/>
        </w:trPr>
        <w:tc>
          <w:tcPr>
            <w:tcW w:w="850" w:type="pct"/>
            <w:vAlign w:val="center"/>
            <w:hideMark/>
          </w:tcPr>
          <w:p w14:paraId="63351B26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075F5E6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14:paraId="70B4F72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697A37F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14:paraId="10C1930A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14:paraId="2479FE43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4A9986F9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14:paraId="7EDBCA5B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14:paraId="50EF0556" w14:textId="77777777"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CAC8CE1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A58F60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42020133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71C268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DFE35BA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14:paraId="6C5FD4A5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36DA0FF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FC63593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551BC30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61F4CF3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7BECBC6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14:paraId="3D9C2D64" w14:textId="77777777"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B863397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675EEA9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3D96AC8A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2BAD3B68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2FCCC093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14:paraId="5D049F4B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55FDC90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99D2B66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5EF51B9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86604B8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CCFF7D6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3163A349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67BF97D" w14:textId="233B563E" w:rsidR="00487FBC" w:rsidRPr="006A4C72" w:rsidRDefault="0032617B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D1F25AC" w14:textId="5CD4A3FE" w:rsidR="00487FBC" w:rsidRPr="006A4C72" w:rsidRDefault="0032617B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8A79EEB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C303D1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1A51910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5BF5627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858D9C0" w14:textId="080A220A" w:rsidR="00487FBC" w:rsidRPr="006A4C72" w:rsidRDefault="0032617B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3A694CF" w14:textId="32141147" w:rsidR="00487FBC" w:rsidRPr="006A4C72" w:rsidRDefault="0032617B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A052BE1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1886F6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1A2731BE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14:paraId="6CABFFCA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D80EA50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5A9B156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DC61FC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370FF21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0F844CB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6F73F53D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E9408AA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01D43FE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2615EF59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4BDA0C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09CD044D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92ABEF0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7EBC32C" w14:textId="6BCB8358" w:rsidR="00487FBC" w:rsidRPr="00544FD3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AAB3B7C" w14:textId="3F9747BE" w:rsidR="00487FBC" w:rsidRPr="00544FD3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59100767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328BE101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3B43BBA1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3081E848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B8CF01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6E9F95D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4AC71730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6F8E81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5ED1B5E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43FAA89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97E04E3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28E5E5F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4DEC06C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2D15A83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448A37C5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14:paraId="058A54CA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6E38328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12B4ABC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D6C43A1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2088DCEF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14:paraId="3D9078D8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14:paraId="6A78BCE6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14:paraId="34F3B9DE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52E4C39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C2EE0A0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34E0ABA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D6B2160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61EC27F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14:paraId="3BC5B1CE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A42F079" w14:textId="36B5BA97" w:rsidR="00487FBC" w:rsidRPr="00544FD3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10141E" w14:textId="37362077" w:rsidR="00487FBC" w:rsidRPr="00544FD3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C740542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A25D699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08A6768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14:paraId="751D4BA4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FEBBA6D" w14:textId="77777777"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5BDE83" w14:textId="70CBD621" w:rsidR="00487FBC" w:rsidRPr="00544FD3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7DFF720F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9FA7B4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79577B5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14:paraId="2C240683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D1A88C2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DFD6B04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AFB68D7" w14:textId="77777777" w:rsidTr="003F35BC">
        <w:trPr>
          <w:trHeight w:val="556"/>
        </w:trPr>
        <w:tc>
          <w:tcPr>
            <w:tcW w:w="850" w:type="pct"/>
            <w:vMerge/>
            <w:vAlign w:val="center"/>
          </w:tcPr>
          <w:p w14:paraId="4BC7A229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44A4CA59" w14:textId="77777777"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14:paraId="00F38ECE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ABA197A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0703057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64A27ED5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39F1B947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095DA2FA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14:paraId="6841FD8D" w14:textId="77777777"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6A8F4EC" w14:textId="029F29A6" w:rsidR="00487FBC" w:rsidRPr="006A4C72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AC8CE62" w14:textId="037D7539" w:rsidR="00487FBC" w:rsidRPr="006A4C72" w:rsidRDefault="00A10C3A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1E5AB01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8E8AD8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15639C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3F3A5C5" w14:textId="77777777"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52B3090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4F2CE6A" w14:textId="77777777" w:rsidR="00487FBC" w:rsidRPr="006A4C72" w:rsidRDefault="00A2590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7892C400" w14:textId="77777777" w:rsidTr="003F35BC">
        <w:trPr>
          <w:trHeight w:val="556"/>
        </w:trPr>
        <w:tc>
          <w:tcPr>
            <w:tcW w:w="850" w:type="pct"/>
            <w:vMerge/>
            <w:vAlign w:val="center"/>
          </w:tcPr>
          <w:p w14:paraId="62DDE77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76053FC8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426CC90D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269D90D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B8C60E" w14:textId="77777777"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317627B1" w14:textId="77777777" w:rsidR="00CA1F26" w:rsidRDefault="003F35BC">
      <w:pPr>
        <w:rPr>
          <w:rFonts w:asciiTheme="majorHAnsi" w:hAnsiTheme="majorHAnsi"/>
          <w:sz w:val="16"/>
          <w:szCs w:val="16"/>
        </w:rPr>
      </w:pPr>
      <w:r w:rsidRPr="003F35BC">
        <w:rPr>
          <w:rFonts w:asciiTheme="majorHAnsi" w:hAnsiTheme="majorHAnsi"/>
          <w:sz w:val="16"/>
          <w:szCs w:val="16"/>
        </w:rPr>
        <w:t>*) Čiastočne boli návrhy zo strany zapojených aktérov zapracované do návrhu právneho predpisu, niektoré návrhy však na základe rozhodnutia predkladateľa do návrhu zapracované neboli.</w:t>
      </w:r>
    </w:p>
    <w:p w14:paraId="1CDD762A" w14:textId="77777777" w:rsidR="007C7288" w:rsidRDefault="007C7288">
      <w:pPr>
        <w:rPr>
          <w:rFonts w:asciiTheme="majorHAnsi" w:hAnsiTheme="majorHAnsi"/>
          <w:sz w:val="16"/>
          <w:szCs w:val="16"/>
        </w:rPr>
      </w:pPr>
    </w:p>
    <w:p w14:paraId="770AD9F5" w14:textId="77777777"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14:paraId="76588EC0" w14:textId="77777777" w:rsidR="007C7288" w:rsidRDefault="007C7288">
      <w:r>
        <w:t xml:space="preserve">1. Zvolený scenár s odôvodnením, prečo bol vybratý: </w:t>
      </w:r>
    </w:p>
    <w:p w14:paraId="3E695A9B" w14:textId="27646B1D"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>Pri príprave návrhu právneho predpisu bol zvolený scenár č. 2, nakoľko podľa názoru predkladateľa nepostačovalo len informovať verejnosť o procese tvorby právneho predpisu (napríklad ako pri transpozícii smerníc do právneho poriadku S</w:t>
      </w:r>
      <w:r w:rsidR="002E6560">
        <w:rPr>
          <w:i/>
        </w:rPr>
        <w:t>lovenskej republiky</w:t>
      </w:r>
      <w:r w:rsidRPr="00963F4D">
        <w:rPr>
          <w:i/>
        </w:rPr>
        <w:t xml:space="preserve">), ale bolo potrebné, aby verejnosť poukázala na problémy/nedostatky súčasne platnej právnej úpravy a navrhla nové riešenia, prípadne doplnenia </w:t>
      </w:r>
      <w:r w:rsidR="00717A43" w:rsidRPr="00963F4D">
        <w:rPr>
          <w:i/>
        </w:rPr>
        <w:t>súčasne platnej právnej úpravy,</w:t>
      </w:r>
      <w:r w:rsidR="00EC0BCC">
        <w:rPr>
          <w:i/>
        </w:rPr>
        <w:t xml:space="preserve"> ktorou je zákon </w:t>
      </w:r>
      <w:r w:rsidR="00A2590C" w:rsidRPr="00A2590C">
        <w:rPr>
          <w:i/>
        </w:rPr>
        <w:t xml:space="preserve">č. </w:t>
      </w:r>
      <w:r w:rsidR="000369ED">
        <w:rPr>
          <w:i/>
        </w:rPr>
        <w:t>157/2018</w:t>
      </w:r>
      <w:r w:rsidR="00A2590C" w:rsidRPr="00A2590C">
        <w:rPr>
          <w:i/>
        </w:rPr>
        <w:t xml:space="preserve"> Z. z. o</w:t>
      </w:r>
      <w:r w:rsidR="000369ED">
        <w:rPr>
          <w:i/>
        </w:rPr>
        <w:t> metrológii a o zmene a doplnení niektorých zákonov v znení zákona č. 198/2020 Z. z.</w:t>
      </w:r>
      <w:r w:rsidR="00A2590C" w:rsidRPr="00A2590C">
        <w:rPr>
          <w:i/>
        </w:rPr>
        <w:t xml:space="preserve"> </w:t>
      </w:r>
      <w:r w:rsidR="00B05DFC">
        <w:rPr>
          <w:i/>
        </w:rPr>
        <w:t xml:space="preserve"> </w:t>
      </w:r>
      <w:r w:rsidR="00F41672">
        <w:rPr>
          <w:i/>
        </w:rPr>
        <w:t xml:space="preserve">(ďalej len „zákon č. </w:t>
      </w:r>
      <w:r w:rsidR="000369ED">
        <w:rPr>
          <w:i/>
        </w:rPr>
        <w:t>157/2018 Z. z</w:t>
      </w:r>
      <w:r w:rsidR="00F41672">
        <w:rPr>
          <w:i/>
        </w:rPr>
        <w:t>.“)</w:t>
      </w:r>
      <w:r w:rsidR="002E6560">
        <w:rPr>
          <w:i/>
        </w:rPr>
        <w:t>.</w:t>
      </w:r>
    </w:p>
    <w:p w14:paraId="6AC5B3B7" w14:textId="77777777" w:rsidR="007C7288" w:rsidRDefault="007C7288">
      <w:r>
        <w:t xml:space="preserve">2. Cieľ účasti verejnosti na tvorbe právneho predpisu: </w:t>
      </w:r>
    </w:p>
    <w:p w14:paraId="3D8C514B" w14:textId="77777777"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14:paraId="4B176D9B" w14:textId="77777777" w:rsidR="00717A43" w:rsidRDefault="007C7288">
      <w:r>
        <w:t>3. Spôsob identifikácie problému a alternatív riešení:</w:t>
      </w:r>
    </w:p>
    <w:p w14:paraId="5CD4B876" w14:textId="3E8D94BE" w:rsidR="007C7288" w:rsidRPr="00963F4D" w:rsidRDefault="00963F4D">
      <w:pPr>
        <w:rPr>
          <w:i/>
        </w:rPr>
      </w:pPr>
      <w:r w:rsidRPr="00963F4D">
        <w:rPr>
          <w:i/>
        </w:rPr>
        <w:t xml:space="preserve">Alternatívne </w:t>
      </w:r>
      <w:r w:rsidR="002918C4" w:rsidRPr="00963F4D">
        <w:rPr>
          <w:i/>
        </w:rPr>
        <w:t>riešen</w:t>
      </w:r>
      <w:r w:rsidR="002918C4">
        <w:rPr>
          <w:i/>
        </w:rPr>
        <w:t>ie</w:t>
      </w:r>
      <w:r w:rsidR="002918C4" w:rsidRPr="00963F4D">
        <w:rPr>
          <w:i/>
        </w:rPr>
        <w:t xml:space="preserve"> </w:t>
      </w:r>
      <w:r w:rsidR="002918C4">
        <w:rPr>
          <w:i/>
        </w:rPr>
        <w:t>bolo zvážené a je uvedené v Doložke vybraných vplyvov, pričom ho však predkladateľ neodporúča z dôvodov uvedených v Doložke vybraných vplyvov</w:t>
      </w:r>
      <w:r w:rsidRPr="00963F4D">
        <w:rPr>
          <w:i/>
        </w:rPr>
        <w:t>.</w:t>
      </w:r>
    </w:p>
    <w:p w14:paraId="67B568F2" w14:textId="77777777" w:rsidR="007C7288" w:rsidRDefault="007C7288">
      <w:r>
        <w:t xml:space="preserve">4. Spôsob identifikácie zainteresovaných skupín a jednotlivcov: </w:t>
      </w:r>
    </w:p>
    <w:p w14:paraId="7C908F71" w14:textId="14CD5EE8" w:rsidR="000369E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</w:t>
      </w:r>
      <w:r w:rsidR="00B05DFC">
        <w:rPr>
          <w:i/>
        </w:rPr>
        <w:t>ministerstvá a o</w:t>
      </w:r>
      <w:r w:rsidR="0020422E">
        <w:rPr>
          <w:i/>
        </w:rPr>
        <w:t>statné ústredné orgány štátnej správy, orgán štátnej správy</w:t>
      </w:r>
      <w:r w:rsidR="000369ED">
        <w:rPr>
          <w:i/>
        </w:rPr>
        <w:t xml:space="preserve"> pre oblasť metrológie, ktorým je okrem predkladateľa aj Slovenský metrologický inšpektorát, a oslovené boli autorizované osoby, ktoré vykonávajú overovanie určených meradiel alebo úradné merania podľa zákona č. 157/2018 Z. z. o</w:t>
      </w:r>
      <w:r w:rsidR="005C67D3">
        <w:rPr>
          <w:i/>
        </w:rPr>
        <w:t> </w:t>
      </w:r>
      <w:r w:rsidR="000369ED">
        <w:rPr>
          <w:i/>
        </w:rPr>
        <w:t>metrológii</w:t>
      </w:r>
      <w:r w:rsidR="005C67D3">
        <w:rPr>
          <w:i/>
        </w:rPr>
        <w:t>, organizácie  v pôsobnosti predkladateľa a distribučné spoločnosti</w:t>
      </w:r>
      <w:r w:rsidR="000369ED">
        <w:rPr>
          <w:i/>
        </w:rPr>
        <w:t>.</w:t>
      </w:r>
    </w:p>
    <w:p w14:paraId="35880333" w14:textId="5E718A54" w:rsidR="00717A43" w:rsidRPr="00963F4D" w:rsidRDefault="00DC5845" w:rsidP="00717A43">
      <w:pPr>
        <w:jc w:val="both"/>
        <w:rPr>
          <w:i/>
        </w:rPr>
      </w:pPr>
      <w:r>
        <w:rPr>
          <w:i/>
        </w:rPr>
        <w:t xml:space="preserve">Okrem toho, </w:t>
      </w:r>
      <w:r w:rsidR="00717A43" w:rsidRPr="007A05A8">
        <w:rPr>
          <w:i/>
        </w:rPr>
        <w:t>predkladateľ prostredníctvom svojho webového sídla, ako aj webového sídla Ministerstva hospodárstva S</w:t>
      </w:r>
      <w:r w:rsidR="00916325" w:rsidRPr="007A05A8">
        <w:rPr>
          <w:i/>
        </w:rPr>
        <w:t>lovenskej republiky</w:t>
      </w:r>
      <w:r w:rsidR="00717A43" w:rsidRPr="007A05A8">
        <w:rPr>
          <w:i/>
        </w:rPr>
        <w:t xml:space="preserve"> zverejnil informáciu o príprave návrhu právneho</w:t>
      </w:r>
      <w:r w:rsidR="00717A43" w:rsidRPr="00963F4D">
        <w:rPr>
          <w:i/>
        </w:rPr>
        <w:t xml:space="preserve"> predpisu, v ktorej uviedol, že </w:t>
      </w:r>
      <w:r w:rsidR="003E043E" w:rsidRPr="00963F4D">
        <w:rPr>
          <w:i/>
        </w:rPr>
        <w:t xml:space="preserve">príprava návrhu zákona bude prebiehať formou </w:t>
      </w:r>
      <w:r w:rsidR="0020422E">
        <w:rPr>
          <w:i/>
        </w:rPr>
        <w:t>rokovaní</w:t>
      </w:r>
      <w:r w:rsidR="003E043E" w:rsidRPr="00963F4D">
        <w:rPr>
          <w:i/>
        </w:rPr>
        <w:t xml:space="preserve"> so subjektmi, ktoré prejavia záujem o spoluprácu pri príprave novej právnej úpravy, s cieľom zabezpečiť úzku súčinnosť a</w:t>
      </w:r>
      <w:r w:rsidR="00C45E2E">
        <w:rPr>
          <w:i/>
        </w:rPr>
        <w:t> </w:t>
      </w:r>
      <w:r w:rsidR="003E043E" w:rsidRPr="00963F4D">
        <w:rPr>
          <w:i/>
        </w:rPr>
        <w:t>spoluprácu s</w:t>
      </w:r>
      <w:r w:rsidR="0020422E">
        <w:rPr>
          <w:i/>
        </w:rPr>
        <w:t xml:space="preserve"> príslušnými </w:t>
      </w:r>
      <w:r w:rsidR="003E043E" w:rsidRPr="00963F4D">
        <w:rPr>
          <w:i/>
        </w:rPr>
        <w:t xml:space="preserve">orgánmi </w:t>
      </w:r>
      <w:r w:rsidR="0020422E">
        <w:rPr>
          <w:i/>
        </w:rPr>
        <w:t>štátnej</w:t>
      </w:r>
      <w:r w:rsidR="003E043E" w:rsidRPr="00963F4D">
        <w:rPr>
          <w:i/>
        </w:rPr>
        <w:t xml:space="preserve"> správy.</w:t>
      </w:r>
      <w:r w:rsidR="00F41672">
        <w:rPr>
          <w:i/>
        </w:rPr>
        <w:t xml:space="preserve"> </w:t>
      </w:r>
    </w:p>
    <w:p w14:paraId="3DEF9BF6" w14:textId="77777777" w:rsidR="003E043E" w:rsidRPr="007A05A8" w:rsidRDefault="007C7288" w:rsidP="0020422E">
      <w:pPr>
        <w:jc w:val="both"/>
      </w:pPr>
      <w:r>
        <w:t xml:space="preserve">5. Spôsob </w:t>
      </w:r>
      <w:r w:rsidRPr="007A05A8">
        <w:t>identifikácie záujmov a možných konfliktov zai</w:t>
      </w:r>
      <w:r w:rsidR="00547934" w:rsidRPr="007A05A8">
        <w:t>nteresovaných skupín a </w:t>
      </w:r>
      <w:r w:rsidRPr="007A05A8">
        <w:t>jednotlivcov:</w:t>
      </w:r>
    </w:p>
    <w:p w14:paraId="2C3EFD71" w14:textId="6527F314" w:rsidR="007C7288" w:rsidRPr="007A05A8" w:rsidRDefault="003E043E" w:rsidP="003E043E">
      <w:pPr>
        <w:jc w:val="both"/>
        <w:rPr>
          <w:i/>
        </w:rPr>
      </w:pPr>
      <w:r w:rsidRPr="007A05A8">
        <w:rPr>
          <w:i/>
        </w:rPr>
        <w:t xml:space="preserve">Identifikovanie záujmov a možných konfliktov zainteresovaných skupín prebiehalo počas konzultácií, a to </w:t>
      </w:r>
      <w:r w:rsidR="009338BC">
        <w:rPr>
          <w:i/>
        </w:rPr>
        <w:t xml:space="preserve">najmä </w:t>
      </w:r>
      <w:r w:rsidR="0032617B">
        <w:rPr>
          <w:i/>
        </w:rPr>
        <w:t>prostredníctvom videokonferencií</w:t>
      </w:r>
      <w:r w:rsidR="00DC5845">
        <w:rPr>
          <w:i/>
        </w:rPr>
        <w:t xml:space="preserve"> a </w:t>
      </w:r>
      <w:r w:rsidR="007A05A8" w:rsidRPr="007A05A8">
        <w:rPr>
          <w:i/>
        </w:rPr>
        <w:t>e-mailov</w:t>
      </w:r>
      <w:r w:rsidR="009338BC">
        <w:rPr>
          <w:i/>
        </w:rPr>
        <w:t>ou komunikáciou.</w:t>
      </w:r>
      <w:r w:rsidR="00EC37A4" w:rsidRPr="007A05A8">
        <w:rPr>
          <w:i/>
        </w:rPr>
        <w:t xml:space="preserve"> </w:t>
      </w:r>
    </w:p>
    <w:p w14:paraId="078DA010" w14:textId="77777777" w:rsidR="007C7288" w:rsidRPr="007A05A8" w:rsidRDefault="007C7288">
      <w:r w:rsidRPr="007A05A8">
        <w:t xml:space="preserve">6. Spôsob zapojenia zainteresovaných skupín a jednotlivcov do tvorby právneho predpisu: </w:t>
      </w:r>
    </w:p>
    <w:p w14:paraId="5F422847" w14:textId="06496A11" w:rsidR="003E043E" w:rsidRDefault="003E043E" w:rsidP="003E043E">
      <w:pPr>
        <w:jc w:val="both"/>
        <w:rPr>
          <w:i/>
        </w:rPr>
      </w:pPr>
      <w:r w:rsidRPr="007A05A8">
        <w:rPr>
          <w:i/>
        </w:rPr>
        <w:t xml:space="preserve">Zainteresované </w:t>
      </w:r>
      <w:r w:rsidR="00EC37A4" w:rsidRPr="007A05A8">
        <w:rPr>
          <w:i/>
        </w:rPr>
        <w:t>subjekty</w:t>
      </w:r>
      <w:r w:rsidRPr="007A05A8">
        <w:rPr>
          <w:i/>
        </w:rPr>
        <w:t xml:space="preserve"> sa do prípravy návrhu právneho predpisu zapojili prostredníctvom </w:t>
      </w:r>
      <w:r w:rsidR="009338BC" w:rsidRPr="007A05A8">
        <w:rPr>
          <w:i/>
        </w:rPr>
        <w:t>e-mailov</w:t>
      </w:r>
      <w:r w:rsidR="009338BC">
        <w:rPr>
          <w:i/>
        </w:rPr>
        <w:t>ej komunikácie.</w:t>
      </w:r>
      <w:r w:rsidR="009338BC" w:rsidRPr="007A05A8">
        <w:rPr>
          <w:i/>
        </w:rPr>
        <w:t xml:space="preserve"> </w:t>
      </w:r>
      <w:r w:rsidR="00EC37A4">
        <w:rPr>
          <w:i/>
        </w:rPr>
        <w:t xml:space="preserve">K návrhu právneho predpisu však </w:t>
      </w:r>
      <w:r w:rsidR="00BB7CFC">
        <w:rPr>
          <w:i/>
        </w:rPr>
        <w:t xml:space="preserve">boli </w:t>
      </w:r>
      <w:r w:rsidR="00EC37A4">
        <w:rPr>
          <w:i/>
        </w:rPr>
        <w:t xml:space="preserve">zo strany zainteresovaných subjektov </w:t>
      </w:r>
      <w:r w:rsidR="00B05DFC">
        <w:rPr>
          <w:i/>
        </w:rPr>
        <w:t>predložené </w:t>
      </w:r>
      <w:r w:rsidR="002E6560">
        <w:rPr>
          <w:i/>
        </w:rPr>
        <w:t xml:space="preserve">aj také </w:t>
      </w:r>
      <w:r w:rsidR="00B05DFC">
        <w:rPr>
          <w:i/>
        </w:rPr>
        <w:t>pripomienky</w:t>
      </w:r>
      <w:r w:rsidR="00EC37A4">
        <w:rPr>
          <w:i/>
        </w:rPr>
        <w:t xml:space="preserve"> a</w:t>
      </w:r>
      <w:r w:rsidR="00B05DFC">
        <w:rPr>
          <w:i/>
        </w:rPr>
        <w:t>lebo podnety</w:t>
      </w:r>
      <w:r w:rsidR="002E6560">
        <w:rPr>
          <w:i/>
        </w:rPr>
        <w:t>, ktoré predkladateľ nemohol zohľadniť</w:t>
      </w:r>
      <w:r w:rsidR="00F01BD6">
        <w:rPr>
          <w:i/>
        </w:rPr>
        <w:t>, prípadne ktoré boli v priamom rozpore s požiadavk</w:t>
      </w:r>
      <w:r w:rsidR="00DC5845">
        <w:rPr>
          <w:i/>
        </w:rPr>
        <w:t>ami</w:t>
      </w:r>
      <w:r w:rsidR="00F01BD6">
        <w:rPr>
          <w:i/>
        </w:rPr>
        <w:t xml:space="preserve"> iných zainteresovaných subjektov</w:t>
      </w:r>
      <w:r w:rsidR="002E6560">
        <w:rPr>
          <w:i/>
        </w:rPr>
        <w:t>.</w:t>
      </w:r>
    </w:p>
    <w:p w14:paraId="4976B4FD" w14:textId="77777777" w:rsidR="00A10C3A" w:rsidRPr="00963F4D" w:rsidRDefault="00A10C3A" w:rsidP="003E043E">
      <w:pPr>
        <w:jc w:val="both"/>
        <w:rPr>
          <w:i/>
        </w:rPr>
      </w:pPr>
    </w:p>
    <w:p w14:paraId="08101AEA" w14:textId="77777777" w:rsidR="007C7288" w:rsidRDefault="007C7288">
      <w:r>
        <w:t xml:space="preserve">7. Zoznam zapojených aktérov: </w:t>
      </w:r>
    </w:p>
    <w:p w14:paraId="54875425" w14:textId="4B17F4DC" w:rsidR="00725ED4" w:rsidRDefault="00725ED4">
      <w:pPr>
        <w:rPr>
          <w:i/>
        </w:rPr>
      </w:pPr>
      <w:r>
        <w:rPr>
          <w:i/>
        </w:rPr>
        <w:t>Úrad vlády Slovenskej republiky</w:t>
      </w:r>
    </w:p>
    <w:p w14:paraId="04117391" w14:textId="2104E9BA" w:rsidR="00D30D78" w:rsidRDefault="00D30D78">
      <w:pPr>
        <w:rPr>
          <w:i/>
        </w:rPr>
      </w:pPr>
      <w:r>
        <w:rPr>
          <w:i/>
        </w:rPr>
        <w:t>Asociácia zamestnávateľských zväzov a združení Slovenskej republiky</w:t>
      </w:r>
    </w:p>
    <w:p w14:paraId="41747567" w14:textId="77777777" w:rsidR="00E134E2" w:rsidRDefault="00E134E2" w:rsidP="00E134E2">
      <w:pPr>
        <w:rPr>
          <w:i/>
        </w:rPr>
      </w:pPr>
      <w:r>
        <w:rPr>
          <w:i/>
        </w:rPr>
        <w:t xml:space="preserve">Únia </w:t>
      </w:r>
      <w:proofErr w:type="spellStart"/>
      <w:r>
        <w:rPr>
          <w:i/>
        </w:rPr>
        <w:t>váharov</w:t>
      </w:r>
      <w:proofErr w:type="spellEnd"/>
      <w:r>
        <w:rPr>
          <w:i/>
        </w:rPr>
        <w:t xml:space="preserve"> Slovenskej republiky</w:t>
      </w:r>
    </w:p>
    <w:p w14:paraId="313368CD" w14:textId="1FCD980E" w:rsidR="00D30D78" w:rsidRDefault="00D30D78">
      <w:pPr>
        <w:rPr>
          <w:i/>
        </w:rPr>
      </w:pPr>
      <w:r>
        <w:rPr>
          <w:i/>
        </w:rPr>
        <w:t>Slovenská aliancia moderného obchodu</w:t>
      </w:r>
    </w:p>
    <w:p w14:paraId="2D4F0C35" w14:textId="1E922E1D" w:rsidR="00D30D78" w:rsidRDefault="00D30D78">
      <w:pPr>
        <w:rPr>
          <w:i/>
        </w:rPr>
      </w:pPr>
      <w:r>
        <w:rPr>
          <w:i/>
        </w:rPr>
        <w:t>Zväz obchodu Slovenskej republiky</w:t>
      </w:r>
    </w:p>
    <w:p w14:paraId="2A4125F1" w14:textId="41368791" w:rsidR="00D30D78" w:rsidRDefault="00D30D78">
      <w:pPr>
        <w:rPr>
          <w:i/>
        </w:rPr>
      </w:pPr>
      <w:r>
        <w:rPr>
          <w:i/>
        </w:rPr>
        <w:t>Slovenská legálna metrológia, n. o.</w:t>
      </w:r>
    </w:p>
    <w:p w14:paraId="63FB9F83" w14:textId="6A256E78" w:rsidR="00D30D78" w:rsidRDefault="00D30D78">
      <w:pPr>
        <w:rPr>
          <w:i/>
        </w:rPr>
      </w:pPr>
      <w:r>
        <w:rPr>
          <w:i/>
        </w:rPr>
        <w:t>Slovenský metrologický ústav</w:t>
      </w:r>
    </w:p>
    <w:p w14:paraId="390BCFDB" w14:textId="57588965" w:rsidR="00D30D78" w:rsidRDefault="00D30D78">
      <w:pPr>
        <w:rPr>
          <w:i/>
        </w:rPr>
      </w:pPr>
      <w:r>
        <w:rPr>
          <w:i/>
        </w:rPr>
        <w:t>Technický skúšobný ústav, š. p.</w:t>
      </w:r>
    </w:p>
    <w:p w14:paraId="7A9BCA5E" w14:textId="4E7E5B83" w:rsidR="00E134E2" w:rsidRDefault="00E134E2">
      <w:pPr>
        <w:rPr>
          <w:i/>
        </w:rPr>
      </w:pPr>
      <w:r>
        <w:rPr>
          <w:i/>
        </w:rPr>
        <w:t>Slovenská metrologická spoločnosť</w:t>
      </w:r>
    </w:p>
    <w:p w14:paraId="104A386B" w14:textId="3962C827" w:rsidR="00D30D78" w:rsidRDefault="00D30D78">
      <w:pPr>
        <w:rPr>
          <w:i/>
        </w:rPr>
      </w:pPr>
      <w:r>
        <w:rPr>
          <w:i/>
        </w:rPr>
        <w:t>Stredoslovenská distribučná a. s.</w:t>
      </w:r>
    </w:p>
    <w:p w14:paraId="5CC9579E" w14:textId="4E9FCA25" w:rsidR="00D30D78" w:rsidRDefault="00D30D78">
      <w:pPr>
        <w:rPr>
          <w:i/>
        </w:rPr>
      </w:pPr>
      <w:r>
        <w:rPr>
          <w:i/>
        </w:rPr>
        <w:t>Východoslovenská distribučná a. s.</w:t>
      </w:r>
    </w:p>
    <w:p w14:paraId="631AC794" w14:textId="2AAED82B" w:rsidR="00E134E2" w:rsidRDefault="00E134E2">
      <w:pPr>
        <w:rPr>
          <w:i/>
        </w:rPr>
      </w:pPr>
      <w:r>
        <w:rPr>
          <w:i/>
        </w:rPr>
        <w:t>Homola, spol. s </w:t>
      </w:r>
      <w:proofErr w:type="spellStart"/>
      <w:r>
        <w:rPr>
          <w:i/>
        </w:rPr>
        <w:t>r.o</w:t>
      </w:r>
      <w:proofErr w:type="spellEnd"/>
      <w:r>
        <w:rPr>
          <w:i/>
        </w:rPr>
        <w:t>.</w:t>
      </w:r>
    </w:p>
    <w:p w14:paraId="10A7A066" w14:textId="26856EFE" w:rsidR="00E134E2" w:rsidRDefault="00E134E2">
      <w:pPr>
        <w:rPr>
          <w:i/>
        </w:rPr>
      </w:pPr>
      <w:r w:rsidRPr="00E134E2">
        <w:rPr>
          <w:i/>
        </w:rPr>
        <w:t>B-HYDROSERVIS</w:t>
      </w:r>
      <w:r>
        <w:rPr>
          <w:i/>
        </w:rPr>
        <w:t xml:space="preserve"> </w:t>
      </w:r>
      <w:proofErr w:type="spellStart"/>
      <w:r>
        <w:rPr>
          <w:i/>
        </w:rPr>
        <w:t>s.r.o</w:t>
      </w:r>
      <w:proofErr w:type="spellEnd"/>
      <w:r>
        <w:rPr>
          <w:i/>
        </w:rPr>
        <w:t>.</w:t>
      </w:r>
    </w:p>
    <w:p w14:paraId="7AAA768E" w14:textId="7CB768AB" w:rsidR="007C7288" w:rsidRDefault="007C7288">
      <w:r>
        <w:t xml:space="preserve">8. Spôsob naloženia s pripomienkami verejnosti: </w:t>
      </w:r>
    </w:p>
    <w:p w14:paraId="78932902" w14:textId="77777777" w:rsidR="00963F4D" w:rsidRPr="008F35C7" w:rsidRDefault="00525A88" w:rsidP="00963F4D">
      <w:pPr>
        <w:jc w:val="both"/>
        <w:rPr>
          <w:i/>
        </w:rPr>
      </w:pPr>
      <w:r>
        <w:rPr>
          <w:i/>
        </w:rPr>
        <w:t>V</w:t>
      </w:r>
      <w:r w:rsidRPr="008F35C7">
        <w:rPr>
          <w:i/>
        </w:rPr>
        <w:t> rámci procesu tvorby právneho predpisu</w:t>
      </w:r>
      <w:r>
        <w:rPr>
          <w:i/>
        </w:rPr>
        <w:t xml:space="preserve"> boli p</w:t>
      </w:r>
      <w:r w:rsidR="00963F4D" w:rsidRPr="008F35C7">
        <w:rPr>
          <w:i/>
        </w:rPr>
        <w:t>redkladateľ</w:t>
      </w:r>
      <w:r>
        <w:rPr>
          <w:i/>
        </w:rPr>
        <w:t xml:space="preserve">ovi návrhu právneho predpisu doručené pripomienky a podnety, </w:t>
      </w:r>
      <w:r w:rsidR="002E6560">
        <w:rPr>
          <w:i/>
        </w:rPr>
        <w:t>ktoré pri príprave návrhu právneho predpisu boli čiastočne akceptované a do návrhu zapracované. S niektorými pripomienkami sa predkladateľ nemôže stotožniť, preto neboli v návrhu právneho predpisu zohľadnené.</w:t>
      </w:r>
    </w:p>
    <w:p w14:paraId="409922A5" w14:textId="77777777"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14:paraId="4DD2E397" w14:textId="3D87587D" w:rsidR="008F35C7" w:rsidRPr="008F35C7" w:rsidRDefault="00E134E2" w:rsidP="00E134E2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pozitívne aktívny prístup a ochotu zainteresovanej verejnosti pri príprave návrhu právneho predpisu, ktorá pripomienkovala návrh právneho predpisu, na základe čoho predkladateľ </w:t>
      </w:r>
      <w:r>
        <w:rPr>
          <w:i/>
        </w:rPr>
        <w:t xml:space="preserve">identifikoval </w:t>
      </w:r>
      <w:r w:rsidRPr="008F35C7">
        <w:rPr>
          <w:i/>
        </w:rPr>
        <w:t xml:space="preserve">problémové oblasti </w:t>
      </w:r>
      <w:r>
        <w:rPr>
          <w:i/>
        </w:rPr>
        <w:t>súčasne platnej právnej úpravy a zameral sa na ich riešenie. Napriek skutočnosti, že predkladateľ neakceptoval všetky pripomienky, ktoré žiadali zainteresované subjekty, vyzdvihuje ich neoceniteľnú pomoc a snahu pripraviť kvalitný a odborný právny predpis.</w:t>
      </w:r>
      <w:bookmarkStart w:id="0" w:name="_GoBack"/>
      <w:bookmarkEnd w:id="0"/>
    </w:p>
    <w:sectPr w:rsidR="008F35C7" w:rsidRPr="008F35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434A" w14:textId="77777777" w:rsidR="00A7109C" w:rsidRDefault="00A7109C" w:rsidP="0026225C">
      <w:pPr>
        <w:spacing w:after="0" w:line="240" w:lineRule="auto"/>
      </w:pPr>
      <w:r>
        <w:separator/>
      </w:r>
    </w:p>
  </w:endnote>
  <w:endnote w:type="continuationSeparator" w:id="0">
    <w:p w14:paraId="41E00D58" w14:textId="77777777" w:rsidR="00A7109C" w:rsidRDefault="00A7109C" w:rsidP="0026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783496"/>
      <w:docPartObj>
        <w:docPartGallery w:val="Page Numbers (Bottom of Page)"/>
        <w:docPartUnique/>
      </w:docPartObj>
    </w:sdtPr>
    <w:sdtEndPr/>
    <w:sdtContent>
      <w:p w14:paraId="15E6165D" w14:textId="6ABA6A67" w:rsidR="0026225C" w:rsidRDefault="002622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E7">
          <w:rPr>
            <w:noProof/>
          </w:rPr>
          <w:t>2</w:t>
        </w:r>
        <w:r>
          <w:fldChar w:fldCharType="end"/>
        </w:r>
      </w:p>
    </w:sdtContent>
  </w:sdt>
  <w:p w14:paraId="34B9A767" w14:textId="77777777" w:rsidR="0026225C" w:rsidRDefault="002622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368B" w14:textId="77777777" w:rsidR="00A7109C" w:rsidRDefault="00A7109C" w:rsidP="0026225C">
      <w:pPr>
        <w:spacing w:after="0" w:line="240" w:lineRule="auto"/>
      </w:pPr>
      <w:r>
        <w:separator/>
      </w:r>
    </w:p>
  </w:footnote>
  <w:footnote w:type="continuationSeparator" w:id="0">
    <w:p w14:paraId="4A6081B6" w14:textId="77777777" w:rsidR="00A7109C" w:rsidRDefault="00A7109C" w:rsidP="0026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0369ED"/>
    <w:rsid w:val="000E1373"/>
    <w:rsid w:val="0015105F"/>
    <w:rsid w:val="001E02D1"/>
    <w:rsid w:val="001E3540"/>
    <w:rsid w:val="00203CC6"/>
    <w:rsid w:val="0020422E"/>
    <w:rsid w:val="0026225C"/>
    <w:rsid w:val="00290958"/>
    <w:rsid w:val="002918C4"/>
    <w:rsid w:val="002E6560"/>
    <w:rsid w:val="0032617B"/>
    <w:rsid w:val="003541B7"/>
    <w:rsid w:val="003D4535"/>
    <w:rsid w:val="003E043E"/>
    <w:rsid w:val="003F35BC"/>
    <w:rsid w:val="004548F2"/>
    <w:rsid w:val="00486188"/>
    <w:rsid w:val="00487FBC"/>
    <w:rsid w:val="004D4DA7"/>
    <w:rsid w:val="00525A88"/>
    <w:rsid w:val="00544FD3"/>
    <w:rsid w:val="00547934"/>
    <w:rsid w:val="005A5098"/>
    <w:rsid w:val="005B630A"/>
    <w:rsid w:val="005B7DD9"/>
    <w:rsid w:val="005C67D3"/>
    <w:rsid w:val="006C17E1"/>
    <w:rsid w:val="006D0187"/>
    <w:rsid w:val="006D110E"/>
    <w:rsid w:val="00717A43"/>
    <w:rsid w:val="00725ED4"/>
    <w:rsid w:val="007A05A8"/>
    <w:rsid w:val="007C7288"/>
    <w:rsid w:val="007D5D34"/>
    <w:rsid w:val="007E60C4"/>
    <w:rsid w:val="008238F6"/>
    <w:rsid w:val="00872321"/>
    <w:rsid w:val="008F35C7"/>
    <w:rsid w:val="008F3E3E"/>
    <w:rsid w:val="00904C0B"/>
    <w:rsid w:val="00916325"/>
    <w:rsid w:val="00927CE7"/>
    <w:rsid w:val="009338BC"/>
    <w:rsid w:val="00940456"/>
    <w:rsid w:val="009522CD"/>
    <w:rsid w:val="009528B1"/>
    <w:rsid w:val="00963F4D"/>
    <w:rsid w:val="009D6ABD"/>
    <w:rsid w:val="00A10C3A"/>
    <w:rsid w:val="00A2590C"/>
    <w:rsid w:val="00A7109C"/>
    <w:rsid w:val="00AD509E"/>
    <w:rsid w:val="00B0399B"/>
    <w:rsid w:val="00B05DFC"/>
    <w:rsid w:val="00B14DFD"/>
    <w:rsid w:val="00B7373B"/>
    <w:rsid w:val="00B8347A"/>
    <w:rsid w:val="00BB7CFC"/>
    <w:rsid w:val="00C45E2E"/>
    <w:rsid w:val="00C705DB"/>
    <w:rsid w:val="00C9643D"/>
    <w:rsid w:val="00D30D78"/>
    <w:rsid w:val="00D82858"/>
    <w:rsid w:val="00DC5845"/>
    <w:rsid w:val="00DF2A8E"/>
    <w:rsid w:val="00E134E2"/>
    <w:rsid w:val="00EC0BCC"/>
    <w:rsid w:val="00EC37A4"/>
    <w:rsid w:val="00EE201D"/>
    <w:rsid w:val="00F01BD6"/>
    <w:rsid w:val="00F41672"/>
    <w:rsid w:val="00FA2B0F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618B"/>
  <w15:docId w15:val="{3CA4E8FA-BDC5-4D40-9CB9-A09F1A93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05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05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05A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05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05A8"/>
    <w:rPr>
      <w:rFonts w:ascii="Times New Roman" w:hAnsi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5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8_Správa-o-účasti-verejnosti"/>
    <f:field ref="objsubject" par="" edit="true" text=""/>
    <f:field ref="objcreatedby" par="" text="Galmišová, Anežka, Mgr."/>
    <f:field ref="objcreatedat" par="" text="24.9.2020 12:39:39"/>
    <f:field ref="objchangedby" par="" text="Administrator, System"/>
    <f:field ref="objmodifiedat" par="" text="24.9.2020 12:3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26B667-AD5A-4879-A34C-BA5A70C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Boris Jaroslav</cp:lastModifiedBy>
  <cp:revision>3</cp:revision>
  <dcterms:created xsi:type="dcterms:W3CDTF">2021-04-17T21:23:00Z</dcterms:created>
  <dcterms:modified xsi:type="dcterms:W3CDTF">2021-10-11T09:08:00Z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Metrológia a skúšobníctvo_x000d_
Kontrolné orgány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Anežka Galmišová</vt:lpwstr>
  </property>
  <property fmtid="{D5CDD505-2E9C-101B-9397-08002B2CF9AE}" pid="13" name="FSC#SKEDITIONSLOVLEX@103.510:zodppredkladatel">
    <vt:lpwstr>Katarína Surmíková Tatranská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24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UNMS/03230/2020-801/011342/2020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LP/2020/395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>štátny radca</vt:lpwstr>
  </property>
  <property fmtid="{D5CDD505-2E9C-101B-9397-08002B2CF9AE}" pid="140" name="FSC#SKEDITIONSLOVLEX@103.510:funkciaPredAkuzativ">
    <vt:lpwstr>štátnemu radcovi</vt:lpwstr>
  </property>
  <property fmtid="{D5CDD505-2E9C-101B-9397-08002B2CF9AE}" pid="141" name="FSC#SKEDITIONSLOVLEX@103.510:funkciaPredDativ">
    <vt:lpwstr>štátneho radcu</vt:lpwstr>
  </property>
  <property fmtid="{D5CDD505-2E9C-101B-9397-08002B2CF9AE}" pid="142" name="FSC#SKEDITIONSLOVLEX@103.510:funkciaZodpPred">
    <vt:lpwstr>predsedníčka Úradu pre normalizáciu,metrológiu a skúšobníctvo Slovenskej republiky</vt:lpwstr>
  </property>
  <property fmtid="{D5CDD505-2E9C-101B-9397-08002B2CF9AE}" pid="143" name="FSC#SKEDITIONSLOVLEX@103.510:funkciaZodpPredAkuzativ">
    <vt:lpwstr>predsedníčku Úradu pre normalizáciu, metrológiu a skúšobníctvo Slovenskej republiky</vt:lpwstr>
  </property>
  <property fmtid="{D5CDD505-2E9C-101B-9397-08002B2CF9AE}" pid="144" name="FSC#SKEDITIONSLOVLEX@103.510:funkciaZodpPredDativ">
    <vt:lpwstr>predsedníčke Úradu pre normalizáciu, metrológiu a skúšobníctvo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24. 9. 2020</vt:lpwstr>
  </property>
  <property fmtid="{D5CDD505-2E9C-101B-9397-08002B2CF9AE}" pid="152" name="FSC#COOSYSTEM@1.1:Container">
    <vt:lpwstr>COO.2145.1000.3.4019877</vt:lpwstr>
  </property>
  <property fmtid="{D5CDD505-2E9C-101B-9397-08002B2CF9AE}" pid="153" name="FSC#FSCFOLIO@1.1001:docpropproject">
    <vt:lpwstr/>
  </property>
</Properties>
</file>