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1" w:rsidRDefault="009573FE">
      <w:pPr>
        <w:pStyle w:val="Zkladntext"/>
        <w:ind w:firstLine="360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Vyhlásenie predkladateľa</w:t>
      </w: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9573FE">
      <w:pPr>
        <w:pStyle w:val="Zkladn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FF1C33" w:rsidRPr="00FF1C33">
        <w:rPr>
          <w:rFonts w:ascii="Times New Roman" w:hAnsi="Times New Roman"/>
          <w:szCs w:val="24"/>
        </w:rPr>
        <w:t>Návrh nariadenia vlády Slovenskej republiky, ktorým sa dopĺňa nariadenie vlády Slovenskej republiky č. 43/2005 Z. z., ktorým sa ustanovujú podrobnosti o strategických hlukových mapách a akčných plánoch ochrany pred hlukom v znení neskorších predpiso</w:t>
      </w:r>
      <w:r w:rsidR="00FF1C33"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szCs w:val="24"/>
        </w:rPr>
        <w:t>sa predkladá</w:t>
      </w:r>
      <w:r w:rsidR="00986789">
        <w:rPr>
          <w:rFonts w:ascii="Times New Roman" w:hAnsi="Times New Roman"/>
          <w:szCs w:val="24"/>
        </w:rPr>
        <w:t xml:space="preserve"> na rokovanie Legislatívnej rady Slovenskej republiky </w:t>
      </w:r>
      <w:r>
        <w:rPr>
          <w:rFonts w:ascii="Times New Roman" w:hAnsi="Times New Roman"/>
          <w:szCs w:val="24"/>
        </w:rPr>
        <w:t>bez rozporov.</w:t>
      </w: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E31111">
      <w:pPr>
        <w:rPr>
          <w:rFonts w:ascii="Times New Roman" w:hAnsi="Times New Roman"/>
          <w:szCs w:val="24"/>
        </w:rPr>
      </w:pPr>
    </w:p>
    <w:sectPr w:rsidR="00E31111" w:rsidSect="00E31111">
      <w:headerReference w:type="default" r:id="rId6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AD" w:rsidRDefault="00BD58AD" w:rsidP="00E31111">
      <w:r>
        <w:separator/>
      </w:r>
    </w:p>
  </w:endnote>
  <w:endnote w:type="continuationSeparator" w:id="0">
    <w:p w:rsidR="00BD58AD" w:rsidRDefault="00BD58AD" w:rsidP="00E3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AD" w:rsidRDefault="00BD58AD" w:rsidP="00E31111">
      <w:r>
        <w:separator/>
      </w:r>
    </w:p>
  </w:footnote>
  <w:footnote w:type="continuationSeparator" w:id="0">
    <w:p w:rsidR="00BD58AD" w:rsidRDefault="00BD58AD" w:rsidP="00E3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11" w:rsidRDefault="009573FE">
    <w:pPr>
      <w:pStyle w:val="Hlavika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11"/>
    <w:rsid w:val="001261B7"/>
    <w:rsid w:val="001A5E6C"/>
    <w:rsid w:val="00531129"/>
    <w:rsid w:val="00571C50"/>
    <w:rsid w:val="009573FE"/>
    <w:rsid w:val="00986789"/>
    <w:rsid w:val="00A037FE"/>
    <w:rsid w:val="00AC2B79"/>
    <w:rsid w:val="00AE3EA8"/>
    <w:rsid w:val="00BD58AD"/>
    <w:rsid w:val="00DA6775"/>
    <w:rsid w:val="00E31111"/>
    <w:rsid w:val="00F42349"/>
    <w:rsid w:val="00FD6705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rsid w:val="00E31111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99"/>
    <w:rsid w:val="00E31111"/>
    <w:pPr>
      <w:spacing w:line="360" w:lineRule="auto"/>
      <w:jc w:val="center"/>
    </w:pPr>
    <w:rPr>
      <w:rFonts w:ascii="Arial" w:hAnsi="Arial" w:cs="Arial"/>
      <w:b/>
      <w:i/>
    </w:rPr>
  </w:style>
  <w:style w:type="paragraph" w:styleId="Zkladntext2">
    <w:name w:val="Body Text 2"/>
    <w:basedOn w:val="Normlny"/>
    <w:uiPriority w:val="99"/>
    <w:rsid w:val="00E31111"/>
    <w:pPr>
      <w:spacing w:line="360" w:lineRule="auto"/>
      <w:jc w:val="both"/>
    </w:pPr>
  </w:style>
  <w:style w:type="paragraph" w:styleId="Hlavika">
    <w:name w:val="header"/>
    <w:basedOn w:val="Normlny"/>
    <w:uiPriority w:val="99"/>
    <w:rsid w:val="00E31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E311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Ministerstvo zdravotníctva SR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creator>Jozef Slaný</dc:creator>
  <cp:lastModifiedBy>Nina Depešová</cp:lastModifiedBy>
  <cp:revision>2</cp:revision>
  <cp:lastPrinted>2021-05-25T07:34:00Z</cp:lastPrinted>
  <dcterms:created xsi:type="dcterms:W3CDTF">2021-10-18T07:48:00Z</dcterms:created>
  <dcterms:modified xsi:type="dcterms:W3CDTF">2021-10-18T07:48:00Z</dcterms:modified>
</cp:coreProperties>
</file>