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47BEF3B6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5F9A9124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06D84C05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03985A99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1032716A" w14:textId="77777777" w:rsidTr="00F330AF">
        <w:trPr>
          <w:trHeight w:val="995"/>
        </w:trPr>
        <w:tc>
          <w:tcPr>
            <w:tcW w:w="9464" w:type="dxa"/>
          </w:tcPr>
          <w:p w14:paraId="5351FC24" w14:textId="074C0D98" w:rsidR="007D6D22" w:rsidRDefault="00DD4791" w:rsidP="00DD4791">
            <w:pPr>
              <w:spacing w:after="120"/>
              <w:jc w:val="both"/>
            </w:pPr>
            <w:r>
              <w:t>Navrhovan</w:t>
            </w:r>
            <w:r w:rsidR="00E52B6C">
              <w:t>é</w:t>
            </w:r>
            <w:r>
              <w:t xml:space="preserve"> prírodn</w:t>
            </w:r>
            <w:r w:rsidR="00E52B6C">
              <w:t>é</w:t>
            </w:r>
            <w:r>
              <w:t xml:space="preserve"> rezerváci</w:t>
            </w:r>
            <w:r w:rsidR="00E52B6C">
              <w:t>e</w:t>
            </w:r>
            <w:r>
              <w:t xml:space="preserve"> </w:t>
            </w:r>
            <w:r w:rsidR="00E52B6C">
              <w:t>označené pod zjednocujúcim názvom</w:t>
            </w:r>
            <w:r w:rsidRPr="00A564F0">
              <w:t xml:space="preserve"> Pralesy Slovenska </w:t>
            </w:r>
            <w:r w:rsidR="00E52B6C">
              <w:t xml:space="preserve">(ďalej len „PR Pralesy Slovenska“) </w:t>
            </w:r>
            <w:r w:rsidRPr="00A564F0">
              <w:t>sa prekrýva</w:t>
            </w:r>
            <w:r w:rsidR="00020317">
              <w:t>jú</w:t>
            </w:r>
            <w:r w:rsidRPr="00A564F0">
              <w:t xml:space="preserve"> s národnými parkami </w:t>
            </w:r>
            <w:r w:rsidR="007D6D22" w:rsidRPr="00A564F0">
              <w:t xml:space="preserve">vrátane ich ochranných pásiem </w:t>
            </w:r>
            <w:r w:rsidRPr="00A564F0">
              <w:t>a</w:t>
            </w:r>
            <w:r w:rsidR="007D6D22">
              <w:t xml:space="preserve"> s </w:t>
            </w:r>
            <w:r w:rsidRPr="00A564F0">
              <w:t>chránenými krajinnými oblasťami (cca 86 % prekryv), s chránenými vtáčími územiami (cca 86 % prekryv) a s územiami európskeho významu (cca 93 % prekryv)</w:t>
            </w:r>
            <w:r>
              <w:t xml:space="preserve">. </w:t>
            </w:r>
            <w:r w:rsidR="004B3F3E">
              <w:t>Schválením návrhu nariadenia vlády</w:t>
            </w:r>
            <w:r w:rsidR="008C1ACE">
              <w:t xml:space="preserve"> Slovenskej republiky</w:t>
            </w:r>
            <w:r w:rsidR="004B3F3E">
              <w:t>, ktorým sa vyhlasuj</w:t>
            </w:r>
            <w:r w:rsidR="00B040F6">
              <w:t>ú</w:t>
            </w:r>
            <w:r w:rsidR="004B3F3E">
              <w:t xml:space="preserve"> </w:t>
            </w:r>
            <w:r w:rsidR="008C1ACE">
              <w:t>prírodn</w:t>
            </w:r>
            <w:r w:rsidR="00B040F6">
              <w:t>é</w:t>
            </w:r>
            <w:r w:rsidR="008C1ACE">
              <w:t xml:space="preserve"> rezerváci</w:t>
            </w:r>
            <w:r w:rsidR="00B040F6">
              <w:t>e</w:t>
            </w:r>
            <w:r w:rsidR="008C1ACE">
              <w:t xml:space="preserve"> </w:t>
            </w:r>
            <w:r>
              <w:t xml:space="preserve">Pralesy Slovenska </w:t>
            </w:r>
            <w:r w:rsidR="004B3F3E">
              <w:t>(ďalej len „návrh nariadenia vlád</w:t>
            </w:r>
            <w:r w:rsidR="000A0668">
              <w:t>y</w:t>
            </w:r>
            <w:r w:rsidR="004B3F3E">
              <w:t>“), dôjde</w:t>
            </w:r>
            <w:r w:rsidRPr="00A564F0">
              <w:t xml:space="preserve"> k </w:t>
            </w:r>
            <w:r>
              <w:t>zvýšeniu</w:t>
            </w:r>
            <w:r w:rsidRPr="00A564F0">
              <w:t xml:space="preserve"> stupňa ochrany</w:t>
            </w:r>
            <w:r>
              <w:t xml:space="preserve"> </w:t>
            </w:r>
            <w:r w:rsidRPr="00011351">
              <w:t xml:space="preserve">spolu na 76 lokalitách v rôznych častiach Slovenska s celkovou výmerou </w:t>
            </w:r>
            <w:r>
              <w:rPr>
                <w:bCs/>
              </w:rPr>
              <w:t>6 462,42</w:t>
            </w:r>
            <w:r w:rsidRPr="00011351">
              <w:t xml:space="preserve"> ha</w:t>
            </w:r>
            <w:r w:rsidR="004B3F3E">
              <w:t xml:space="preserve">. </w:t>
            </w:r>
          </w:p>
          <w:p w14:paraId="32E90447" w14:textId="4E273BAD" w:rsidR="00B8052F" w:rsidRDefault="001F7966" w:rsidP="00DD4791">
            <w:pPr>
              <w:spacing w:after="120"/>
              <w:jc w:val="both"/>
            </w:pPr>
            <w:r w:rsidRPr="00E52B6C">
              <w:t>Vyhlásen</w:t>
            </w:r>
            <w:r w:rsidR="00964EFF" w:rsidRPr="00E52B6C">
              <w:t>ím</w:t>
            </w:r>
            <w:r w:rsidRPr="00E52B6C">
              <w:t xml:space="preserve"> </w:t>
            </w:r>
            <w:r w:rsidR="004B3F3E" w:rsidRPr="00E52B6C">
              <w:t>PR</w:t>
            </w:r>
            <w:r w:rsidR="009E6A34" w:rsidRPr="00E52B6C">
              <w:t xml:space="preserve"> </w:t>
            </w:r>
            <w:r w:rsidR="00DD4791" w:rsidRPr="00E52B6C">
              <w:t>Pralesy Slovenska</w:t>
            </w:r>
            <w:r w:rsidR="00DD4791">
              <w:t xml:space="preserve"> </w:t>
            </w:r>
            <w:r w:rsidR="00964EFF">
              <w:t>sa predpokladá</w:t>
            </w:r>
            <w:r>
              <w:t xml:space="preserve"> dlhodobý pozitívny vplyv na prírodné hodnoty, ktoré sú predmetom ochrany</w:t>
            </w:r>
            <w:r w:rsidR="009E6A34">
              <w:t xml:space="preserve"> tohto územia. </w:t>
            </w:r>
            <w:r w:rsidR="00B61CE9">
              <w:t xml:space="preserve">Predmetom ochrany </w:t>
            </w:r>
            <w:r w:rsidR="00E60F2F">
              <w:t>PR</w:t>
            </w:r>
            <w:r w:rsidR="00B61CE9">
              <w:t xml:space="preserve"> </w:t>
            </w:r>
            <w:r w:rsidR="00DD4791">
              <w:t>Pralesy Slovenska je</w:t>
            </w:r>
            <w:r w:rsidR="009E6A34">
              <w:t xml:space="preserve"> </w:t>
            </w:r>
            <w:r w:rsidR="00DD4791" w:rsidRPr="00315BD3">
              <w:t>6</w:t>
            </w:r>
            <w:r w:rsidR="009E6A34" w:rsidRPr="009E6A34">
              <w:t xml:space="preserve"> prioritn</w:t>
            </w:r>
            <w:r w:rsidR="00DD4791">
              <w:t>ých</w:t>
            </w:r>
            <w:r w:rsidR="009E6A34" w:rsidRPr="009E6A34">
              <w:t xml:space="preserve"> biotop</w:t>
            </w:r>
            <w:r w:rsidR="00DD4791">
              <w:t>ov</w:t>
            </w:r>
            <w:r w:rsidR="009E6A34" w:rsidRPr="009E6A34">
              <w:t xml:space="preserve"> európskeho významu </w:t>
            </w:r>
            <w:r w:rsidR="00DD4791">
              <w:t xml:space="preserve">Ls 4 Lipovo-javorové sutinové lesy </w:t>
            </w:r>
            <w:r w:rsidR="008C1ACE">
              <w:t>(</w:t>
            </w:r>
            <w:r w:rsidR="00DD4791">
              <w:t>*</w:t>
            </w:r>
            <w:r w:rsidR="00E75FB1">
              <w:t xml:space="preserve"> </w:t>
            </w:r>
            <w:r w:rsidR="00DD4791">
              <w:t>9180</w:t>
            </w:r>
            <w:r w:rsidR="008C1ACE">
              <w:t>)</w:t>
            </w:r>
            <w:r w:rsidR="00DD4791">
              <w:t xml:space="preserve">, Ls 3.1 Teplomilné submediteránne dubové lesy </w:t>
            </w:r>
            <w:r w:rsidR="008C1ACE">
              <w:t>(</w:t>
            </w:r>
            <w:r w:rsidR="00DD4791">
              <w:t>*</w:t>
            </w:r>
            <w:r w:rsidR="00E75FB1">
              <w:t xml:space="preserve"> </w:t>
            </w:r>
            <w:r w:rsidR="00DD4791">
              <w:t>91H0</w:t>
            </w:r>
            <w:r w:rsidR="008C1ACE">
              <w:t>)</w:t>
            </w:r>
            <w:r w:rsidR="00DD4791">
              <w:t>,</w:t>
            </w:r>
            <w:r w:rsidR="008C1ACE">
              <w:br/>
            </w:r>
            <w:r w:rsidR="00DD4791">
              <w:t xml:space="preserve">Ls 3.52 Sucho- a kyslomilné dubové lesy </w:t>
            </w:r>
            <w:r w:rsidR="008C1ACE">
              <w:t>(</w:t>
            </w:r>
            <w:r w:rsidR="00DD4791">
              <w:t>*</w:t>
            </w:r>
            <w:r w:rsidR="00E75FB1">
              <w:t xml:space="preserve"> </w:t>
            </w:r>
            <w:r w:rsidR="00DD4791">
              <w:t>91I0</w:t>
            </w:r>
            <w:r w:rsidR="008C1ACE">
              <w:t>)</w:t>
            </w:r>
            <w:r w:rsidR="00DD4791">
              <w:t xml:space="preserve">, Kr 10 Kosodrevina </w:t>
            </w:r>
            <w:r w:rsidR="008C1ACE">
              <w:t>(</w:t>
            </w:r>
            <w:r w:rsidR="00DD4791">
              <w:t>*</w:t>
            </w:r>
            <w:r w:rsidR="00E75FB1">
              <w:t xml:space="preserve"> </w:t>
            </w:r>
            <w:r w:rsidR="00DD4791">
              <w:t>4070</w:t>
            </w:r>
            <w:r w:rsidR="008C1ACE">
              <w:t>)</w:t>
            </w:r>
            <w:r w:rsidR="00DD4791">
              <w:t xml:space="preserve">, Pi 5 Pionierske porasty zväzu Alysso-Sedion albi na plytkých karbonátovýcha bázických substrátoch </w:t>
            </w:r>
            <w:r w:rsidR="008C1ACE">
              <w:t>(</w:t>
            </w:r>
            <w:r w:rsidR="00DD4791">
              <w:t>*</w:t>
            </w:r>
            <w:r w:rsidR="00E75FB1">
              <w:t xml:space="preserve"> </w:t>
            </w:r>
            <w:r w:rsidR="00DD4791">
              <w:t>6110</w:t>
            </w:r>
            <w:r w:rsidR="008C1ACE">
              <w:t>)</w:t>
            </w:r>
            <w:r w:rsidR="00DD4791" w:rsidRPr="009E6A34" w:rsidDel="00DD4791">
              <w:t xml:space="preserve"> </w:t>
            </w:r>
            <w:r w:rsidR="00DD4791">
              <w:t xml:space="preserve">a </w:t>
            </w:r>
            <w:r w:rsidR="00DD4791" w:rsidRPr="00DD4791">
              <w:t xml:space="preserve">Tr 2 Subpanónske travinno-bylinné porasty </w:t>
            </w:r>
            <w:r w:rsidR="008C1ACE">
              <w:t>(</w:t>
            </w:r>
            <w:r w:rsidR="00DD4791" w:rsidRPr="00DD4791">
              <w:t>*</w:t>
            </w:r>
            <w:r w:rsidR="00E75FB1">
              <w:t xml:space="preserve"> </w:t>
            </w:r>
            <w:r w:rsidR="00DD4791" w:rsidRPr="00DD4791">
              <w:t>6240</w:t>
            </w:r>
            <w:r w:rsidR="008C1ACE">
              <w:t>)</w:t>
            </w:r>
            <w:r w:rsidR="00DD4791">
              <w:t>,</w:t>
            </w:r>
            <w:r w:rsidR="009E6A34" w:rsidRPr="009E6A34">
              <w:t xml:space="preserve"> </w:t>
            </w:r>
            <w:r w:rsidR="00DD4791">
              <w:t>15</w:t>
            </w:r>
            <w:r w:rsidR="00DD4791" w:rsidRPr="009E6A34">
              <w:t xml:space="preserve"> biotop</w:t>
            </w:r>
            <w:r w:rsidR="00DD4791">
              <w:t>ov</w:t>
            </w:r>
            <w:r w:rsidR="00DD4791" w:rsidRPr="009E6A34">
              <w:t xml:space="preserve"> európskeho významu </w:t>
            </w:r>
            <w:r w:rsidR="00DD4791">
              <w:t xml:space="preserve">Al 3 Alpínske a subalpínske vápnomilné travinno-bylinné porasty </w:t>
            </w:r>
            <w:r w:rsidR="008C1ACE">
              <w:t>(</w:t>
            </w:r>
            <w:r w:rsidR="00DD4791">
              <w:t>6170</w:t>
            </w:r>
            <w:r w:rsidR="008C1ACE">
              <w:t>)</w:t>
            </w:r>
            <w:r w:rsidR="00DD4791">
              <w:t xml:space="preserve">, Al 5 Vysokobylinnné spoločenstvá alpínskeho stupňa </w:t>
            </w:r>
            <w:r w:rsidR="008C1ACE">
              <w:t>(</w:t>
            </w:r>
            <w:r w:rsidR="00DD4791">
              <w:t>6430</w:t>
            </w:r>
            <w:r w:rsidR="008C1ACE">
              <w:t>)</w:t>
            </w:r>
            <w:r w:rsidR="00DD4791">
              <w:t xml:space="preserve">, Al 9 Vresoviská a spoločenstvá kríčkov v subalpínskom a alpínskom stupni </w:t>
            </w:r>
            <w:r w:rsidR="008C1ACE">
              <w:t>(</w:t>
            </w:r>
            <w:r w:rsidR="00DD4791">
              <w:t>4060</w:t>
            </w:r>
            <w:r w:rsidR="008C1ACE">
              <w:t>)</w:t>
            </w:r>
            <w:r w:rsidR="00DD4791">
              <w:t xml:space="preserve">, Br 6 Brehové porasty deväťsilov </w:t>
            </w:r>
            <w:r w:rsidR="008C1ACE">
              <w:t>(</w:t>
            </w:r>
            <w:r w:rsidR="00DD4791">
              <w:t>6430</w:t>
            </w:r>
            <w:r w:rsidR="008C1ACE">
              <w:t>)</w:t>
            </w:r>
            <w:r w:rsidR="00DD4791">
              <w:t xml:space="preserve">, Ls 5.1 Bukové a jedľovo-bukové kvetnaté lesy </w:t>
            </w:r>
            <w:r w:rsidR="008C1ACE">
              <w:t>(</w:t>
            </w:r>
            <w:r w:rsidR="00DD4791">
              <w:t>9130</w:t>
            </w:r>
            <w:r w:rsidR="008C1ACE">
              <w:t>)</w:t>
            </w:r>
            <w:r w:rsidR="000F4D5A">
              <w:t xml:space="preserve">, </w:t>
            </w:r>
            <w:r w:rsidR="00DD4791">
              <w:t xml:space="preserve">Ls 5.2 Kyslomilné bukové lesy </w:t>
            </w:r>
            <w:r w:rsidR="008C1ACE">
              <w:t>(</w:t>
            </w:r>
            <w:r w:rsidR="00DD4791">
              <w:t>9110</w:t>
            </w:r>
            <w:r w:rsidR="008C1ACE">
              <w:t>)</w:t>
            </w:r>
            <w:r w:rsidR="000F4D5A">
              <w:t xml:space="preserve">, </w:t>
            </w:r>
            <w:r w:rsidR="00DD4791">
              <w:t xml:space="preserve">Ls 5.3 Javorovo-bukové horské lesy </w:t>
            </w:r>
            <w:r w:rsidR="008C1ACE">
              <w:t>(</w:t>
            </w:r>
            <w:r w:rsidR="00DD4791">
              <w:t>9140</w:t>
            </w:r>
            <w:r w:rsidR="008C1ACE">
              <w:t>)</w:t>
            </w:r>
            <w:r w:rsidR="000F4D5A">
              <w:t xml:space="preserve">, </w:t>
            </w:r>
            <w:r w:rsidR="00DD4791">
              <w:t xml:space="preserve">Ls 5.4 Vápnomilné bukové lesy </w:t>
            </w:r>
            <w:r w:rsidR="008C1ACE">
              <w:t>(</w:t>
            </w:r>
            <w:r w:rsidR="00DD4791">
              <w:t>9150</w:t>
            </w:r>
            <w:r w:rsidR="008C1ACE">
              <w:t>)</w:t>
            </w:r>
            <w:r w:rsidR="000F4D5A">
              <w:t xml:space="preserve">, </w:t>
            </w:r>
            <w:r w:rsidR="00DD4791">
              <w:t xml:space="preserve">Ls 6.2 Reliktné vápnomilné borovicové a smrekovcové lesy </w:t>
            </w:r>
            <w:r w:rsidR="008C1ACE">
              <w:t>(</w:t>
            </w:r>
            <w:r w:rsidR="00DD4791">
              <w:t>91Q0</w:t>
            </w:r>
            <w:r w:rsidR="008C1ACE">
              <w:t>)</w:t>
            </w:r>
            <w:r w:rsidR="000F4D5A">
              <w:t xml:space="preserve">, </w:t>
            </w:r>
            <w:r w:rsidR="00DD4791">
              <w:t xml:space="preserve">Ls 9.1 Smrekové lesy čučoriedkové </w:t>
            </w:r>
            <w:r w:rsidR="008C1ACE">
              <w:t>(</w:t>
            </w:r>
            <w:r w:rsidR="00DD4791">
              <w:t>9410</w:t>
            </w:r>
            <w:r w:rsidR="008C1ACE">
              <w:t>)</w:t>
            </w:r>
            <w:r w:rsidR="000F4D5A">
              <w:t xml:space="preserve">, </w:t>
            </w:r>
            <w:r w:rsidR="00DD4791">
              <w:t xml:space="preserve">Ls 9.2 Smrekové lesy vysokobylinné </w:t>
            </w:r>
            <w:r w:rsidR="008C1ACE">
              <w:t>(</w:t>
            </w:r>
            <w:r w:rsidR="00DD4791">
              <w:t>9410</w:t>
            </w:r>
            <w:r w:rsidR="008C1ACE">
              <w:t>)</w:t>
            </w:r>
            <w:r w:rsidR="000F4D5A">
              <w:t xml:space="preserve">, </w:t>
            </w:r>
            <w:r w:rsidR="00DD4791">
              <w:t xml:space="preserve">Sk 1 Karbonátové skalné steny a svahy so štrbinovou vegetáciou </w:t>
            </w:r>
            <w:r w:rsidR="008C1ACE">
              <w:t>(</w:t>
            </w:r>
            <w:r w:rsidR="00DD4791">
              <w:t>8210</w:t>
            </w:r>
            <w:r w:rsidR="008C1ACE">
              <w:t>)</w:t>
            </w:r>
            <w:r w:rsidR="000F4D5A">
              <w:t xml:space="preserve">, </w:t>
            </w:r>
            <w:r w:rsidR="00DD4791">
              <w:t xml:space="preserve">Sk 2 Silikátové skalné steny a svahy so štrbinovou vegetáciou </w:t>
            </w:r>
            <w:r w:rsidR="008C1ACE">
              <w:t>(</w:t>
            </w:r>
            <w:r w:rsidR="00DD4791">
              <w:t>8220</w:t>
            </w:r>
            <w:r w:rsidR="008C1ACE">
              <w:t>)</w:t>
            </w:r>
            <w:r w:rsidR="000F4D5A">
              <w:t xml:space="preserve">, </w:t>
            </w:r>
            <w:r w:rsidR="00DD4791">
              <w:t xml:space="preserve">Sk 3 Silikátové sutiny v montánnom až alpínskom stupni </w:t>
            </w:r>
            <w:r w:rsidR="008C1ACE">
              <w:t>(</w:t>
            </w:r>
            <w:r w:rsidR="00DD4791">
              <w:t>8110</w:t>
            </w:r>
            <w:r w:rsidR="008C1ACE">
              <w:t>)</w:t>
            </w:r>
            <w:r w:rsidR="000F4D5A">
              <w:t xml:space="preserve"> a </w:t>
            </w:r>
            <w:r w:rsidR="00DD4791">
              <w:t xml:space="preserve">Tr 5 Suché a dealpínske travinno-bylinné porasty </w:t>
            </w:r>
            <w:r w:rsidR="008C1ACE">
              <w:t>(</w:t>
            </w:r>
            <w:r w:rsidR="00DD4791">
              <w:t>6190</w:t>
            </w:r>
            <w:r w:rsidR="008C1ACE">
              <w:t>)</w:t>
            </w:r>
            <w:r w:rsidR="000F4D5A">
              <w:t xml:space="preserve"> a 4 </w:t>
            </w:r>
            <w:r w:rsidR="009E6A34" w:rsidRPr="009E6A34">
              <w:t>biotop</w:t>
            </w:r>
            <w:r w:rsidR="000F4D5A">
              <w:t>y</w:t>
            </w:r>
            <w:r w:rsidR="009E6A34" w:rsidRPr="009E6A34">
              <w:t xml:space="preserve"> národného významu </w:t>
            </w:r>
            <w:r w:rsidR="000F4D5A" w:rsidRPr="000F4D5A">
              <w:t>Al 6 Vysokosteblové spoločenstvá horských nív na silikátovom podklade</w:t>
            </w:r>
            <w:r w:rsidR="000F4D5A">
              <w:t xml:space="preserve">, </w:t>
            </w:r>
            <w:r w:rsidR="000F4D5A" w:rsidRPr="000F4D5A">
              <w:t>Ls 2.1 Dubovo-hrabové lesy karpatské</w:t>
            </w:r>
            <w:r w:rsidR="000F4D5A">
              <w:t xml:space="preserve">, </w:t>
            </w:r>
            <w:r w:rsidR="000F4D5A" w:rsidRPr="000F4D5A">
              <w:t>Ls 6.1 Kyslomilné borovicové a dubovo-borovicové lesy</w:t>
            </w:r>
            <w:r w:rsidR="000F4D5A">
              <w:t xml:space="preserve"> a </w:t>
            </w:r>
            <w:r w:rsidR="000F4D5A" w:rsidRPr="000F4D5A">
              <w:t>Ls 8.0 Jedľové a jedľovo-smrekové lesy</w:t>
            </w:r>
            <w:r w:rsidR="000F4D5A">
              <w:t>.</w:t>
            </w:r>
          </w:p>
          <w:p w14:paraId="01DE577D" w14:textId="5EBCDEC4" w:rsidR="004B3F3E" w:rsidRDefault="009D2AA6">
            <w:pPr>
              <w:spacing w:after="120"/>
              <w:jc w:val="both"/>
            </w:pPr>
            <w:r>
              <w:t>Z</w:t>
            </w:r>
            <w:r w:rsidR="00B61CE9" w:rsidRPr="00B61CE9">
              <w:t>a prioritné biotopy európskeho významu</w:t>
            </w:r>
            <w:r>
              <w:t xml:space="preserve"> (označené  vyššie symbolom *)</w:t>
            </w:r>
            <w:r w:rsidR="00B61CE9" w:rsidRPr="00B61CE9">
              <w:t xml:space="preserve"> sa označujú biotopy, ktoré sú na území Európskej únie ohrozené vymiznutím a za ochranu ktorých má Európska únia osobitnú zodpovednosť.</w:t>
            </w:r>
          </w:p>
          <w:p w14:paraId="22AC1243" w14:textId="129AB914" w:rsidR="001B5EEC" w:rsidRDefault="001F7966" w:rsidP="00B61CE9">
            <w:pPr>
              <w:spacing w:after="120"/>
              <w:jc w:val="both"/>
            </w:pPr>
            <w:r>
              <w:t xml:space="preserve">Vyhlásením </w:t>
            </w:r>
            <w:r w:rsidR="00B61CE9">
              <w:t xml:space="preserve">PR </w:t>
            </w:r>
            <w:r w:rsidR="000F4D5A">
              <w:t>Pralesy Slovenska</w:t>
            </w:r>
            <w:r w:rsidR="000F4D5A" w:rsidDel="000F4D5A">
              <w:t xml:space="preserve"> </w:t>
            </w:r>
            <w:r w:rsidR="00B901D8">
              <w:t>sa predpokladá pozitívny</w:t>
            </w:r>
            <w:r>
              <w:t xml:space="preserve"> </w:t>
            </w:r>
            <w:r w:rsidR="00B901D8">
              <w:t xml:space="preserve">vplyv </w:t>
            </w:r>
            <w:r>
              <w:t xml:space="preserve">aj </w:t>
            </w:r>
            <w:r w:rsidR="00B901D8">
              <w:t xml:space="preserve">na </w:t>
            </w:r>
            <w:r>
              <w:t>ďalšie zložky životného prostredia</w:t>
            </w:r>
            <w:r w:rsidR="00AC24BC">
              <w:t>,</w:t>
            </w:r>
            <w:r>
              <w:t xml:space="preserve"> napr. pôda, voda a ovzdušie.</w:t>
            </w:r>
          </w:p>
          <w:p w14:paraId="3E454CC3" w14:textId="77777777" w:rsidR="001F7966" w:rsidRPr="00911663" w:rsidRDefault="001F7966" w:rsidP="001B5EEC">
            <w:pPr>
              <w:jc w:val="both"/>
            </w:pPr>
          </w:p>
          <w:p w14:paraId="039EA611" w14:textId="77777777"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14:paraId="785589C1" w14:textId="77777777" w:rsidR="00F330AF" w:rsidRPr="00911663" w:rsidRDefault="00F330AF" w:rsidP="001B5EEC">
            <w:pPr>
              <w:jc w:val="both"/>
            </w:pPr>
          </w:p>
          <w:p w14:paraId="04929812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14:paraId="7E6C39A1" w14:textId="77777777" w:rsidTr="00E06E04">
              <w:tc>
                <w:tcPr>
                  <w:tcW w:w="2689" w:type="dxa"/>
                </w:tcPr>
                <w:p w14:paraId="06E08DD6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6FADED0F" w14:textId="77777777"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721204AD" w14:textId="77777777" w:rsidTr="00E06E04">
              <w:tc>
                <w:tcPr>
                  <w:tcW w:w="2689" w:type="dxa"/>
                </w:tcPr>
                <w:p w14:paraId="18EBC5F5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28161435" w14:textId="77777777"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14:paraId="72AD9AC1" w14:textId="77777777" w:rsidTr="00E06E04">
              <w:tc>
                <w:tcPr>
                  <w:tcW w:w="2689" w:type="dxa"/>
                </w:tcPr>
                <w:p w14:paraId="384A4F5E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15D39FFE" w14:textId="08B658C4" w:rsidR="001B5EEC" w:rsidRPr="00911663" w:rsidRDefault="00BC6400" w:rsidP="00BC6400">
                  <w:pPr>
                    <w:jc w:val="both"/>
                  </w:pPr>
                  <w:r w:rsidRPr="00E52B6C">
                    <w:t xml:space="preserve">PR </w:t>
                  </w:r>
                  <w:r w:rsidR="000F4D5A" w:rsidRPr="00E52B6C">
                    <w:t>Pralesy Slovenska</w:t>
                  </w:r>
                  <w:r w:rsidR="001B5EEC" w:rsidRPr="00911663">
                    <w:t xml:space="preserve">, </w:t>
                  </w:r>
                  <w:r w:rsidR="000F4D5A" w:rsidRPr="000F4D5A">
                    <w:t>Národný park (NP) Nízke Tatry a jeho ochranné pásmo, NP Malá Fatra, NP Veľká Fatra, NP Muránska planina, Chránená krajinná oblasť (CHKO) Štiavnické vrchy, CHKO Poľana, CHKO Malé Karpaty, CHKO Vihorlat, CHKO Ponitrie</w:t>
                  </w:r>
                </w:p>
              </w:tc>
            </w:tr>
            <w:tr w:rsidR="001B5EEC" w:rsidRPr="00911663" w14:paraId="25B1635D" w14:textId="77777777" w:rsidTr="00E06E04">
              <w:tc>
                <w:tcPr>
                  <w:tcW w:w="2689" w:type="dxa"/>
                </w:tcPr>
                <w:p w14:paraId="0916C2E5" w14:textId="77777777"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493F8A81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213D9ADD" w14:textId="77777777" w:rsidR="001B5EEC" w:rsidRPr="00911663" w:rsidRDefault="001B5EEC" w:rsidP="001B5EEC">
            <w:pPr>
              <w:jc w:val="both"/>
            </w:pPr>
          </w:p>
          <w:p w14:paraId="4346719B" w14:textId="2AAC545D" w:rsidR="00BC6400" w:rsidRDefault="000A0668" w:rsidP="001B5EEC">
            <w:pPr>
              <w:jc w:val="both"/>
            </w:pPr>
            <w:r>
              <w:t>O</w:t>
            </w:r>
            <w:r w:rsidR="007D084C">
              <w:t xml:space="preserve">patrenia </w:t>
            </w:r>
            <w:r>
              <w:t xml:space="preserve">sú </w:t>
            </w:r>
            <w:r w:rsidR="007D084C">
              <w:t>prioritne zamerané na ochranu</w:t>
            </w:r>
            <w:r w:rsidR="001F7966">
              <w:t xml:space="preserve"> </w:t>
            </w:r>
            <w:r w:rsidR="007D6D22">
              <w:t xml:space="preserve">biotopov </w:t>
            </w:r>
            <w:r w:rsidR="000F4D5A">
              <w:t>európsk</w:t>
            </w:r>
            <w:r w:rsidR="007D6D22">
              <w:t>eho</w:t>
            </w:r>
            <w:r w:rsidR="000F4D5A">
              <w:t xml:space="preserve"> a</w:t>
            </w:r>
            <w:r w:rsidR="007D6D22">
              <w:t> </w:t>
            </w:r>
            <w:r w:rsidR="000F4D5A">
              <w:t>národn</w:t>
            </w:r>
            <w:r w:rsidR="007D6D22">
              <w:t>ého významu</w:t>
            </w:r>
            <w:r w:rsidR="001F7966">
              <w:t>, ktoré sú predmetom ochrany územia</w:t>
            </w:r>
            <w:r w:rsidR="007D084C">
              <w:t xml:space="preserve">, </w:t>
            </w:r>
            <w:r>
              <w:t xml:space="preserve">ale </w:t>
            </w:r>
            <w:r w:rsidR="007D084C">
              <w:t>výsledným efektom bude aj zachovanie alebo zlepšenie stavu ďalších druhov živých organizmov</w:t>
            </w:r>
            <w:r w:rsidR="00AC24BC">
              <w:t>,</w:t>
            </w:r>
            <w:r w:rsidR="001F7966">
              <w:t xml:space="preserve"> vrátane druhov národného a európskeho významu</w:t>
            </w:r>
            <w:r w:rsidR="007D084C">
              <w:t xml:space="preserve">, ktoré </w:t>
            </w:r>
            <w:r w:rsidR="00671A1E">
              <w:t xml:space="preserve">sa v území vyskytujú. </w:t>
            </w:r>
            <w:r w:rsidR="00BC6400">
              <w:t xml:space="preserve">PR </w:t>
            </w:r>
            <w:r w:rsidR="000F4D5A">
              <w:t xml:space="preserve">Pralesy Slovenska </w:t>
            </w:r>
            <w:r w:rsidR="00BC6400" w:rsidRPr="00BC6400">
              <w:t xml:space="preserve">poskytuje dobré existenčné podmienky viacerým vzácnym druhom živočíchov. </w:t>
            </w:r>
          </w:p>
          <w:p w14:paraId="00811889" w14:textId="77777777" w:rsidR="001B5EEC" w:rsidRPr="00911663" w:rsidRDefault="001B5EEC" w:rsidP="001B5EEC">
            <w:pPr>
              <w:jc w:val="both"/>
            </w:pPr>
          </w:p>
          <w:p w14:paraId="7396EF59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4D50955F" w14:textId="77777777" w:rsidTr="003C5F7D">
              <w:tc>
                <w:tcPr>
                  <w:tcW w:w="2122" w:type="dxa"/>
                </w:tcPr>
                <w:p w14:paraId="0069104A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59A29590" w14:textId="77777777"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D92F92">
                    <w:t xml:space="preserve"> </w:t>
                  </w:r>
                  <w:r w:rsidR="001F7966">
                    <w:t>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14:paraId="6048EB32" w14:textId="77777777" w:rsidTr="003C5F7D">
              <w:tc>
                <w:tcPr>
                  <w:tcW w:w="2122" w:type="dxa"/>
                </w:tcPr>
                <w:p w14:paraId="277F407E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57D9F997" w14:textId="77777777" w:rsidR="001B5EEC" w:rsidRPr="00911663" w:rsidRDefault="00E53EFE" w:rsidP="001B5EEC">
                  <w:pPr>
                    <w:jc w:val="both"/>
                  </w:pPr>
                  <w:r>
                    <w:t>veľký</w:t>
                  </w:r>
                </w:p>
              </w:tc>
            </w:tr>
            <w:tr w:rsidR="001B5EEC" w:rsidRPr="00911663" w14:paraId="54B02DE9" w14:textId="77777777" w:rsidTr="003C5F7D">
              <w:tc>
                <w:tcPr>
                  <w:tcW w:w="2122" w:type="dxa"/>
                </w:tcPr>
                <w:p w14:paraId="6873D918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3F5C5831" w14:textId="47507B5E" w:rsidR="001B5EEC" w:rsidRPr="00911663" w:rsidRDefault="000909CC">
                  <w:pPr>
                    <w:jc w:val="both"/>
                  </w:pPr>
                  <w:r w:rsidRPr="00E52B6C">
                    <w:t>PR Pralesy Slovenska</w:t>
                  </w:r>
                  <w:r w:rsidRPr="00911663">
                    <w:t xml:space="preserve">, </w:t>
                  </w:r>
                  <w:r>
                    <w:t>NP</w:t>
                  </w:r>
                  <w:r w:rsidRPr="000F4D5A">
                    <w:t xml:space="preserve"> Nízke Tatry a jeho ochranné pásmo, NP Malá Fatra, NP Veľká Fatra, NP Muránska planina, </w:t>
                  </w:r>
                  <w:r>
                    <w:t>CHKO</w:t>
                  </w:r>
                  <w:r w:rsidRPr="000F4D5A">
                    <w:t xml:space="preserve"> Štiavnické vrchy, CHKO Poľana, CHKO Malé Karpaty, CHKO Vihorlat, CHKO Ponitrie</w:t>
                  </w:r>
                </w:p>
              </w:tc>
            </w:tr>
            <w:tr w:rsidR="001B5EEC" w:rsidRPr="00911663" w14:paraId="5C50075C" w14:textId="77777777" w:rsidTr="003C5F7D">
              <w:tc>
                <w:tcPr>
                  <w:tcW w:w="2122" w:type="dxa"/>
                </w:tcPr>
                <w:p w14:paraId="05DE22E2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35ECE668" w14:textId="77777777" w:rsidR="001B5EEC" w:rsidRPr="00911663" w:rsidRDefault="001F7966" w:rsidP="001B5EEC">
                  <w:pPr>
                    <w:jc w:val="both"/>
                  </w:pPr>
                  <w:r>
                    <w:t>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05373DA0" w14:textId="77777777" w:rsidR="001B5EEC" w:rsidRDefault="001B5EEC" w:rsidP="001B5EEC">
            <w:pPr>
              <w:jc w:val="both"/>
            </w:pPr>
          </w:p>
          <w:p w14:paraId="3343D780" w14:textId="6271B551" w:rsidR="000C5587" w:rsidRDefault="001F7966" w:rsidP="000909CC">
            <w:pPr>
              <w:jc w:val="both"/>
            </w:pPr>
            <w:r>
              <w:t>Cieľom predkladaného materiálu nie je ochrana vôd, ale zlepšen</w:t>
            </w:r>
            <w:r w:rsidR="00EC3C36">
              <w:t>i</w:t>
            </w:r>
            <w:r>
              <w:t xml:space="preserve">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3E7FED">
              <w:t xml:space="preserve">PR </w:t>
            </w:r>
            <w:r w:rsidR="000F4D5A">
              <w:t xml:space="preserve">Pralesy Slovenska </w:t>
            </w:r>
            <w:r w:rsidR="00B901D8">
              <w:t xml:space="preserve">môže </w:t>
            </w:r>
            <w:r>
              <w:t>p</w:t>
            </w:r>
            <w:r w:rsidR="001E5DE1">
              <w:t>ozitívne</w:t>
            </w:r>
            <w:r w:rsidR="00B901D8">
              <w:t xml:space="preserve"> ovplyvn</w:t>
            </w:r>
            <w:r w:rsidR="00AC24BC">
              <w:t>i</w:t>
            </w:r>
            <w:r w:rsidR="00B901D8">
              <w:t>ť</w:t>
            </w:r>
            <w:r>
              <w:t xml:space="preserve"> </w:t>
            </w:r>
            <w:r w:rsidR="00122E3C">
              <w:t>všet</w:t>
            </w:r>
            <w:r w:rsidR="00AA0516">
              <w:t>ky zložky okolitého ekosystému vrátane vôd.</w:t>
            </w:r>
            <w:r w:rsidR="003E7FED">
              <w:t xml:space="preserve"> </w:t>
            </w:r>
            <w:r w:rsidR="000909CC" w:rsidRPr="000909CC">
              <w:t>Celé lokality Bartkovo, Busov, Dolný Chlm, Flos, Holičná, Obrštín, Skalnatá, Sivá skala, Snožka, Stebnícka Magura, Šturec, Tanečnica, Zámok a časti lokalít Bystrá dolina, Kľak, Kráľova hoľa, Príslop, Vysoká sú súčasťou vyhlásených pasiem hygienickej ochrany podzemných vôd II. stupňa. V ochrannom pásme III. stupňa vodárenských zdrojov podzemných vôd sa nachádzajú lokality Dolný Chlm, Horná skala, Klzký vrch a Snoža.</w:t>
            </w:r>
            <w:r w:rsidR="000909CC">
              <w:t xml:space="preserve"> Lokality Busov a Sivá skala sú súčasťou ochranného pásma II. stupňa prírodných liečivých zdrojov v Cigeľke. Toto ochranné pásmo je vymedzené vo vyhláške Ministerstva zdravotníctva Slovenskej republiky č. 480/2001 Z. z., ktorou sa vyhlasujú ochranné pásma prírodných liečivých zdrojov v Cigeľke. Lokalita Suť je súčasťou ochranného pásma II. stupňa prírodných liečivých zdrojov v Sklenných Tepliciach. Toto ochranné pásmo je vymedzené vo vyhláške Ministerstva zdravotníctva Slovenskej republiky č. 57/2005 Z. z., ktorou sa vyhlasujú ochranné pásma prírodných liečivých zdrojov v Sklenných Tepliciach.</w:t>
            </w:r>
            <w:r w:rsidR="00EC5290">
              <w:t xml:space="preserve"> </w:t>
            </w:r>
          </w:p>
          <w:p w14:paraId="4CAF2211" w14:textId="77777777" w:rsidR="00EC5290" w:rsidRPr="00911663" w:rsidRDefault="00EC5290" w:rsidP="001B5EEC">
            <w:pPr>
              <w:jc w:val="both"/>
            </w:pPr>
          </w:p>
          <w:p w14:paraId="75BAB479" w14:textId="77777777"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0039DC75" w14:textId="77777777" w:rsidTr="003C5F7D">
              <w:tc>
                <w:tcPr>
                  <w:tcW w:w="2122" w:type="dxa"/>
                </w:tcPr>
                <w:p w14:paraId="16AA7F0B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25D890DB" w14:textId="77777777"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4EAB7F3C" w14:textId="77777777" w:rsidTr="003C5F7D">
              <w:tc>
                <w:tcPr>
                  <w:tcW w:w="2122" w:type="dxa"/>
                </w:tcPr>
                <w:p w14:paraId="46CB1F23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7976691D" w14:textId="77777777"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14:paraId="08C6063E" w14:textId="77777777" w:rsidTr="003C5F7D">
              <w:tc>
                <w:tcPr>
                  <w:tcW w:w="2122" w:type="dxa"/>
                </w:tcPr>
                <w:p w14:paraId="243D0AD3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54D4F4F4" w14:textId="733ACF00" w:rsidR="001B5EEC" w:rsidRPr="00911663" w:rsidRDefault="000909CC">
                  <w:pPr>
                    <w:jc w:val="both"/>
                  </w:pPr>
                  <w:r>
                    <w:t>PR Pralesy Slovenska</w:t>
                  </w:r>
                  <w:r w:rsidRPr="00911663">
                    <w:t xml:space="preserve">, </w:t>
                  </w:r>
                  <w:r>
                    <w:t>NP</w:t>
                  </w:r>
                  <w:r w:rsidRPr="000F4D5A">
                    <w:t xml:space="preserve"> Nízke Tatry a jeho ochranné pásmo, NP Malá Fatra, NP Veľká Fatra, NP Muránska planina, </w:t>
                  </w:r>
                  <w:r>
                    <w:t>CHKO</w:t>
                  </w:r>
                  <w:r w:rsidRPr="000F4D5A">
                    <w:t xml:space="preserve"> Štiavnické vrchy, CHKO Poľana, CHKO Malé Karpaty, CHKO Vihorlat, CHKO Ponitrie</w:t>
                  </w:r>
                </w:p>
              </w:tc>
            </w:tr>
            <w:tr w:rsidR="001B5EEC" w:rsidRPr="00911663" w14:paraId="05F225B4" w14:textId="77777777" w:rsidTr="003C5F7D">
              <w:tc>
                <w:tcPr>
                  <w:tcW w:w="2122" w:type="dxa"/>
                </w:tcPr>
                <w:p w14:paraId="2FEA2495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448A3A7A" w14:textId="77777777"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359D1387" w14:textId="77777777" w:rsidR="00C97DC8" w:rsidRDefault="00C97DC8" w:rsidP="001734DC">
            <w:pPr>
              <w:jc w:val="both"/>
            </w:pPr>
          </w:p>
          <w:p w14:paraId="6602F12A" w14:textId="2E606B28" w:rsidR="009F17BF" w:rsidRDefault="00EC3C36" w:rsidP="000564F2">
            <w:pPr>
              <w:jc w:val="both"/>
            </w:pPr>
            <w:r>
              <w:t>Predkladaný materiál sa nezaoberá prob</w:t>
            </w:r>
            <w:r w:rsidR="001E5DE1">
              <w:t xml:space="preserve">lematikou ochrany hornín a pôdy, ale zlepšenie a udržanie priaznivého stavu predmetov ochrany </w:t>
            </w:r>
            <w:r w:rsidR="00D92F92">
              <w:t xml:space="preserve">PR </w:t>
            </w:r>
            <w:r w:rsidR="000909CC">
              <w:t>Pralesy Slovenska</w:t>
            </w:r>
            <w:r w:rsidR="000909CC" w:rsidDel="000909CC">
              <w:t xml:space="preserve"> </w:t>
            </w:r>
            <w:r w:rsidR="001E5DE1">
              <w:t>pozitívne ovplyvní vše</w:t>
            </w:r>
            <w:r w:rsidR="00AA0516">
              <w:t>tky zložky okolitého ekosystému vrátane pôd.</w:t>
            </w:r>
            <w:r>
              <w:t xml:space="preserve"> </w:t>
            </w:r>
          </w:p>
          <w:p w14:paraId="19EAD145" w14:textId="77777777" w:rsidR="001E5DE1" w:rsidRDefault="001E5DE1" w:rsidP="000564F2">
            <w:pPr>
              <w:jc w:val="both"/>
            </w:pPr>
          </w:p>
          <w:p w14:paraId="606B04F4" w14:textId="77777777"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14:paraId="2395BD9D" w14:textId="77777777" w:rsidTr="00915935">
              <w:tc>
                <w:tcPr>
                  <w:tcW w:w="3256" w:type="dxa"/>
                </w:tcPr>
                <w:p w14:paraId="04A9EA06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05839271" w14:textId="77777777" w:rsidR="00915935" w:rsidRPr="00F330AF" w:rsidRDefault="00915935" w:rsidP="00915935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915935" w:rsidRPr="00911663" w14:paraId="6E1F8077" w14:textId="77777777" w:rsidTr="00915935">
              <w:tc>
                <w:tcPr>
                  <w:tcW w:w="3256" w:type="dxa"/>
                </w:tcPr>
                <w:p w14:paraId="4297EB3B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5927FCF1" w14:textId="77777777" w:rsidR="00915935" w:rsidRPr="00F330AF" w:rsidRDefault="00915935" w:rsidP="00915935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915935" w:rsidRPr="00911663" w14:paraId="163F9485" w14:textId="77777777" w:rsidTr="00915935">
              <w:tc>
                <w:tcPr>
                  <w:tcW w:w="3256" w:type="dxa"/>
                </w:tcPr>
                <w:p w14:paraId="49904A0B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3F7568BB" w14:textId="21F41104" w:rsidR="00915935" w:rsidRPr="00F330AF" w:rsidRDefault="000909CC">
                  <w:pPr>
                    <w:jc w:val="both"/>
                  </w:pPr>
                  <w:r w:rsidRPr="000909CC">
                    <w:t xml:space="preserve">PR Pralesy Slovenska, NP Nízke Tatry a jeho ochranné pásmo, NP Malá Fatra, NP Veľká Fatra, NP Muránska planina, </w:t>
                  </w:r>
                  <w:r>
                    <w:t>CHKO</w:t>
                  </w:r>
                  <w:r w:rsidRPr="000909CC">
                    <w:t xml:space="preserve"> Štiavnické vrchy, CHKO Poľana, CHKO Malé Karpaty, CHKO Vihorlat, CHKO Ponitrie</w:t>
                  </w:r>
                </w:p>
              </w:tc>
            </w:tr>
            <w:tr w:rsidR="00915935" w:rsidRPr="00911663" w14:paraId="4113AE5B" w14:textId="77777777" w:rsidTr="00915935">
              <w:tc>
                <w:tcPr>
                  <w:tcW w:w="3256" w:type="dxa"/>
                </w:tcPr>
                <w:p w14:paraId="203169D7" w14:textId="77777777" w:rsidR="00915935" w:rsidRPr="00F330AF" w:rsidRDefault="00915935" w:rsidP="00915935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22B62770" w14:textId="77777777" w:rsidR="00915935" w:rsidRPr="00F330AF" w:rsidRDefault="00915935" w:rsidP="00915935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14:paraId="2B14BB84" w14:textId="77777777" w:rsidR="00C97DC8" w:rsidRDefault="00C97DC8" w:rsidP="001734DC">
            <w:pPr>
              <w:jc w:val="both"/>
              <w:rPr>
                <w:u w:val="single"/>
              </w:rPr>
            </w:pPr>
          </w:p>
          <w:p w14:paraId="556A845A" w14:textId="720DDF06"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BE5EC0">
              <w:t xml:space="preserve">PR </w:t>
            </w:r>
            <w:r w:rsidR="000909CC">
              <w:t>Pralesy Slovenska</w:t>
            </w:r>
            <w:r w:rsidR="000909CC" w:rsidDel="000909CC">
              <w:t xml:space="preserve"> </w:t>
            </w:r>
            <w:r w:rsidR="001E5DE1">
              <w:t>pozitívne</w:t>
            </w:r>
            <w:r>
              <w:t xml:space="preserve"> ovplyvní všet</w:t>
            </w:r>
            <w:r w:rsidR="00AA0516">
              <w:t>ky zložky okolitého ekosystému vrátane ovzdušia.</w:t>
            </w:r>
          </w:p>
          <w:p w14:paraId="726462E2" w14:textId="77777777"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14:paraId="772D6A0B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7A35A5FA" w14:textId="77777777"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503F8BDB" w14:textId="77777777" w:rsidTr="00F330AF">
        <w:trPr>
          <w:trHeight w:val="987"/>
        </w:trPr>
        <w:tc>
          <w:tcPr>
            <w:tcW w:w="9464" w:type="dxa"/>
          </w:tcPr>
          <w:p w14:paraId="244A1C83" w14:textId="0E964F00" w:rsidR="009F17BF" w:rsidRPr="009F17BF" w:rsidRDefault="009F17BF" w:rsidP="00E06E04">
            <w:pPr>
              <w:jc w:val="both"/>
            </w:pPr>
            <w:r w:rsidRPr="002F5259">
              <w:t xml:space="preserve">Schválením </w:t>
            </w:r>
            <w:r w:rsidR="00F21896">
              <w:t xml:space="preserve">návrhu </w:t>
            </w:r>
            <w:r w:rsidRPr="002F5259">
              <w:t>nariadenia vlády</w:t>
            </w:r>
            <w:r w:rsidR="00F21896">
              <w:t xml:space="preserve"> sa</w:t>
            </w:r>
            <w:r w:rsidR="000909CC">
              <w:t xml:space="preserve"> </w:t>
            </w:r>
            <w:r w:rsidR="000909CC" w:rsidRPr="000909CC">
              <w:t>za chránené územie vyhlásia doteraz nedostatočne chránené pralesy a prírodné lesy Slovenska spolu na 76 lokalitách v rôznych častiach Slovenska s celkovou výmerou 6 462,42 ha.</w:t>
            </w:r>
            <w:r w:rsidR="000909CC">
              <w:t xml:space="preserve"> </w:t>
            </w:r>
            <w:r w:rsidR="007D6D22">
              <w:t xml:space="preserve">Ako je uvedené v časti 5.1, </w:t>
            </w:r>
            <w:r w:rsidR="007D6D22" w:rsidRPr="00E52B6C">
              <w:t>n</w:t>
            </w:r>
            <w:r w:rsidR="000909CC" w:rsidRPr="00E52B6C">
              <w:t>avrhovan</w:t>
            </w:r>
            <w:r w:rsidR="000877E7">
              <w:t>é</w:t>
            </w:r>
            <w:r w:rsidR="000909CC" w:rsidRPr="00E52B6C">
              <w:t xml:space="preserve"> PR Pralesy Slovenska</w:t>
            </w:r>
            <w:r w:rsidR="000909CC" w:rsidRPr="00A564F0">
              <w:t xml:space="preserve"> sa prekrý</w:t>
            </w:r>
            <w:r w:rsidR="000877E7">
              <w:t>vajú</w:t>
            </w:r>
            <w:r w:rsidR="000909CC" w:rsidRPr="00A564F0">
              <w:t xml:space="preserve"> s</w:t>
            </w:r>
            <w:r w:rsidR="007D6D22">
              <w:t> už existujúcimi chránenými územiami. Osobitne nechránené sú časti v 7 lokalitách na výmere 276 ha, ktoré sú v súčasnosti v 1. stupni ochrany</w:t>
            </w:r>
            <w:r w:rsidR="000909CC" w:rsidRPr="00A564F0">
              <w:t xml:space="preserve">. </w:t>
            </w:r>
            <w:r w:rsidR="000909CC">
              <w:t xml:space="preserve">Na </w:t>
            </w:r>
            <w:r w:rsidR="00DF4725">
              <w:t xml:space="preserve">všetkých lokalitách </w:t>
            </w:r>
            <w:r w:rsidR="000909CC">
              <w:t>dôjde vyhlásením PR Pralesy Slovenska</w:t>
            </w:r>
            <w:r w:rsidR="000909CC" w:rsidRPr="00A564F0">
              <w:t xml:space="preserve"> k </w:t>
            </w:r>
            <w:r w:rsidR="000909CC">
              <w:t>zvýšeniu stupňa ochrany</w:t>
            </w:r>
            <w:r w:rsidR="00DF4725">
              <w:t xml:space="preserve"> na 5. stupeň, čím začnú prírodné procesy v rámci lokalít a ich širšieho okolia v rámci </w:t>
            </w:r>
            <w:r w:rsidR="000909CC" w:rsidRPr="000909CC">
              <w:t>NP Nízke Tatry a jeho ochranné</w:t>
            </w:r>
            <w:r w:rsidR="00DF4725">
              <w:t>ho</w:t>
            </w:r>
            <w:r w:rsidR="000909CC" w:rsidRPr="000909CC">
              <w:t xml:space="preserve"> pásm</w:t>
            </w:r>
            <w:r w:rsidR="00DF4725">
              <w:t>a</w:t>
            </w:r>
            <w:r w:rsidR="000909CC" w:rsidRPr="000909CC">
              <w:t>, NP Malá Fatra, NP Veľká Fatra, NP Muránska pla</w:t>
            </w:r>
            <w:r w:rsidR="000909CC">
              <w:t>nina, CHKO</w:t>
            </w:r>
            <w:r w:rsidR="000909CC" w:rsidRPr="000909CC">
              <w:t xml:space="preserve"> Štiavnické vrchy, CHKO Poľana, CHKO Malé Karpaty, CHKO Vihorlat</w:t>
            </w:r>
            <w:r w:rsidR="00E75FB1">
              <w:t xml:space="preserve"> a</w:t>
            </w:r>
            <w:r w:rsidR="000909CC" w:rsidRPr="000909CC">
              <w:t xml:space="preserve"> CHKO Ponitrie</w:t>
            </w:r>
            <w:r w:rsidR="00DF4725">
              <w:t>.</w:t>
            </w:r>
            <w:r w:rsidR="00C536C6">
              <w:t xml:space="preserve"> </w:t>
            </w:r>
          </w:p>
          <w:p w14:paraId="4A349273" w14:textId="77777777"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14:paraId="7834B7F9" w14:textId="77777777" w:rsidTr="006B0C15">
              <w:tc>
                <w:tcPr>
                  <w:tcW w:w="3256" w:type="dxa"/>
                </w:tcPr>
                <w:p w14:paraId="5DE31CD8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6CD666DA" w14:textId="77777777"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3877769C" w14:textId="77777777" w:rsidTr="006B0C15">
              <w:tc>
                <w:tcPr>
                  <w:tcW w:w="3256" w:type="dxa"/>
                </w:tcPr>
                <w:p w14:paraId="1982B23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45FA901D" w14:textId="77777777" w:rsidR="001B5EEC" w:rsidRPr="00911663" w:rsidRDefault="00C35DD5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14:paraId="3DB097A4" w14:textId="77777777" w:rsidTr="006B0C15">
              <w:tc>
                <w:tcPr>
                  <w:tcW w:w="3256" w:type="dxa"/>
                </w:tcPr>
                <w:p w14:paraId="5A0E22DA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6B5BD96A" w14:textId="37B55607" w:rsidR="001B5EEC" w:rsidRPr="00911663" w:rsidRDefault="000909CC" w:rsidP="001E5DE1">
                  <w:pPr>
                    <w:jc w:val="both"/>
                  </w:pPr>
                  <w:r w:rsidRPr="000909CC">
                    <w:t xml:space="preserve">PR Pralesy Slovenska, NP Nízke Tatry a jeho ochranné pásmo, NP Malá Fatra, NP Veľká Fatra, NP Muránska planina, </w:t>
                  </w:r>
                  <w:r>
                    <w:t>CHKO</w:t>
                  </w:r>
                  <w:r w:rsidRPr="000909CC">
                    <w:t xml:space="preserve"> Štiavnické vrchy, CHKO Poľana, CHKO Malé Karpaty, CHKO Vihorlat, CHKO Ponitrie</w:t>
                  </w:r>
                </w:p>
              </w:tc>
            </w:tr>
            <w:tr w:rsidR="001B5EEC" w:rsidRPr="00911663" w14:paraId="77D95542" w14:textId="77777777" w:rsidTr="006B0C15">
              <w:tc>
                <w:tcPr>
                  <w:tcW w:w="3256" w:type="dxa"/>
                </w:tcPr>
                <w:p w14:paraId="3AB64A37" w14:textId="77777777"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lastRenderedPageBreak/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7E49FF70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67A8C2A1" w14:textId="77777777" w:rsidR="001B5EEC" w:rsidRPr="00841720" w:rsidRDefault="001B5EEC" w:rsidP="00C35DD5">
            <w:pPr>
              <w:jc w:val="both"/>
            </w:pPr>
          </w:p>
        </w:tc>
      </w:tr>
      <w:tr w:rsidR="001B5EEC" w:rsidRPr="002E32C0" w14:paraId="6192C87E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30E52395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14:paraId="61B83D24" w14:textId="77777777" w:rsidTr="000A0668">
        <w:trPr>
          <w:trHeight w:val="534"/>
        </w:trPr>
        <w:tc>
          <w:tcPr>
            <w:tcW w:w="9464" w:type="dxa"/>
          </w:tcPr>
          <w:p w14:paraId="572280E9" w14:textId="37616D39" w:rsidR="00DB2F1B" w:rsidRPr="00D25992" w:rsidRDefault="001F7E7B" w:rsidP="008708FA">
            <w:pPr>
              <w:jc w:val="both"/>
              <w:rPr>
                <w:b/>
                <w:sz w:val="24"/>
                <w:szCs w:val="24"/>
              </w:rPr>
            </w:pPr>
            <w:r w:rsidRPr="00E52B6C">
              <w:t>PR Pralesy Slovenska</w:t>
            </w:r>
            <w:r w:rsidRPr="00465756">
              <w:t xml:space="preserve"> </w:t>
            </w:r>
            <w:r w:rsidR="00DF4725">
              <w:t xml:space="preserve"> pozostáva</w:t>
            </w:r>
            <w:r w:rsidR="000877E7">
              <w:t>jú</w:t>
            </w:r>
            <w:r w:rsidR="00DF4725">
              <w:t xml:space="preserve"> zo 76 lokalít a svojou výmerou prispej</w:t>
            </w:r>
            <w:r w:rsidR="000877E7">
              <w:t>ú</w:t>
            </w:r>
            <w:r w:rsidR="00DF4725">
              <w:t xml:space="preserve"> k ochrane prírody a k posilneniu kapacít pre migráciu živočíchov. Vzhľadom na to, že takmer celou výmerou zasahuje </w:t>
            </w:r>
            <w:r w:rsidRPr="00465756">
              <w:t>do chránených vtáčích území a území európskeho významu</w:t>
            </w:r>
            <w:r w:rsidR="00DF4725">
              <w:t>, 5. stupeň ochrany významne ovplyvní dotknuté lesné ekosystémy a na ne viazané druhy.</w:t>
            </w:r>
          </w:p>
        </w:tc>
      </w:tr>
      <w:tr w:rsidR="001B5EEC" w:rsidRPr="002E32C0" w14:paraId="67A154F2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740E6764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14:paraId="6F4289A4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3344BE3A" w14:textId="77777777"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66A738DC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9DC3C" w14:textId="77777777" w:rsidR="00A17FCD" w:rsidRDefault="00A17FCD" w:rsidP="00374EDB">
      <w:r>
        <w:separator/>
      </w:r>
    </w:p>
  </w:endnote>
  <w:endnote w:type="continuationSeparator" w:id="0">
    <w:p w14:paraId="030251E6" w14:textId="77777777" w:rsidR="00A17FCD" w:rsidRDefault="00A17FCD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14:paraId="2F17BC6C" w14:textId="7EF38A3C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5EB">
          <w:rPr>
            <w:noProof/>
          </w:rPr>
          <w:t>3</w:t>
        </w:r>
        <w:r>
          <w:fldChar w:fldCharType="end"/>
        </w:r>
      </w:p>
    </w:sdtContent>
  </w:sdt>
  <w:p w14:paraId="3CA44A49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217B" w14:textId="77777777" w:rsidR="00A17FCD" w:rsidRDefault="00A17FCD" w:rsidP="00374EDB">
      <w:r>
        <w:separator/>
      </w:r>
    </w:p>
  </w:footnote>
  <w:footnote w:type="continuationSeparator" w:id="0">
    <w:p w14:paraId="239992C5" w14:textId="77777777" w:rsidR="00A17FCD" w:rsidRDefault="00A17FCD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0CBB2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71A3645F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244E8254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20317"/>
    <w:rsid w:val="00021A2A"/>
    <w:rsid w:val="000564F2"/>
    <w:rsid w:val="000649EE"/>
    <w:rsid w:val="00065608"/>
    <w:rsid w:val="000727C2"/>
    <w:rsid w:val="000877E7"/>
    <w:rsid w:val="000909CC"/>
    <w:rsid w:val="000A0668"/>
    <w:rsid w:val="000B15AB"/>
    <w:rsid w:val="000C5587"/>
    <w:rsid w:val="000E0AAA"/>
    <w:rsid w:val="000F2A8C"/>
    <w:rsid w:val="000F4D5A"/>
    <w:rsid w:val="00116DE1"/>
    <w:rsid w:val="00122E3C"/>
    <w:rsid w:val="0013154B"/>
    <w:rsid w:val="001466BF"/>
    <w:rsid w:val="0016284F"/>
    <w:rsid w:val="001734DC"/>
    <w:rsid w:val="001A6857"/>
    <w:rsid w:val="001B5EEC"/>
    <w:rsid w:val="001E5DE1"/>
    <w:rsid w:val="001F7966"/>
    <w:rsid w:val="001F7E7B"/>
    <w:rsid w:val="002055EB"/>
    <w:rsid w:val="0022267E"/>
    <w:rsid w:val="00237FEC"/>
    <w:rsid w:val="00246AC0"/>
    <w:rsid w:val="0024763C"/>
    <w:rsid w:val="00272EC3"/>
    <w:rsid w:val="002872FC"/>
    <w:rsid w:val="0028795C"/>
    <w:rsid w:val="002C1D45"/>
    <w:rsid w:val="002C26F5"/>
    <w:rsid w:val="002D0B1A"/>
    <w:rsid w:val="002D6FD9"/>
    <w:rsid w:val="002E32C0"/>
    <w:rsid w:val="00306101"/>
    <w:rsid w:val="00315BD3"/>
    <w:rsid w:val="0032226A"/>
    <w:rsid w:val="003244E9"/>
    <w:rsid w:val="00333C84"/>
    <w:rsid w:val="00337A38"/>
    <w:rsid w:val="003529C8"/>
    <w:rsid w:val="00363282"/>
    <w:rsid w:val="00374EDB"/>
    <w:rsid w:val="00390E8B"/>
    <w:rsid w:val="003B5D81"/>
    <w:rsid w:val="003C230E"/>
    <w:rsid w:val="003C3556"/>
    <w:rsid w:val="003E7FED"/>
    <w:rsid w:val="004011D0"/>
    <w:rsid w:val="00402E53"/>
    <w:rsid w:val="00412CB6"/>
    <w:rsid w:val="00413E9A"/>
    <w:rsid w:val="00426EBC"/>
    <w:rsid w:val="0044200B"/>
    <w:rsid w:val="00457976"/>
    <w:rsid w:val="00491D7D"/>
    <w:rsid w:val="004A46A0"/>
    <w:rsid w:val="004A490F"/>
    <w:rsid w:val="004B3F3E"/>
    <w:rsid w:val="004D4509"/>
    <w:rsid w:val="004D7407"/>
    <w:rsid w:val="00501F88"/>
    <w:rsid w:val="00505FD9"/>
    <w:rsid w:val="00511203"/>
    <w:rsid w:val="00515556"/>
    <w:rsid w:val="00520832"/>
    <w:rsid w:val="0052120A"/>
    <w:rsid w:val="00550B14"/>
    <w:rsid w:val="00582A57"/>
    <w:rsid w:val="005842DA"/>
    <w:rsid w:val="005A1401"/>
    <w:rsid w:val="005D2D1A"/>
    <w:rsid w:val="005E30D0"/>
    <w:rsid w:val="005E503B"/>
    <w:rsid w:val="0060322F"/>
    <w:rsid w:val="00603BB0"/>
    <w:rsid w:val="00660868"/>
    <w:rsid w:val="00671A1E"/>
    <w:rsid w:val="00671FEC"/>
    <w:rsid w:val="0068737F"/>
    <w:rsid w:val="00690EB6"/>
    <w:rsid w:val="006B0C15"/>
    <w:rsid w:val="006C3BC7"/>
    <w:rsid w:val="0070044C"/>
    <w:rsid w:val="00702CAB"/>
    <w:rsid w:val="007179ED"/>
    <w:rsid w:val="0075319E"/>
    <w:rsid w:val="007604EE"/>
    <w:rsid w:val="007812C4"/>
    <w:rsid w:val="007A3CF1"/>
    <w:rsid w:val="007D084C"/>
    <w:rsid w:val="007D6D22"/>
    <w:rsid w:val="007E2E4D"/>
    <w:rsid w:val="007E6EBB"/>
    <w:rsid w:val="007F3674"/>
    <w:rsid w:val="008108E7"/>
    <w:rsid w:val="00822E39"/>
    <w:rsid w:val="00830034"/>
    <w:rsid w:val="00841720"/>
    <w:rsid w:val="008475D2"/>
    <w:rsid w:val="00854D4F"/>
    <w:rsid w:val="00864E2C"/>
    <w:rsid w:val="00867427"/>
    <w:rsid w:val="008708FA"/>
    <w:rsid w:val="00881815"/>
    <w:rsid w:val="0089671F"/>
    <w:rsid w:val="008A7A83"/>
    <w:rsid w:val="008B0F16"/>
    <w:rsid w:val="008C1ACE"/>
    <w:rsid w:val="008D17C9"/>
    <w:rsid w:val="008D3422"/>
    <w:rsid w:val="00903D22"/>
    <w:rsid w:val="0090462E"/>
    <w:rsid w:val="00906477"/>
    <w:rsid w:val="00914FB7"/>
    <w:rsid w:val="00915935"/>
    <w:rsid w:val="00915B29"/>
    <w:rsid w:val="009333AF"/>
    <w:rsid w:val="0095007B"/>
    <w:rsid w:val="00964EFF"/>
    <w:rsid w:val="009D2AA6"/>
    <w:rsid w:val="009E6A34"/>
    <w:rsid w:val="009F03AB"/>
    <w:rsid w:val="009F17BF"/>
    <w:rsid w:val="00A02E49"/>
    <w:rsid w:val="00A03FD7"/>
    <w:rsid w:val="00A17FCD"/>
    <w:rsid w:val="00A21FB9"/>
    <w:rsid w:val="00A316DA"/>
    <w:rsid w:val="00A3602C"/>
    <w:rsid w:val="00A4435F"/>
    <w:rsid w:val="00A462C6"/>
    <w:rsid w:val="00A53E7A"/>
    <w:rsid w:val="00A61513"/>
    <w:rsid w:val="00A63042"/>
    <w:rsid w:val="00A65F48"/>
    <w:rsid w:val="00A86166"/>
    <w:rsid w:val="00A96EDF"/>
    <w:rsid w:val="00AA0516"/>
    <w:rsid w:val="00AB3B88"/>
    <w:rsid w:val="00AC1350"/>
    <w:rsid w:val="00AC24BC"/>
    <w:rsid w:val="00AD297E"/>
    <w:rsid w:val="00AF3AB6"/>
    <w:rsid w:val="00AF3C7A"/>
    <w:rsid w:val="00B040F6"/>
    <w:rsid w:val="00B45CE7"/>
    <w:rsid w:val="00B46AD8"/>
    <w:rsid w:val="00B4795E"/>
    <w:rsid w:val="00B61CE9"/>
    <w:rsid w:val="00B6641D"/>
    <w:rsid w:val="00B7174E"/>
    <w:rsid w:val="00B8052F"/>
    <w:rsid w:val="00B877D2"/>
    <w:rsid w:val="00B901D8"/>
    <w:rsid w:val="00BA0B9D"/>
    <w:rsid w:val="00BA1FA3"/>
    <w:rsid w:val="00BC1508"/>
    <w:rsid w:val="00BC6400"/>
    <w:rsid w:val="00BE5EC0"/>
    <w:rsid w:val="00C01B19"/>
    <w:rsid w:val="00C05EFA"/>
    <w:rsid w:val="00C10D28"/>
    <w:rsid w:val="00C35DD5"/>
    <w:rsid w:val="00C47EF1"/>
    <w:rsid w:val="00C536C6"/>
    <w:rsid w:val="00C5658D"/>
    <w:rsid w:val="00C65770"/>
    <w:rsid w:val="00C92EC9"/>
    <w:rsid w:val="00C97DC8"/>
    <w:rsid w:val="00CB1021"/>
    <w:rsid w:val="00CB3623"/>
    <w:rsid w:val="00CC330C"/>
    <w:rsid w:val="00CC6BFA"/>
    <w:rsid w:val="00CD0F30"/>
    <w:rsid w:val="00CD630E"/>
    <w:rsid w:val="00CF4078"/>
    <w:rsid w:val="00D01089"/>
    <w:rsid w:val="00D016CB"/>
    <w:rsid w:val="00D20709"/>
    <w:rsid w:val="00D22815"/>
    <w:rsid w:val="00D25992"/>
    <w:rsid w:val="00D312CF"/>
    <w:rsid w:val="00D37E8F"/>
    <w:rsid w:val="00D92F92"/>
    <w:rsid w:val="00D9321B"/>
    <w:rsid w:val="00DA097A"/>
    <w:rsid w:val="00DB2F1B"/>
    <w:rsid w:val="00DD0028"/>
    <w:rsid w:val="00DD15AF"/>
    <w:rsid w:val="00DD4791"/>
    <w:rsid w:val="00DF4725"/>
    <w:rsid w:val="00E06E04"/>
    <w:rsid w:val="00E239E3"/>
    <w:rsid w:val="00E43C25"/>
    <w:rsid w:val="00E52B6C"/>
    <w:rsid w:val="00E53EFE"/>
    <w:rsid w:val="00E60F2F"/>
    <w:rsid w:val="00E75FB1"/>
    <w:rsid w:val="00EA0219"/>
    <w:rsid w:val="00EC3C36"/>
    <w:rsid w:val="00EC5290"/>
    <w:rsid w:val="00ED2BC4"/>
    <w:rsid w:val="00EF743B"/>
    <w:rsid w:val="00F05EEE"/>
    <w:rsid w:val="00F21896"/>
    <w:rsid w:val="00F330AF"/>
    <w:rsid w:val="00F65BF4"/>
    <w:rsid w:val="00F67200"/>
    <w:rsid w:val="00F75C20"/>
    <w:rsid w:val="00F85ABB"/>
    <w:rsid w:val="00F86DFE"/>
    <w:rsid w:val="00FB242B"/>
    <w:rsid w:val="00FB54CD"/>
    <w:rsid w:val="00FC6AC2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4312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05_dolozka_zp_21-10-2016"/>
    <f:field ref="objsubject" par="" edit="true" text=""/>
    <f:field ref="objcreatedby" par="" text="Zubková, Katarína"/>
    <f:field ref="objcreatedat" par="" text="22.11.2016 15:31:38"/>
    <f:field ref="objchangedby" par="" text="Administrator, System"/>
    <f:field ref="objmodifiedat" par="" text="22.11.2016 15:31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8F84CB5D-74FC-4A73-ABB0-DF8F1EF8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Kaiserová Dominika</cp:lastModifiedBy>
  <cp:revision>2</cp:revision>
  <cp:lastPrinted>2021-04-08T08:16:00Z</cp:lastPrinted>
  <dcterms:created xsi:type="dcterms:W3CDTF">2021-10-07T07:27:00Z</dcterms:created>
  <dcterms:modified xsi:type="dcterms:W3CDTF">2021-10-07T07:27:00Z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Katarína Zubková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Programu starostlivosti o Chránené vtáčie územie Horná Orava na roky 2017 – 2046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892/2010  </vt:lpwstr>
  </property>
  <property fmtid="{D5CDD505-2E9C-101B-9397-08002B2CF9AE}" pid="23" name="FSC#SKEDITIONSLOVLEX@103.510:plnynazovpredpis">
    <vt:lpwstr> Návrh Programu starostlivosti o Chránené vtáčie územie Horná Orava na roky 2017 – 2046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8114/2016-6.1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Horná Orava vo všeobecnosti ovplyvňuje najmä poľnohospodárstvo, lesné hospodárstvo, vodné hospodárstvo, človekom spôsobené zmeny prírodných podmienok a aktivity (urbanizácia, cestovný ruch a infraštrukt</vt:lpwstr>
  </property>
  <property fmtid="{D5CDD505-2E9C-101B-9397-08002B2CF9AE}" pid="66" name="FSC#SKEDITIONSLOVLEX@103.510:AttrStrListDocPropAltRiesenia">
    <vt:lpwstr>Možnosti využitia opatrení s pozitívnym vplyvom na prírodu a krajinu financované zo zdrojov Európskeho spoločenstva.Na odstránenie definovaných problémov boli relevantné opatrenia s pozitívnym vplyvom na prírodu a krajinu zaradené medzi oprávnené aktivity</vt:lpwstr>
  </property>
  <property fmtid="{D5CDD505-2E9C-101B-9397-08002B2CF9AE}" pid="67" name="FSC#SKEDITIONSLOVLEX@103.510:AttrStrListDocPropStanoviskoGest">
    <vt:lpwstr>Stanovisko Komisie pre posudzovanie vybraných vplyvov (list číslo 296/2016 zo dňa 18. novembra.2016 doručený elektronicky 18. novembra 2016 v rámci predbežného pripomienkového konania):I. Úvod: Ministerstvo životného prostredia Slovenskej republiky dňa 10</vt:lpwstr>
  </property>
  <property fmtid="{D5CDD505-2E9C-101B-9397-08002B2CF9AE}" pid="68" name="FSC#SKEDITIONSLOVLEX@103.510:AttrStrListDocPropTextKomunike">
    <vt:lpwstr>Vláda Slovenskej republiky na svojom zasadnutí dňa...................... prerokovala a schválila Program starostlivosti o Chránené vtáčie územie Horná Orava na roky 2017 - 2046. Program obsahuje ciele starostlivosti a pravidlá trvalo udržateľného územia 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životného prostredia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Predloženie uvedeného materiálu vyplýva z&amp;nbsp;uznesenia vlády Slovenskej republiky č. 892 z&amp;nbsp;15. decembra 2010, ktorým bol schválený Plán práce vlády S</vt:lpwstr>
  </property>
  <property fmtid="{D5CDD505-2E9C-101B-9397-08002B2CF9AE}" pid="150" name="FSC#COOSYSTEM@1.1:Container">
    <vt:lpwstr>COO.2145.1000.3.1696739</vt:lpwstr>
  </property>
  <property fmtid="{D5CDD505-2E9C-101B-9397-08002B2CF9AE}" pid="151" name="FSC#FSCFOLIO@1.1001:docpropproject">
    <vt:lpwstr/>
  </property>
</Properties>
</file>