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14:paraId="0BEBD0EF" w14:textId="77777777" w:rsidTr="00151977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701A2D92" w14:textId="50187A58" w:rsidR="009F2DFA" w:rsidRPr="00042C66" w:rsidRDefault="008A1252" w:rsidP="00151977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14:paraId="37532629" w14:textId="77777777"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14:paraId="53CA425C" w14:textId="77777777" w:rsidTr="00151977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70BB12B9" w14:textId="77777777" w:rsidR="009F2DFA" w:rsidRPr="00042C66" w:rsidRDefault="009F2DFA" w:rsidP="00590F35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</w:t>
            </w:r>
            <w:r w:rsidR="00590F35">
              <w:rPr>
                <w:b/>
                <w:sz w:val="24"/>
              </w:rPr>
              <w:t xml:space="preserve"> </w:t>
            </w:r>
            <w:r w:rsidRPr="00042C66">
              <w:rPr>
                <w:b/>
                <w:sz w:val="24"/>
              </w:rPr>
              <w:t>ohľadom na veľkostnú kategóriu podnikov:</w:t>
            </w:r>
          </w:p>
        </w:tc>
      </w:tr>
      <w:tr w:rsidR="009F2DFA" w:rsidRPr="00F04CCD" w14:paraId="45E4834B" w14:textId="77777777" w:rsidTr="00151977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14:paraId="396F9BB4" w14:textId="77777777" w:rsidTr="00151977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160A6B4" w14:textId="07EAA998" w:rsidR="009F2DFA" w:rsidRPr="00F04CCD" w:rsidRDefault="000A107F" w:rsidP="0015197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3E814B7" w14:textId="77777777" w:rsidR="009F2DFA" w:rsidRPr="00F04CCD" w:rsidRDefault="009F2DFA" w:rsidP="00151977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14:paraId="7029AE3E" w14:textId="77777777" w:rsidTr="00151977">
              <w:sdt>
                <w:sdtPr>
                  <w:id w:val="-794538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9B51F76" w14:textId="07C6CEC3" w:rsidR="009F2DFA" w:rsidRPr="00F04CCD" w:rsidRDefault="00F868E7" w:rsidP="0015197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484A7E5" w14:textId="77777777" w:rsidR="009F2DFA" w:rsidRPr="00F04CCD" w:rsidRDefault="009F2DFA" w:rsidP="00151977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14:paraId="27852DF6" w14:textId="77777777" w:rsidTr="00151977">
              <w:sdt>
                <w:sdtPr>
                  <w:id w:val="1290634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A0E6741" w14:textId="598C24FA" w:rsidR="009F2DFA" w:rsidRPr="00F04CCD" w:rsidRDefault="00F868E7" w:rsidP="00151977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59BDD49" w14:textId="77777777" w:rsidR="009F2DFA" w:rsidRPr="00F04CCD" w:rsidRDefault="009F2DFA" w:rsidP="00151977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14:paraId="3B40F42F" w14:textId="77777777" w:rsidR="009F2DFA" w:rsidRPr="00F04CCD" w:rsidRDefault="009F2DFA" w:rsidP="00151977">
            <w:pPr>
              <w:rPr>
                <w:b/>
              </w:rPr>
            </w:pPr>
          </w:p>
        </w:tc>
      </w:tr>
      <w:tr w:rsidR="009F2DFA" w:rsidRPr="00F04CCD" w14:paraId="181D38F7" w14:textId="77777777" w:rsidTr="00151977">
        <w:tc>
          <w:tcPr>
            <w:tcW w:w="9212" w:type="dxa"/>
            <w:shd w:val="clear" w:color="auto" w:fill="D9D9D9" w:themeFill="background1" w:themeFillShade="D9"/>
          </w:tcPr>
          <w:p w14:paraId="6A8DB460" w14:textId="77777777" w:rsidR="009F2DFA" w:rsidRPr="00042C66" w:rsidRDefault="002B1108" w:rsidP="001519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14:paraId="594DC8CD" w14:textId="77777777" w:rsidR="009F2DFA" w:rsidRPr="00F04CCD" w:rsidRDefault="009F2DFA" w:rsidP="00590F35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</w:t>
            </w:r>
            <w:r w:rsidR="00590F35">
              <w:rPr>
                <w:b/>
                <w:sz w:val="24"/>
              </w:rPr>
              <w:t xml:space="preserve"> </w:t>
            </w:r>
            <w:r w:rsidRPr="00042C66">
              <w:rPr>
                <w:b/>
                <w:sz w:val="24"/>
              </w:rPr>
              <w:t>toho MSP</w:t>
            </w:r>
          </w:p>
        </w:tc>
      </w:tr>
      <w:tr w:rsidR="009F2DFA" w:rsidRPr="00F04CCD" w14:paraId="38E03B83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341F2310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14:paraId="2990F3A8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14:paraId="2A293748" w14:textId="77777777" w:rsidTr="00151977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60308C06" w14:textId="62BDE4A0" w:rsidR="00DD77A1" w:rsidRDefault="00DD77A1" w:rsidP="008C5443">
            <w:pPr>
              <w:spacing w:after="120"/>
              <w:jc w:val="both"/>
            </w:pPr>
            <w:r w:rsidRPr="00DD77A1">
              <w:t xml:space="preserve">Lesné pozemky, ktoré sú predmetom ochrany </w:t>
            </w:r>
            <w:r w:rsidR="002D172D">
              <w:t xml:space="preserve"> navrhovaných prírodných rezervácií pod zjednocujúcim názvom </w:t>
            </w:r>
            <w:r w:rsidRPr="00DD77A1">
              <w:t>Pralesy Slovenska</w:t>
            </w:r>
            <w:r w:rsidR="002D172D">
              <w:t xml:space="preserve"> (ďalej len „PR Pralesy Slovenska“)</w:t>
            </w:r>
            <w:r w:rsidR="00B05674">
              <w:t>,</w:t>
            </w:r>
            <w:r w:rsidRPr="00DD77A1">
              <w:t xml:space="preserve"> sú vo vlastníctve štátu a v správe </w:t>
            </w:r>
            <w:r w:rsidR="00FE5ED2">
              <w:t>LES</w:t>
            </w:r>
            <w:r w:rsidR="008C5443">
              <w:t>OV</w:t>
            </w:r>
            <w:r w:rsidRPr="00DD77A1">
              <w:t xml:space="preserve"> SR</w:t>
            </w:r>
            <w:r w:rsidR="00FE5ED2">
              <w:t>, štátny podnik</w:t>
            </w:r>
            <w:r w:rsidR="008C5443">
              <w:t xml:space="preserve">, ktoré majú nárok na finančnú náhradu za obmedzenie bežného </w:t>
            </w:r>
            <w:r w:rsidR="00B81B16">
              <w:t>obhospodarovania</w:t>
            </w:r>
            <w:r w:rsidRPr="00DD77A1">
              <w:t xml:space="preserve">. Malá výmera </w:t>
            </w:r>
            <w:r w:rsidR="008C5443">
              <w:t xml:space="preserve">(2 ha) </w:t>
            </w:r>
            <w:r w:rsidRPr="00DD77A1">
              <w:t xml:space="preserve">je v správe Slovenského pozemkového fondu, tu sa však vzhľadom na malú výmeru a aj druh pozemkov nepredpokladá </w:t>
            </w:r>
            <w:r w:rsidR="008C5443">
              <w:t xml:space="preserve">obmedzenie bežného obhospodarovania. </w:t>
            </w:r>
          </w:p>
          <w:p w14:paraId="088B2DF6" w14:textId="45812211" w:rsidR="00777527" w:rsidRPr="003075F3" w:rsidRDefault="00FE5ED2" w:rsidP="00777527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V PR Pralesy Slovenska sa nachádzajú viaceré pozemky slúžiace poľovnému hospodárstvu. </w:t>
            </w:r>
            <w:r w:rsidRPr="00FE5ED2">
              <w:t xml:space="preserve">Podľa vypracovaného projektu ochrany PR Pralesy Slovenska sa </w:t>
            </w:r>
            <w:r>
              <w:t xml:space="preserve">v lokalitách PR Pralesy Slovenska </w:t>
            </w:r>
            <w:r w:rsidRPr="00FE5ED2">
              <w:t xml:space="preserve">navrhuje umožniť regulačný lov kopytníkov. </w:t>
            </w:r>
            <w:r w:rsidR="00777527" w:rsidRPr="001F574A">
              <w:rPr>
                <w:color w:val="000000"/>
              </w:rPr>
              <w:t>V</w:t>
            </w:r>
            <w:r w:rsidR="00777527">
              <w:rPr>
                <w:color w:val="000000"/>
              </w:rPr>
              <w:t xml:space="preserve"> piatom </w:t>
            </w:r>
            <w:r w:rsidR="00777527" w:rsidRPr="001F574A">
              <w:rPr>
                <w:color w:val="000000"/>
              </w:rPr>
              <w:t xml:space="preserve"> stupni ochrany podľa § 16</w:t>
            </w:r>
            <w:r w:rsidR="00777527">
              <w:rPr>
                <w:color w:val="000000"/>
              </w:rPr>
              <w:t xml:space="preserve"> zákona</w:t>
            </w:r>
            <w:r w:rsidR="00777527" w:rsidRPr="001F574A">
              <w:rPr>
                <w:color w:val="000000"/>
              </w:rPr>
              <w:t xml:space="preserve"> </w:t>
            </w:r>
            <w:r w:rsidR="00777527">
              <w:rPr>
                <w:color w:val="000000"/>
              </w:rPr>
              <w:t>č. 543/2002 Z. z. o ochrane prírody a krajiny v znení neskorších predpisov (ďalej len „zákon č. 543/2002 Z.  z.“)</w:t>
            </w:r>
            <w:r w:rsidR="00777527" w:rsidRPr="001F574A">
              <w:rPr>
                <w:color w:val="000000"/>
              </w:rPr>
              <w:t xml:space="preserve"> je možné udeliť výnimku zo zákazu podľa § 16 ods. 1 písm. g) </w:t>
            </w:r>
            <w:r w:rsidR="00777527">
              <w:rPr>
                <w:color w:val="000000"/>
              </w:rPr>
              <w:t xml:space="preserve">zákona č. 543/2002 Z. z. </w:t>
            </w:r>
            <w:r w:rsidR="00777527" w:rsidRPr="001F574A">
              <w:rPr>
                <w:color w:val="000000"/>
              </w:rPr>
              <w:t>„chyti</w:t>
            </w:r>
            <w:r w:rsidR="00777527">
              <w:rPr>
                <w:color w:val="000000"/>
              </w:rPr>
              <w:t>ť</w:t>
            </w:r>
            <w:r w:rsidR="00777527" w:rsidRPr="001F574A">
              <w:rPr>
                <w:color w:val="000000"/>
              </w:rPr>
              <w:t xml:space="preserve">, usmrtiť alebo loviť živočícha“ za podmienok špecifikovaných v § 29 ods. 4 </w:t>
            </w:r>
            <w:r w:rsidR="00777527">
              <w:rPr>
                <w:color w:val="000000"/>
              </w:rPr>
              <w:t>zákona č. 543/2002 Z. z</w:t>
            </w:r>
            <w:r w:rsidR="00777527">
              <w:rPr>
                <w:lang w:eastAsia="en-US"/>
              </w:rPr>
              <w:t>.</w:t>
            </w:r>
          </w:p>
          <w:p w14:paraId="1861309E" w14:textId="77777777" w:rsidR="00777527" w:rsidRPr="003075F3" w:rsidRDefault="00777527" w:rsidP="00777527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A1A5C5D" w14:textId="00037858" w:rsidR="00DD77A1" w:rsidRPr="00DD77A1" w:rsidRDefault="00713064" w:rsidP="00197886">
            <w:pPr>
              <w:spacing w:after="120"/>
              <w:jc w:val="both"/>
            </w:pPr>
            <w:r>
              <w:rPr>
                <w:b/>
                <w:bCs/>
              </w:rPr>
              <w:t xml:space="preserve">Pozitívne vplyvy </w:t>
            </w:r>
            <w:r w:rsidR="009D5C25">
              <w:rPr>
                <w:bCs/>
              </w:rPr>
              <w:t>nastanú</w:t>
            </w:r>
            <w:r w:rsidRPr="00194453">
              <w:rPr>
                <w:bCs/>
              </w:rPr>
              <w:t xml:space="preserve"> </w:t>
            </w:r>
            <w:r>
              <w:rPr>
                <w:bCs/>
              </w:rPr>
              <w:t xml:space="preserve">v prípade, že </w:t>
            </w:r>
            <w:r w:rsidR="00071B6B">
              <w:rPr>
                <w:bCs/>
              </w:rPr>
              <w:t xml:space="preserve">sa </w:t>
            </w:r>
            <w:r w:rsidR="00DD77A1">
              <w:rPr>
                <w:bCs/>
              </w:rPr>
              <w:t>správca</w:t>
            </w:r>
            <w:r w:rsidR="00F868E7">
              <w:rPr>
                <w:bCs/>
              </w:rPr>
              <w:t xml:space="preserve"> pozemkov</w:t>
            </w:r>
            <w:r w:rsidR="00176D41">
              <w:rPr>
                <w:bCs/>
              </w:rPr>
              <w:t>, na ktorých dochádza k obmedzeniu bežného obhospodarovania</w:t>
            </w:r>
            <w:r w:rsidR="008C5443">
              <w:rPr>
                <w:bCs/>
              </w:rPr>
              <w:t>,</w:t>
            </w:r>
            <w:r w:rsidR="00071B6B">
              <w:rPr>
                <w:bCs/>
              </w:rPr>
              <w:t xml:space="preserve"> </w:t>
            </w:r>
            <w:r w:rsidR="00F868E7">
              <w:rPr>
                <w:bCs/>
              </w:rPr>
              <w:t>bude</w:t>
            </w:r>
            <w:r>
              <w:rPr>
                <w:bCs/>
              </w:rPr>
              <w:t xml:space="preserve"> uchádzať o náhradu a táto </w:t>
            </w:r>
            <w:r w:rsidR="00F868E7">
              <w:rPr>
                <w:bCs/>
              </w:rPr>
              <w:t>mu</w:t>
            </w:r>
            <w:r>
              <w:rPr>
                <w:bCs/>
              </w:rPr>
              <w:t xml:space="preserve"> bude priznaná (je nárokovateľná). T. j. v plnej miere bude nahradené vzniknuté obmedzenie</w:t>
            </w:r>
            <w:r w:rsidR="00221038">
              <w:rPr>
                <w:bCs/>
              </w:rPr>
              <w:t>.</w:t>
            </w:r>
            <w:r w:rsidR="00DD77A1">
              <w:t xml:space="preserve"> Do úvahy je ale potrebné vziať skutočnosť, že z celkovej výmery navrhovanej PR Pralesy Slovenska je len cca 2 % hospodárskych lesov (ostatné sú zaradené do kategórie ochranných lesov a lesov osobitného určenia)</w:t>
            </w:r>
            <w:r w:rsidR="00F868E7">
              <w:t>.</w:t>
            </w:r>
          </w:p>
          <w:p w14:paraId="026CFCC1" w14:textId="0604C351" w:rsidR="008A5771" w:rsidRPr="00557144" w:rsidRDefault="00713064" w:rsidP="002607DD">
            <w:pPr>
              <w:spacing w:after="120"/>
              <w:jc w:val="both"/>
            </w:pPr>
            <w:r w:rsidRPr="00377378">
              <w:rPr>
                <w:b/>
                <w:bCs/>
              </w:rPr>
              <w:t>Negatívne vplyvy</w:t>
            </w:r>
            <w:r w:rsidRPr="00FD4006">
              <w:t xml:space="preserve"> </w:t>
            </w:r>
            <w:r w:rsidR="0035386A">
              <w:rPr>
                <w:lang w:eastAsia="x-none"/>
              </w:rPr>
              <w:t>nastanú znížením intenzity výroby podniku</w:t>
            </w:r>
            <w:r w:rsidR="00DD77A1">
              <w:rPr>
                <w:lang w:eastAsia="x-none"/>
              </w:rPr>
              <w:t xml:space="preserve"> LESY SR, štátny podnik</w:t>
            </w:r>
            <w:bookmarkStart w:id="1" w:name="_Hlk35504863"/>
            <w:r w:rsidR="008C5443">
              <w:rPr>
                <w:lang w:eastAsia="x-none"/>
              </w:rPr>
              <w:t>,</w:t>
            </w:r>
            <w:r w:rsidR="00DD77A1" w:rsidRPr="00465756">
              <w:rPr>
                <w:lang w:eastAsia="x-none"/>
              </w:rPr>
              <w:t xml:space="preserve"> po obmedzení hospodárenia </w:t>
            </w:r>
            <w:r w:rsidR="0035386A">
              <w:rPr>
                <w:lang w:eastAsia="x-none"/>
              </w:rPr>
              <w:t>na území PR Pralesy Slovenska</w:t>
            </w:r>
            <w:r w:rsidR="00F868E7">
              <w:rPr>
                <w:lang w:eastAsia="x-none"/>
              </w:rPr>
              <w:t>.</w:t>
            </w:r>
            <w:r w:rsidR="00DD77A1" w:rsidRPr="00465756">
              <w:rPr>
                <w:lang w:eastAsia="x-none"/>
              </w:rPr>
              <w:t xml:space="preserve"> </w:t>
            </w:r>
            <w:r w:rsidR="00F868E7" w:rsidRPr="00F868E7">
              <w:rPr>
                <w:lang w:eastAsia="x-none"/>
              </w:rPr>
              <w:t xml:space="preserve">Zníženie intenzity výroby je možné odhadnúť podľa hospodárskych výsledkov správcu lesných pozemkov. Podľa dostupných údajov sa výsledok hospodárenia z hospodárskej činnosti pred zdanením </w:t>
            </w:r>
            <w:r w:rsidR="00F868E7">
              <w:rPr>
                <w:lang w:eastAsia="x-none"/>
              </w:rPr>
              <w:t>v období 2014 až 2019</w:t>
            </w:r>
            <w:r w:rsidR="00F868E7" w:rsidRPr="00F868E7">
              <w:rPr>
                <w:lang w:eastAsia="x-none"/>
              </w:rPr>
              <w:t xml:space="preserve"> pohyboval od max. cca 12 mil. € (2014) po min. 6,77 mil. € (rok 2018). Priemerne za sledované obdobie bol hospodársky výsledok z hospodárskej činnosti 9,5 mil. €. Celková obhospodarovaná výmera </w:t>
            </w:r>
            <w:r w:rsidR="00F868E7">
              <w:rPr>
                <w:lang w:eastAsia="x-none"/>
              </w:rPr>
              <w:t>LESY SR, štátny podnik</w:t>
            </w:r>
            <w:r w:rsidR="00F868E7" w:rsidRPr="00F868E7">
              <w:rPr>
                <w:lang w:eastAsia="x-none"/>
              </w:rPr>
              <w:t xml:space="preserve"> k 31.12.2019 bola 882 882 ha. Priemerný hospodársky výsledok podniku na hektár </w:t>
            </w:r>
            <w:r w:rsidR="00F868E7">
              <w:rPr>
                <w:lang w:eastAsia="x-none"/>
              </w:rPr>
              <w:t>v období 2014 až 2019</w:t>
            </w:r>
            <w:r w:rsidR="00F868E7" w:rsidRPr="00F868E7">
              <w:rPr>
                <w:lang w:eastAsia="x-none"/>
              </w:rPr>
              <w:t xml:space="preserve"> </w:t>
            </w:r>
            <w:r w:rsidR="00F868E7">
              <w:rPr>
                <w:lang w:eastAsia="x-none"/>
              </w:rPr>
              <w:t xml:space="preserve">bol </w:t>
            </w:r>
            <w:r w:rsidR="00F868E7" w:rsidRPr="00F868E7">
              <w:rPr>
                <w:lang w:eastAsia="x-none"/>
              </w:rPr>
              <w:t xml:space="preserve">cca 10,77 €/ha/rok.  Pri takomto zjednodušenom prepočte by vplyv na hospodársky výsledok po obmedzení hospodárenia na 6462 ha bol cca </w:t>
            </w:r>
            <w:r w:rsidR="00F868E7">
              <w:rPr>
                <w:lang w:eastAsia="x-none"/>
              </w:rPr>
              <w:br/>
            </w:r>
            <w:r w:rsidR="00F868E7" w:rsidRPr="00F868E7">
              <w:rPr>
                <w:lang w:eastAsia="x-none"/>
              </w:rPr>
              <w:t>69 606 €/rok, čo je asi 0,7 % hospodárskeho výsledku</w:t>
            </w:r>
            <w:r w:rsidR="00DD77A1" w:rsidRPr="00465756">
              <w:rPr>
                <w:lang w:eastAsia="x-none"/>
              </w:rPr>
              <w:t>.</w:t>
            </w:r>
            <w:bookmarkEnd w:id="1"/>
            <w:r w:rsidR="00DD77A1" w:rsidRPr="00465756">
              <w:rPr>
                <w:lang w:eastAsia="x-none"/>
              </w:rPr>
              <w:t xml:space="preserve"> Je potrebné uviesť, že ide o odhad, lebo na jednej strane na väčšine lesných pozemkov zahrnutých v PR Pralesy Slovenska je už v súčasnosti podstatne niž</w:t>
            </w:r>
            <w:r w:rsidR="0035386A">
              <w:rPr>
                <w:lang w:eastAsia="x-none"/>
              </w:rPr>
              <w:t xml:space="preserve">šia intenzita obhospodarovania </w:t>
            </w:r>
            <w:r w:rsidR="00DD77A1" w:rsidRPr="00465756">
              <w:rPr>
                <w:lang w:eastAsia="x-none"/>
              </w:rPr>
              <w:t>z dôvodu terénnych daností, stavu lesa (zväčša ochranné lesy), ale aj doter</w:t>
            </w:r>
            <w:r w:rsidR="00F868E7">
              <w:rPr>
                <w:lang w:eastAsia="x-none"/>
              </w:rPr>
              <w:t>ajšieho obmedzenia hospodárenia.</w:t>
            </w:r>
          </w:p>
        </w:tc>
      </w:tr>
      <w:tr w:rsidR="009F2DFA" w:rsidRPr="00F04CCD" w14:paraId="00E7DF62" w14:textId="77777777" w:rsidTr="00151977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3A7D5C" w14:textId="77777777" w:rsidR="009F2DFA" w:rsidRPr="00F04CCD" w:rsidRDefault="002B1108" w:rsidP="008F0266">
            <w:pPr>
              <w:rPr>
                <w:b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  <w:r w:rsidR="008F0266">
              <w:rPr>
                <w:b/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</w:t>
            </w:r>
            <w:r w:rsidR="00426FAD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toho MSP</w:t>
            </w:r>
          </w:p>
        </w:tc>
      </w:tr>
      <w:tr w:rsidR="009F2DFA" w:rsidRPr="00F04CCD" w14:paraId="2BF52495" w14:textId="77777777" w:rsidTr="00151977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14:paraId="5A71657A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14:paraId="4B4EDFF9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14:paraId="2BF332EB" w14:textId="77777777" w:rsidR="009F2DFA" w:rsidRPr="000D2622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14:paraId="1616273E" w14:textId="77777777" w:rsidTr="00F636EE">
        <w:trPr>
          <w:trHeight w:val="699"/>
        </w:trPr>
        <w:tc>
          <w:tcPr>
            <w:tcW w:w="9212" w:type="dxa"/>
            <w:tcBorders>
              <w:bottom w:val="single" w:sz="4" w:space="0" w:color="auto"/>
            </w:tcBorders>
          </w:tcPr>
          <w:p w14:paraId="725F35D9" w14:textId="43A53C82" w:rsidR="0035386A" w:rsidRDefault="0035386A" w:rsidP="00574A80">
            <w:pPr>
              <w:jc w:val="both"/>
            </w:pPr>
            <w:r w:rsidRPr="0035386A">
              <w:t>Projekt ochrany PR Pralesy Slovenska je výsledkom trojročnej spolupráce viacerých mimovládnych organizácií a štátnych inštitúcií, konkrétne Štátnej ochrany prírody Slovenskej republiky, občianskych združení (OZ) Prales a OZ WWF Slovensko, LESOV SR, š. p., ako aj Ministerstva pôdohospodárstva a rozvoja vidieka Slovenskej republiky a  Ministerstva životného prostredia Slovenskej republiky (MŽP SR).</w:t>
            </w:r>
          </w:p>
          <w:p w14:paraId="350F0D6F" w14:textId="77777777" w:rsidR="0035386A" w:rsidRDefault="0035386A" w:rsidP="00574A80">
            <w:pPr>
              <w:jc w:val="both"/>
            </w:pPr>
          </w:p>
          <w:p w14:paraId="5D796B4C" w14:textId="7FC5A56E" w:rsidR="008F0266" w:rsidRPr="008F0266" w:rsidRDefault="0035386A" w:rsidP="006656F0">
            <w:pPr>
              <w:jc w:val="both"/>
            </w:pPr>
            <w:r>
              <w:t xml:space="preserve">Proces prerokovania zámeru vyhlásiť PR Pralesy Slovenska začal v septembri 2020, po dohode na úrovni rezortov životného prostredia a pôdohospodárstva. </w:t>
            </w:r>
            <w:r w:rsidR="0025056B">
              <w:t>MŽP SR</w:t>
            </w:r>
            <w:r>
              <w:t xml:space="preserve"> listom z 25. augusta 2020 poveril</w:t>
            </w:r>
            <w:r w:rsidR="00B05674">
              <w:t>o</w:t>
            </w:r>
            <w:r>
              <w:t xml:space="preserve"> 7 dotknutých okresných úradov v sídle kraja (OÚ) oznámením zámeru pre jednotlivých 76 lokalít a poskytl</w:t>
            </w:r>
            <w:r w:rsidR="00B05674">
              <w:t>o</w:t>
            </w:r>
            <w:r>
              <w:t xml:space="preserve"> súčinnosť pri príprave týchto zámerov. OÚ a dotknuté obce o zámere informovali verejnosť vo svojich územných obvodoch vyvesením na úradnej tabuli. Zámer v mesiaci september 2020 zverejnilo šesť OÚ, pričom OÚ Banská Bystrica začal so zverejňovaním v októbri 2020. Lehota 30 dní na vyjadrenie pripomienok podľa § 50 zákona č. 543/2002 Z. z. pre posledné zverejnené zámery uplynula v januári 2021. Na šiestich OÚ bolo doručených 28 pripomienok, </w:t>
            </w:r>
            <w:r>
              <w:lastRenderedPageBreak/>
              <w:t>na OÚ Banská Bystrica až 108 pripomienok. V</w:t>
            </w:r>
            <w:r w:rsidR="008C5443">
              <w:t>šetky pripomienky boli v</w:t>
            </w:r>
            <w:r>
              <w:t>yhodnoten</w:t>
            </w:r>
            <w:r w:rsidR="008C5443">
              <w:t>é  a viaceré aj zapracované do projektu ochrany</w:t>
            </w:r>
            <w:r>
              <w:t>.</w:t>
            </w:r>
          </w:p>
        </w:tc>
      </w:tr>
      <w:tr w:rsidR="009F2DFA" w:rsidRPr="00F04CCD" w14:paraId="009A5A6D" w14:textId="77777777" w:rsidTr="00151977">
        <w:tc>
          <w:tcPr>
            <w:tcW w:w="9212" w:type="dxa"/>
            <w:shd w:val="clear" w:color="auto" w:fill="D9D9D9" w:themeFill="background1" w:themeFillShade="D9"/>
          </w:tcPr>
          <w:p w14:paraId="6AEC26D3" w14:textId="77777777" w:rsidR="009F2DFA" w:rsidRPr="00F04CCD" w:rsidRDefault="002B1108" w:rsidP="008F0266">
            <w:pPr>
              <w:rPr>
                <w:b/>
              </w:rPr>
            </w:pPr>
            <w:r>
              <w:rPr>
                <w:b/>
                <w:sz w:val="24"/>
              </w:rPr>
              <w:lastRenderedPageBreak/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  <w:r w:rsidR="008F0266">
              <w:rPr>
                <w:b/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</w:t>
            </w:r>
            <w:r w:rsidR="00A854D1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toho MSP</w:t>
            </w:r>
          </w:p>
        </w:tc>
      </w:tr>
      <w:tr w:rsidR="009F2DFA" w:rsidRPr="00F04CCD" w14:paraId="3DAED75A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3C8BBF1F" w14:textId="77777777" w:rsidR="009F2DFA" w:rsidRPr="00F04CCD" w:rsidRDefault="002B1108" w:rsidP="00151977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14:paraId="582FD297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14:paraId="488F6568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77887221" w14:textId="77777777" w:rsidR="0096199E" w:rsidRPr="00F04CCD" w:rsidRDefault="0096199E" w:rsidP="00DD7397">
            <w:pPr>
              <w:rPr>
                <w:b/>
                <w:i/>
              </w:rPr>
            </w:pPr>
            <w:r>
              <w:rPr>
                <w:b/>
                <w:i/>
              </w:rPr>
              <w:t>X</w:t>
            </w:r>
            <w:r w:rsidR="009F37F9">
              <w:rPr>
                <w:b/>
                <w:i/>
              </w:rPr>
              <w:t xml:space="preserve"> </w:t>
            </w:r>
          </w:p>
        </w:tc>
      </w:tr>
      <w:tr w:rsidR="009F2DFA" w:rsidRPr="00F04CCD" w14:paraId="7B9AAD47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403225B7" w14:textId="77777777" w:rsidR="009F2DFA" w:rsidRPr="00F04CCD" w:rsidRDefault="002B1108" w:rsidP="00151977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14:paraId="5EDDBCA3" w14:textId="77777777"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14:paraId="427A1E99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77F6647E" w14:textId="77777777" w:rsidR="009F2DFA" w:rsidRPr="00F04CCD" w:rsidRDefault="0096199E" w:rsidP="00590F35">
            <w:pPr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</w:tr>
      <w:tr w:rsidR="009F2DFA" w:rsidRPr="00F04CCD" w14:paraId="3B0E441C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61F4B1EA" w14:textId="77777777" w:rsidR="009F2DFA" w:rsidRPr="00F04CCD" w:rsidRDefault="002B1108" w:rsidP="00151977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14:paraId="035A5227" w14:textId="77777777" w:rsidR="009F2DFA" w:rsidRPr="00F04CCD" w:rsidRDefault="009F2DFA" w:rsidP="001C3158">
            <w:pPr>
              <w:rPr>
                <w:i/>
              </w:rPr>
            </w:pPr>
            <w:r w:rsidRPr="00F04CCD">
              <w:rPr>
                <w:i/>
              </w:rPr>
              <w:t>Dochádza k</w:t>
            </w:r>
            <w:r w:rsidR="00FF17F6">
              <w:rPr>
                <w:i/>
              </w:rPr>
              <w:t xml:space="preserve"> </w:t>
            </w:r>
            <w:r w:rsidRPr="00F04CCD">
              <w:rPr>
                <w:i/>
              </w:rPr>
              <w:t>zavedeniu nových informačných povinností alebo odstráneniu, príp. úprave existujúcich informačných povinností? (napr. zmena požadovaných dát, zmena frekvencie reportovania, zmena formy predkladania a</w:t>
            </w:r>
            <w:r w:rsidR="001C3158">
              <w:rPr>
                <w:i/>
              </w:rPr>
              <w:t xml:space="preserve"> </w:t>
            </w:r>
            <w:r w:rsidRPr="00F04CCD">
              <w:rPr>
                <w:i/>
              </w:rPr>
              <w:t>pod.) Ak áno, popíšte a vyčíslite administratívne náklady. Uveďte tiež spôsob ich výpočtu.</w:t>
            </w:r>
          </w:p>
        </w:tc>
      </w:tr>
      <w:tr w:rsidR="009F2DFA" w:rsidRPr="00F04CCD" w14:paraId="1C0ED203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2D57CAE1" w14:textId="77777777" w:rsidR="0096199E" w:rsidRPr="00F04CCD" w:rsidRDefault="0096199E" w:rsidP="00590F35">
            <w:pPr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</w:tr>
      <w:tr w:rsidR="009F2DFA" w:rsidRPr="00F04CCD" w14:paraId="5666821C" w14:textId="77777777" w:rsidTr="008F0266">
        <w:trPr>
          <w:trHeight w:val="1636"/>
        </w:trPr>
        <w:tc>
          <w:tcPr>
            <w:tcW w:w="9212" w:type="dxa"/>
            <w:tcBorders>
              <w:bottom w:val="single" w:sz="4" w:space="0" w:color="auto"/>
            </w:tcBorders>
          </w:tcPr>
          <w:p w14:paraId="7F9B805F" w14:textId="77777777" w:rsidR="009F2DFA" w:rsidRPr="00F04CCD" w:rsidRDefault="002B1108" w:rsidP="00151977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354"/>
              <w:gridCol w:w="3533"/>
            </w:tblGrid>
            <w:tr w:rsidR="009F2DFA" w:rsidRPr="00F04CCD" w14:paraId="2FFD78D4" w14:textId="77777777" w:rsidTr="00590F35">
              <w:tc>
                <w:tcPr>
                  <w:tcW w:w="2993" w:type="dxa"/>
                </w:tcPr>
                <w:p w14:paraId="0B98C110" w14:textId="77777777" w:rsidR="009F2DFA" w:rsidRPr="00F04CCD" w:rsidRDefault="009F2DFA" w:rsidP="00151977">
                  <w:pPr>
                    <w:rPr>
                      <w:i/>
                    </w:rPr>
                  </w:pPr>
                </w:p>
              </w:tc>
              <w:tc>
                <w:tcPr>
                  <w:tcW w:w="2389" w:type="dxa"/>
                </w:tcPr>
                <w:p w14:paraId="7E3342B9" w14:textId="77777777" w:rsidR="009F2DFA" w:rsidRPr="00F04CCD" w:rsidRDefault="009F2DFA" w:rsidP="0015197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3599" w:type="dxa"/>
                </w:tcPr>
                <w:p w14:paraId="0F93B117" w14:textId="77777777" w:rsidR="009F2DFA" w:rsidRPr="00F04CCD" w:rsidRDefault="009F2DFA" w:rsidP="00151977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14:paraId="16D60F1D" w14:textId="77777777" w:rsidTr="00590F35">
              <w:tc>
                <w:tcPr>
                  <w:tcW w:w="2993" w:type="dxa"/>
                </w:tcPr>
                <w:p w14:paraId="2A111CB5" w14:textId="77777777" w:rsidR="009F2DFA" w:rsidRPr="00F04CCD" w:rsidRDefault="009F2DFA" w:rsidP="00151977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389" w:type="dxa"/>
                </w:tcPr>
                <w:p w14:paraId="6D870E5D" w14:textId="714BA0E8" w:rsidR="009F2DFA" w:rsidRPr="00F04CCD" w:rsidRDefault="00436CBC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  <w:tc>
                <w:tcPr>
                  <w:tcW w:w="3599" w:type="dxa"/>
                </w:tcPr>
                <w:p w14:paraId="713EF1FB" w14:textId="10BF47BE" w:rsidR="009F2DFA" w:rsidRPr="00F04CCD" w:rsidRDefault="00436CBC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9F2DFA" w:rsidRPr="00F04CCD" w14:paraId="4CB4D469" w14:textId="77777777" w:rsidTr="00590F35">
              <w:tc>
                <w:tcPr>
                  <w:tcW w:w="2993" w:type="dxa"/>
                </w:tcPr>
                <w:p w14:paraId="2D0E98CA" w14:textId="77777777" w:rsidR="009F2DFA" w:rsidRPr="00F04CCD" w:rsidRDefault="009F2DFA" w:rsidP="00151977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389" w:type="dxa"/>
                </w:tcPr>
                <w:p w14:paraId="24083B47" w14:textId="1B70B694" w:rsidR="009F2DFA" w:rsidRPr="00F04CCD" w:rsidRDefault="00436CBC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  <w:tc>
                <w:tcPr>
                  <w:tcW w:w="3599" w:type="dxa"/>
                </w:tcPr>
                <w:p w14:paraId="6AD6C79D" w14:textId="1153F5AF" w:rsidR="009F2DFA" w:rsidRPr="00F04CCD" w:rsidRDefault="00436CBC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9F2DFA" w:rsidRPr="00F04CCD" w14:paraId="5EE2E333" w14:textId="77777777" w:rsidTr="00590F35">
              <w:tc>
                <w:tcPr>
                  <w:tcW w:w="2993" w:type="dxa"/>
                </w:tcPr>
                <w:p w14:paraId="50459C15" w14:textId="77777777" w:rsidR="009F2DFA" w:rsidRPr="00F04CCD" w:rsidRDefault="009F2DFA" w:rsidP="00151977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389" w:type="dxa"/>
                </w:tcPr>
                <w:p w14:paraId="1981A69A" w14:textId="7B933477" w:rsidR="009F2DFA" w:rsidRPr="00F04CCD" w:rsidRDefault="00436CBC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  <w:tc>
                <w:tcPr>
                  <w:tcW w:w="3599" w:type="dxa"/>
                </w:tcPr>
                <w:p w14:paraId="1DE114AD" w14:textId="0EB2BCE3" w:rsidR="009F2DFA" w:rsidRPr="00F04CCD" w:rsidRDefault="00436CBC" w:rsidP="00436C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N/A</w:t>
                  </w:r>
                </w:p>
              </w:tc>
            </w:tr>
            <w:tr w:rsidR="009F2DFA" w:rsidRPr="00F04CCD" w14:paraId="79E17CEC" w14:textId="77777777" w:rsidTr="00590F35">
              <w:tc>
                <w:tcPr>
                  <w:tcW w:w="2993" w:type="dxa"/>
                </w:tcPr>
                <w:p w14:paraId="4132F7C4" w14:textId="77777777" w:rsidR="009F2DFA" w:rsidRPr="00F04CCD" w:rsidRDefault="009F2DFA" w:rsidP="00151977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389" w:type="dxa"/>
                </w:tcPr>
                <w:p w14:paraId="5B57E4AE" w14:textId="53FABD87" w:rsidR="009F2DFA" w:rsidRPr="00F04CCD" w:rsidRDefault="00436CBC" w:rsidP="00436CBC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N/A</w:t>
                  </w:r>
                </w:p>
              </w:tc>
              <w:tc>
                <w:tcPr>
                  <w:tcW w:w="3599" w:type="dxa"/>
                </w:tcPr>
                <w:p w14:paraId="55ECD62E" w14:textId="7DBE44B5" w:rsidR="009F2DFA" w:rsidRPr="00F04CCD" w:rsidRDefault="00436CBC" w:rsidP="00436CBC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N/A</w:t>
                  </w:r>
                </w:p>
              </w:tc>
            </w:tr>
          </w:tbl>
          <w:p w14:paraId="5A825E3F" w14:textId="77777777" w:rsidR="005D6E3A" w:rsidRPr="00F04CCD" w:rsidRDefault="005D6E3A" w:rsidP="00151977">
            <w:pPr>
              <w:rPr>
                <w:i/>
              </w:rPr>
            </w:pPr>
          </w:p>
        </w:tc>
      </w:tr>
      <w:tr w:rsidR="009F2DFA" w:rsidRPr="00F04CCD" w14:paraId="7A12578B" w14:textId="77777777" w:rsidTr="00151977">
        <w:tc>
          <w:tcPr>
            <w:tcW w:w="9212" w:type="dxa"/>
            <w:shd w:val="clear" w:color="auto" w:fill="D9D9D9" w:themeFill="background1" w:themeFillShade="D9"/>
          </w:tcPr>
          <w:p w14:paraId="359A433D" w14:textId="77777777" w:rsidR="009F2DFA" w:rsidRPr="00F04CCD" w:rsidRDefault="002B1108" w:rsidP="008F0266"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  <w:r w:rsidR="008F0266">
              <w:rPr>
                <w:b/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</w:t>
            </w:r>
            <w:r w:rsidR="00590F35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toho MSP</w:t>
            </w:r>
          </w:p>
        </w:tc>
      </w:tr>
      <w:tr w:rsidR="009F2DFA" w:rsidRPr="00F04CCD" w14:paraId="3A5588D3" w14:textId="77777777" w:rsidTr="00151977">
        <w:tc>
          <w:tcPr>
            <w:tcW w:w="9212" w:type="dxa"/>
            <w:tcBorders>
              <w:bottom w:val="single" w:sz="4" w:space="0" w:color="auto"/>
            </w:tcBorders>
          </w:tcPr>
          <w:p w14:paraId="2CB56E47" w14:textId="46631B8A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  <w:r w:rsidR="00F34B1B">
              <w:rPr>
                <w:i/>
              </w:rPr>
              <w:t xml:space="preserve"> </w:t>
            </w:r>
          </w:p>
          <w:p w14:paraId="47545A28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0A138B7F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14:paraId="2ADB4E3F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14:paraId="7DC11DCA" w14:textId="77777777" w:rsidTr="00C17403">
        <w:trPr>
          <w:trHeight w:val="386"/>
        </w:trPr>
        <w:tc>
          <w:tcPr>
            <w:tcW w:w="9212" w:type="dxa"/>
            <w:tcBorders>
              <w:bottom w:val="single" w:sz="4" w:space="0" w:color="auto"/>
            </w:tcBorders>
          </w:tcPr>
          <w:p w14:paraId="7E6EDA7E" w14:textId="77777777" w:rsidR="008F0266" w:rsidRPr="00413E39" w:rsidRDefault="005B3384" w:rsidP="00DD7397">
            <w:pPr>
              <w:jc w:val="both"/>
            </w:pPr>
            <w:r w:rsidRPr="00AF76D8">
              <w:rPr>
                <w:b/>
                <w:i/>
              </w:rPr>
              <w:t>X</w:t>
            </w:r>
          </w:p>
        </w:tc>
      </w:tr>
      <w:tr w:rsidR="009F2DFA" w:rsidRPr="00F04CCD" w14:paraId="55C0BDA8" w14:textId="77777777" w:rsidTr="00151977">
        <w:tc>
          <w:tcPr>
            <w:tcW w:w="9212" w:type="dxa"/>
            <w:shd w:val="clear" w:color="auto" w:fill="D9D9D9" w:themeFill="background1" w:themeFillShade="D9"/>
          </w:tcPr>
          <w:p w14:paraId="74A0BEB3" w14:textId="77777777" w:rsidR="009F2DFA" w:rsidRPr="00F04CCD" w:rsidRDefault="002B1108" w:rsidP="008F0266">
            <w:pPr>
              <w:rPr>
                <w:b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76613913" w14:textId="77777777" w:rsidTr="00151977">
        <w:tc>
          <w:tcPr>
            <w:tcW w:w="9212" w:type="dxa"/>
          </w:tcPr>
          <w:p w14:paraId="5E38ADC5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14:paraId="3F6F534E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14:paraId="2CDBB107" w14:textId="77777777" w:rsidR="009F2DFA" w:rsidRPr="00F04CCD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14:paraId="03231D48" w14:textId="77777777" w:rsidR="009F2DFA" w:rsidRDefault="009F2DFA" w:rsidP="00151977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14:paraId="75270E6C" w14:textId="77777777" w:rsidR="00837639" w:rsidRPr="00F04CCD" w:rsidRDefault="00837639" w:rsidP="00151977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14:paraId="071ADA19" w14:textId="77777777" w:rsidTr="001C3158">
        <w:trPr>
          <w:trHeight w:val="200"/>
        </w:trPr>
        <w:tc>
          <w:tcPr>
            <w:tcW w:w="9212" w:type="dxa"/>
          </w:tcPr>
          <w:p w14:paraId="0AD777C8" w14:textId="77777777" w:rsidR="009F2DFA" w:rsidRPr="00AF76D8" w:rsidRDefault="00AF76D8" w:rsidP="00151977">
            <w:pPr>
              <w:rPr>
                <w:b/>
                <w:i/>
              </w:rPr>
            </w:pPr>
            <w:r w:rsidRPr="00AF76D8">
              <w:rPr>
                <w:b/>
                <w:i/>
              </w:rPr>
              <w:t>X</w:t>
            </w:r>
          </w:p>
        </w:tc>
      </w:tr>
    </w:tbl>
    <w:p w14:paraId="2C2DAB87" w14:textId="77777777" w:rsidR="00CB3623" w:rsidRPr="00413E39" w:rsidRDefault="00CB3623">
      <w:pPr>
        <w:rPr>
          <w:b/>
          <w:sz w:val="24"/>
        </w:rPr>
      </w:pPr>
    </w:p>
    <w:sectPr w:rsidR="00CB3623" w:rsidRPr="00413E39" w:rsidSect="008F0266">
      <w:headerReference w:type="default" r:id="rId12"/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64F30" w14:textId="77777777" w:rsidR="00B5289A" w:rsidRDefault="00B5289A" w:rsidP="009F2DFA">
      <w:r>
        <w:separator/>
      </w:r>
    </w:p>
  </w:endnote>
  <w:endnote w:type="continuationSeparator" w:id="0">
    <w:p w14:paraId="401F4485" w14:textId="77777777" w:rsidR="00B5289A" w:rsidRDefault="00B5289A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381234"/>
      <w:docPartObj>
        <w:docPartGallery w:val="Page Numbers (Bottom of Page)"/>
        <w:docPartUnique/>
      </w:docPartObj>
    </w:sdtPr>
    <w:sdtEndPr/>
    <w:sdtContent>
      <w:p w14:paraId="7AF9E6B8" w14:textId="3F8DDD47"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6F9">
          <w:rPr>
            <w:noProof/>
          </w:rPr>
          <w:t>2</w:t>
        </w:r>
        <w:r>
          <w:fldChar w:fldCharType="end"/>
        </w:r>
      </w:p>
    </w:sdtContent>
  </w:sdt>
  <w:p w14:paraId="601523E4" w14:textId="77777777"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AE3A9" w14:textId="77777777" w:rsidR="00B5289A" w:rsidRDefault="00B5289A" w:rsidP="009F2DFA">
      <w:r>
        <w:separator/>
      </w:r>
    </w:p>
  </w:footnote>
  <w:footnote w:type="continuationSeparator" w:id="0">
    <w:p w14:paraId="1B749013" w14:textId="77777777" w:rsidR="00B5289A" w:rsidRDefault="00B5289A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0CBB1" w14:textId="77777777" w:rsidR="00413E39" w:rsidRPr="000A15AE" w:rsidRDefault="00413E39" w:rsidP="00413E3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3</w:t>
    </w:r>
  </w:p>
  <w:p w14:paraId="2F9329B5" w14:textId="77777777"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47430"/>
    <w:rsid w:val="00060C5B"/>
    <w:rsid w:val="00060CAD"/>
    <w:rsid w:val="00070FCA"/>
    <w:rsid w:val="00071B6B"/>
    <w:rsid w:val="0009217C"/>
    <w:rsid w:val="000939C0"/>
    <w:rsid w:val="000A107F"/>
    <w:rsid w:val="000B3D4D"/>
    <w:rsid w:val="000F6641"/>
    <w:rsid w:val="00125F4E"/>
    <w:rsid w:val="00151977"/>
    <w:rsid w:val="00154881"/>
    <w:rsid w:val="00172B80"/>
    <w:rsid w:val="00175076"/>
    <w:rsid w:val="00176D41"/>
    <w:rsid w:val="00184E65"/>
    <w:rsid w:val="00197886"/>
    <w:rsid w:val="001B43B5"/>
    <w:rsid w:val="001B7F40"/>
    <w:rsid w:val="001C3158"/>
    <w:rsid w:val="001C43CF"/>
    <w:rsid w:val="002135E0"/>
    <w:rsid w:val="00221038"/>
    <w:rsid w:val="0023795A"/>
    <w:rsid w:val="0024785C"/>
    <w:rsid w:val="0025056B"/>
    <w:rsid w:val="002513D6"/>
    <w:rsid w:val="002607DD"/>
    <w:rsid w:val="00276D2C"/>
    <w:rsid w:val="00285DF9"/>
    <w:rsid w:val="002B1108"/>
    <w:rsid w:val="002D172D"/>
    <w:rsid w:val="002E62CC"/>
    <w:rsid w:val="00304A49"/>
    <w:rsid w:val="00311EAD"/>
    <w:rsid w:val="003136F4"/>
    <w:rsid w:val="0032268C"/>
    <w:rsid w:val="003479FC"/>
    <w:rsid w:val="0035386A"/>
    <w:rsid w:val="0037559F"/>
    <w:rsid w:val="003762D5"/>
    <w:rsid w:val="0039375F"/>
    <w:rsid w:val="003B2360"/>
    <w:rsid w:val="003B60F8"/>
    <w:rsid w:val="003C606F"/>
    <w:rsid w:val="003D458F"/>
    <w:rsid w:val="003D7F05"/>
    <w:rsid w:val="003E269E"/>
    <w:rsid w:val="003F364B"/>
    <w:rsid w:val="00413E39"/>
    <w:rsid w:val="00426FAD"/>
    <w:rsid w:val="00436CBC"/>
    <w:rsid w:val="00493C8C"/>
    <w:rsid w:val="004A4E64"/>
    <w:rsid w:val="004A6A9F"/>
    <w:rsid w:val="005026A2"/>
    <w:rsid w:val="0052297F"/>
    <w:rsid w:val="00524620"/>
    <w:rsid w:val="00527D61"/>
    <w:rsid w:val="00557144"/>
    <w:rsid w:val="00574A80"/>
    <w:rsid w:val="00582967"/>
    <w:rsid w:val="00590F35"/>
    <w:rsid w:val="00597DCC"/>
    <w:rsid w:val="005B3384"/>
    <w:rsid w:val="005C34E4"/>
    <w:rsid w:val="005C6BE7"/>
    <w:rsid w:val="005D20F7"/>
    <w:rsid w:val="005D6E3A"/>
    <w:rsid w:val="005E3A41"/>
    <w:rsid w:val="006379AE"/>
    <w:rsid w:val="006507D9"/>
    <w:rsid w:val="00663151"/>
    <w:rsid w:val="006656F0"/>
    <w:rsid w:val="00676C83"/>
    <w:rsid w:val="00683BED"/>
    <w:rsid w:val="006871A8"/>
    <w:rsid w:val="006934E1"/>
    <w:rsid w:val="0069496F"/>
    <w:rsid w:val="006A0749"/>
    <w:rsid w:val="006A1934"/>
    <w:rsid w:val="006C1393"/>
    <w:rsid w:val="006F08CE"/>
    <w:rsid w:val="00713064"/>
    <w:rsid w:val="00757D75"/>
    <w:rsid w:val="00774C67"/>
    <w:rsid w:val="00777527"/>
    <w:rsid w:val="00780BA6"/>
    <w:rsid w:val="007867D6"/>
    <w:rsid w:val="007D3B0F"/>
    <w:rsid w:val="0082786B"/>
    <w:rsid w:val="00837639"/>
    <w:rsid w:val="00852BF2"/>
    <w:rsid w:val="00871ABD"/>
    <w:rsid w:val="00892475"/>
    <w:rsid w:val="008967CE"/>
    <w:rsid w:val="008A1252"/>
    <w:rsid w:val="008A5771"/>
    <w:rsid w:val="008B1218"/>
    <w:rsid w:val="008B6099"/>
    <w:rsid w:val="008C5443"/>
    <w:rsid w:val="008F0266"/>
    <w:rsid w:val="00904C9B"/>
    <w:rsid w:val="00920EAB"/>
    <w:rsid w:val="00926408"/>
    <w:rsid w:val="00927407"/>
    <w:rsid w:val="0096199E"/>
    <w:rsid w:val="009650AF"/>
    <w:rsid w:val="0098555B"/>
    <w:rsid w:val="009D5C25"/>
    <w:rsid w:val="009E46F9"/>
    <w:rsid w:val="009E656C"/>
    <w:rsid w:val="009F2DFA"/>
    <w:rsid w:val="009F37F9"/>
    <w:rsid w:val="00A854D1"/>
    <w:rsid w:val="00A97DBC"/>
    <w:rsid w:val="00AB0A8F"/>
    <w:rsid w:val="00AC16BB"/>
    <w:rsid w:val="00AC202D"/>
    <w:rsid w:val="00AC3F1B"/>
    <w:rsid w:val="00AD67B3"/>
    <w:rsid w:val="00AF76D8"/>
    <w:rsid w:val="00AF7996"/>
    <w:rsid w:val="00B05674"/>
    <w:rsid w:val="00B10732"/>
    <w:rsid w:val="00B13C14"/>
    <w:rsid w:val="00B31A8E"/>
    <w:rsid w:val="00B5171E"/>
    <w:rsid w:val="00B5289A"/>
    <w:rsid w:val="00B610D1"/>
    <w:rsid w:val="00B81B16"/>
    <w:rsid w:val="00B871BC"/>
    <w:rsid w:val="00B96CB0"/>
    <w:rsid w:val="00BA073A"/>
    <w:rsid w:val="00BD5E0A"/>
    <w:rsid w:val="00BD7FA9"/>
    <w:rsid w:val="00BE3914"/>
    <w:rsid w:val="00BF34B2"/>
    <w:rsid w:val="00C01671"/>
    <w:rsid w:val="00C17403"/>
    <w:rsid w:val="00C46BFA"/>
    <w:rsid w:val="00C56273"/>
    <w:rsid w:val="00C57578"/>
    <w:rsid w:val="00C60215"/>
    <w:rsid w:val="00C63BE9"/>
    <w:rsid w:val="00C95B07"/>
    <w:rsid w:val="00CA3953"/>
    <w:rsid w:val="00CB3623"/>
    <w:rsid w:val="00CC7A8C"/>
    <w:rsid w:val="00CD37AD"/>
    <w:rsid w:val="00CD73D0"/>
    <w:rsid w:val="00CD7EF1"/>
    <w:rsid w:val="00CF1F93"/>
    <w:rsid w:val="00D122FE"/>
    <w:rsid w:val="00D25514"/>
    <w:rsid w:val="00D412BF"/>
    <w:rsid w:val="00D828A4"/>
    <w:rsid w:val="00D86F93"/>
    <w:rsid w:val="00D959B2"/>
    <w:rsid w:val="00D97145"/>
    <w:rsid w:val="00DB2970"/>
    <w:rsid w:val="00DC43EB"/>
    <w:rsid w:val="00DD4B12"/>
    <w:rsid w:val="00DD733E"/>
    <w:rsid w:val="00DD7397"/>
    <w:rsid w:val="00DD77A1"/>
    <w:rsid w:val="00E06329"/>
    <w:rsid w:val="00E150A4"/>
    <w:rsid w:val="00E208B1"/>
    <w:rsid w:val="00E243B4"/>
    <w:rsid w:val="00E25722"/>
    <w:rsid w:val="00E37918"/>
    <w:rsid w:val="00E56586"/>
    <w:rsid w:val="00E6790E"/>
    <w:rsid w:val="00E70DDA"/>
    <w:rsid w:val="00E86AD1"/>
    <w:rsid w:val="00EA3175"/>
    <w:rsid w:val="00EB4C1A"/>
    <w:rsid w:val="00EC1F0D"/>
    <w:rsid w:val="00EC4109"/>
    <w:rsid w:val="00EE362E"/>
    <w:rsid w:val="00F04914"/>
    <w:rsid w:val="00F34B1B"/>
    <w:rsid w:val="00F35D27"/>
    <w:rsid w:val="00F41620"/>
    <w:rsid w:val="00F42B85"/>
    <w:rsid w:val="00F53186"/>
    <w:rsid w:val="00F636EE"/>
    <w:rsid w:val="00F70312"/>
    <w:rsid w:val="00F83F01"/>
    <w:rsid w:val="00F868E7"/>
    <w:rsid w:val="00FB5C13"/>
    <w:rsid w:val="00FB6690"/>
    <w:rsid w:val="00FC1182"/>
    <w:rsid w:val="00FD3059"/>
    <w:rsid w:val="00FD61C5"/>
    <w:rsid w:val="00FE1927"/>
    <w:rsid w:val="00FE5ED2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65B8"/>
  <w15:docId w15:val="{7D316BC5-634C-44D5-90E9-E90F0BBE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6F9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86F93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679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790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6790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79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790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93C8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93C8C"/>
    <w:rPr>
      <w:rFonts w:ascii="Calibri" w:hAnsi="Calibri"/>
      <w:szCs w:val="21"/>
    </w:rPr>
  </w:style>
  <w:style w:type="paragraph" w:customStyle="1" w:styleId="a">
    <w:uiPriority w:val="99"/>
    <w:rsid w:val="0077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7775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f:fields xmlns:f="http://schemas.fabasoft.com/folio/2007/fields">
  <f:record ref="">
    <f:field ref="objname" par="" edit="true" text="05_doložka_podnikateľské_21-10-2016"/>
    <f:field ref="objsubject" par="" edit="true" text=""/>
    <f:field ref="objcreatedby" par="" text="Zubková, Katarína"/>
    <f:field ref="objcreatedat" par="" text="22.11.2016 15:32:01"/>
    <f:field ref="objchangedby" par="" text="Administrator, System"/>
    <f:field ref="objmodifiedat" par="" text="22.11.2016 15:32:0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1C9B-226B-442F-B264-B452EA50DF4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590BCE1-7FDE-4307-97E3-90DFC6709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F363B-2B9D-4CE1-9B61-8817791F6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7A53CB17-B0E9-4D80-BCD8-51B4BDAF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Kaiserová Dominika</cp:lastModifiedBy>
  <cp:revision>2</cp:revision>
  <cp:lastPrinted>2021-05-28T17:39:00Z</cp:lastPrinted>
  <dcterms:created xsi:type="dcterms:W3CDTF">2021-10-07T07:26:00Z</dcterms:created>
  <dcterms:modified xsi:type="dcterms:W3CDTF">2021-10-07T07:26:00Z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prostredie_x000d_
Príroda a krajina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Katarína Zubková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Programu starostlivosti o Chránené vtáčie územie Horná Orava na roky 2017 – 2046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Slovenskej republiky č. 892/2010  </vt:lpwstr>
  </property>
  <property fmtid="{D5CDD505-2E9C-101B-9397-08002B2CF9AE}" pid="23" name="FSC#SKEDITIONSLOVLEX@103.510:plnynazovpredpis">
    <vt:lpwstr> Návrh Programu starostlivosti o Chránené vtáčie územie Horná Orava na roky 2017 – 2046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8114/2016-6.1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LP/2016/1037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10. 11. 2016</vt:lpwstr>
  </property>
  <property fmtid="{D5CDD505-2E9C-101B-9397-08002B2CF9AE}" pid="59" name="FSC#SKEDITIONSLOVLEX@103.510:AttrDateDocPropUkonceniePKK">
    <vt:lpwstr>18. 11. 2016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Stav ochrany druhov, biotopov a časti krajiny v CHVÚ Horná Orava vo všeobecnosti ovplyvňuje najmä poľnohospodárstvo, lesné hospodárstvo, vodné hospodárstvo, človekom spôsobené zmeny prírodných podmienok a aktivity (urbanizácia, cestovný ruch a infraštrukt</vt:lpwstr>
  </property>
  <property fmtid="{D5CDD505-2E9C-101B-9397-08002B2CF9AE}" pid="66" name="FSC#SKEDITIONSLOVLEX@103.510:AttrStrListDocPropAltRiesenia">
    <vt:lpwstr>Možnosti využitia opatrení s pozitívnym vplyvom na prírodu a krajinu financované zo zdrojov Európskeho spoločenstva.Na odstránenie definovaných problémov boli relevantné opatrenia s pozitívnym vplyvom na prírodu a krajinu zaradené medzi oprávnené aktivity</vt:lpwstr>
  </property>
  <property fmtid="{D5CDD505-2E9C-101B-9397-08002B2CF9AE}" pid="67" name="FSC#SKEDITIONSLOVLEX@103.510:AttrStrListDocPropStanoviskoGest">
    <vt:lpwstr>Stanovisko Komisie pre posudzovanie vybraných vplyvov (list číslo 296/2016 zo dňa 18. novembra.2016 doručený elektronicky 18. novembra 2016 v rámci predbežného pripomienkového konania):I. Úvod: Ministerstvo životného prostredia Slovenskej republiky dňa 10</vt:lpwstr>
  </property>
  <property fmtid="{D5CDD505-2E9C-101B-9397-08002B2CF9AE}" pid="68" name="FSC#SKEDITIONSLOVLEX@103.510:AttrStrListDocPropTextKomunike">
    <vt:lpwstr>Vláda Slovenskej republiky na svojom zasadnutí dňa...................... prerokovala a schválila Program starostlivosti o Chránené vtáčie územie Horná Orava na roky 2017 - 2046. Program obsahuje ciele starostlivosti a pravidlá trvalo udržateľného územia t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minister životného prostredia 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justify;"&gt;&amp;nbsp;&amp;nbsp;&amp;nbsp;&amp;nbsp;&amp;nbsp;&amp;nbsp;&amp;nbsp;&amp;nbsp;&amp;nbsp;&amp;nbsp;&amp;nbsp; Predloženie uvedeného materiálu vyplýva z&amp;nbsp;uznesenia vlády Slovenskej republiky č. 892 z&amp;nbsp;15. decembra 2010, ktorým bol schválený Plán práce vlády S</vt:lpwstr>
  </property>
  <property fmtid="{D5CDD505-2E9C-101B-9397-08002B2CF9AE}" pid="150" name="FSC#COOSYSTEM@1.1:Container">
    <vt:lpwstr>COO.2145.1000.3.1696740</vt:lpwstr>
  </property>
  <property fmtid="{D5CDD505-2E9C-101B-9397-08002B2CF9AE}" pid="151" name="FSC#FSCFOLIO@1.1001:docpropproject">
    <vt:lpwstr/>
  </property>
</Properties>
</file>