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9F5FDB" w:rsidRPr="00377D5D" w:rsidTr="008738FE">
        <w:trPr>
          <w:trHeight w:val="899"/>
        </w:trPr>
        <w:tc>
          <w:tcPr>
            <w:tcW w:w="4912" w:type="dxa"/>
          </w:tcPr>
          <w:p w:rsidR="009F5FDB" w:rsidRPr="009A718B" w:rsidRDefault="009F5FDB" w:rsidP="008738FE">
            <w:pPr>
              <w:ind w:left="-105"/>
              <w:rPr>
                <w:b/>
                <w:bCs/>
                <w:sz w:val="24"/>
                <w:szCs w:val="24"/>
              </w:rPr>
            </w:pPr>
            <w:r w:rsidRPr="009A718B">
              <w:rPr>
                <w:b/>
                <w:bCs/>
                <w:sz w:val="24"/>
                <w:szCs w:val="24"/>
              </w:rPr>
              <w:t xml:space="preserve">MINISTERSTVO VNÚTRA </w:t>
            </w:r>
          </w:p>
          <w:p w:rsidR="009F5FDB" w:rsidRPr="00377D5D" w:rsidRDefault="009F5FDB" w:rsidP="008738FE">
            <w:pPr>
              <w:ind w:left="-105"/>
              <w:rPr>
                <w:sz w:val="24"/>
                <w:szCs w:val="24"/>
              </w:rPr>
            </w:pPr>
            <w:r w:rsidRPr="00377D5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9F5FDB" w:rsidRPr="009A718B" w:rsidRDefault="009F5FDB" w:rsidP="000B38C6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Číslo: </w:t>
            </w:r>
            <w:r w:rsidR="000B38C6">
              <w:rPr>
                <w:sz w:val="24"/>
                <w:szCs w:val="24"/>
              </w:rPr>
              <w:t>KM-OPVA-2021/003848</w:t>
            </w:r>
            <w:r w:rsidRPr="00377D5D">
              <w:rPr>
                <w:sz w:val="24"/>
                <w:szCs w:val="24"/>
              </w:rPr>
              <w:fldChar w:fldCharType="begin"/>
            </w:r>
            <w:r w:rsidRPr="00377D5D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377D5D">
              <w:rPr>
                <w:sz w:val="24"/>
                <w:szCs w:val="24"/>
              </w:rPr>
              <w:fldChar w:fldCharType="end"/>
            </w:r>
          </w:p>
        </w:tc>
      </w:tr>
    </w:tbl>
    <w:p w:rsidR="009F5FDB" w:rsidRDefault="009F5FDB" w:rsidP="009F5FDB">
      <w:pPr>
        <w:jc w:val="both"/>
        <w:rPr>
          <w:sz w:val="24"/>
          <w:szCs w:val="24"/>
        </w:rPr>
      </w:pPr>
    </w:p>
    <w:p w:rsidR="009F5FDB" w:rsidRDefault="009F5FDB" w:rsidP="009F5FDB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 xml:space="preserve">Materiál na </w:t>
      </w:r>
      <w:r>
        <w:rPr>
          <w:sz w:val="24"/>
          <w:szCs w:val="24"/>
        </w:rPr>
        <w:t xml:space="preserve">rokovanie </w:t>
      </w:r>
    </w:p>
    <w:p w:rsidR="009F5FDB" w:rsidRDefault="009F5FDB" w:rsidP="009F5F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Legislatívnej rady </w:t>
      </w:r>
      <w:r w:rsidR="00A86743">
        <w:rPr>
          <w:sz w:val="24"/>
          <w:szCs w:val="24"/>
        </w:rPr>
        <w:t>vlády</w:t>
      </w:r>
    </w:p>
    <w:p w:rsidR="009F5FDB" w:rsidRPr="00377D5D" w:rsidRDefault="009F5FDB" w:rsidP="009F5FDB">
      <w:pPr>
        <w:jc w:val="both"/>
      </w:pPr>
      <w:r>
        <w:rPr>
          <w:sz w:val="24"/>
          <w:szCs w:val="24"/>
        </w:rPr>
        <w:t>Slovenskej republiky</w:t>
      </w:r>
    </w:p>
    <w:p w:rsidR="009F5FDB" w:rsidRDefault="009F5FDB" w:rsidP="009F5FDB">
      <w:pPr>
        <w:pStyle w:val="Zkladntext2"/>
        <w:ind w:left="60"/>
        <w:rPr>
          <w:b/>
          <w:bCs/>
        </w:rPr>
      </w:pPr>
    </w:p>
    <w:p w:rsidR="009F5FDB" w:rsidRDefault="009F5FDB" w:rsidP="009F5FDB">
      <w:pPr>
        <w:pStyle w:val="Zkladntext2"/>
        <w:ind w:left="60"/>
        <w:rPr>
          <w:b/>
          <w:bCs/>
        </w:rPr>
      </w:pPr>
    </w:p>
    <w:p w:rsidR="009F5FDB" w:rsidRDefault="009F5FDB" w:rsidP="009F5FDB">
      <w:pPr>
        <w:pStyle w:val="Zkladntext2"/>
        <w:ind w:left="60"/>
        <w:rPr>
          <w:b/>
          <w:bCs/>
        </w:rPr>
      </w:pPr>
    </w:p>
    <w:p w:rsidR="009F5FDB" w:rsidRPr="00377D5D" w:rsidRDefault="009F5FDB" w:rsidP="009F5FDB">
      <w:pPr>
        <w:pStyle w:val="Zkladntext2"/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>
        <w:rPr>
          <w:b/>
          <w:bCs/>
        </w:rPr>
        <w:t>2021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 xml:space="preserve">ktorým sa mení a dopĺňa zákon č. </w:t>
      </w:r>
      <w:r>
        <w:rPr>
          <w:b/>
          <w:bCs/>
        </w:rPr>
        <w:t xml:space="preserve">125/2015 Z. z. o registri adries a o zmene a doplnení niektorých zákonov </w:t>
      </w:r>
      <w:r>
        <w:rPr>
          <w:b/>
        </w:rPr>
        <w:t xml:space="preserve">a ktorým sa mení a dopĺňa </w:t>
      </w:r>
      <w:r w:rsidRPr="000E3597">
        <w:rPr>
          <w:b/>
        </w:rPr>
        <w:t>zákon Slovenskej národnej rady č. 369/1990 Zb. o obecnom zriadení v znení neskorších predpisov</w:t>
      </w:r>
      <w:r w:rsidRPr="00377D5D">
        <w:rPr>
          <w:b/>
          <w:bCs/>
        </w:rPr>
        <w:t xml:space="preserve"> 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9F5FDB" w:rsidRDefault="009F5FDB" w:rsidP="009F5FDB">
      <w:pPr>
        <w:pStyle w:val="Zkladntext2"/>
      </w:pPr>
    </w:p>
    <w:p w:rsidR="009F5FDB" w:rsidRPr="00377D5D" w:rsidRDefault="009F5FDB" w:rsidP="009F5FDB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D706E2" w:rsidRPr="00377D5D" w:rsidTr="0070110D">
        <w:trPr>
          <w:trHeight w:val="307"/>
        </w:trPr>
        <w:tc>
          <w:tcPr>
            <w:tcW w:w="5010" w:type="dxa"/>
          </w:tcPr>
          <w:p w:rsidR="00D706E2" w:rsidRPr="005373F8" w:rsidRDefault="00D706E2" w:rsidP="0070110D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D706E2" w:rsidRPr="005373F8" w:rsidRDefault="00D706E2" w:rsidP="0070110D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D706E2" w:rsidRPr="00377D5D" w:rsidTr="0070110D">
        <w:trPr>
          <w:trHeight w:val="4549"/>
        </w:trPr>
        <w:tc>
          <w:tcPr>
            <w:tcW w:w="5010" w:type="dxa"/>
          </w:tcPr>
          <w:p w:rsidR="00D706E2" w:rsidRDefault="00D706E2" w:rsidP="0070110D">
            <w:pPr>
              <w:pStyle w:val="Zkladntext2"/>
              <w:ind w:right="885"/>
              <w:jc w:val="left"/>
            </w:pPr>
          </w:p>
          <w:p w:rsidR="00D706E2" w:rsidRDefault="00D706E2" w:rsidP="0070110D">
            <w:pPr>
              <w:pStyle w:val="Zkladntext2"/>
              <w:ind w:right="885"/>
              <w:jc w:val="left"/>
            </w:pPr>
            <w:r>
              <w:t>Plán legislatívnych úloh</w:t>
            </w:r>
          </w:p>
          <w:p w:rsidR="00D706E2" w:rsidRDefault="00D706E2" w:rsidP="0070110D">
            <w:pPr>
              <w:pStyle w:val="Zkladntext2"/>
              <w:ind w:right="885"/>
              <w:jc w:val="left"/>
            </w:pPr>
            <w:r>
              <w:t xml:space="preserve">vlády Slovenskej republiky </w:t>
            </w:r>
          </w:p>
          <w:p w:rsidR="00D706E2" w:rsidRPr="00377D5D" w:rsidRDefault="00D706E2" w:rsidP="0070110D">
            <w:pPr>
              <w:pStyle w:val="Zkladntext2"/>
              <w:tabs>
                <w:tab w:val="left" w:pos="3946"/>
              </w:tabs>
              <w:ind w:right="287"/>
              <w:jc w:val="left"/>
            </w:pPr>
            <w:r>
              <w:t>na mesiace jún až december 2021</w:t>
            </w:r>
          </w:p>
        </w:tc>
        <w:tc>
          <w:tcPr>
            <w:tcW w:w="5149" w:type="dxa"/>
          </w:tcPr>
          <w:p w:rsidR="00D706E2" w:rsidRPr="00377D5D" w:rsidRDefault="00D706E2" w:rsidP="0070110D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sz w:val="24"/>
                      <w:szCs w:val="24"/>
                    </w:rPr>
                    <w:t xml:space="preserve">Návrh uznesenia </w:t>
                  </w:r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sz w:val="24"/>
                      <w:szCs w:val="24"/>
                    </w:rPr>
                    <w:t>Vyhlásenie</w:t>
                  </w:r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D706E2" w:rsidRPr="00377D5D" w:rsidTr="0070110D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Vlastný materiál</w:t>
                  </w:r>
                </w:p>
              </w:tc>
            </w:tr>
            <w:tr w:rsidR="00D706E2" w:rsidRPr="00377D5D" w:rsidTr="0070110D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Dôvodová správa</w:t>
                  </w:r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377D5D">
                    <w:rPr>
                      <w:sz w:val="24"/>
                      <w:szCs w:val="24"/>
                    </w:rPr>
                    <w:t xml:space="preserve">oložka </w:t>
                  </w:r>
                  <w:r>
                    <w:rPr>
                      <w:sz w:val="24"/>
                      <w:szCs w:val="24"/>
                    </w:rPr>
                    <w:t>vybraných v</w:t>
                  </w:r>
                  <w:r w:rsidRPr="00377D5D">
                    <w:rPr>
                      <w:sz w:val="24"/>
                      <w:szCs w:val="24"/>
                    </w:rPr>
                    <w:t>plyvov</w:t>
                  </w:r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377D5D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377D5D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06E2" w:rsidRDefault="00D706E2" w:rsidP="00701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Vyhodnotenie pripomienkového konania</w:t>
                  </w:r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706E2" w:rsidRDefault="00D706E2" w:rsidP="00AC4F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 </w:t>
                  </w:r>
                  <w:r w:rsidR="008F3408">
                    <w:rPr>
                      <w:sz w:val="24"/>
                      <w:szCs w:val="24"/>
                    </w:rPr>
                    <w:t>Informatívne konsolidované zneni</w:t>
                  </w:r>
                  <w:r w:rsidR="00AC4F3C">
                    <w:rPr>
                      <w:sz w:val="24"/>
                      <w:szCs w:val="24"/>
                    </w:rPr>
                    <w:t>a</w:t>
                  </w:r>
                  <w:bookmarkStart w:id="0" w:name="_GoBack"/>
                  <w:bookmarkEnd w:id="0"/>
                </w:p>
              </w:tc>
            </w:tr>
            <w:tr w:rsidR="00D706E2" w:rsidRPr="00377D5D" w:rsidTr="0070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6E2" w:rsidRPr="00377D5D" w:rsidRDefault="00D706E2" w:rsidP="0070110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06E2" w:rsidRPr="00377D5D" w:rsidRDefault="00D706E2" w:rsidP="0070110D">
            <w:pPr>
              <w:pStyle w:val="Zkladntext2"/>
              <w:jc w:val="both"/>
            </w:pPr>
          </w:p>
        </w:tc>
      </w:tr>
    </w:tbl>
    <w:p w:rsidR="00D706E2" w:rsidRDefault="00D706E2" w:rsidP="009F5FDB">
      <w:pPr>
        <w:pStyle w:val="Zkladntext2"/>
        <w:jc w:val="both"/>
        <w:rPr>
          <w:b/>
          <w:bCs/>
          <w:u w:val="single"/>
        </w:rPr>
      </w:pPr>
    </w:p>
    <w:p w:rsidR="009F5FDB" w:rsidRDefault="009F5FDB" w:rsidP="009F5FDB">
      <w:pPr>
        <w:pStyle w:val="Zkladntext2"/>
        <w:jc w:val="both"/>
        <w:rPr>
          <w:b/>
          <w:bCs/>
          <w:u w:val="single"/>
        </w:rPr>
      </w:pPr>
    </w:p>
    <w:p w:rsidR="009F5FDB" w:rsidRDefault="009F5FDB" w:rsidP="009F5FDB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9F5FDB" w:rsidRPr="00377D5D" w:rsidRDefault="009F5FDB" w:rsidP="009F5FDB">
      <w:pPr>
        <w:pStyle w:val="Zkladntext2"/>
        <w:jc w:val="both"/>
        <w:rPr>
          <w:b/>
          <w:bCs/>
          <w:u w:val="single"/>
        </w:rPr>
      </w:pPr>
    </w:p>
    <w:p w:rsidR="009F5FDB" w:rsidRPr="00F738C9" w:rsidRDefault="009F5FDB" w:rsidP="009F5FDB">
      <w:pPr>
        <w:rPr>
          <w:b/>
          <w:sz w:val="24"/>
          <w:szCs w:val="24"/>
        </w:rPr>
      </w:pPr>
      <w:r w:rsidRPr="00F738C9">
        <w:rPr>
          <w:b/>
          <w:sz w:val="24"/>
          <w:szCs w:val="24"/>
        </w:rPr>
        <w:t>Roman MIKULEC</w:t>
      </w:r>
    </w:p>
    <w:p w:rsidR="009F5FDB" w:rsidRDefault="009F5FDB" w:rsidP="009F5FDB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9F5FDB" w:rsidRPr="00377D5D" w:rsidRDefault="009F5FDB" w:rsidP="009F5FDB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9F5FDB" w:rsidRPr="00377D5D" w:rsidRDefault="009F5FDB" w:rsidP="009F5FDB">
      <w:pPr>
        <w:rPr>
          <w:sz w:val="24"/>
          <w:szCs w:val="24"/>
        </w:rPr>
      </w:pPr>
    </w:p>
    <w:p w:rsidR="009F5FDB" w:rsidRPr="00377D5D" w:rsidRDefault="009F5FDB" w:rsidP="009F5FDB">
      <w:pPr>
        <w:rPr>
          <w:sz w:val="24"/>
          <w:szCs w:val="24"/>
        </w:rPr>
      </w:pPr>
    </w:p>
    <w:p w:rsidR="00B12097" w:rsidRDefault="00B12097" w:rsidP="009F5FDB">
      <w:pPr>
        <w:jc w:val="center"/>
        <w:rPr>
          <w:sz w:val="24"/>
          <w:szCs w:val="24"/>
        </w:rPr>
      </w:pPr>
    </w:p>
    <w:p w:rsidR="009F5FDB" w:rsidRDefault="009F5FDB" w:rsidP="009F5FDB">
      <w:pPr>
        <w:jc w:val="center"/>
      </w:pPr>
      <w:r>
        <w:rPr>
          <w:sz w:val="24"/>
          <w:szCs w:val="24"/>
        </w:rPr>
        <w:t xml:space="preserve">Bratislava </w:t>
      </w:r>
      <w:r w:rsidR="00631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13. septembra </w:t>
      </w:r>
      <w:r w:rsidRPr="002E7386">
        <w:rPr>
          <w:sz w:val="24"/>
          <w:szCs w:val="24"/>
        </w:rPr>
        <w:t>2021</w:t>
      </w:r>
    </w:p>
    <w:p w:rsidR="000059BC" w:rsidRDefault="000059BC"/>
    <w:sectPr w:rsidR="000059BC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E9" w:rsidRDefault="005414E9">
      <w:r>
        <w:separator/>
      </w:r>
    </w:p>
  </w:endnote>
  <w:endnote w:type="continuationSeparator" w:id="0">
    <w:p w:rsidR="005414E9" w:rsidRDefault="0054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86743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5414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E9" w:rsidRDefault="005414E9">
      <w:r>
        <w:separator/>
      </w:r>
    </w:p>
  </w:footnote>
  <w:footnote w:type="continuationSeparator" w:id="0">
    <w:p w:rsidR="005414E9" w:rsidRDefault="0054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DB"/>
    <w:rsid w:val="000059BC"/>
    <w:rsid w:val="000B38C6"/>
    <w:rsid w:val="005414E9"/>
    <w:rsid w:val="0063139C"/>
    <w:rsid w:val="008E1A35"/>
    <w:rsid w:val="008F3408"/>
    <w:rsid w:val="009F325C"/>
    <w:rsid w:val="009F5FDB"/>
    <w:rsid w:val="00A86743"/>
    <w:rsid w:val="00AC4F3C"/>
    <w:rsid w:val="00B12097"/>
    <w:rsid w:val="00C17699"/>
    <w:rsid w:val="00C21A19"/>
    <w:rsid w:val="00D706E2"/>
    <w:rsid w:val="00D742E3"/>
    <w:rsid w:val="00D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2C0C"/>
  <w15:chartTrackingRefBased/>
  <w15:docId w15:val="{0E16C1B0-C02E-4EA9-B647-5AFA72C8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F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F5FD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F5FDB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5F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FDB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9F5FD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5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D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Marianna Ferancova</cp:lastModifiedBy>
  <cp:revision>8</cp:revision>
  <cp:lastPrinted>2021-09-10T10:57:00Z</cp:lastPrinted>
  <dcterms:created xsi:type="dcterms:W3CDTF">2021-09-10T08:47:00Z</dcterms:created>
  <dcterms:modified xsi:type="dcterms:W3CDTF">2021-09-13T11:53:00Z</dcterms:modified>
</cp:coreProperties>
</file>