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D16115" w:rsidRPr="00D16115" w:rsidTr="00537D5F">
        <w:trPr>
          <w:trHeight w:val="534"/>
          <w:jc w:val="center"/>
        </w:trPr>
        <w:tc>
          <w:tcPr>
            <w:tcW w:w="9060" w:type="dxa"/>
            <w:tcBorders>
              <w:bottom w:val="single" w:sz="4" w:space="0" w:color="000000" w:themeColor="text1"/>
            </w:tcBorders>
            <w:shd w:val="clear" w:color="auto" w:fill="D9D9D9" w:themeFill="background1" w:themeFillShade="D9"/>
          </w:tcPr>
          <w:p w:rsidR="00D16115" w:rsidRPr="00D16115" w:rsidRDefault="00D16115" w:rsidP="00537D5F">
            <w:pPr>
              <w:spacing w:after="0" w:line="240" w:lineRule="auto"/>
              <w:ind w:left="-284" w:firstLine="284"/>
              <w:jc w:val="center"/>
              <w:rPr>
                <w:rFonts w:ascii="Times New Roman" w:eastAsia="Times New Roman" w:hAnsi="Times New Roman"/>
                <w:b/>
              </w:rPr>
            </w:pPr>
            <w:r w:rsidRPr="00D16115">
              <w:rPr>
                <w:rFonts w:ascii="Times New Roman" w:eastAsia="Times New Roman" w:hAnsi="Times New Roman"/>
                <w:b/>
                <w:sz w:val="28"/>
                <w:szCs w:val="28"/>
              </w:rPr>
              <w:t>Analýza vplyvov na manželstvo, rodičovstvo a rodinu</w:t>
            </w:r>
          </w:p>
          <w:p w:rsidR="00D16115" w:rsidRPr="00D16115" w:rsidRDefault="00D16115" w:rsidP="00537D5F">
            <w:pPr>
              <w:spacing w:after="0" w:line="240" w:lineRule="auto"/>
              <w:ind w:left="-284" w:firstLine="284"/>
              <w:jc w:val="center"/>
              <w:rPr>
                <w:rFonts w:ascii="Times New Roman" w:eastAsia="Times New Roman" w:hAnsi="Times New Roman"/>
                <w:b/>
              </w:rPr>
            </w:pPr>
            <w:r w:rsidRPr="00D16115">
              <w:rPr>
                <w:rFonts w:ascii="Times New Roman" w:eastAsia="Times New Roman" w:hAnsi="Times New Roman"/>
                <w:b/>
                <w:sz w:val="24"/>
                <w:szCs w:val="24"/>
              </w:rPr>
              <w:t xml:space="preserve">Vplyvy na rodinné prostredie, vzájomnú súdržnosť členov rodiny, výchovu detí, práva rodičov voči deťom, základné zásady zákona o rodine, uzavieranie manželstva a na disponibilný príjem domácností viacdetných rodín  </w:t>
            </w:r>
          </w:p>
        </w:tc>
      </w:tr>
      <w:tr w:rsidR="00D16115" w:rsidRPr="00D16115" w:rsidTr="00537D5F">
        <w:trPr>
          <w:jc w:val="center"/>
        </w:trPr>
        <w:tc>
          <w:tcPr>
            <w:tcW w:w="9060" w:type="dxa"/>
            <w:tcBorders>
              <w:bottom w:val="nil"/>
            </w:tcBorders>
            <w:shd w:val="clear" w:color="auto" w:fill="D9D9D9" w:themeFill="background1" w:themeFillShade="D9"/>
          </w:tcPr>
          <w:p w:rsidR="00D16115" w:rsidRPr="00D16115" w:rsidRDefault="00D16115" w:rsidP="00537D5F">
            <w:pPr>
              <w:spacing w:after="0" w:line="240" w:lineRule="auto"/>
              <w:rPr>
                <w:rFonts w:ascii="Times New Roman" w:eastAsia="Times New Roman" w:hAnsi="Times New Roman"/>
                <w:b/>
                <w:sz w:val="24"/>
                <w:szCs w:val="24"/>
              </w:rPr>
            </w:pPr>
            <w:r w:rsidRPr="00D16115">
              <w:rPr>
                <w:rFonts w:ascii="Times New Roman" w:eastAsia="Times New Roman" w:hAnsi="Times New Roman"/>
                <w:b/>
                <w:sz w:val="24"/>
                <w:szCs w:val="24"/>
              </w:rPr>
              <w:t>8.1</w:t>
            </w:r>
            <w:r w:rsidRPr="00D16115">
              <w:rPr>
                <w:rFonts w:ascii="Times New Roman" w:eastAsia="Times New Roman" w:hAnsi="Times New Roman"/>
                <w:b/>
              </w:rPr>
              <w:t xml:space="preserve"> </w:t>
            </w:r>
            <w:r w:rsidRPr="00D16115">
              <w:rPr>
                <w:rFonts w:ascii="Times New Roman" w:eastAsia="Times New Roman" w:hAnsi="Times New Roman"/>
                <w:b/>
                <w:sz w:val="24"/>
                <w:szCs w:val="24"/>
              </w:rPr>
              <w:t>Identifikujte, popíšte a kvantifikujte vplyv na rodinné prostredie a špecifikujte pozitívne/negatívne vplyvy na rodinné prostredie.</w:t>
            </w:r>
          </w:p>
        </w:tc>
      </w:tr>
      <w:tr w:rsidR="00D16115" w:rsidRPr="00D16115" w:rsidTr="00537D5F">
        <w:trPr>
          <w:trHeight w:val="736"/>
          <w:jc w:val="center"/>
        </w:trPr>
        <w:tc>
          <w:tcPr>
            <w:tcW w:w="9060" w:type="dxa"/>
            <w:tcBorders>
              <w:bottom w:val="single" w:sz="4" w:space="0" w:color="000000" w:themeColor="text1"/>
            </w:tcBorders>
            <w:shd w:val="clear" w:color="auto" w:fill="F2F2F2" w:themeFill="background1" w:themeFillShade="F2"/>
          </w:tcPr>
          <w:p w:rsidR="00D16115" w:rsidRPr="00D16115" w:rsidRDefault="00D16115" w:rsidP="00537D5F">
            <w:pPr>
              <w:shd w:val="clear" w:color="auto" w:fill="F2F2F2"/>
              <w:spacing w:after="0" w:line="240" w:lineRule="auto"/>
              <w:rPr>
                <w:rFonts w:ascii="Times New Roman" w:hAnsi="Times New Roman"/>
                <w:i/>
                <w:sz w:val="20"/>
                <w:szCs w:val="20"/>
              </w:rPr>
            </w:pPr>
            <w:r w:rsidRPr="00D16115">
              <w:rPr>
                <w:rFonts w:ascii="Times New Roman" w:eastAsia="Times New Roman" w:hAnsi="Times New Roman"/>
                <w:i/>
                <w:sz w:val="20"/>
                <w:szCs w:val="20"/>
              </w:rPr>
              <w:t xml:space="preserve">8.1.1 Spôsobí navrhovaná právna úprava zmenu rodinného prostredia? Ak áno, v akom rozsahu? Ak je to možné, doplňte kvantifikáciu, prípadne dôvod chýbajúcej kvantifikácie. </w:t>
            </w:r>
          </w:p>
          <w:p w:rsidR="00D16115" w:rsidRPr="00D16115" w:rsidRDefault="00D16115" w:rsidP="00537D5F">
            <w:pPr>
              <w:shd w:val="clear" w:color="auto" w:fill="F2F2F2"/>
              <w:spacing w:after="0" w:line="240" w:lineRule="auto"/>
              <w:rPr>
                <w:rFonts w:ascii="Times New Roman" w:hAnsi="Times New Roman"/>
                <w:i/>
                <w:sz w:val="20"/>
                <w:szCs w:val="20"/>
              </w:rPr>
            </w:pPr>
          </w:p>
        </w:tc>
      </w:tr>
      <w:tr w:rsidR="00D16115" w:rsidRPr="00D16115" w:rsidTr="00537D5F">
        <w:trPr>
          <w:trHeight w:val="928"/>
          <w:jc w:val="center"/>
        </w:trPr>
        <w:tc>
          <w:tcPr>
            <w:tcW w:w="9060" w:type="dxa"/>
            <w:tcBorders>
              <w:top w:val="nil"/>
              <w:bottom w:val="nil"/>
            </w:tcBorders>
            <w:shd w:val="clear" w:color="auto" w:fill="auto"/>
          </w:tcPr>
          <w:p w:rsidR="00D16115" w:rsidRDefault="00D16115" w:rsidP="001A1E26">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Áno, navrhovaná právna úprava prispeje k posilneniu stability rodinného prostredia, vzhľadom na tvorbu nových pracovných príležitostí pre lekárky a lekárov v okresoch naprieč Slovenskom a zavedenie podpory pre založenie novej ambulancie. Tým sa podporí zotrvanie viacerých generácií v rámci rodných okresov, aj v prípade odľahlejších regiónoch.</w:t>
            </w:r>
          </w:p>
          <w:p w:rsidR="005E658A" w:rsidRDefault="005E658A" w:rsidP="005E658A">
            <w:pPr>
              <w:spacing w:after="0" w:line="240" w:lineRule="auto"/>
              <w:jc w:val="both"/>
              <w:rPr>
                <w:rFonts w:ascii="Times New Roman" w:eastAsia="Times New Roman" w:hAnsi="Times New Roman"/>
                <w:sz w:val="24"/>
                <w:szCs w:val="24"/>
              </w:rPr>
            </w:pPr>
          </w:p>
          <w:p w:rsidR="005E658A" w:rsidRPr="00D16115" w:rsidRDefault="005E658A" w:rsidP="005E658A">
            <w:pPr>
              <w:spacing w:after="0" w:line="240" w:lineRule="auto"/>
              <w:jc w:val="both"/>
              <w:rPr>
                <w:rFonts w:ascii="Times New Roman" w:eastAsia="Times New Roman" w:hAnsi="Times New Roman"/>
                <w:i/>
                <w:sz w:val="20"/>
                <w:szCs w:val="20"/>
              </w:rPr>
            </w:pPr>
            <w:r w:rsidRPr="005E658A">
              <w:rPr>
                <w:rFonts w:ascii="Times New Roman" w:eastAsia="Times New Roman" w:hAnsi="Times New Roman"/>
                <w:sz w:val="20"/>
                <w:szCs w:val="20"/>
              </w:rPr>
              <w:t xml:space="preserve">Vplyvy na obyvateľov menej obývaných oblastí, ktoré nenaplnia návrhom zákona predpokladaný dostatočný spád obyvateľov sa nedajú presne vyšpecifikovať, avšak budú kompenzované, riešené ďalšími reformami, ktoré sa pripravujú, napríklad reforma neodkladnej zdravotnej starostlivosti. Očakávame však presný opak, ak bude poriadok a organizácia typov starostlivosti, pacienti budú vedieť kam majú ísť, čo zabráni zbytočným presunom pacienta, </w:t>
            </w:r>
            <w:proofErr w:type="spellStart"/>
            <w:r w:rsidRPr="005E658A">
              <w:rPr>
                <w:rFonts w:ascii="Times New Roman" w:eastAsia="Times New Roman" w:hAnsi="Times New Roman"/>
                <w:sz w:val="20"/>
                <w:szCs w:val="20"/>
              </w:rPr>
              <w:t>neefektivite</w:t>
            </w:r>
            <w:proofErr w:type="spellEnd"/>
            <w:r w:rsidRPr="005E658A">
              <w:rPr>
                <w:rFonts w:ascii="Times New Roman" w:eastAsia="Times New Roman" w:hAnsi="Times New Roman"/>
                <w:sz w:val="20"/>
                <w:szCs w:val="20"/>
              </w:rPr>
              <w:t xml:space="preserve"> a zhoršeniu zdravotného stavu daného pacienta. </w:t>
            </w:r>
            <w:r w:rsidRPr="00000BFB">
              <w:rPr>
                <w:rFonts w:ascii="Times New Roman" w:eastAsia="Times New Roman" w:hAnsi="Times New Roman"/>
                <w:sz w:val="20"/>
                <w:szCs w:val="20"/>
              </w:rPr>
              <w:t>Pre zabezpečenie prevozov</w:t>
            </w:r>
            <w:r w:rsidRPr="00000BFB">
              <w:rPr>
                <w:rFonts w:ascii="Times New Roman" w:eastAsia="Times New Roman" w:hAnsi="Times New Roman"/>
                <w:sz w:val="20"/>
                <w:szCs w:val="20"/>
                <w:lang w:eastAsia="en-GB"/>
              </w:rPr>
              <w:t xml:space="preserve"> v rámci urgentných prípadov bude (na základe finálneho zoznamu nemocníc v sieti  a ich úrovní) aktualizovaná sieť záchrannej služby (pozemnej aj leteckej). Zabezpečenie dopravy za  neurgentnou dopravou by podľa názoru predkladateľa nemalo byť nákladom verejného zdravotného poistenia, ale sociálneho zabezpečenia, pretože by malo byť smerované len na tie časti populácie, pre ktoré by doprava bola sociálne problematická. Predkladateľ  otvorí v tomto kontexte diskusiu s príslušnými inštitúciami.</w:t>
            </w:r>
            <w:r>
              <w:rPr>
                <w:rFonts w:ascii="Times New Roman" w:eastAsia="Times New Roman" w:hAnsi="Times New Roman"/>
                <w:sz w:val="20"/>
                <w:szCs w:val="20"/>
                <w:lang w:eastAsia="en-GB"/>
              </w:rPr>
              <w:t xml:space="preserve"> </w:t>
            </w:r>
            <w:r w:rsidRPr="00000BFB">
              <w:rPr>
                <w:rFonts w:ascii="Times New Roman" w:eastAsia="Times New Roman" w:hAnsi="Times New Roman"/>
                <w:sz w:val="20"/>
                <w:szCs w:val="20"/>
                <w:lang w:eastAsia="en-GB"/>
              </w:rPr>
              <w:t>Migrácia v prihraničných oblastiach je obojsmerná. Práve kvôli prihraničným oblastiam a zabezpečeniu dostupnosti aj v takýchto nerovnomerných spádových oblastiach je v podmienkach pre tvorbu siete znížený počet poistencov v spádovej oblasti pre regióny, kde by takto bola nedostatočná dostupnosť. Migrácia za prácou zvyčajne smeruje z menej vyvinutých regiónov do veľkých miest. Zohľadnenie takejto migrácie by znamenalo ešte väčšie zhoršenie dostupnosti zdravotnej starostlivosti v menej obývaných regiónoch SR. Samotné prirodzené spádové územia môžu byť určené až nad existujúcou sieťou. Toto určenie bude definované v každoročnom vyhodnotení siete. Návrh prvej siete nemocníc bol doplnený.</w:t>
            </w:r>
          </w:p>
        </w:tc>
      </w:tr>
      <w:tr w:rsidR="00D16115" w:rsidRPr="00D16115" w:rsidTr="00537D5F">
        <w:trPr>
          <w:trHeight w:val="928"/>
          <w:jc w:val="center"/>
        </w:trPr>
        <w:tc>
          <w:tcPr>
            <w:tcW w:w="9060" w:type="dxa"/>
            <w:tcBorders>
              <w:top w:val="nil"/>
              <w:bottom w:val="nil"/>
            </w:tcBorders>
            <w:shd w:val="clear" w:color="auto" w:fill="auto"/>
          </w:tcPr>
          <w:p w:rsidR="00D16115" w:rsidRPr="00D16115" w:rsidRDefault="00D16115" w:rsidP="00537D5F">
            <w:pPr>
              <w:widowControl w:val="0"/>
              <w:pBdr>
                <w:top w:val="nil"/>
                <w:left w:val="nil"/>
                <w:bottom w:val="nil"/>
                <w:right w:val="nil"/>
                <w:between w:val="nil"/>
              </w:pBdr>
              <w:spacing w:after="0"/>
              <w:rPr>
                <w:rFonts w:ascii="Times New Roman" w:eastAsia="Times New Roman" w:hAnsi="Times New Roman"/>
                <w:i/>
                <w:sz w:val="20"/>
                <w:szCs w:val="20"/>
              </w:rPr>
            </w:pPr>
          </w:p>
          <w:tbl>
            <w:tblPr>
              <w:tblW w:w="9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8"/>
            </w:tblGrid>
            <w:tr w:rsidR="00D16115" w:rsidRPr="00D16115" w:rsidTr="00537D5F">
              <w:trPr>
                <w:trHeight w:val="575"/>
                <w:jc w:val="center"/>
              </w:trPr>
              <w:tc>
                <w:tcPr>
                  <w:tcW w:w="9138" w:type="dxa"/>
                  <w:tcBorders>
                    <w:bottom w:val="single" w:sz="4" w:space="0" w:color="000000"/>
                  </w:tcBorders>
                  <w:shd w:val="clear" w:color="auto" w:fill="F2F2F2"/>
                </w:tcPr>
                <w:p w:rsidR="00D16115" w:rsidRPr="00D16115" w:rsidRDefault="00D16115" w:rsidP="00537D5F">
                  <w:pPr>
                    <w:shd w:val="clear" w:color="auto" w:fill="F2F2F2"/>
                    <w:spacing w:after="0" w:line="240" w:lineRule="auto"/>
                    <w:rPr>
                      <w:rFonts w:ascii="Times New Roman" w:hAnsi="Times New Roman"/>
                      <w:i/>
                      <w:sz w:val="20"/>
                      <w:szCs w:val="20"/>
                    </w:rPr>
                  </w:pPr>
                  <w:r w:rsidRPr="00D16115">
                    <w:rPr>
                      <w:rFonts w:ascii="Times New Roman" w:eastAsia="Times New Roman" w:hAnsi="Times New Roman"/>
                      <w:i/>
                      <w:sz w:val="20"/>
                      <w:szCs w:val="20"/>
                    </w:rPr>
                    <w:t>8.1.2 Môže dôjsť navrhovanou právnou úpravou k narušeniu zdravého rodinného prostredia?</w:t>
                  </w:r>
                </w:p>
              </w:tc>
            </w:tr>
            <w:tr w:rsidR="00D16115" w:rsidRPr="00D16115" w:rsidTr="00537D5F">
              <w:trPr>
                <w:trHeight w:val="920"/>
                <w:jc w:val="center"/>
              </w:trPr>
              <w:tc>
                <w:tcPr>
                  <w:tcW w:w="9138" w:type="dxa"/>
                  <w:tcBorders>
                    <w:top w:val="nil"/>
                    <w:bottom w:val="nil"/>
                  </w:tcBorders>
                  <w:shd w:val="clear" w:color="auto" w:fill="auto"/>
                </w:tcPr>
                <w:p w:rsidR="00D16115" w:rsidRPr="00D16115" w:rsidRDefault="00D16115" w:rsidP="001A1E26">
                  <w:pPr>
                    <w:spacing w:after="0" w:line="240" w:lineRule="auto"/>
                    <w:rPr>
                      <w:rFonts w:ascii="Times New Roman" w:eastAsia="Times New Roman" w:hAnsi="Times New Roman"/>
                      <w:i/>
                      <w:sz w:val="20"/>
                      <w:szCs w:val="20"/>
                    </w:rPr>
                  </w:pPr>
                  <w:r w:rsidRPr="00D16115">
                    <w:rPr>
                      <w:rFonts w:ascii="Times New Roman" w:eastAsia="Times New Roman" w:hAnsi="Times New Roman"/>
                      <w:sz w:val="20"/>
                      <w:szCs w:val="20"/>
                    </w:rPr>
                    <w:t>Nie, práve naopak, navrhovaná úprava prispeje k budovaniu zdravého rodinného prostredia.</w:t>
                  </w:r>
                </w:p>
              </w:tc>
            </w:tr>
          </w:tbl>
          <w:p w:rsidR="00D16115" w:rsidRPr="00D16115" w:rsidRDefault="00D16115" w:rsidP="00537D5F">
            <w:pPr>
              <w:spacing w:after="0" w:line="240" w:lineRule="auto"/>
              <w:rPr>
                <w:rFonts w:ascii="Times New Roman" w:eastAsia="Times New Roman" w:hAnsi="Times New Roman"/>
                <w:i/>
                <w:sz w:val="20"/>
                <w:szCs w:val="20"/>
              </w:rPr>
            </w:pPr>
          </w:p>
        </w:tc>
      </w:tr>
      <w:tr w:rsidR="00D16115" w:rsidRPr="00D16115" w:rsidTr="00537D5F">
        <w:trPr>
          <w:trHeight w:val="575"/>
          <w:jc w:val="center"/>
        </w:trPr>
        <w:tc>
          <w:tcPr>
            <w:tcW w:w="9060" w:type="dxa"/>
            <w:tcBorders>
              <w:bottom w:val="single" w:sz="4" w:space="0" w:color="000000" w:themeColor="text1"/>
            </w:tcBorders>
            <w:shd w:val="clear" w:color="auto" w:fill="F2F2F2" w:themeFill="background1" w:themeFillShade="F2"/>
          </w:tcPr>
          <w:p w:rsidR="00D16115" w:rsidRPr="00D16115" w:rsidRDefault="00D16115" w:rsidP="00537D5F">
            <w:pPr>
              <w:shd w:val="clear" w:color="auto" w:fill="F2F2F2"/>
              <w:spacing w:after="0" w:line="240" w:lineRule="auto"/>
              <w:rPr>
                <w:rFonts w:ascii="Times New Roman" w:hAnsi="Times New Roman"/>
                <w:i/>
                <w:sz w:val="20"/>
                <w:szCs w:val="20"/>
              </w:rPr>
            </w:pPr>
            <w:r w:rsidRPr="00D16115">
              <w:rPr>
                <w:rFonts w:ascii="Times New Roman" w:eastAsia="Times New Roman" w:hAnsi="Times New Roman"/>
                <w:i/>
                <w:sz w:val="20"/>
                <w:szCs w:val="20"/>
              </w:rPr>
              <w:t xml:space="preserve">8.1.3 Má navrhovaná právna úprava vplyv na demografický rast? Ak áno, aký je vplyv vzhľadom k úrovni </w:t>
            </w:r>
            <w:proofErr w:type="spellStart"/>
            <w:r w:rsidRPr="00D16115">
              <w:rPr>
                <w:rFonts w:ascii="Times New Roman" w:eastAsia="Times New Roman" w:hAnsi="Times New Roman"/>
                <w:i/>
                <w:sz w:val="20"/>
                <w:szCs w:val="20"/>
              </w:rPr>
              <w:t>záchovnej</w:t>
            </w:r>
            <w:proofErr w:type="spellEnd"/>
            <w:r w:rsidRPr="00D16115">
              <w:rPr>
                <w:rFonts w:ascii="Times New Roman" w:eastAsia="Times New Roman" w:hAnsi="Times New Roman"/>
                <w:i/>
                <w:sz w:val="20"/>
                <w:szCs w:val="20"/>
              </w:rPr>
              <w:t xml:space="preserve"> hodnoty populácie? </w:t>
            </w:r>
          </w:p>
        </w:tc>
      </w:tr>
      <w:tr w:rsidR="00D16115" w:rsidRPr="00D16115" w:rsidTr="00537D5F">
        <w:trPr>
          <w:trHeight w:val="1691"/>
          <w:jc w:val="center"/>
        </w:trPr>
        <w:tc>
          <w:tcPr>
            <w:tcW w:w="9060" w:type="dxa"/>
            <w:tcBorders>
              <w:top w:val="nil"/>
              <w:bottom w:val="nil"/>
            </w:tcBorders>
            <w:shd w:val="clear" w:color="auto" w:fill="auto"/>
          </w:tcPr>
          <w:p w:rsidR="00D16115" w:rsidRPr="00D16115" w:rsidRDefault="00D16115" w:rsidP="00537D5F">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Nie, navrhovaná právna úprava nemá žiadny vplyv na demografický rast.</w:t>
            </w:r>
          </w:p>
          <w:p w:rsidR="00D16115" w:rsidRPr="00D16115" w:rsidRDefault="00D16115" w:rsidP="00537D5F">
            <w:pPr>
              <w:spacing w:after="0" w:line="240" w:lineRule="auto"/>
              <w:rPr>
                <w:rFonts w:ascii="Times New Roman" w:eastAsia="Times New Roman" w:hAnsi="Times New Roman"/>
                <w:sz w:val="20"/>
                <w:szCs w:val="20"/>
              </w:rPr>
            </w:pPr>
          </w:p>
          <w:p w:rsidR="00D16115" w:rsidRPr="00D16115" w:rsidRDefault="00D16115" w:rsidP="00537D5F">
            <w:pPr>
              <w:spacing w:after="0" w:line="240" w:lineRule="auto"/>
              <w:rPr>
                <w:rFonts w:ascii="Times New Roman" w:eastAsia="Times New Roman" w:hAnsi="Times New Roman"/>
                <w:sz w:val="20"/>
                <w:szCs w:val="20"/>
              </w:rPr>
            </w:pPr>
          </w:p>
          <w:tbl>
            <w:tblPr>
              <w:tblW w:w="9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8"/>
            </w:tblGrid>
            <w:tr w:rsidR="00D16115" w:rsidRPr="00D16115" w:rsidTr="00537D5F">
              <w:trPr>
                <w:trHeight w:val="575"/>
                <w:jc w:val="center"/>
              </w:trPr>
              <w:tc>
                <w:tcPr>
                  <w:tcW w:w="9138" w:type="dxa"/>
                  <w:tcBorders>
                    <w:bottom w:val="single" w:sz="4" w:space="0" w:color="000000"/>
                  </w:tcBorders>
                  <w:shd w:val="clear" w:color="auto" w:fill="F2F2F2"/>
                </w:tcPr>
                <w:p w:rsidR="00D16115" w:rsidRPr="00D16115" w:rsidRDefault="00D16115" w:rsidP="00537D5F">
                  <w:pPr>
                    <w:shd w:val="clear" w:color="auto" w:fill="F2F2F2"/>
                    <w:spacing w:after="0" w:line="240" w:lineRule="auto"/>
                    <w:rPr>
                      <w:rFonts w:ascii="Times New Roman" w:hAnsi="Times New Roman"/>
                      <w:i/>
                      <w:sz w:val="20"/>
                      <w:szCs w:val="20"/>
                    </w:rPr>
                  </w:pPr>
                  <w:r w:rsidRPr="00D16115">
                    <w:rPr>
                      <w:rFonts w:ascii="Times New Roman" w:eastAsia="Times New Roman" w:hAnsi="Times New Roman"/>
                      <w:i/>
                      <w:sz w:val="20"/>
                      <w:szCs w:val="20"/>
                    </w:rPr>
                    <w:t>8.1.4 Má navrhovaná právna úprava vplyv na odstraňovanie prekážok, ktoré bránia pracujúcim rodičom dosiahnuť želaný počet detí?</w:t>
                  </w:r>
                </w:p>
              </w:tc>
            </w:tr>
            <w:tr w:rsidR="00D16115" w:rsidRPr="00D16115" w:rsidTr="00537D5F">
              <w:trPr>
                <w:trHeight w:val="920"/>
                <w:jc w:val="center"/>
              </w:trPr>
              <w:tc>
                <w:tcPr>
                  <w:tcW w:w="9138" w:type="dxa"/>
                  <w:tcBorders>
                    <w:top w:val="nil"/>
                    <w:bottom w:val="nil"/>
                  </w:tcBorders>
                  <w:shd w:val="clear" w:color="auto" w:fill="auto"/>
                </w:tcPr>
                <w:p w:rsidR="00D16115" w:rsidRPr="00D16115" w:rsidRDefault="00D16115" w:rsidP="00537D5F">
                  <w:pPr>
                    <w:spacing w:after="0"/>
                    <w:rPr>
                      <w:rFonts w:ascii="Times New Roman" w:eastAsia="Times New Roman" w:hAnsi="Times New Roman"/>
                      <w:sz w:val="20"/>
                      <w:szCs w:val="20"/>
                    </w:rPr>
                  </w:pPr>
                  <w:r w:rsidRPr="00D16115">
                    <w:rPr>
                      <w:rFonts w:ascii="Times New Roman" w:eastAsia="Times New Roman" w:hAnsi="Times New Roman"/>
                      <w:sz w:val="20"/>
                      <w:szCs w:val="20"/>
                    </w:rPr>
                    <w:t xml:space="preserve">Návrh nekladie žiadne prekážky, ktoré by bránili pracujúcim rodičom dosiahnuť želaný počet detí. </w:t>
                  </w:r>
                </w:p>
              </w:tc>
            </w:tr>
          </w:tbl>
          <w:p w:rsidR="00D16115" w:rsidRPr="00D16115" w:rsidRDefault="00D16115" w:rsidP="00537D5F">
            <w:pPr>
              <w:spacing w:after="0" w:line="240" w:lineRule="auto"/>
              <w:rPr>
                <w:rFonts w:ascii="Times New Roman" w:eastAsia="Times New Roman" w:hAnsi="Times New Roman"/>
                <w:i/>
                <w:sz w:val="20"/>
                <w:szCs w:val="20"/>
              </w:rPr>
            </w:pPr>
          </w:p>
        </w:tc>
      </w:tr>
      <w:tr w:rsidR="00D16115" w:rsidRPr="00D16115" w:rsidTr="00537D5F">
        <w:trPr>
          <w:trHeight w:val="575"/>
          <w:jc w:val="center"/>
        </w:trPr>
        <w:tc>
          <w:tcPr>
            <w:tcW w:w="9060" w:type="dxa"/>
            <w:tcBorders>
              <w:bottom w:val="single" w:sz="4" w:space="0" w:color="000000" w:themeColor="text1"/>
            </w:tcBorders>
            <w:shd w:val="clear" w:color="auto" w:fill="F2F2F2" w:themeFill="background1" w:themeFillShade="F2"/>
          </w:tcPr>
          <w:p w:rsidR="00D16115" w:rsidRPr="00D16115" w:rsidRDefault="00D16115" w:rsidP="00537D5F">
            <w:pPr>
              <w:shd w:val="clear" w:color="auto" w:fill="F2F2F2"/>
              <w:spacing w:after="0" w:line="240" w:lineRule="auto"/>
              <w:rPr>
                <w:rFonts w:ascii="Times New Roman" w:hAnsi="Times New Roman"/>
                <w:i/>
                <w:sz w:val="20"/>
                <w:szCs w:val="20"/>
              </w:rPr>
            </w:pPr>
            <w:r w:rsidRPr="00D16115">
              <w:rPr>
                <w:rFonts w:ascii="Times New Roman" w:eastAsia="Times New Roman" w:hAnsi="Times New Roman"/>
                <w:i/>
                <w:sz w:val="20"/>
                <w:szCs w:val="20"/>
              </w:rPr>
              <w:t>8.1.5 Má navrhovaná právna úprava vplyv na množstvo času alebo príležitostí pre rodičov alebo pre deti na realizáciu rodinného života?</w:t>
            </w:r>
          </w:p>
        </w:tc>
      </w:tr>
      <w:tr w:rsidR="00D16115" w:rsidRPr="00D16115" w:rsidTr="00537D5F">
        <w:trPr>
          <w:trHeight w:val="920"/>
          <w:jc w:val="center"/>
        </w:trPr>
        <w:tc>
          <w:tcPr>
            <w:tcW w:w="9060" w:type="dxa"/>
            <w:tcBorders>
              <w:top w:val="nil"/>
              <w:bottom w:val="nil"/>
            </w:tcBorders>
            <w:shd w:val="clear" w:color="auto" w:fill="auto"/>
          </w:tcPr>
          <w:p w:rsidR="00D16115" w:rsidRPr="00D16115" w:rsidRDefault="00D16115" w:rsidP="00537D5F">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 xml:space="preserve">Navrhovaná právna úprava vytvára príležitosti pre rodičov na realizáciu rodinného života spolu s deťmi vo väčšej miere, keďže motivuje lekárov a lekárky po nadobudnutí špecializácie návrat do svojho rodného okresu, v prípade že ide o okres, v ktorom bol identifikovaný nedostatok lekárov so špecializáciou v špecializačnom odbore všeobecné lekárstvo a v špecializačnom odbore pediatria (ďalej len „všeobecných lekárov“) . </w:t>
            </w:r>
          </w:p>
          <w:p w:rsidR="00D16115" w:rsidRPr="00D16115" w:rsidRDefault="00D16115" w:rsidP="00537D5F">
            <w:pPr>
              <w:spacing w:after="0" w:line="240" w:lineRule="auto"/>
              <w:rPr>
                <w:rFonts w:ascii="Times New Roman" w:eastAsia="Times New Roman" w:hAnsi="Times New Roman"/>
                <w:i/>
                <w:sz w:val="20"/>
                <w:szCs w:val="20"/>
              </w:rPr>
            </w:pPr>
          </w:p>
        </w:tc>
      </w:tr>
      <w:tr w:rsidR="00D16115" w:rsidRPr="00D16115" w:rsidTr="00537D5F">
        <w:trPr>
          <w:trHeight w:val="575"/>
          <w:jc w:val="center"/>
        </w:trPr>
        <w:tc>
          <w:tcPr>
            <w:tcW w:w="9060" w:type="dxa"/>
            <w:tcBorders>
              <w:bottom w:val="single" w:sz="4" w:space="0" w:color="000000" w:themeColor="text1"/>
            </w:tcBorders>
            <w:shd w:val="clear" w:color="auto" w:fill="F2F2F2" w:themeFill="background1" w:themeFillShade="F2"/>
          </w:tcPr>
          <w:p w:rsidR="00D16115" w:rsidRPr="00D16115" w:rsidRDefault="00D16115" w:rsidP="00537D5F">
            <w:pPr>
              <w:shd w:val="clear" w:color="auto" w:fill="F2F2F2"/>
              <w:spacing w:after="0" w:line="240" w:lineRule="auto"/>
              <w:rPr>
                <w:rFonts w:ascii="Times New Roman" w:hAnsi="Times New Roman"/>
                <w:i/>
                <w:sz w:val="20"/>
                <w:szCs w:val="20"/>
              </w:rPr>
            </w:pPr>
            <w:r w:rsidRPr="00D16115">
              <w:rPr>
                <w:rFonts w:ascii="Times New Roman" w:eastAsia="Times New Roman" w:hAnsi="Times New Roman"/>
                <w:i/>
                <w:sz w:val="20"/>
                <w:szCs w:val="20"/>
              </w:rPr>
              <w:lastRenderedPageBreak/>
              <w:t>8.1.6 Má navrhovaná právna úprava vplyv na prenikanie látkových alebo nelátkových závislostí do rodín?</w:t>
            </w:r>
          </w:p>
        </w:tc>
      </w:tr>
      <w:tr w:rsidR="00D16115" w:rsidRPr="00D16115" w:rsidTr="00537D5F">
        <w:trPr>
          <w:trHeight w:val="920"/>
          <w:jc w:val="center"/>
        </w:trPr>
        <w:tc>
          <w:tcPr>
            <w:tcW w:w="9060" w:type="dxa"/>
            <w:tcBorders>
              <w:top w:val="nil"/>
              <w:bottom w:val="single" w:sz="4" w:space="0" w:color="000000" w:themeColor="text1"/>
            </w:tcBorders>
            <w:shd w:val="clear" w:color="auto" w:fill="auto"/>
          </w:tcPr>
          <w:p w:rsidR="00D16115" w:rsidRPr="00D16115" w:rsidRDefault="00D16115" w:rsidP="00537D5F">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 xml:space="preserve">Návrh nemá vplyv na prenikanie látkových alebo nelátkových závislostí do rodín. </w:t>
            </w:r>
          </w:p>
          <w:p w:rsidR="00D16115" w:rsidRPr="00D16115" w:rsidRDefault="00D16115" w:rsidP="00537D5F">
            <w:pPr>
              <w:spacing w:after="0" w:line="240" w:lineRule="auto"/>
              <w:rPr>
                <w:rFonts w:ascii="Times New Roman" w:eastAsia="Times New Roman" w:hAnsi="Times New Roman"/>
                <w:sz w:val="20"/>
                <w:szCs w:val="20"/>
              </w:rPr>
            </w:pPr>
          </w:p>
          <w:p w:rsidR="00D16115" w:rsidRPr="00D16115" w:rsidRDefault="00D16115" w:rsidP="00537D5F">
            <w:pPr>
              <w:spacing w:after="0" w:line="240" w:lineRule="auto"/>
              <w:rPr>
                <w:rFonts w:ascii="Times New Roman" w:eastAsia="Times New Roman" w:hAnsi="Times New Roman"/>
                <w:i/>
                <w:sz w:val="20"/>
                <w:szCs w:val="20"/>
              </w:rPr>
            </w:pPr>
          </w:p>
        </w:tc>
      </w:tr>
    </w:tbl>
    <w:p w:rsidR="00D16115" w:rsidRPr="00D16115" w:rsidRDefault="00D16115" w:rsidP="00D16115">
      <w:pPr>
        <w:spacing w:after="0" w:line="240" w:lineRule="auto"/>
        <w:rPr>
          <w:rFonts w:ascii="Times New Roman" w:eastAsia="Times New Roman" w:hAnsi="Times New Roman"/>
          <w:sz w:val="20"/>
          <w:szCs w:val="20"/>
        </w:rPr>
      </w:pPr>
    </w:p>
    <w:p w:rsidR="00D16115" w:rsidRPr="00D16115" w:rsidRDefault="00D16115" w:rsidP="00D16115">
      <w:pPr>
        <w:spacing w:after="0" w:line="240" w:lineRule="auto"/>
        <w:jc w:val="both"/>
        <w:rPr>
          <w:rFonts w:ascii="Times New Roman" w:eastAsia="Times New Roman" w:hAnsi="Times New Roman"/>
          <w:b/>
          <w:i/>
          <w:sz w:val="20"/>
          <w:szCs w:val="20"/>
        </w:rPr>
      </w:pP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9"/>
      </w:tblGrid>
      <w:tr w:rsidR="00D16115" w:rsidRPr="00D16115" w:rsidTr="00537D5F">
        <w:trPr>
          <w:trHeight w:val="339"/>
          <w:jc w:val="center"/>
        </w:trPr>
        <w:tc>
          <w:tcPr>
            <w:tcW w:w="9029" w:type="dxa"/>
            <w:tcBorders>
              <w:bottom w:val="single" w:sz="4" w:space="0" w:color="000000" w:themeColor="text1"/>
            </w:tcBorders>
            <w:shd w:val="clear" w:color="auto" w:fill="D9D9D9" w:themeFill="background1" w:themeFillShade="D9"/>
          </w:tcPr>
          <w:p w:rsidR="00D16115" w:rsidRPr="00D16115" w:rsidRDefault="00D16115" w:rsidP="00537D5F">
            <w:pPr>
              <w:spacing w:after="0" w:line="240" w:lineRule="auto"/>
              <w:rPr>
                <w:rFonts w:ascii="Times New Roman" w:eastAsia="Times New Roman" w:hAnsi="Times New Roman"/>
                <w:b/>
                <w:sz w:val="24"/>
                <w:szCs w:val="24"/>
              </w:rPr>
            </w:pPr>
            <w:r w:rsidRPr="00D16115">
              <w:rPr>
                <w:rFonts w:ascii="Times New Roman" w:eastAsia="Times New Roman" w:hAnsi="Times New Roman"/>
                <w:b/>
                <w:sz w:val="24"/>
                <w:szCs w:val="24"/>
              </w:rPr>
              <w:t>8.2 Identifikujte, popíšte a kvantifikujte vplyvy na vzájomnú súdržnosť členov rodiny.</w:t>
            </w:r>
          </w:p>
        </w:tc>
      </w:tr>
      <w:tr w:rsidR="00D16115" w:rsidRPr="00D16115" w:rsidTr="00537D5F">
        <w:trPr>
          <w:trHeight w:val="575"/>
          <w:jc w:val="center"/>
        </w:trPr>
        <w:tc>
          <w:tcPr>
            <w:tcW w:w="9029" w:type="dxa"/>
            <w:tcBorders>
              <w:bottom w:val="single" w:sz="4" w:space="0" w:color="000000" w:themeColor="text1"/>
            </w:tcBorders>
            <w:shd w:val="clear" w:color="auto" w:fill="F2F2F2" w:themeFill="background1" w:themeFillShade="F2"/>
          </w:tcPr>
          <w:p w:rsidR="00D16115" w:rsidRPr="00D16115" w:rsidRDefault="00D16115" w:rsidP="00537D5F">
            <w:pPr>
              <w:shd w:val="clear" w:color="auto" w:fill="F2F2F2"/>
              <w:spacing w:after="0" w:line="240" w:lineRule="auto"/>
              <w:rPr>
                <w:rFonts w:ascii="Times New Roman" w:eastAsia="Times New Roman" w:hAnsi="Times New Roman"/>
                <w:i/>
                <w:sz w:val="20"/>
                <w:szCs w:val="20"/>
              </w:rPr>
            </w:pPr>
            <w:r w:rsidRPr="00D16115">
              <w:rPr>
                <w:rFonts w:ascii="Times New Roman" w:eastAsia="Times New Roman" w:hAnsi="Times New Roman"/>
                <w:i/>
                <w:sz w:val="20"/>
                <w:szCs w:val="20"/>
              </w:rPr>
              <w:t>8.2.1 Má navrhovaná právna úprava vplyv na vzájomnú súdržnosť členov rodiny? Ak áno, aký?</w:t>
            </w:r>
            <w:r w:rsidRPr="00D16115">
              <w:rPr>
                <w:rFonts w:ascii="Times New Roman" w:hAnsi="Times New Roman"/>
              </w:rPr>
              <w:t xml:space="preserve"> </w:t>
            </w:r>
            <w:r w:rsidRPr="00D16115">
              <w:rPr>
                <w:rFonts w:ascii="Times New Roman" w:eastAsia="Times New Roman" w:hAnsi="Times New Roman"/>
                <w:i/>
                <w:sz w:val="20"/>
                <w:szCs w:val="20"/>
              </w:rPr>
              <w:t>Ak je to možné, doplňte kvantifikáciu, prípadne dôvod chýbajúcej kvantifikácie.</w:t>
            </w:r>
          </w:p>
        </w:tc>
      </w:tr>
      <w:tr w:rsidR="00D16115" w:rsidRPr="00D16115" w:rsidTr="00537D5F">
        <w:trPr>
          <w:trHeight w:val="920"/>
          <w:jc w:val="center"/>
        </w:trPr>
        <w:tc>
          <w:tcPr>
            <w:tcW w:w="9029" w:type="dxa"/>
            <w:tcBorders>
              <w:top w:val="nil"/>
              <w:bottom w:val="nil"/>
            </w:tcBorders>
            <w:shd w:val="clear" w:color="auto" w:fill="auto"/>
          </w:tcPr>
          <w:p w:rsidR="00D16115" w:rsidRPr="00D16115" w:rsidRDefault="00D16115" w:rsidP="00537D5F">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 xml:space="preserve">Navrhovaná právna úprava má pozitívny vplyv na súdržnosť rodiny vytváraním vhodných podmienok pre lekárov a lekárky na otváranie si vlastných praxí v blízkosti trvalého bydliska. Zároveň cieli na zlepšenie dostupnosti pediatrickej zdravotnej starostlivosti, bez nevyhnutnosti prekonávať veľké vzdialenosti v prípade preventívnych prehliadok alebo potreby ošetrenia dieťaťa. </w:t>
            </w:r>
          </w:p>
          <w:p w:rsidR="00D16115" w:rsidRPr="00D16115" w:rsidRDefault="00D16115" w:rsidP="00537D5F">
            <w:pPr>
              <w:spacing w:after="0" w:line="240" w:lineRule="auto"/>
              <w:rPr>
                <w:rFonts w:ascii="Times New Roman" w:eastAsia="Times New Roman" w:hAnsi="Times New Roman"/>
                <w:sz w:val="20"/>
                <w:szCs w:val="20"/>
              </w:rPr>
            </w:pPr>
          </w:p>
          <w:p w:rsidR="00D16115" w:rsidRPr="00D16115" w:rsidRDefault="00D16115" w:rsidP="00537D5F">
            <w:pPr>
              <w:spacing w:after="0" w:line="240" w:lineRule="auto"/>
              <w:rPr>
                <w:rFonts w:ascii="Times New Roman" w:eastAsia="Times New Roman" w:hAnsi="Times New Roman"/>
                <w:sz w:val="20"/>
                <w:szCs w:val="20"/>
              </w:rPr>
            </w:pPr>
          </w:p>
        </w:tc>
      </w:tr>
      <w:tr w:rsidR="00D16115" w:rsidRPr="00D16115" w:rsidTr="00537D5F">
        <w:trPr>
          <w:trHeight w:val="575"/>
          <w:jc w:val="center"/>
        </w:trPr>
        <w:tc>
          <w:tcPr>
            <w:tcW w:w="9029" w:type="dxa"/>
            <w:tcBorders>
              <w:bottom w:val="single" w:sz="4" w:space="0" w:color="000000" w:themeColor="text1"/>
            </w:tcBorders>
            <w:shd w:val="clear" w:color="auto" w:fill="F2F2F2" w:themeFill="background1" w:themeFillShade="F2"/>
          </w:tcPr>
          <w:p w:rsidR="00D16115" w:rsidRPr="00D16115" w:rsidRDefault="00D16115" w:rsidP="00537D5F">
            <w:pPr>
              <w:shd w:val="clear" w:color="auto" w:fill="F2F2F2"/>
              <w:spacing w:after="0" w:line="240" w:lineRule="auto"/>
              <w:rPr>
                <w:rFonts w:ascii="Times New Roman" w:hAnsi="Times New Roman"/>
                <w:i/>
                <w:sz w:val="20"/>
                <w:szCs w:val="20"/>
              </w:rPr>
            </w:pPr>
            <w:r w:rsidRPr="00D16115">
              <w:rPr>
                <w:rFonts w:ascii="Times New Roman" w:eastAsia="Times New Roman" w:hAnsi="Times New Roman"/>
                <w:i/>
                <w:sz w:val="20"/>
                <w:szCs w:val="20"/>
              </w:rPr>
              <w:t>8.2.2 Má navrhovaná právna úprava vplyv na posilňovanie väzieb medzi členmi rodiny?</w:t>
            </w:r>
          </w:p>
        </w:tc>
      </w:tr>
      <w:tr w:rsidR="00D16115" w:rsidRPr="00D16115" w:rsidTr="00537D5F">
        <w:trPr>
          <w:trHeight w:val="920"/>
          <w:jc w:val="center"/>
        </w:trPr>
        <w:tc>
          <w:tcPr>
            <w:tcW w:w="9029" w:type="dxa"/>
            <w:tcBorders>
              <w:top w:val="nil"/>
              <w:bottom w:val="nil"/>
            </w:tcBorders>
            <w:shd w:val="clear" w:color="auto" w:fill="auto"/>
          </w:tcPr>
          <w:p w:rsidR="00D16115" w:rsidRPr="00D16115" w:rsidRDefault="00D16115" w:rsidP="00537D5F">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Navrhovaná právna úprava má pozitívny vplyv na posilňovanie väzieb medzi členmi rodiny.</w:t>
            </w:r>
          </w:p>
          <w:p w:rsidR="00D16115" w:rsidRPr="00D16115" w:rsidRDefault="00D16115" w:rsidP="00537D5F">
            <w:pPr>
              <w:spacing w:after="0" w:line="240" w:lineRule="auto"/>
              <w:rPr>
                <w:rFonts w:ascii="Times New Roman" w:eastAsia="Times New Roman" w:hAnsi="Times New Roman"/>
                <w:sz w:val="20"/>
                <w:szCs w:val="20"/>
              </w:rPr>
            </w:pPr>
          </w:p>
          <w:p w:rsidR="00D16115" w:rsidRPr="00D16115" w:rsidRDefault="00D16115" w:rsidP="00537D5F">
            <w:pPr>
              <w:spacing w:after="0" w:line="240" w:lineRule="auto"/>
              <w:rPr>
                <w:rFonts w:ascii="Times New Roman" w:eastAsia="Times New Roman" w:hAnsi="Times New Roman"/>
                <w:sz w:val="20"/>
                <w:szCs w:val="20"/>
              </w:rPr>
            </w:pPr>
          </w:p>
          <w:p w:rsidR="00D16115" w:rsidRPr="00D16115" w:rsidRDefault="00D16115" w:rsidP="00537D5F">
            <w:pPr>
              <w:spacing w:after="0" w:line="240" w:lineRule="auto"/>
              <w:rPr>
                <w:rFonts w:ascii="Times New Roman" w:eastAsia="Times New Roman" w:hAnsi="Times New Roman"/>
                <w:sz w:val="20"/>
                <w:szCs w:val="20"/>
              </w:rPr>
            </w:pPr>
          </w:p>
          <w:tbl>
            <w:tblPr>
              <w:tblW w:w="9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0"/>
            </w:tblGrid>
            <w:tr w:rsidR="00D16115" w:rsidRPr="00D16115" w:rsidTr="00537D5F">
              <w:trPr>
                <w:trHeight w:val="575"/>
                <w:jc w:val="center"/>
              </w:trPr>
              <w:tc>
                <w:tcPr>
                  <w:tcW w:w="9190" w:type="dxa"/>
                  <w:tcBorders>
                    <w:bottom w:val="single" w:sz="4" w:space="0" w:color="000000"/>
                  </w:tcBorders>
                  <w:shd w:val="clear" w:color="auto" w:fill="F2F2F2"/>
                </w:tcPr>
                <w:p w:rsidR="00D16115" w:rsidRPr="00D16115" w:rsidRDefault="00D16115" w:rsidP="00537D5F">
                  <w:pPr>
                    <w:shd w:val="clear" w:color="auto" w:fill="F2F2F2"/>
                    <w:spacing w:after="0" w:line="240" w:lineRule="auto"/>
                    <w:rPr>
                      <w:rFonts w:ascii="Times New Roman" w:hAnsi="Times New Roman"/>
                      <w:i/>
                      <w:sz w:val="20"/>
                      <w:szCs w:val="20"/>
                    </w:rPr>
                  </w:pPr>
                  <w:r w:rsidRPr="00D16115">
                    <w:rPr>
                      <w:rFonts w:ascii="Times New Roman" w:eastAsia="Times New Roman" w:hAnsi="Times New Roman"/>
                      <w:i/>
                      <w:sz w:val="20"/>
                      <w:szCs w:val="20"/>
                    </w:rPr>
                    <w:t xml:space="preserve"> 8.2.3 Má navrhovaná právna úprava vplyv na obnovovanie alebo záchranu rodín?</w:t>
                  </w:r>
                </w:p>
              </w:tc>
            </w:tr>
            <w:tr w:rsidR="00D16115" w:rsidRPr="00D16115" w:rsidTr="00537D5F">
              <w:trPr>
                <w:trHeight w:val="647"/>
                <w:jc w:val="center"/>
              </w:trPr>
              <w:tc>
                <w:tcPr>
                  <w:tcW w:w="9190" w:type="dxa"/>
                  <w:tcBorders>
                    <w:top w:val="nil"/>
                    <w:bottom w:val="nil"/>
                  </w:tcBorders>
                  <w:shd w:val="clear" w:color="auto" w:fill="auto"/>
                </w:tcPr>
                <w:p w:rsidR="00D16115" w:rsidRPr="00D16115" w:rsidRDefault="00D16115" w:rsidP="00537D5F">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 xml:space="preserve">Navrhovaná právna úprava nemá vplyv na obnovovanie alebo záchranu rodín. </w:t>
                  </w:r>
                </w:p>
                <w:p w:rsidR="00D16115" w:rsidRPr="00D16115" w:rsidRDefault="00D16115" w:rsidP="00537D5F">
                  <w:pPr>
                    <w:spacing w:after="0" w:line="240" w:lineRule="auto"/>
                    <w:rPr>
                      <w:rFonts w:ascii="Times New Roman" w:eastAsia="Times New Roman" w:hAnsi="Times New Roman"/>
                      <w:sz w:val="20"/>
                      <w:szCs w:val="20"/>
                    </w:rPr>
                  </w:pPr>
                </w:p>
                <w:p w:rsidR="00D16115" w:rsidRPr="00D16115" w:rsidRDefault="00D16115" w:rsidP="00537D5F">
                  <w:pPr>
                    <w:spacing w:after="0" w:line="240" w:lineRule="auto"/>
                    <w:rPr>
                      <w:rFonts w:ascii="Times New Roman" w:eastAsia="Times New Roman" w:hAnsi="Times New Roman"/>
                      <w:sz w:val="20"/>
                      <w:szCs w:val="20"/>
                    </w:rPr>
                  </w:pPr>
                </w:p>
              </w:tc>
            </w:tr>
          </w:tbl>
          <w:p w:rsidR="00D16115" w:rsidRPr="00D16115" w:rsidRDefault="00D16115" w:rsidP="00537D5F">
            <w:pPr>
              <w:spacing w:after="0" w:line="240" w:lineRule="auto"/>
              <w:rPr>
                <w:rFonts w:ascii="Times New Roman" w:eastAsia="Times New Roman" w:hAnsi="Times New Roman"/>
                <w:sz w:val="20"/>
                <w:szCs w:val="20"/>
              </w:rPr>
            </w:pPr>
          </w:p>
          <w:tbl>
            <w:tblPr>
              <w:tblW w:w="9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0"/>
            </w:tblGrid>
            <w:tr w:rsidR="00D16115" w:rsidRPr="00D16115" w:rsidTr="00537D5F">
              <w:trPr>
                <w:trHeight w:val="575"/>
                <w:jc w:val="center"/>
              </w:trPr>
              <w:tc>
                <w:tcPr>
                  <w:tcW w:w="9190" w:type="dxa"/>
                  <w:tcBorders>
                    <w:bottom w:val="single" w:sz="4" w:space="0" w:color="000000"/>
                  </w:tcBorders>
                  <w:shd w:val="clear" w:color="auto" w:fill="F2F2F2"/>
                </w:tcPr>
                <w:p w:rsidR="00D16115" w:rsidRPr="00D16115" w:rsidRDefault="00D16115" w:rsidP="00537D5F">
                  <w:pPr>
                    <w:shd w:val="clear" w:color="auto" w:fill="F2F2F2"/>
                    <w:spacing w:after="0" w:line="240" w:lineRule="auto"/>
                    <w:rPr>
                      <w:rFonts w:ascii="Times New Roman" w:hAnsi="Times New Roman"/>
                      <w:i/>
                      <w:sz w:val="20"/>
                      <w:szCs w:val="20"/>
                    </w:rPr>
                  </w:pPr>
                  <w:r w:rsidRPr="00D16115">
                    <w:rPr>
                      <w:rFonts w:ascii="Times New Roman" w:eastAsia="Times New Roman" w:hAnsi="Times New Roman"/>
                      <w:i/>
                      <w:sz w:val="20"/>
                      <w:szCs w:val="20"/>
                    </w:rPr>
                    <w:t xml:space="preserve"> 8.2.4 Má navrhovaná právna úprava vplyv na vznik či pretrvávanie konfliktov medzi členmi rodiny?</w:t>
                  </w:r>
                </w:p>
              </w:tc>
            </w:tr>
            <w:tr w:rsidR="00D16115" w:rsidRPr="00D16115" w:rsidTr="00537D5F">
              <w:trPr>
                <w:trHeight w:val="920"/>
                <w:jc w:val="center"/>
              </w:trPr>
              <w:tc>
                <w:tcPr>
                  <w:tcW w:w="9190" w:type="dxa"/>
                  <w:tcBorders>
                    <w:top w:val="nil"/>
                    <w:bottom w:val="nil"/>
                  </w:tcBorders>
                  <w:shd w:val="clear" w:color="auto" w:fill="auto"/>
                </w:tcPr>
                <w:p w:rsidR="00D16115" w:rsidRPr="00D16115" w:rsidRDefault="00D16115" w:rsidP="00537D5F">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Navrhovaná právna úprava nemá vplyv na vznik či pretrvávanie konfliktov medzi členmi rodiny.</w:t>
                  </w:r>
                </w:p>
                <w:p w:rsidR="00D16115" w:rsidRPr="00D16115" w:rsidRDefault="00D16115" w:rsidP="00537D5F">
                  <w:pPr>
                    <w:spacing w:after="0" w:line="240" w:lineRule="auto"/>
                    <w:rPr>
                      <w:rFonts w:ascii="Times New Roman" w:eastAsia="Times New Roman" w:hAnsi="Times New Roman"/>
                      <w:sz w:val="20"/>
                      <w:szCs w:val="20"/>
                    </w:rPr>
                  </w:pPr>
                </w:p>
              </w:tc>
            </w:tr>
          </w:tbl>
          <w:p w:rsidR="00D16115" w:rsidRPr="00D16115" w:rsidRDefault="00D16115" w:rsidP="00537D5F">
            <w:pPr>
              <w:spacing w:after="0" w:line="240" w:lineRule="auto"/>
              <w:rPr>
                <w:rFonts w:ascii="Times New Roman" w:eastAsia="Times New Roman" w:hAnsi="Times New Roman"/>
                <w:i/>
                <w:sz w:val="20"/>
                <w:szCs w:val="20"/>
              </w:rPr>
            </w:pPr>
          </w:p>
        </w:tc>
      </w:tr>
      <w:tr w:rsidR="00D16115" w:rsidRPr="00D16115" w:rsidTr="00537D5F">
        <w:trPr>
          <w:trHeight w:val="920"/>
          <w:jc w:val="center"/>
        </w:trPr>
        <w:tc>
          <w:tcPr>
            <w:tcW w:w="9029" w:type="dxa"/>
            <w:tcBorders>
              <w:top w:val="nil"/>
              <w:bottom w:val="nil"/>
            </w:tcBorders>
            <w:shd w:val="clear" w:color="auto" w:fill="auto"/>
          </w:tcPr>
          <w:p w:rsidR="00D16115" w:rsidRPr="00D16115" w:rsidRDefault="00D16115" w:rsidP="00537D5F">
            <w:pPr>
              <w:widowControl w:val="0"/>
              <w:pBdr>
                <w:top w:val="nil"/>
                <w:left w:val="nil"/>
                <w:bottom w:val="nil"/>
                <w:right w:val="nil"/>
                <w:between w:val="nil"/>
              </w:pBdr>
              <w:spacing w:after="0"/>
              <w:rPr>
                <w:rFonts w:ascii="Times New Roman" w:eastAsia="Times New Roman" w:hAnsi="Times New Roman"/>
                <w:i/>
                <w:sz w:val="20"/>
                <w:szCs w:val="20"/>
              </w:rPr>
            </w:pPr>
          </w:p>
          <w:tbl>
            <w:tblPr>
              <w:tblW w:w="91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6"/>
            </w:tblGrid>
            <w:tr w:rsidR="00D16115" w:rsidRPr="00D16115" w:rsidTr="00537D5F">
              <w:trPr>
                <w:trHeight w:val="575"/>
                <w:jc w:val="center"/>
              </w:trPr>
              <w:tc>
                <w:tcPr>
                  <w:tcW w:w="9106" w:type="dxa"/>
                  <w:tcBorders>
                    <w:bottom w:val="single" w:sz="4" w:space="0" w:color="000000"/>
                  </w:tcBorders>
                  <w:shd w:val="clear" w:color="auto" w:fill="F2F2F2"/>
                </w:tcPr>
                <w:p w:rsidR="00D16115" w:rsidRPr="00D16115" w:rsidRDefault="00D16115" w:rsidP="00537D5F">
                  <w:pPr>
                    <w:shd w:val="clear" w:color="auto" w:fill="F2F2F2"/>
                    <w:spacing w:after="0" w:line="240" w:lineRule="auto"/>
                    <w:rPr>
                      <w:rFonts w:ascii="Times New Roman" w:hAnsi="Times New Roman"/>
                      <w:i/>
                      <w:sz w:val="20"/>
                      <w:szCs w:val="20"/>
                    </w:rPr>
                  </w:pPr>
                  <w:r w:rsidRPr="00D16115">
                    <w:rPr>
                      <w:rFonts w:ascii="Times New Roman" w:eastAsia="Times New Roman" w:hAnsi="Times New Roman"/>
                      <w:i/>
                      <w:sz w:val="20"/>
                      <w:szCs w:val="20"/>
                    </w:rPr>
                    <w:t>8.2.5 Má navrhovaná právna úprava vplyv na rozpad rodín?</w:t>
                  </w:r>
                </w:p>
              </w:tc>
            </w:tr>
            <w:tr w:rsidR="00D16115" w:rsidRPr="00D16115" w:rsidTr="00537D5F">
              <w:trPr>
                <w:trHeight w:val="920"/>
                <w:jc w:val="center"/>
              </w:trPr>
              <w:tc>
                <w:tcPr>
                  <w:tcW w:w="9106" w:type="dxa"/>
                  <w:tcBorders>
                    <w:top w:val="nil"/>
                    <w:bottom w:val="nil"/>
                  </w:tcBorders>
                  <w:shd w:val="clear" w:color="auto" w:fill="auto"/>
                </w:tcPr>
                <w:p w:rsidR="00D16115" w:rsidRPr="00D16115" w:rsidRDefault="00D16115" w:rsidP="00537D5F">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Navrhovaná právna úprava nemá vplyv na rozpad rodín.</w:t>
                  </w:r>
                </w:p>
                <w:p w:rsidR="00D16115" w:rsidRPr="00D16115" w:rsidRDefault="00D16115" w:rsidP="00537D5F">
                  <w:pPr>
                    <w:spacing w:after="0" w:line="240" w:lineRule="auto"/>
                    <w:rPr>
                      <w:rFonts w:ascii="Times New Roman" w:eastAsia="Times New Roman" w:hAnsi="Times New Roman"/>
                      <w:sz w:val="20"/>
                      <w:szCs w:val="20"/>
                    </w:rPr>
                  </w:pPr>
                </w:p>
                <w:p w:rsidR="00D16115" w:rsidRPr="00D16115" w:rsidRDefault="00D16115" w:rsidP="00537D5F">
                  <w:pPr>
                    <w:spacing w:after="0" w:line="240" w:lineRule="auto"/>
                    <w:rPr>
                      <w:rFonts w:ascii="Times New Roman" w:eastAsia="Times New Roman" w:hAnsi="Times New Roman"/>
                      <w:sz w:val="20"/>
                      <w:szCs w:val="20"/>
                    </w:rPr>
                  </w:pPr>
                </w:p>
                <w:p w:rsidR="00D16115" w:rsidRPr="00D16115" w:rsidRDefault="00D16115" w:rsidP="00537D5F">
                  <w:pPr>
                    <w:spacing w:after="0" w:line="240" w:lineRule="auto"/>
                    <w:rPr>
                      <w:rFonts w:ascii="Times New Roman" w:eastAsia="Times New Roman" w:hAnsi="Times New Roman"/>
                      <w:i/>
                      <w:sz w:val="20"/>
                      <w:szCs w:val="20"/>
                    </w:rPr>
                  </w:pPr>
                </w:p>
              </w:tc>
            </w:tr>
          </w:tbl>
          <w:p w:rsidR="00D16115" w:rsidRPr="00D16115" w:rsidRDefault="00D16115" w:rsidP="00537D5F">
            <w:pPr>
              <w:rPr>
                <w:rFonts w:ascii="Times New Roman" w:hAnsi="Times New Roman"/>
              </w:rPr>
            </w:pPr>
          </w:p>
        </w:tc>
      </w:tr>
      <w:tr w:rsidR="00D16115" w:rsidRPr="00D16115" w:rsidTr="00537D5F">
        <w:trPr>
          <w:trHeight w:val="575"/>
          <w:jc w:val="center"/>
        </w:trPr>
        <w:tc>
          <w:tcPr>
            <w:tcW w:w="9029" w:type="dxa"/>
            <w:tcBorders>
              <w:bottom w:val="single" w:sz="4" w:space="0" w:color="000000" w:themeColor="text1"/>
            </w:tcBorders>
            <w:shd w:val="clear" w:color="auto" w:fill="F2F2F2" w:themeFill="background1" w:themeFillShade="F2"/>
          </w:tcPr>
          <w:p w:rsidR="00D16115" w:rsidRPr="00D16115" w:rsidRDefault="00D16115" w:rsidP="00537D5F">
            <w:pPr>
              <w:shd w:val="clear" w:color="auto" w:fill="F2F2F2"/>
              <w:spacing w:after="0" w:line="240" w:lineRule="auto"/>
              <w:rPr>
                <w:rFonts w:ascii="Times New Roman" w:hAnsi="Times New Roman"/>
                <w:i/>
                <w:sz w:val="20"/>
                <w:szCs w:val="20"/>
              </w:rPr>
            </w:pPr>
            <w:r w:rsidRPr="00D16115">
              <w:rPr>
                <w:rFonts w:ascii="Times New Roman" w:eastAsia="Times New Roman" w:hAnsi="Times New Roman"/>
                <w:i/>
                <w:sz w:val="20"/>
                <w:szCs w:val="20"/>
              </w:rPr>
              <w:t>8.2.6 Má navrhovaná právna úprava vplyv na poskytovanie pomoci pri odkázanosti niektorého z členov rodiny na pomoc?</w:t>
            </w:r>
          </w:p>
        </w:tc>
      </w:tr>
      <w:tr w:rsidR="00D16115" w:rsidRPr="00D16115" w:rsidTr="00537D5F">
        <w:trPr>
          <w:trHeight w:val="920"/>
          <w:jc w:val="center"/>
        </w:trPr>
        <w:tc>
          <w:tcPr>
            <w:tcW w:w="9029" w:type="dxa"/>
            <w:tcBorders>
              <w:top w:val="nil"/>
              <w:bottom w:val="single" w:sz="4" w:space="0" w:color="000000" w:themeColor="text1"/>
            </w:tcBorders>
            <w:shd w:val="clear" w:color="auto" w:fill="auto"/>
          </w:tcPr>
          <w:p w:rsidR="00D16115" w:rsidRPr="00D16115" w:rsidRDefault="00D16115" w:rsidP="00537D5F">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Navrhovaná právna úprava má pozitívny vplyv na poskytovanie pomoci pri odkázanosti niektorého z členov rodiny na pomoc.</w:t>
            </w:r>
          </w:p>
          <w:p w:rsidR="00D16115" w:rsidRPr="00D16115" w:rsidRDefault="00D16115" w:rsidP="00537D5F">
            <w:pPr>
              <w:spacing w:after="0" w:line="240" w:lineRule="auto"/>
              <w:rPr>
                <w:rFonts w:ascii="Times New Roman" w:eastAsia="Times New Roman" w:hAnsi="Times New Roman"/>
                <w:sz w:val="20"/>
                <w:szCs w:val="20"/>
              </w:rPr>
            </w:pPr>
          </w:p>
          <w:p w:rsidR="00D16115" w:rsidRPr="00D16115" w:rsidRDefault="00D16115" w:rsidP="00537D5F">
            <w:pPr>
              <w:spacing w:after="0" w:line="240" w:lineRule="auto"/>
              <w:rPr>
                <w:rFonts w:ascii="Times New Roman" w:eastAsia="Times New Roman" w:hAnsi="Times New Roman"/>
                <w:sz w:val="20"/>
                <w:szCs w:val="20"/>
              </w:rPr>
            </w:pPr>
          </w:p>
        </w:tc>
      </w:tr>
    </w:tbl>
    <w:p w:rsidR="00D16115" w:rsidRPr="00D16115" w:rsidRDefault="00D16115" w:rsidP="00D16115">
      <w:pPr>
        <w:rPr>
          <w:rFonts w:ascii="Times New Roman" w:hAnsi="Times New Roman"/>
        </w:rPr>
      </w:pPr>
    </w:p>
    <w:p w:rsidR="00D16115" w:rsidRPr="00D16115" w:rsidRDefault="00D16115" w:rsidP="00D16115">
      <w:pPr>
        <w:rPr>
          <w:rFonts w:ascii="Times New Roman" w:hAnsi="Times New Roman"/>
        </w:rPr>
      </w:pPr>
    </w:p>
    <w:tbl>
      <w:tblPr>
        <w:tblW w:w="9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43"/>
      </w:tblGrid>
      <w:tr w:rsidR="00D16115" w:rsidRPr="00D16115" w:rsidTr="00537D5F">
        <w:trPr>
          <w:trHeight w:val="339"/>
          <w:jc w:val="center"/>
        </w:trPr>
        <w:tc>
          <w:tcPr>
            <w:tcW w:w="9043" w:type="dxa"/>
            <w:tcBorders>
              <w:bottom w:val="single" w:sz="4" w:space="0" w:color="000000" w:themeColor="text1"/>
            </w:tcBorders>
            <w:shd w:val="clear" w:color="auto" w:fill="D9D9D9" w:themeFill="background1" w:themeFillShade="D9"/>
          </w:tcPr>
          <w:p w:rsidR="00D16115" w:rsidRPr="00D16115" w:rsidRDefault="00D16115" w:rsidP="00537D5F">
            <w:pPr>
              <w:spacing w:after="0" w:line="240" w:lineRule="auto"/>
              <w:rPr>
                <w:rFonts w:ascii="Times New Roman" w:eastAsia="Times New Roman" w:hAnsi="Times New Roman"/>
                <w:b/>
                <w:sz w:val="24"/>
                <w:szCs w:val="24"/>
              </w:rPr>
            </w:pPr>
            <w:r w:rsidRPr="00D16115">
              <w:rPr>
                <w:rFonts w:ascii="Times New Roman" w:eastAsia="Times New Roman" w:hAnsi="Times New Roman"/>
                <w:b/>
                <w:sz w:val="24"/>
                <w:szCs w:val="24"/>
              </w:rPr>
              <w:t>8.3 Identifikujte a popíšte vplyvy na výchovu detí.</w:t>
            </w:r>
          </w:p>
        </w:tc>
      </w:tr>
      <w:tr w:rsidR="00D16115" w:rsidRPr="00D16115" w:rsidTr="00537D5F">
        <w:trPr>
          <w:trHeight w:val="575"/>
          <w:jc w:val="center"/>
        </w:trPr>
        <w:tc>
          <w:tcPr>
            <w:tcW w:w="9043" w:type="dxa"/>
            <w:tcBorders>
              <w:bottom w:val="single" w:sz="4" w:space="0" w:color="000000" w:themeColor="text1"/>
            </w:tcBorders>
            <w:shd w:val="clear" w:color="auto" w:fill="F2F2F2" w:themeFill="background1" w:themeFillShade="F2"/>
          </w:tcPr>
          <w:p w:rsidR="00D16115" w:rsidRPr="00D16115" w:rsidRDefault="00D16115" w:rsidP="00537D5F">
            <w:pPr>
              <w:shd w:val="clear" w:color="auto" w:fill="F2F2F2"/>
              <w:spacing w:after="0" w:line="240" w:lineRule="auto"/>
              <w:rPr>
                <w:rFonts w:ascii="Times New Roman" w:eastAsia="Times New Roman" w:hAnsi="Times New Roman"/>
                <w:i/>
                <w:sz w:val="20"/>
                <w:szCs w:val="20"/>
              </w:rPr>
            </w:pPr>
            <w:r w:rsidRPr="00D16115">
              <w:rPr>
                <w:rFonts w:ascii="Times New Roman" w:eastAsia="Times New Roman" w:hAnsi="Times New Roman"/>
                <w:i/>
                <w:sz w:val="20"/>
                <w:szCs w:val="20"/>
              </w:rPr>
              <w:t>8.3.1 Má navrhovaná právna úprava vplyv na výchovu detí? Ak áno, aký?</w:t>
            </w:r>
          </w:p>
        </w:tc>
      </w:tr>
      <w:tr w:rsidR="00D16115" w:rsidRPr="00D16115" w:rsidTr="00537D5F">
        <w:trPr>
          <w:trHeight w:val="920"/>
          <w:jc w:val="center"/>
        </w:trPr>
        <w:tc>
          <w:tcPr>
            <w:tcW w:w="9043" w:type="dxa"/>
            <w:tcBorders>
              <w:top w:val="nil"/>
              <w:bottom w:val="nil"/>
            </w:tcBorders>
            <w:shd w:val="clear" w:color="auto" w:fill="auto"/>
          </w:tcPr>
          <w:p w:rsidR="00D16115" w:rsidRPr="00D16115" w:rsidRDefault="00D16115" w:rsidP="00537D5F">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Navrhovaná právna úprava nemá vplyv na výchovu detí.</w:t>
            </w:r>
          </w:p>
          <w:p w:rsidR="00D16115" w:rsidRPr="00D16115" w:rsidRDefault="00D16115" w:rsidP="00537D5F">
            <w:pPr>
              <w:spacing w:after="0" w:line="240" w:lineRule="auto"/>
              <w:rPr>
                <w:rFonts w:ascii="Times New Roman" w:eastAsia="Times New Roman" w:hAnsi="Times New Roman"/>
                <w:sz w:val="20"/>
                <w:szCs w:val="20"/>
              </w:rPr>
            </w:pPr>
          </w:p>
          <w:p w:rsidR="00D16115" w:rsidRPr="00D16115" w:rsidRDefault="00D16115" w:rsidP="00537D5F">
            <w:pPr>
              <w:spacing w:after="0" w:line="240" w:lineRule="auto"/>
              <w:rPr>
                <w:rFonts w:ascii="Times New Roman" w:eastAsia="Times New Roman" w:hAnsi="Times New Roman"/>
                <w:sz w:val="20"/>
                <w:szCs w:val="20"/>
              </w:rPr>
            </w:pPr>
          </w:p>
        </w:tc>
      </w:tr>
      <w:tr w:rsidR="00D16115" w:rsidRPr="00D16115" w:rsidTr="00537D5F">
        <w:trPr>
          <w:trHeight w:val="575"/>
          <w:jc w:val="center"/>
        </w:trPr>
        <w:tc>
          <w:tcPr>
            <w:tcW w:w="9043" w:type="dxa"/>
            <w:tcBorders>
              <w:bottom w:val="single" w:sz="4" w:space="0" w:color="000000" w:themeColor="text1"/>
            </w:tcBorders>
            <w:shd w:val="clear" w:color="auto" w:fill="F2F2F2" w:themeFill="background1" w:themeFillShade="F2"/>
          </w:tcPr>
          <w:p w:rsidR="00D16115" w:rsidRPr="00D16115" w:rsidRDefault="00D16115" w:rsidP="00537D5F">
            <w:pPr>
              <w:shd w:val="clear" w:color="auto" w:fill="F2F2F2"/>
              <w:spacing w:after="0" w:line="240" w:lineRule="auto"/>
              <w:rPr>
                <w:rFonts w:ascii="Times New Roman" w:hAnsi="Times New Roman"/>
                <w:i/>
                <w:sz w:val="20"/>
                <w:szCs w:val="20"/>
              </w:rPr>
            </w:pPr>
            <w:r w:rsidRPr="00D16115">
              <w:rPr>
                <w:rFonts w:ascii="Times New Roman" w:eastAsia="Times New Roman" w:hAnsi="Times New Roman"/>
                <w:i/>
                <w:sz w:val="20"/>
                <w:szCs w:val="20"/>
              </w:rPr>
              <w:t>8.3.2 Má navrhovaná právna úprava vplyv na výchovu detí v rodinách?</w:t>
            </w:r>
          </w:p>
        </w:tc>
      </w:tr>
      <w:tr w:rsidR="00D16115" w:rsidRPr="00D16115" w:rsidTr="00537D5F">
        <w:trPr>
          <w:trHeight w:val="306"/>
          <w:jc w:val="center"/>
        </w:trPr>
        <w:tc>
          <w:tcPr>
            <w:tcW w:w="9043" w:type="dxa"/>
            <w:tcBorders>
              <w:top w:val="nil"/>
              <w:bottom w:val="nil"/>
            </w:tcBorders>
            <w:shd w:val="clear" w:color="auto" w:fill="auto"/>
          </w:tcPr>
          <w:p w:rsidR="00D16115" w:rsidRPr="00D16115" w:rsidRDefault="00D16115" w:rsidP="00537D5F">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Navrhovaná právna úprava nemá vplyv.</w:t>
            </w:r>
          </w:p>
          <w:p w:rsidR="00D16115" w:rsidRPr="00D16115" w:rsidRDefault="00D16115" w:rsidP="00537D5F">
            <w:pPr>
              <w:spacing w:after="0" w:line="240" w:lineRule="auto"/>
              <w:rPr>
                <w:rFonts w:ascii="Times New Roman" w:eastAsia="Times New Roman" w:hAnsi="Times New Roman"/>
                <w:sz w:val="20"/>
                <w:szCs w:val="20"/>
              </w:rPr>
            </w:pPr>
          </w:p>
          <w:p w:rsidR="00D16115" w:rsidRPr="00D16115" w:rsidRDefault="00D16115" w:rsidP="00537D5F">
            <w:pPr>
              <w:spacing w:after="0" w:line="240" w:lineRule="auto"/>
              <w:rPr>
                <w:rFonts w:ascii="Times New Roman" w:eastAsia="Times New Roman" w:hAnsi="Times New Roman"/>
                <w:sz w:val="20"/>
                <w:szCs w:val="20"/>
              </w:rPr>
            </w:pPr>
          </w:p>
          <w:p w:rsidR="00D16115" w:rsidRPr="00D16115" w:rsidRDefault="00D16115" w:rsidP="00537D5F">
            <w:pPr>
              <w:spacing w:after="0" w:line="240" w:lineRule="auto"/>
              <w:rPr>
                <w:rFonts w:ascii="Times New Roman" w:eastAsia="Times New Roman" w:hAnsi="Times New Roman"/>
                <w:sz w:val="20"/>
                <w:szCs w:val="20"/>
              </w:rPr>
            </w:pPr>
          </w:p>
        </w:tc>
      </w:tr>
      <w:tr w:rsidR="00D16115" w:rsidRPr="00D16115" w:rsidTr="00537D5F">
        <w:trPr>
          <w:trHeight w:val="575"/>
          <w:jc w:val="center"/>
        </w:trPr>
        <w:tc>
          <w:tcPr>
            <w:tcW w:w="9043" w:type="dxa"/>
            <w:tcBorders>
              <w:bottom w:val="single" w:sz="4" w:space="0" w:color="000000" w:themeColor="text1"/>
            </w:tcBorders>
            <w:shd w:val="clear" w:color="auto" w:fill="F2F2F2" w:themeFill="background1" w:themeFillShade="F2"/>
          </w:tcPr>
          <w:p w:rsidR="00D16115" w:rsidRPr="00D16115" w:rsidRDefault="00D16115" w:rsidP="00537D5F">
            <w:pPr>
              <w:shd w:val="clear" w:color="auto" w:fill="F2F2F2"/>
              <w:spacing w:after="0" w:line="240" w:lineRule="auto"/>
              <w:rPr>
                <w:rFonts w:ascii="Times New Roman" w:eastAsia="Times New Roman" w:hAnsi="Times New Roman"/>
                <w:i/>
                <w:sz w:val="20"/>
                <w:szCs w:val="20"/>
              </w:rPr>
            </w:pPr>
            <w:r w:rsidRPr="00D16115">
              <w:rPr>
                <w:rFonts w:ascii="Times New Roman" w:eastAsia="Times New Roman" w:hAnsi="Times New Roman"/>
                <w:i/>
                <w:sz w:val="20"/>
                <w:szCs w:val="20"/>
              </w:rPr>
              <w:t>8.3.3 Má navrhovaná právna úprava vplyv na výchovu detí k manželstvu a rodičovstvu?</w:t>
            </w:r>
          </w:p>
        </w:tc>
      </w:tr>
      <w:tr w:rsidR="00D16115" w:rsidRPr="00D16115" w:rsidTr="00537D5F">
        <w:trPr>
          <w:trHeight w:val="306"/>
          <w:jc w:val="center"/>
        </w:trPr>
        <w:tc>
          <w:tcPr>
            <w:tcW w:w="9043" w:type="dxa"/>
            <w:tcBorders>
              <w:top w:val="nil"/>
              <w:bottom w:val="nil"/>
            </w:tcBorders>
            <w:shd w:val="clear" w:color="auto" w:fill="auto"/>
          </w:tcPr>
          <w:p w:rsidR="00D16115" w:rsidRPr="00D16115" w:rsidRDefault="00D16115" w:rsidP="00537D5F">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Navrhovaná právna úprava nemá vplyv.</w:t>
            </w:r>
          </w:p>
          <w:p w:rsidR="00D16115" w:rsidRPr="00D16115" w:rsidRDefault="00D16115" w:rsidP="00537D5F">
            <w:pPr>
              <w:spacing w:after="0" w:line="240" w:lineRule="auto"/>
              <w:rPr>
                <w:rFonts w:ascii="Times New Roman" w:eastAsia="Times New Roman" w:hAnsi="Times New Roman"/>
                <w:sz w:val="20"/>
                <w:szCs w:val="20"/>
              </w:rPr>
            </w:pPr>
          </w:p>
          <w:p w:rsidR="00D16115" w:rsidRPr="00D16115" w:rsidRDefault="00D16115" w:rsidP="00537D5F">
            <w:pPr>
              <w:spacing w:after="0" w:line="240" w:lineRule="auto"/>
              <w:rPr>
                <w:rFonts w:ascii="Times New Roman" w:eastAsia="Times New Roman" w:hAnsi="Times New Roman"/>
                <w:sz w:val="20"/>
                <w:szCs w:val="20"/>
              </w:rPr>
            </w:pPr>
          </w:p>
        </w:tc>
      </w:tr>
      <w:tr w:rsidR="00D16115" w:rsidRPr="00D16115" w:rsidTr="00537D5F">
        <w:trPr>
          <w:trHeight w:val="339"/>
          <w:jc w:val="center"/>
        </w:trPr>
        <w:tc>
          <w:tcPr>
            <w:tcW w:w="9043" w:type="dxa"/>
            <w:tcBorders>
              <w:bottom w:val="single" w:sz="4" w:space="0" w:color="000000" w:themeColor="text1"/>
            </w:tcBorders>
            <w:shd w:val="clear" w:color="auto" w:fill="D9D9D9" w:themeFill="background1" w:themeFillShade="D9"/>
          </w:tcPr>
          <w:p w:rsidR="00D16115" w:rsidRPr="00D16115" w:rsidRDefault="00D16115" w:rsidP="00537D5F">
            <w:pPr>
              <w:spacing w:after="0" w:line="240" w:lineRule="auto"/>
              <w:rPr>
                <w:rFonts w:ascii="Times New Roman" w:eastAsia="Times New Roman" w:hAnsi="Times New Roman"/>
                <w:b/>
                <w:sz w:val="24"/>
                <w:szCs w:val="24"/>
              </w:rPr>
            </w:pPr>
            <w:r w:rsidRPr="00D16115">
              <w:rPr>
                <w:rFonts w:ascii="Times New Roman" w:eastAsia="Times New Roman" w:hAnsi="Times New Roman"/>
                <w:b/>
                <w:sz w:val="24"/>
                <w:szCs w:val="24"/>
              </w:rPr>
              <w:t>8.4 Identifikujte a popíšte vplyvy na práva rodičov voči deťom.</w:t>
            </w:r>
          </w:p>
        </w:tc>
      </w:tr>
      <w:tr w:rsidR="00D16115" w:rsidRPr="00D16115" w:rsidTr="00537D5F">
        <w:trPr>
          <w:trHeight w:val="575"/>
          <w:jc w:val="center"/>
        </w:trPr>
        <w:tc>
          <w:tcPr>
            <w:tcW w:w="9043" w:type="dxa"/>
            <w:tcBorders>
              <w:bottom w:val="single" w:sz="4" w:space="0" w:color="000000" w:themeColor="text1"/>
            </w:tcBorders>
            <w:shd w:val="clear" w:color="auto" w:fill="F2F2F2" w:themeFill="background1" w:themeFillShade="F2"/>
          </w:tcPr>
          <w:p w:rsidR="00D16115" w:rsidRPr="00D16115" w:rsidRDefault="00D16115" w:rsidP="00537D5F">
            <w:pPr>
              <w:shd w:val="clear" w:color="auto" w:fill="F2F2F2"/>
              <w:spacing w:after="0" w:line="240" w:lineRule="auto"/>
              <w:rPr>
                <w:rFonts w:ascii="Times New Roman" w:eastAsia="Times New Roman" w:hAnsi="Times New Roman"/>
                <w:i/>
                <w:sz w:val="20"/>
                <w:szCs w:val="20"/>
              </w:rPr>
            </w:pPr>
            <w:r w:rsidRPr="00D16115">
              <w:rPr>
                <w:rFonts w:ascii="Times New Roman" w:eastAsia="Times New Roman" w:hAnsi="Times New Roman"/>
                <w:i/>
                <w:sz w:val="20"/>
                <w:szCs w:val="20"/>
              </w:rPr>
              <w:t>8.4.1 Má navrhovaná právna úprava vplyv na práva alebo zodpovednosť rodičov voči deťom? Ak áno, aký?</w:t>
            </w:r>
          </w:p>
        </w:tc>
      </w:tr>
      <w:tr w:rsidR="00D16115" w:rsidRPr="00D16115" w:rsidTr="00537D5F">
        <w:trPr>
          <w:trHeight w:val="26"/>
          <w:jc w:val="center"/>
        </w:trPr>
        <w:tc>
          <w:tcPr>
            <w:tcW w:w="9043" w:type="dxa"/>
            <w:tcBorders>
              <w:top w:val="nil"/>
              <w:bottom w:val="nil"/>
            </w:tcBorders>
            <w:shd w:val="clear" w:color="auto" w:fill="auto"/>
          </w:tcPr>
          <w:p w:rsidR="00D16115" w:rsidRPr="00D16115" w:rsidRDefault="00D16115" w:rsidP="00537D5F">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Navrhovaná právna úprava nemá vplyv</w:t>
            </w:r>
            <w:r w:rsidR="001A1E26">
              <w:t xml:space="preserve"> </w:t>
            </w:r>
            <w:r w:rsidR="001A1E26" w:rsidRPr="001A1E26">
              <w:rPr>
                <w:rFonts w:ascii="Times New Roman" w:eastAsia="Times New Roman" w:hAnsi="Times New Roman"/>
                <w:sz w:val="20"/>
                <w:szCs w:val="20"/>
              </w:rPr>
              <w:t>na práva alebo zodpovednosť rodičov voči deťom</w:t>
            </w:r>
            <w:r w:rsidRPr="00D16115">
              <w:rPr>
                <w:rFonts w:ascii="Times New Roman" w:eastAsia="Times New Roman" w:hAnsi="Times New Roman"/>
                <w:sz w:val="20"/>
                <w:szCs w:val="20"/>
              </w:rPr>
              <w:t>.</w:t>
            </w:r>
          </w:p>
          <w:p w:rsidR="00D16115" w:rsidRPr="00D16115" w:rsidRDefault="00D16115" w:rsidP="00537D5F">
            <w:pPr>
              <w:rPr>
                <w:rFonts w:ascii="Times New Roman" w:eastAsia="Times New Roman" w:hAnsi="Times New Roman"/>
                <w:sz w:val="20"/>
                <w:szCs w:val="20"/>
              </w:rPr>
            </w:pPr>
          </w:p>
        </w:tc>
      </w:tr>
      <w:tr w:rsidR="00D16115" w:rsidRPr="00D16115" w:rsidTr="00537D5F">
        <w:trPr>
          <w:trHeight w:val="339"/>
          <w:jc w:val="center"/>
        </w:trPr>
        <w:tc>
          <w:tcPr>
            <w:tcW w:w="9043" w:type="dxa"/>
            <w:tcBorders>
              <w:bottom w:val="single" w:sz="4" w:space="0" w:color="000000" w:themeColor="text1"/>
            </w:tcBorders>
            <w:shd w:val="clear" w:color="auto" w:fill="D9D9D9" w:themeFill="background1" w:themeFillShade="D9"/>
          </w:tcPr>
          <w:p w:rsidR="00D16115" w:rsidRPr="00D16115" w:rsidRDefault="00D16115" w:rsidP="00537D5F">
            <w:pPr>
              <w:spacing w:after="0" w:line="240" w:lineRule="auto"/>
              <w:rPr>
                <w:rFonts w:ascii="Times New Roman" w:eastAsia="Times New Roman" w:hAnsi="Times New Roman"/>
                <w:b/>
                <w:sz w:val="24"/>
                <w:szCs w:val="24"/>
              </w:rPr>
            </w:pPr>
            <w:r w:rsidRPr="00D16115">
              <w:rPr>
                <w:rFonts w:ascii="Times New Roman" w:eastAsia="Times New Roman" w:hAnsi="Times New Roman"/>
                <w:b/>
                <w:sz w:val="24"/>
                <w:szCs w:val="24"/>
              </w:rPr>
              <w:t>8.5 Identifikujte a popíšte vplyvy na základné zásady zákona o rodine.</w:t>
            </w:r>
          </w:p>
        </w:tc>
      </w:tr>
      <w:tr w:rsidR="00D16115" w:rsidRPr="00D16115" w:rsidTr="00537D5F">
        <w:trPr>
          <w:trHeight w:val="575"/>
          <w:jc w:val="center"/>
        </w:trPr>
        <w:tc>
          <w:tcPr>
            <w:tcW w:w="9043" w:type="dxa"/>
            <w:tcBorders>
              <w:bottom w:val="single" w:sz="4" w:space="0" w:color="000000" w:themeColor="text1"/>
            </w:tcBorders>
            <w:shd w:val="clear" w:color="auto" w:fill="F2F2F2" w:themeFill="background1" w:themeFillShade="F2"/>
          </w:tcPr>
          <w:p w:rsidR="00D16115" w:rsidRPr="00D16115" w:rsidRDefault="00D16115" w:rsidP="00537D5F">
            <w:pPr>
              <w:shd w:val="clear" w:color="auto" w:fill="F2F2F2"/>
              <w:spacing w:after="0" w:line="240" w:lineRule="auto"/>
              <w:rPr>
                <w:rFonts w:ascii="Times New Roman" w:eastAsia="Times New Roman" w:hAnsi="Times New Roman"/>
                <w:i/>
                <w:sz w:val="20"/>
                <w:szCs w:val="20"/>
              </w:rPr>
            </w:pPr>
            <w:r w:rsidRPr="00D16115">
              <w:rPr>
                <w:rFonts w:ascii="Times New Roman" w:eastAsia="Times New Roman" w:hAnsi="Times New Roman"/>
                <w:i/>
                <w:sz w:val="20"/>
                <w:szCs w:val="20"/>
              </w:rPr>
              <w:t>8.5.1 Má navrhovaná právna úprava vplyv na chránené záujmy obsiahnuté v základných zásadách zákona o rodine? Ak áno, aký?</w:t>
            </w:r>
          </w:p>
        </w:tc>
      </w:tr>
      <w:tr w:rsidR="00D16115" w:rsidRPr="00D16115" w:rsidTr="00537D5F">
        <w:trPr>
          <w:trHeight w:val="26"/>
          <w:jc w:val="center"/>
        </w:trPr>
        <w:tc>
          <w:tcPr>
            <w:tcW w:w="9043" w:type="dxa"/>
            <w:tcBorders>
              <w:top w:val="nil"/>
              <w:bottom w:val="nil"/>
            </w:tcBorders>
            <w:shd w:val="clear" w:color="auto" w:fill="auto"/>
          </w:tcPr>
          <w:p w:rsidR="00D16115" w:rsidRPr="00D16115" w:rsidRDefault="00D16115" w:rsidP="00537D5F">
            <w:pPr>
              <w:rPr>
                <w:rFonts w:ascii="Times New Roman" w:eastAsia="Times New Roman" w:hAnsi="Times New Roman"/>
                <w:sz w:val="20"/>
                <w:szCs w:val="20"/>
              </w:rPr>
            </w:pPr>
            <w:r w:rsidRPr="00D16115">
              <w:rPr>
                <w:rFonts w:ascii="Times New Roman" w:eastAsia="Times New Roman" w:hAnsi="Times New Roman"/>
                <w:sz w:val="20"/>
                <w:szCs w:val="20"/>
              </w:rPr>
              <w:t>Navrhovaná právna úprava má pozitívny vplyv na chránené záujmy obsiahnuté v základných zásadách zákona o rodine – vzor súdržných rodinných väzieb naprieč všetkými generáciami, vzhľadom k motivovaniu začínajúcich lekárok a lekárov k otváraniu všeobecných ambulancií v nedostatkových regiónoch.</w:t>
            </w:r>
          </w:p>
          <w:p w:rsidR="00D16115" w:rsidRPr="00D16115" w:rsidRDefault="00D16115" w:rsidP="00537D5F">
            <w:pPr>
              <w:rPr>
                <w:rFonts w:ascii="Times New Roman" w:hAnsi="Times New Roman"/>
              </w:rPr>
            </w:pPr>
          </w:p>
        </w:tc>
      </w:tr>
      <w:tr w:rsidR="00D16115" w:rsidRPr="00D16115" w:rsidTr="00537D5F">
        <w:trPr>
          <w:trHeight w:val="339"/>
          <w:jc w:val="center"/>
        </w:trPr>
        <w:tc>
          <w:tcPr>
            <w:tcW w:w="9043" w:type="dxa"/>
            <w:tcBorders>
              <w:bottom w:val="single" w:sz="4" w:space="0" w:color="000000" w:themeColor="text1"/>
            </w:tcBorders>
            <w:shd w:val="clear" w:color="auto" w:fill="D9D9D9" w:themeFill="background1" w:themeFillShade="D9"/>
          </w:tcPr>
          <w:p w:rsidR="00D16115" w:rsidRPr="00D16115" w:rsidRDefault="00D16115" w:rsidP="00537D5F">
            <w:pPr>
              <w:spacing w:after="0" w:line="240" w:lineRule="auto"/>
              <w:rPr>
                <w:rFonts w:ascii="Times New Roman" w:eastAsia="Times New Roman" w:hAnsi="Times New Roman"/>
                <w:b/>
                <w:sz w:val="24"/>
                <w:szCs w:val="24"/>
              </w:rPr>
            </w:pPr>
            <w:r w:rsidRPr="00D16115">
              <w:rPr>
                <w:rFonts w:ascii="Times New Roman" w:eastAsia="Times New Roman" w:hAnsi="Times New Roman"/>
                <w:b/>
                <w:sz w:val="24"/>
                <w:szCs w:val="24"/>
              </w:rPr>
              <w:t>8.6 Identifikujte a popíšte vplyvy na uzavieranie manželstva.</w:t>
            </w:r>
          </w:p>
        </w:tc>
      </w:tr>
      <w:tr w:rsidR="00D16115" w:rsidRPr="00D16115" w:rsidTr="00537D5F">
        <w:trPr>
          <w:trHeight w:val="575"/>
          <w:jc w:val="center"/>
        </w:trPr>
        <w:tc>
          <w:tcPr>
            <w:tcW w:w="9043" w:type="dxa"/>
            <w:tcBorders>
              <w:bottom w:val="single" w:sz="4" w:space="0" w:color="000000" w:themeColor="text1"/>
            </w:tcBorders>
            <w:shd w:val="clear" w:color="auto" w:fill="F2F2F2" w:themeFill="background1" w:themeFillShade="F2"/>
          </w:tcPr>
          <w:p w:rsidR="00D16115" w:rsidRPr="00D16115" w:rsidRDefault="00D16115" w:rsidP="00537D5F">
            <w:pPr>
              <w:shd w:val="clear" w:color="auto" w:fill="F2F2F2"/>
              <w:spacing w:after="0" w:line="240" w:lineRule="auto"/>
              <w:rPr>
                <w:rFonts w:ascii="Times New Roman" w:eastAsia="Times New Roman" w:hAnsi="Times New Roman"/>
                <w:i/>
                <w:sz w:val="20"/>
                <w:szCs w:val="20"/>
              </w:rPr>
            </w:pPr>
            <w:r w:rsidRPr="00D16115">
              <w:rPr>
                <w:rFonts w:ascii="Times New Roman" w:eastAsia="Times New Roman" w:hAnsi="Times New Roman"/>
                <w:i/>
                <w:sz w:val="20"/>
                <w:szCs w:val="20"/>
              </w:rPr>
              <w:t>8.6.1 Má navrhovaná právna úprava vplyv na uzavieranie manželstva? Ak áno, aký?</w:t>
            </w:r>
          </w:p>
        </w:tc>
      </w:tr>
      <w:tr w:rsidR="00D16115" w:rsidRPr="00D16115" w:rsidTr="00537D5F">
        <w:trPr>
          <w:trHeight w:val="920"/>
          <w:jc w:val="center"/>
        </w:trPr>
        <w:tc>
          <w:tcPr>
            <w:tcW w:w="9043" w:type="dxa"/>
            <w:tcBorders>
              <w:top w:val="nil"/>
              <w:bottom w:val="nil"/>
            </w:tcBorders>
            <w:shd w:val="clear" w:color="auto" w:fill="auto"/>
          </w:tcPr>
          <w:p w:rsidR="00D16115" w:rsidRPr="00D16115" w:rsidRDefault="00D16115" w:rsidP="00537D5F">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 xml:space="preserve">Navrhovaná právna úprava nemá vplyv na uzatváranie manželstva. </w:t>
            </w:r>
          </w:p>
          <w:p w:rsidR="00D16115" w:rsidRPr="00D16115" w:rsidRDefault="00D16115" w:rsidP="00537D5F">
            <w:pPr>
              <w:spacing w:after="0" w:line="240" w:lineRule="auto"/>
              <w:rPr>
                <w:rFonts w:ascii="Times New Roman" w:eastAsia="Times New Roman" w:hAnsi="Times New Roman"/>
                <w:sz w:val="20"/>
                <w:szCs w:val="20"/>
              </w:rPr>
            </w:pPr>
          </w:p>
        </w:tc>
      </w:tr>
      <w:tr w:rsidR="00D16115" w:rsidRPr="00D16115" w:rsidTr="00537D5F">
        <w:trPr>
          <w:trHeight w:val="575"/>
          <w:jc w:val="center"/>
        </w:trPr>
        <w:tc>
          <w:tcPr>
            <w:tcW w:w="9043" w:type="dxa"/>
            <w:tcBorders>
              <w:bottom w:val="single" w:sz="4" w:space="0" w:color="000000" w:themeColor="text1"/>
            </w:tcBorders>
            <w:shd w:val="clear" w:color="auto" w:fill="F2F2F2" w:themeFill="background1" w:themeFillShade="F2"/>
          </w:tcPr>
          <w:p w:rsidR="00D16115" w:rsidRPr="00D16115" w:rsidRDefault="00D16115" w:rsidP="00537D5F">
            <w:pPr>
              <w:shd w:val="clear" w:color="auto" w:fill="F2F2F2"/>
              <w:spacing w:after="0" w:line="240" w:lineRule="auto"/>
              <w:rPr>
                <w:rFonts w:ascii="Times New Roman" w:hAnsi="Times New Roman"/>
                <w:i/>
                <w:sz w:val="20"/>
                <w:szCs w:val="20"/>
              </w:rPr>
            </w:pPr>
            <w:r w:rsidRPr="00D16115">
              <w:rPr>
                <w:rFonts w:ascii="Times New Roman" w:eastAsia="Times New Roman" w:hAnsi="Times New Roman"/>
                <w:i/>
                <w:sz w:val="20"/>
                <w:szCs w:val="20"/>
              </w:rPr>
              <w:t>8.6.2 Má navrhovaná právna úprava vplyv na preferovaný čas vstupu do manželstva?</w:t>
            </w:r>
          </w:p>
        </w:tc>
      </w:tr>
      <w:tr w:rsidR="00D16115" w:rsidRPr="00D16115" w:rsidTr="00537D5F">
        <w:trPr>
          <w:trHeight w:val="920"/>
          <w:jc w:val="center"/>
        </w:trPr>
        <w:tc>
          <w:tcPr>
            <w:tcW w:w="9043" w:type="dxa"/>
            <w:tcBorders>
              <w:top w:val="nil"/>
              <w:bottom w:val="nil"/>
            </w:tcBorders>
            <w:shd w:val="clear" w:color="auto" w:fill="auto"/>
          </w:tcPr>
          <w:p w:rsidR="00D16115" w:rsidRPr="00D16115" w:rsidRDefault="00D16115" w:rsidP="00537D5F">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Navrhovaná právna úprava nemá vplyv na preferovaný čas vstupu do manželstva.</w:t>
            </w:r>
          </w:p>
          <w:p w:rsidR="00D16115" w:rsidRPr="00D16115" w:rsidRDefault="00D16115" w:rsidP="00537D5F">
            <w:pPr>
              <w:spacing w:after="0" w:line="240" w:lineRule="auto"/>
              <w:rPr>
                <w:rFonts w:ascii="Times New Roman" w:eastAsia="Times New Roman" w:hAnsi="Times New Roman"/>
                <w:sz w:val="20"/>
                <w:szCs w:val="20"/>
              </w:rPr>
            </w:pPr>
          </w:p>
          <w:tbl>
            <w:tblPr>
              <w:tblW w:w="9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D16115" w:rsidRPr="00D16115" w:rsidTr="00537D5F">
              <w:trPr>
                <w:trHeight w:val="575"/>
                <w:jc w:val="center"/>
              </w:trPr>
              <w:tc>
                <w:tcPr>
                  <w:tcW w:w="9205" w:type="dxa"/>
                  <w:tcBorders>
                    <w:bottom w:val="single" w:sz="4" w:space="0" w:color="000000"/>
                  </w:tcBorders>
                  <w:shd w:val="clear" w:color="auto" w:fill="F2F2F2"/>
                </w:tcPr>
                <w:p w:rsidR="00D16115" w:rsidRPr="00D16115" w:rsidRDefault="00D16115" w:rsidP="00537D5F">
                  <w:pPr>
                    <w:shd w:val="clear" w:color="auto" w:fill="F2F2F2"/>
                    <w:spacing w:after="0" w:line="240" w:lineRule="auto"/>
                    <w:rPr>
                      <w:rFonts w:ascii="Times New Roman" w:hAnsi="Times New Roman"/>
                      <w:i/>
                      <w:sz w:val="20"/>
                      <w:szCs w:val="20"/>
                    </w:rPr>
                  </w:pPr>
                  <w:r w:rsidRPr="00D16115">
                    <w:rPr>
                      <w:rFonts w:ascii="Times New Roman" w:eastAsia="Times New Roman" w:hAnsi="Times New Roman"/>
                      <w:i/>
                      <w:sz w:val="20"/>
                      <w:szCs w:val="20"/>
                    </w:rPr>
                    <w:t xml:space="preserve"> 8.6.3 Má navrhovaná právna úprava vplyv na informovanosť ohľadom povahy manželstva a záväzkov medzi manželmi a založenia rodiny?</w:t>
                  </w:r>
                </w:p>
              </w:tc>
            </w:tr>
            <w:tr w:rsidR="00D16115" w:rsidRPr="00D16115" w:rsidTr="00537D5F">
              <w:trPr>
                <w:trHeight w:val="647"/>
                <w:jc w:val="center"/>
              </w:trPr>
              <w:tc>
                <w:tcPr>
                  <w:tcW w:w="9205" w:type="dxa"/>
                  <w:tcBorders>
                    <w:top w:val="nil"/>
                    <w:bottom w:val="nil"/>
                  </w:tcBorders>
                  <w:shd w:val="clear" w:color="auto" w:fill="auto"/>
                </w:tcPr>
                <w:p w:rsidR="00D16115" w:rsidRPr="00D16115" w:rsidRDefault="00D16115" w:rsidP="00537D5F">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 xml:space="preserve">Navrhovaná právna úprava nemá vplyv na informovanosť ohľadom povahy manželstva a záväzkov medzi manželmi a založenia rodiny. </w:t>
                  </w:r>
                </w:p>
                <w:p w:rsidR="00D16115" w:rsidRPr="00D16115" w:rsidRDefault="00D16115" w:rsidP="00537D5F">
                  <w:pPr>
                    <w:spacing w:after="0" w:line="240" w:lineRule="auto"/>
                    <w:rPr>
                      <w:rFonts w:ascii="Times New Roman" w:eastAsia="Times New Roman" w:hAnsi="Times New Roman"/>
                      <w:sz w:val="20"/>
                      <w:szCs w:val="20"/>
                    </w:rPr>
                  </w:pPr>
                </w:p>
              </w:tc>
            </w:tr>
          </w:tbl>
          <w:p w:rsidR="00D16115" w:rsidRPr="00D16115" w:rsidRDefault="00D16115" w:rsidP="00537D5F">
            <w:pPr>
              <w:spacing w:after="0" w:line="240" w:lineRule="auto"/>
              <w:rPr>
                <w:rFonts w:ascii="Times New Roman" w:eastAsia="Times New Roman" w:hAnsi="Times New Roman"/>
                <w:sz w:val="20"/>
                <w:szCs w:val="20"/>
              </w:rPr>
            </w:pPr>
          </w:p>
          <w:tbl>
            <w:tblPr>
              <w:tblW w:w="9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D16115" w:rsidRPr="00D16115" w:rsidTr="00537D5F">
              <w:trPr>
                <w:trHeight w:val="575"/>
                <w:jc w:val="center"/>
              </w:trPr>
              <w:tc>
                <w:tcPr>
                  <w:tcW w:w="9205" w:type="dxa"/>
                  <w:tcBorders>
                    <w:bottom w:val="single" w:sz="4" w:space="0" w:color="000000" w:themeColor="text1"/>
                  </w:tcBorders>
                  <w:shd w:val="clear" w:color="auto" w:fill="F2F2F2" w:themeFill="background1" w:themeFillShade="F2"/>
                </w:tcPr>
                <w:p w:rsidR="00D16115" w:rsidRPr="00D16115" w:rsidRDefault="00D16115" w:rsidP="00537D5F">
                  <w:pPr>
                    <w:shd w:val="clear" w:color="auto" w:fill="F2F2F2"/>
                    <w:spacing w:after="0" w:line="240" w:lineRule="auto"/>
                    <w:rPr>
                      <w:rFonts w:ascii="Times New Roman" w:hAnsi="Times New Roman"/>
                      <w:i/>
                      <w:sz w:val="20"/>
                      <w:szCs w:val="20"/>
                    </w:rPr>
                  </w:pPr>
                  <w:r w:rsidRPr="00D16115">
                    <w:rPr>
                      <w:rFonts w:ascii="Times New Roman" w:eastAsia="Times New Roman" w:hAnsi="Times New Roman"/>
                      <w:i/>
                      <w:sz w:val="20"/>
                      <w:szCs w:val="20"/>
                    </w:rPr>
                    <w:lastRenderedPageBreak/>
                    <w:t xml:space="preserve"> 8.6.4 Má navrhovaná právna úprava vplyv na predchádzanie rozpadom manželstiev?</w:t>
                  </w:r>
                </w:p>
              </w:tc>
            </w:tr>
            <w:tr w:rsidR="00D16115" w:rsidRPr="00D16115" w:rsidTr="001A1E26">
              <w:trPr>
                <w:trHeight w:val="292"/>
                <w:jc w:val="center"/>
              </w:trPr>
              <w:tc>
                <w:tcPr>
                  <w:tcW w:w="9205" w:type="dxa"/>
                  <w:tcBorders>
                    <w:top w:val="nil"/>
                    <w:bottom w:val="nil"/>
                  </w:tcBorders>
                  <w:shd w:val="clear" w:color="auto" w:fill="auto"/>
                </w:tcPr>
                <w:p w:rsidR="00D16115" w:rsidRPr="00D16115" w:rsidRDefault="00D16115" w:rsidP="00537D5F">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 xml:space="preserve">Navrhovaná právna úprava nemá vplyv. </w:t>
                  </w:r>
                </w:p>
                <w:p w:rsidR="00D16115" w:rsidRPr="00D16115" w:rsidRDefault="00D16115" w:rsidP="00537D5F">
                  <w:pPr>
                    <w:spacing w:after="0" w:line="240" w:lineRule="auto"/>
                    <w:rPr>
                      <w:rFonts w:ascii="Times New Roman" w:eastAsia="Times New Roman" w:hAnsi="Times New Roman"/>
                      <w:sz w:val="20"/>
                      <w:szCs w:val="20"/>
                    </w:rPr>
                  </w:pPr>
                </w:p>
              </w:tc>
            </w:tr>
          </w:tbl>
          <w:p w:rsidR="00D16115" w:rsidRPr="00D16115" w:rsidRDefault="00D16115" w:rsidP="00537D5F">
            <w:pPr>
              <w:spacing w:after="0" w:line="240" w:lineRule="auto"/>
              <w:rPr>
                <w:rFonts w:ascii="Times New Roman" w:eastAsia="Times New Roman" w:hAnsi="Times New Roman"/>
                <w:i/>
                <w:sz w:val="20"/>
                <w:szCs w:val="20"/>
              </w:rPr>
            </w:pPr>
          </w:p>
        </w:tc>
      </w:tr>
      <w:tr w:rsidR="00D16115" w:rsidRPr="00D16115" w:rsidTr="00537D5F">
        <w:trPr>
          <w:trHeight w:val="339"/>
          <w:jc w:val="center"/>
        </w:trPr>
        <w:tc>
          <w:tcPr>
            <w:tcW w:w="9043" w:type="dxa"/>
            <w:tcBorders>
              <w:bottom w:val="single" w:sz="4" w:space="0" w:color="000000" w:themeColor="text1"/>
            </w:tcBorders>
            <w:shd w:val="clear" w:color="auto" w:fill="D9D9D9" w:themeFill="background1" w:themeFillShade="D9"/>
          </w:tcPr>
          <w:p w:rsidR="00D16115" w:rsidRPr="00D16115" w:rsidRDefault="00D16115" w:rsidP="00537D5F">
            <w:pPr>
              <w:spacing w:after="0" w:line="240" w:lineRule="auto"/>
              <w:rPr>
                <w:rFonts w:ascii="Times New Roman" w:eastAsia="Times New Roman" w:hAnsi="Times New Roman"/>
                <w:b/>
                <w:sz w:val="24"/>
                <w:szCs w:val="24"/>
              </w:rPr>
            </w:pPr>
            <w:r w:rsidRPr="00D16115">
              <w:rPr>
                <w:rFonts w:ascii="Times New Roman" w:eastAsia="Times New Roman" w:hAnsi="Times New Roman"/>
                <w:b/>
                <w:sz w:val="24"/>
                <w:szCs w:val="24"/>
              </w:rPr>
              <w:lastRenderedPageBreak/>
              <w:t>8.7 Identifikujte, popíšte a kvantifikujte vplyvy na disponibilný príjem domácností viacdetných rodín.</w:t>
            </w:r>
          </w:p>
        </w:tc>
      </w:tr>
      <w:tr w:rsidR="00D16115" w:rsidRPr="00D16115" w:rsidTr="00537D5F">
        <w:trPr>
          <w:trHeight w:val="575"/>
          <w:jc w:val="center"/>
        </w:trPr>
        <w:tc>
          <w:tcPr>
            <w:tcW w:w="9043" w:type="dxa"/>
            <w:tcBorders>
              <w:bottom w:val="single" w:sz="4" w:space="0" w:color="000000" w:themeColor="text1"/>
            </w:tcBorders>
            <w:shd w:val="clear" w:color="auto" w:fill="F2F2F2" w:themeFill="background1" w:themeFillShade="F2"/>
          </w:tcPr>
          <w:p w:rsidR="00D16115" w:rsidRPr="00D16115" w:rsidRDefault="00D16115" w:rsidP="00537D5F">
            <w:pPr>
              <w:shd w:val="clear" w:color="auto" w:fill="F2F2F2"/>
              <w:spacing w:after="0" w:line="240" w:lineRule="auto"/>
              <w:rPr>
                <w:rFonts w:ascii="Times New Roman" w:eastAsia="Times New Roman" w:hAnsi="Times New Roman"/>
                <w:i/>
                <w:sz w:val="20"/>
                <w:szCs w:val="20"/>
              </w:rPr>
            </w:pPr>
            <w:r w:rsidRPr="00D16115">
              <w:rPr>
                <w:rFonts w:ascii="Times New Roman" w:eastAsia="Times New Roman" w:hAnsi="Times New Roman"/>
                <w:i/>
                <w:sz w:val="20"/>
                <w:szCs w:val="20"/>
              </w:rPr>
              <w:t xml:space="preserve">8.7.1 Má navrhovaná právna úprava vplyv na disponibilný príjem domácností viacdetných rodín? Ak áno, špecifikujte tento vplyv s prihliadnutím na počet detí v rodine, ich špeciálne potreby vzhľadom k veku, zdravotnému stavu a prípadne iným okolnostiam. Ak je to možné, doplňte kvantifikáciu, prípadne dôvod chýbajúcej kvantifikácie. </w:t>
            </w:r>
          </w:p>
        </w:tc>
      </w:tr>
      <w:tr w:rsidR="00D16115" w:rsidRPr="00D16115" w:rsidTr="00537D5F">
        <w:trPr>
          <w:trHeight w:val="920"/>
          <w:jc w:val="center"/>
        </w:trPr>
        <w:tc>
          <w:tcPr>
            <w:tcW w:w="9043" w:type="dxa"/>
            <w:tcBorders>
              <w:top w:val="nil"/>
              <w:bottom w:val="single" w:sz="4" w:space="0" w:color="000000" w:themeColor="text1"/>
            </w:tcBorders>
            <w:shd w:val="clear" w:color="auto" w:fill="auto"/>
          </w:tcPr>
          <w:p w:rsidR="00D16115" w:rsidRPr="00D16115" w:rsidRDefault="00D16115" w:rsidP="001A1E26">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Navrhovaná právna úprava nemá vplyv.</w:t>
            </w:r>
          </w:p>
        </w:tc>
      </w:tr>
    </w:tbl>
    <w:p w:rsidR="00D16115" w:rsidRPr="00D16115" w:rsidRDefault="00D16115" w:rsidP="00D16115">
      <w:pPr>
        <w:spacing w:after="0" w:line="240" w:lineRule="auto"/>
        <w:jc w:val="center"/>
        <w:rPr>
          <w:rFonts w:ascii="Times New Roman" w:eastAsia="Times New Roman" w:hAnsi="Times New Roman"/>
          <w:b/>
          <w:sz w:val="28"/>
          <w:szCs w:val="28"/>
        </w:rPr>
      </w:pPr>
      <w:bookmarkStart w:id="0" w:name="_GoBack"/>
      <w:bookmarkEnd w:id="0"/>
    </w:p>
    <w:sectPr w:rsidR="00D16115" w:rsidRPr="00D161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15"/>
    <w:rsid w:val="001A1E26"/>
    <w:rsid w:val="005035CA"/>
    <w:rsid w:val="005E658A"/>
    <w:rsid w:val="007F1569"/>
    <w:rsid w:val="00AE4B9D"/>
    <w:rsid w:val="00D161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DD93"/>
  <w15:chartTrackingRefBased/>
  <w15:docId w15:val="{C13CADCC-E06E-40F7-A1ED-C5DFBF33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6115"/>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1182</Words>
  <Characters>6739</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Földesová Motajová Zuzana</cp:lastModifiedBy>
  <cp:revision>3</cp:revision>
  <dcterms:created xsi:type="dcterms:W3CDTF">2021-09-16T02:15:00Z</dcterms:created>
  <dcterms:modified xsi:type="dcterms:W3CDTF">2021-09-16T02:19:00Z</dcterms:modified>
</cp:coreProperties>
</file>