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8343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237896B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EE9D13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79F8CC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A52193C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B0C1A1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28C3A8F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0AEC5D4A" w14:textId="2EA9EA24" w:rsidR="001B23B7" w:rsidRPr="00B043B4" w:rsidRDefault="00B114A3" w:rsidP="00B11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</w:t>
            </w:r>
            <w:r w:rsidR="00814E7E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B537B1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mení a dopĺňa zákon č.</w:t>
            </w:r>
            <w:r w:rsidR="00814E7E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206/ 2009 Z. z. o múzeách a galériách a o ochrane predmetov kultúrnej hodnoty a o zmene  zákona S</w:t>
            </w:r>
            <w:r w:rsid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lovenskej národnej rady </w:t>
            </w:r>
            <w:r w:rsidR="00814E7E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372/1990 Zb. o priestupkoch v znení neskorších predpisov</w:t>
            </w:r>
            <w:r w:rsid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</w:tr>
      <w:tr w:rsidR="001B23B7" w:rsidRPr="00B043B4" w14:paraId="08094C9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534DCD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07CA02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D36DE" w14:textId="32AEEF80" w:rsidR="001B23B7" w:rsidRPr="00B043B4" w:rsidRDefault="00B537B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</w:t>
            </w:r>
            <w:r w:rsidR="003B0B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kultúry Slovenskej republiky</w:t>
            </w:r>
          </w:p>
          <w:p w14:paraId="46BECAF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D6AB1AB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817A8E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EB8092C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D9F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DFEBD7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12EDE4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E1194D1" w14:textId="77777777" w:rsidR="001B23B7" w:rsidRPr="00B043B4" w:rsidRDefault="00814E7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870604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53377CAB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0B75B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53616A6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0FC64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B1F88A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2B6A04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32EF2A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592D635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CA009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80E" w14:textId="7A624D35" w:rsidR="001B23B7" w:rsidRPr="00B537B1" w:rsidRDefault="00B537B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6AA3ED9A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306FEA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AD7" w14:textId="12217015" w:rsidR="001B23B7" w:rsidRPr="00B537B1" w:rsidRDefault="00B114A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14E7E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14:paraId="4CEFB9F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DF24C2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AF6" w14:textId="77777777" w:rsidR="001B23B7" w:rsidRPr="00B537B1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33763A9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BDB6A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B65" w14:textId="117D9B94" w:rsidR="001B23B7" w:rsidRPr="00B537B1" w:rsidRDefault="00B114A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14E7E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14:paraId="4E51F42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F73FA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9DE7AF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0FAFF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620FC0D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F0BC" w14:textId="77777777" w:rsidR="001B23B7" w:rsidRPr="003B0B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25C03850" w14:textId="77777777" w:rsidR="003B0BDF" w:rsidRPr="00814E7E" w:rsidRDefault="003B0BDF" w:rsidP="000800FC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  <w:p w14:paraId="79C516D4" w14:textId="18127A27" w:rsidR="006A26B5" w:rsidRDefault="006A26B5" w:rsidP="00B114A3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Dôvodom na spracovanie návrhu zákona je snaha o efektívne spojenie odborných, materiálnych a finančných kapacít pri výskumnom úsilí</w:t>
            </w:r>
            <w:r w:rsidR="0039655F">
              <w:rPr>
                <w:rFonts w:ascii="Times New Roman" w:hAnsi="Times New Roman" w:cs="Times New Roman"/>
              </w:rPr>
              <w:t xml:space="preserve"> v obdobnej oblasti špecializácie. Priblížením Múzea Slovenského národného povstania a Vojenského historického ústavu, ktorého súčasťo</w:t>
            </w:r>
            <w:r w:rsidR="002E237C">
              <w:rPr>
                <w:rFonts w:ascii="Times New Roman" w:hAnsi="Times New Roman" w:cs="Times New Roman"/>
              </w:rPr>
              <w:t xml:space="preserve">u je Vojenské historické múzeum, </w:t>
            </w:r>
            <w:r w:rsidR="0039655F">
              <w:rPr>
                <w:rFonts w:ascii="Times New Roman" w:hAnsi="Times New Roman" w:cs="Times New Roman"/>
              </w:rPr>
              <w:t>s</w:t>
            </w:r>
            <w:r w:rsidR="002E237C">
              <w:rPr>
                <w:rFonts w:ascii="Times New Roman" w:hAnsi="Times New Roman" w:cs="Times New Roman"/>
              </w:rPr>
              <w:t xml:space="preserve">a dosiahne ich vzájomný súlad a </w:t>
            </w:r>
            <w:r w:rsidR="0039655F">
              <w:rPr>
                <w:rFonts w:ascii="Times New Roman" w:hAnsi="Times New Roman" w:cs="Times New Roman"/>
              </w:rPr>
              <w:t>priamejšia spolupráca, ktorej výsledkom bude hlbšia vedecko-výskumná činnosť a vyššia ochrana zverených zbierkových predmetov a zbierok a</w:t>
            </w:r>
            <w:r w:rsidR="002E237C">
              <w:rPr>
                <w:rFonts w:ascii="Times New Roman" w:hAnsi="Times New Roman" w:cs="Times New Roman"/>
              </w:rPr>
              <w:t>ko aj</w:t>
            </w:r>
            <w:r w:rsidR="0039655F">
              <w:rPr>
                <w:rFonts w:ascii="Times New Roman" w:hAnsi="Times New Roman" w:cs="Times New Roman"/>
              </w:rPr>
              <w:t> zvýšenie počtu akreditovaných</w:t>
            </w:r>
            <w:r w:rsidR="00B61366">
              <w:rPr>
                <w:rFonts w:ascii="Times New Roman" w:hAnsi="Times New Roman" w:cs="Times New Roman"/>
              </w:rPr>
              <w:t xml:space="preserve"> programov vzdelávania.</w:t>
            </w:r>
            <w:r w:rsidR="0039655F">
              <w:rPr>
                <w:rFonts w:ascii="Times New Roman" w:hAnsi="Times New Roman" w:cs="Times New Roman"/>
              </w:rPr>
              <w:t xml:space="preserve"> </w:t>
            </w:r>
          </w:p>
          <w:p w14:paraId="0BC4786B" w14:textId="77777777" w:rsidR="00406B06" w:rsidRDefault="00406B06" w:rsidP="0039655F">
            <w:pPr>
              <w:pStyle w:val="Textkomentra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FB7B82A" w14:textId="7B48C7BA" w:rsidR="001B23B7" w:rsidRPr="00B61366" w:rsidRDefault="00F617C3" w:rsidP="0039655F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F617C3">
              <w:rPr>
                <w:rFonts w:ascii="Times New Roman" w:hAnsi="Times New Roman" w:cs="Times New Roman"/>
              </w:rPr>
              <w:t>Na základe poznatkov vyplývajúcich z aplikačnej praxe návrh zákona reaguje na potrebu zavedenia funkčného obdobia štatutárneho orgánu alebo vedúceho zamestnanca múzea alebo galérie. Zavedenie dĺžky funkčného obdobia a spôsobu obsadzovania funkcií predpokladá aj Implementačný plán revízie výdavkov na kultúru 2021- 2025.</w:t>
            </w:r>
          </w:p>
        </w:tc>
      </w:tr>
      <w:tr w:rsidR="001B23B7" w:rsidRPr="00B043B4" w14:paraId="6B63F00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A723B9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343DDB0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C523F" w14:textId="77777777" w:rsidR="0083075D" w:rsidRDefault="001B23B7" w:rsidP="000800F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bode 2. Definovanie problému).</w:t>
            </w:r>
          </w:p>
          <w:p w14:paraId="31EC3818" w14:textId="651C91DA" w:rsidR="0083075D" w:rsidRDefault="0083075D" w:rsidP="000800F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  <w:p w14:paraId="2E5681FB" w14:textId="46CAA856" w:rsidR="00406B06" w:rsidRDefault="00C913B8" w:rsidP="00406B06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CE262E">
              <w:rPr>
                <w:rFonts w:ascii="Times New Roman" w:hAnsi="Times New Roman" w:cs="Times New Roman"/>
              </w:rPr>
              <w:t xml:space="preserve">Cieľom novely je vytvoriť adekvátne podmienky na kvalitnejšie napĺňanie poslania </w:t>
            </w:r>
            <w:r w:rsidR="00406B06" w:rsidRPr="00CE262E">
              <w:rPr>
                <w:rFonts w:ascii="Times New Roman" w:hAnsi="Times New Roman" w:cs="Times New Roman"/>
              </w:rPr>
              <w:t xml:space="preserve">Múzea </w:t>
            </w:r>
            <w:r w:rsidRPr="00CE262E">
              <w:rPr>
                <w:rFonts w:ascii="Times New Roman" w:hAnsi="Times New Roman" w:cs="Times New Roman"/>
              </w:rPr>
              <w:t>S</w:t>
            </w:r>
            <w:r w:rsidR="00406B06">
              <w:rPr>
                <w:rFonts w:ascii="Times New Roman" w:hAnsi="Times New Roman" w:cs="Times New Roman"/>
              </w:rPr>
              <w:t>lovenského národného povstania</w:t>
            </w:r>
            <w:r w:rsidRPr="00CE262E">
              <w:rPr>
                <w:rFonts w:ascii="Times New Roman" w:hAnsi="Times New Roman" w:cs="Times New Roman"/>
              </w:rPr>
              <w:t xml:space="preserve"> v procese zhromažďovania, zhodnocovania vedeckými metódami, ochrany, odborného spravovania, využívania a sprístupňovania zbierkových predmetov, dokumentárnych a archívnych materiálov viažucich sa k dejinám slovenskej spoločnosti v rokoch 1938 až 1945 s dôrazom na dokumentáciu protifašistického a národnooslobodzovacieho boja a Slovenského národného povstania ako významnej súčasti európskej antifašistickej rezistencie v rokoch 2. svetovej vojny, ako aj dokumentovania povojnových súdnych procesov, rehabilitácií povstalcov a súčasných prejavov neofašizmu, rasovej neznášanlivosti a intolerancie.</w:t>
            </w:r>
          </w:p>
          <w:p w14:paraId="068CB1A2" w14:textId="77777777" w:rsidR="00406B06" w:rsidRDefault="00406B06" w:rsidP="00406B06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</w:p>
          <w:p w14:paraId="3C1917EB" w14:textId="46A273A3" w:rsidR="001B23B7" w:rsidRDefault="00C913B8" w:rsidP="00406B06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CE262E">
              <w:rPr>
                <w:rFonts w:ascii="Times New Roman" w:hAnsi="Times New Roman" w:cs="Times New Roman"/>
              </w:rPr>
              <w:t xml:space="preserve">Cieľom je tiež podporovať účinnú ochranu materiálnej podstaty našej vojenskej a protifašistickej histórie a zároveň </w:t>
            </w:r>
            <w:r w:rsidR="002E237C">
              <w:rPr>
                <w:rFonts w:ascii="Times New Roman" w:hAnsi="Times New Roman" w:cs="Times New Roman"/>
              </w:rPr>
              <w:t>jej</w:t>
            </w:r>
            <w:r w:rsidRPr="00CE262E">
              <w:rPr>
                <w:rFonts w:ascii="Times New Roman" w:hAnsi="Times New Roman" w:cs="Times New Roman"/>
              </w:rPr>
              <w:t xml:space="preserve"> efektívnu a inovatívnu prezentáciu </w:t>
            </w:r>
            <w:r w:rsidR="002E237C">
              <w:rPr>
                <w:rFonts w:ascii="Times New Roman" w:hAnsi="Times New Roman" w:cs="Times New Roman"/>
              </w:rPr>
              <w:t>v záujme</w:t>
            </w:r>
            <w:r w:rsidRPr="00CE262E">
              <w:rPr>
                <w:rFonts w:ascii="Times New Roman" w:hAnsi="Times New Roman" w:cs="Times New Roman"/>
              </w:rPr>
              <w:t xml:space="preserve"> uchovanie historickej pamäte pre budúce generácie. </w:t>
            </w:r>
            <w:r w:rsidR="005518DE" w:rsidRPr="00CE262E">
              <w:rPr>
                <w:rFonts w:ascii="Times New Roman" w:hAnsi="Times New Roman" w:cs="Times New Roman"/>
              </w:rPr>
              <w:t xml:space="preserve">Bližšia spolupráca </w:t>
            </w:r>
            <w:r w:rsidR="00406B06">
              <w:rPr>
                <w:rFonts w:ascii="Times New Roman" w:hAnsi="Times New Roman" w:cs="Times New Roman"/>
              </w:rPr>
              <w:t xml:space="preserve">medzi Múzeom Slovenského národného povstania a Vojenským historickým ústavom prispeje k </w:t>
            </w:r>
            <w:r w:rsidR="002E237C">
              <w:rPr>
                <w:rFonts w:ascii="Times New Roman" w:hAnsi="Times New Roman" w:cs="Times New Roman"/>
              </w:rPr>
              <w:t>posilneniu</w:t>
            </w:r>
            <w:r w:rsidR="005518DE" w:rsidRPr="00CE262E">
              <w:rPr>
                <w:rFonts w:ascii="Times New Roman" w:hAnsi="Times New Roman" w:cs="Times New Roman"/>
              </w:rPr>
              <w:t xml:space="preserve"> </w:t>
            </w:r>
            <w:r w:rsidR="002E237C">
              <w:rPr>
                <w:rFonts w:ascii="Times New Roman" w:hAnsi="Times New Roman" w:cs="Times New Roman"/>
              </w:rPr>
              <w:t xml:space="preserve">významu </w:t>
            </w:r>
            <w:r w:rsidR="005518DE" w:rsidRPr="00CE262E">
              <w:rPr>
                <w:rFonts w:ascii="Times New Roman" w:hAnsi="Times New Roman" w:cs="Times New Roman"/>
              </w:rPr>
              <w:t>S</w:t>
            </w:r>
            <w:r w:rsidR="00406B06">
              <w:rPr>
                <w:rFonts w:ascii="Times New Roman" w:hAnsi="Times New Roman" w:cs="Times New Roman"/>
              </w:rPr>
              <w:t xml:space="preserve">lovenského národného povstania </w:t>
            </w:r>
            <w:r w:rsidR="005518DE" w:rsidRPr="00CE262E">
              <w:rPr>
                <w:rFonts w:ascii="Times New Roman" w:hAnsi="Times New Roman" w:cs="Times New Roman"/>
              </w:rPr>
              <w:t xml:space="preserve">v našej histórii v širšom kontexte udalostí, ktoré mu predchádzali pred začiatkom 2. sv. vojny ako aj jeho následný vplyv na vývoj spoločnosti v povojnových rokoch. </w:t>
            </w:r>
          </w:p>
          <w:p w14:paraId="1E2B1AB0" w14:textId="4E9D3BBF" w:rsidR="00406B06" w:rsidRDefault="00406B06" w:rsidP="00406B06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</w:p>
          <w:p w14:paraId="5DB5BDE7" w14:textId="20433E22" w:rsidR="00406B06" w:rsidRPr="00F617C3" w:rsidRDefault="00F617C3" w:rsidP="00F617C3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F617C3">
              <w:rPr>
                <w:rFonts w:ascii="Times New Roman" w:hAnsi="Times New Roman" w:cs="Times New Roman"/>
              </w:rPr>
              <w:t xml:space="preserve">Funkčné obdobie štatutárneho orgánu alebo vedúceho zamestnanca múzea alebo galérie sa zavádza z dôvodu </w:t>
            </w:r>
            <w:r w:rsidRPr="00F617C3">
              <w:rPr>
                <w:rFonts w:ascii="Times New Roman" w:hAnsi="Times New Roman" w:cs="Times New Roman"/>
              </w:rPr>
              <w:lastRenderedPageBreak/>
              <w:t>zvýšenia transparentnosti a efektívnosti fungovania múzeí a galérií.</w:t>
            </w:r>
          </w:p>
        </w:tc>
      </w:tr>
      <w:tr w:rsidR="001B23B7" w:rsidRPr="00B043B4" w14:paraId="4F8A031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9C482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14:paraId="2DB3D89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C69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predkladaného materiálu dotknú priamo aj nepriamo: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12B3D77C" w14:textId="77777777" w:rsidR="00406B06" w:rsidRDefault="00406B06" w:rsidP="0040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83E1D" w14:textId="679511B4" w:rsidR="001B23B7" w:rsidRPr="00B043B4" w:rsidRDefault="00C913B8" w:rsidP="002E237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6B06">
              <w:rPr>
                <w:rFonts w:ascii="Times New Roman" w:hAnsi="Times New Roman" w:cs="Times New Roman"/>
                <w:sz w:val="20"/>
                <w:szCs w:val="20"/>
              </w:rPr>
              <w:t xml:space="preserve">Ministerstvo kultúry </w:t>
            </w:r>
            <w:r w:rsidR="00B86922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406B06">
              <w:rPr>
                <w:rFonts w:ascii="Times New Roman" w:hAnsi="Times New Roman" w:cs="Times New Roman"/>
                <w:sz w:val="20"/>
                <w:szCs w:val="20"/>
              </w:rPr>
              <w:t xml:space="preserve">, Ministerstvo obrany </w:t>
            </w:r>
            <w:r w:rsidR="00B86922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406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115C">
              <w:rPr>
                <w:rFonts w:ascii="Times New Roman" w:hAnsi="Times New Roman" w:cs="Times New Roman"/>
                <w:sz w:val="20"/>
                <w:szCs w:val="20"/>
              </w:rPr>
              <w:t xml:space="preserve">múzeá a galérie </w:t>
            </w:r>
            <w:r w:rsidR="00A50DCA">
              <w:rPr>
                <w:rFonts w:ascii="Times New Roman" w:hAnsi="Times New Roman" w:cs="Times New Roman"/>
                <w:sz w:val="20"/>
                <w:szCs w:val="20"/>
              </w:rPr>
              <w:t>zriadené podľa §</w:t>
            </w:r>
            <w:r w:rsidR="002E2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DCA">
              <w:rPr>
                <w:rFonts w:ascii="Times New Roman" w:hAnsi="Times New Roman" w:cs="Times New Roman"/>
                <w:sz w:val="20"/>
                <w:szCs w:val="20"/>
              </w:rPr>
              <w:t>3 ods. 1</w:t>
            </w:r>
            <w:r w:rsidR="00F11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0DCA">
              <w:rPr>
                <w:rFonts w:ascii="Times New Roman" w:hAnsi="Times New Roman" w:cs="Times New Roman"/>
                <w:sz w:val="20"/>
                <w:szCs w:val="20"/>
              </w:rPr>
              <w:t xml:space="preserve"> zákona č. 206/2009 </w:t>
            </w:r>
            <w:r w:rsidR="002E237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50DCA">
              <w:rPr>
                <w:rFonts w:ascii="Times New Roman" w:hAnsi="Times New Roman" w:cs="Times New Roman"/>
                <w:sz w:val="20"/>
                <w:szCs w:val="20"/>
              </w:rPr>
              <w:t xml:space="preserve">. z. </w:t>
            </w:r>
            <w:r w:rsidR="00A50DCA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 múzeách a galériách a o ochrane predmetov kultúrnej hodnoty a o zmene  zákona S</w:t>
            </w:r>
            <w:r w:rsidR="00A50D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lovenskej národnej rady </w:t>
            </w:r>
            <w:r w:rsidR="00A50DCA"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372/1990 Zb. o priestupkoch v znení neskorších predpisov</w:t>
            </w:r>
            <w:r w:rsidR="00A50D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  <w:r w:rsidR="006162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r w:rsidR="00B869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</w:t>
            </w:r>
            <w:r w:rsidR="006162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alej len „zákon č. 206/2009 Z. z.</w:t>
            </w:r>
            <w:r w:rsidR="00B869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“).</w:t>
            </w:r>
          </w:p>
        </w:tc>
      </w:tr>
      <w:tr w:rsidR="001B23B7" w:rsidRPr="00B043B4" w14:paraId="10F50D3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8914E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750F95BC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8CAB" w14:textId="77777777" w:rsidR="001B23B7" w:rsidRPr="003B0B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752887A5" w14:textId="77777777" w:rsidR="001B23B7" w:rsidRPr="00A3268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</w:pPr>
          </w:p>
          <w:p w14:paraId="2EE8CC0A" w14:textId="77777777" w:rsidR="001B23B7" w:rsidRPr="00252AC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52A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27B594D8" w14:textId="77777777" w:rsidR="00C913B8" w:rsidRPr="00F1115C" w:rsidRDefault="00C913B8" w:rsidP="000800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33E8624B" w14:textId="02F8C818" w:rsidR="00C913B8" w:rsidRPr="006162EE" w:rsidRDefault="00D61F63" w:rsidP="002E237C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prípade nulového variantu (Múzeum Slovenského národného povstania by zostalo v zriaďovateľskej pôsobnosti Ministerstva kultúry </w:t>
            </w:r>
            <w:r w:rsidR="00D904F1">
              <w:rPr>
                <w:rFonts w:ascii="Times New Roman" w:hAnsi="Times New Roman" w:cs="Times New Roman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) by nebolo možné účinne využívať všetky synergické efekty, ktoré prináša spojenie  múzeí s podobným tematickým zameraním v rámci jedného zriaďovateľa – Ministerstva obrany </w:t>
            </w:r>
            <w:r w:rsidR="00D904F1">
              <w:rPr>
                <w:rFonts w:ascii="Times New Roman" w:hAnsi="Times New Roman" w:cs="Times New Roman"/>
              </w:rPr>
              <w:t>SR</w:t>
            </w:r>
            <w:r w:rsidR="002E237C">
              <w:rPr>
                <w:rFonts w:ascii="Times New Roman" w:hAnsi="Times New Roman" w:cs="Times New Roman"/>
              </w:rPr>
              <w:t xml:space="preserve"> – </w:t>
            </w:r>
            <w:r w:rsidR="00C913B8" w:rsidRPr="00F1115C">
              <w:rPr>
                <w:rFonts w:ascii="Times New Roman" w:hAnsi="Times New Roman" w:cs="Times New Roman"/>
              </w:rPr>
              <w:t>pri</w:t>
            </w:r>
            <w:r w:rsidR="002E237C">
              <w:rPr>
                <w:rFonts w:ascii="Times New Roman" w:hAnsi="Times New Roman" w:cs="Times New Roman"/>
              </w:rPr>
              <w:t xml:space="preserve"> </w:t>
            </w:r>
            <w:r w:rsidR="00C913B8" w:rsidRPr="00F1115C">
              <w:rPr>
                <w:rFonts w:ascii="Times New Roman" w:hAnsi="Times New Roman" w:cs="Times New Roman"/>
              </w:rPr>
              <w:t xml:space="preserve">získavaní, odbornom </w:t>
            </w:r>
            <w:r w:rsidR="002E237C">
              <w:rPr>
                <w:rFonts w:ascii="Times New Roman" w:hAnsi="Times New Roman" w:cs="Times New Roman"/>
              </w:rPr>
              <w:t>spracovaní a</w:t>
            </w:r>
            <w:r w:rsidR="00C913B8" w:rsidRPr="00F1115C">
              <w:rPr>
                <w:rFonts w:ascii="Times New Roman" w:hAnsi="Times New Roman" w:cs="Times New Roman"/>
              </w:rPr>
              <w:t> sprístupňovaní historických exponátov</w:t>
            </w:r>
            <w:r w:rsidR="002E237C">
              <w:rPr>
                <w:rFonts w:ascii="Times New Roman" w:hAnsi="Times New Roman" w:cs="Times New Roman"/>
              </w:rPr>
              <w:t xml:space="preserve"> a nadobudnutých vedomostí</w:t>
            </w:r>
            <w:r w:rsidR="00C84F5C">
              <w:rPr>
                <w:rFonts w:ascii="Times New Roman" w:hAnsi="Times New Roman" w:cs="Times New Roman"/>
              </w:rPr>
              <w:t>, čím by nedošlo k naplneniu cieľa sledovaného navrhovaným zákonom</w:t>
            </w:r>
            <w:r w:rsidR="00C913B8" w:rsidRPr="00F1115C">
              <w:rPr>
                <w:rFonts w:ascii="Times New Roman" w:hAnsi="Times New Roman" w:cs="Times New Roman"/>
              </w:rPr>
              <w:t xml:space="preserve">. </w:t>
            </w:r>
            <w:r w:rsidR="006162EE">
              <w:rPr>
                <w:rFonts w:ascii="Times New Roman" w:hAnsi="Times New Roman" w:cs="Times New Roman"/>
              </w:rPr>
              <w:t xml:space="preserve">Prechodom do zriaďovateľskej pôsobnosti Ministerstva obrany </w:t>
            </w:r>
            <w:r w:rsidR="00D904F1">
              <w:rPr>
                <w:rFonts w:ascii="Times New Roman" w:hAnsi="Times New Roman" w:cs="Times New Roman"/>
              </w:rPr>
              <w:t>SR</w:t>
            </w:r>
            <w:r w:rsidR="006162EE">
              <w:rPr>
                <w:rFonts w:ascii="Times New Roman" w:hAnsi="Times New Roman" w:cs="Times New Roman"/>
              </w:rPr>
              <w:t xml:space="preserve"> získa </w:t>
            </w:r>
            <w:r w:rsidR="00C913B8" w:rsidRPr="00F1115C">
              <w:rPr>
                <w:rFonts w:ascii="Times New Roman" w:hAnsi="Times New Roman" w:cs="Times New Roman"/>
              </w:rPr>
              <w:t>Múzeu</w:t>
            </w:r>
            <w:r w:rsidR="006162EE">
              <w:rPr>
                <w:rFonts w:ascii="Times New Roman" w:hAnsi="Times New Roman" w:cs="Times New Roman"/>
              </w:rPr>
              <w:t xml:space="preserve">m Slovenského národného povstania možnosť </w:t>
            </w:r>
            <w:r w:rsidR="002E237C">
              <w:rPr>
                <w:rFonts w:ascii="Times New Roman" w:hAnsi="Times New Roman" w:cs="Times New Roman"/>
              </w:rPr>
              <w:t xml:space="preserve">účinnejšie </w:t>
            </w:r>
            <w:r w:rsidR="006162EE">
              <w:rPr>
                <w:rFonts w:ascii="Times New Roman" w:hAnsi="Times New Roman" w:cs="Times New Roman"/>
              </w:rPr>
              <w:t xml:space="preserve">využívať </w:t>
            </w:r>
            <w:r w:rsidR="002E237C">
              <w:rPr>
                <w:rFonts w:ascii="Times New Roman" w:hAnsi="Times New Roman" w:cs="Times New Roman"/>
              </w:rPr>
              <w:t xml:space="preserve">odborný vedecko-výskumný potenciál Vojenského historického ústavu a </w:t>
            </w:r>
            <w:r w:rsidR="006162EE">
              <w:rPr>
                <w:rFonts w:ascii="Times New Roman" w:hAnsi="Times New Roman" w:cs="Times New Roman"/>
              </w:rPr>
              <w:t>asistenciu ozbrojených síl Slovenskej republiky a ich spôsobilosti pri zachovávaní, opravovaní a uskladnení historickej vojenskej techniky, výzbroje a</w:t>
            </w:r>
            <w:r w:rsidR="002E237C">
              <w:rPr>
                <w:rFonts w:ascii="Times New Roman" w:hAnsi="Times New Roman" w:cs="Times New Roman"/>
              </w:rPr>
              <w:t> </w:t>
            </w:r>
            <w:r w:rsidR="006162EE">
              <w:rPr>
                <w:rFonts w:ascii="Times New Roman" w:hAnsi="Times New Roman" w:cs="Times New Roman"/>
              </w:rPr>
              <w:t>výstroje</w:t>
            </w:r>
            <w:r w:rsidR="002E237C">
              <w:rPr>
                <w:rFonts w:ascii="Times New Roman" w:hAnsi="Times New Roman" w:cs="Times New Roman"/>
              </w:rPr>
              <w:t xml:space="preserve">. Vytvoria </w:t>
            </w:r>
            <w:r w:rsidR="006162EE">
              <w:rPr>
                <w:rFonts w:ascii="Times New Roman" w:hAnsi="Times New Roman" w:cs="Times New Roman"/>
              </w:rPr>
              <w:t>sa predpoklady na spoločné využívanie odborných kapacít pri zabezpečovaní činností, ktoré Múzeu Slovenského národného povstania a Vojenskému historickému múzeu vyplývajú zo zákon</w:t>
            </w:r>
            <w:r w:rsidR="002E237C">
              <w:rPr>
                <w:rFonts w:ascii="Times New Roman" w:hAnsi="Times New Roman" w:cs="Times New Roman"/>
              </w:rPr>
              <w:t>a</w:t>
            </w:r>
            <w:r w:rsidR="006162EE">
              <w:rPr>
                <w:rFonts w:ascii="Times New Roman" w:hAnsi="Times New Roman" w:cs="Times New Roman"/>
              </w:rPr>
              <w:t xml:space="preserve"> č. 206/2009 Z. z.</w:t>
            </w:r>
          </w:p>
        </w:tc>
      </w:tr>
      <w:tr w:rsidR="001B23B7" w:rsidRPr="00B043B4" w14:paraId="27E8DB2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F039D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70026296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B66F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B19F3BD" w14:textId="77777777" w:rsidR="001B23B7" w:rsidRPr="00B043B4" w:rsidRDefault="006C58D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A8639D" w14:textId="77777777" w:rsidR="001B23B7" w:rsidRPr="00B043B4" w:rsidRDefault="006C58D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BD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CB0739F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0B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C06D1E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3FD2E0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5084A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DD747E4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2DB304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5C41DBED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DCF98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C258E2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9EE78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5DABDE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FD2E" w14:textId="77777777" w:rsidR="001B23B7" w:rsidRPr="0083075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17BCCDB1" w14:textId="74C24ADD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CBEFBD7" w14:textId="77777777" w:rsidR="00C913B8" w:rsidRDefault="00C913B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2A93A30" w14:textId="77777777" w:rsidR="00C913B8" w:rsidRPr="006162EE" w:rsidRDefault="00C913B8" w:rsidP="00C913B8">
            <w:pPr>
              <w:pStyle w:val="Textkomentra"/>
              <w:rPr>
                <w:rFonts w:ascii="Times New Roman" w:hAnsi="Times New Roman" w:cs="Times New Roman"/>
              </w:rPr>
            </w:pPr>
            <w:r w:rsidRPr="006162EE">
              <w:rPr>
                <w:rFonts w:ascii="Times New Roman" w:hAnsi="Times New Roman" w:cs="Times New Roman"/>
              </w:rPr>
              <w:t>Účelnosť zmeny bude preskúmaná po troch rokoch nasledujúcim spôsobom:</w:t>
            </w:r>
          </w:p>
          <w:p w14:paraId="712A2D89" w14:textId="5B7B6D6B" w:rsidR="00C913B8" w:rsidRPr="006162EE" w:rsidRDefault="00C913B8" w:rsidP="00C913B8">
            <w:pPr>
              <w:pStyle w:val="Textkomentr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162EE">
              <w:rPr>
                <w:rFonts w:ascii="Times New Roman" w:hAnsi="Times New Roman" w:cs="Times New Roman"/>
              </w:rPr>
              <w:t xml:space="preserve">Priemerná ročná návštevnosť </w:t>
            </w:r>
            <w:r w:rsidR="00EF0AF7" w:rsidRPr="006162EE">
              <w:rPr>
                <w:rFonts w:ascii="Times New Roman" w:hAnsi="Times New Roman" w:cs="Times New Roman"/>
              </w:rPr>
              <w:t xml:space="preserve">Múzea </w:t>
            </w:r>
            <w:r w:rsidRPr="006162EE">
              <w:rPr>
                <w:rFonts w:ascii="Times New Roman" w:hAnsi="Times New Roman" w:cs="Times New Roman"/>
              </w:rPr>
              <w:t>S</w:t>
            </w:r>
            <w:r w:rsidR="00EF0AF7">
              <w:rPr>
                <w:rFonts w:ascii="Times New Roman" w:hAnsi="Times New Roman" w:cs="Times New Roman"/>
              </w:rPr>
              <w:t>lovenského národného povstania</w:t>
            </w:r>
            <w:r w:rsidRPr="006162EE">
              <w:rPr>
                <w:rFonts w:ascii="Times New Roman" w:hAnsi="Times New Roman" w:cs="Times New Roman"/>
              </w:rPr>
              <w:t xml:space="preserve"> pred a po zmene</w:t>
            </w:r>
            <w:r w:rsidR="006162EE">
              <w:rPr>
                <w:rFonts w:ascii="Times New Roman" w:hAnsi="Times New Roman" w:cs="Times New Roman"/>
              </w:rPr>
              <w:t xml:space="preserve"> zriaďovateľa</w:t>
            </w:r>
            <w:r w:rsidR="002E237C">
              <w:rPr>
                <w:rFonts w:ascii="Times New Roman" w:hAnsi="Times New Roman" w:cs="Times New Roman"/>
              </w:rPr>
              <w:t>.</w:t>
            </w:r>
          </w:p>
          <w:p w14:paraId="7A21C266" w14:textId="7634F719" w:rsidR="00C913B8" w:rsidRPr="00EF0AF7" w:rsidRDefault="00C913B8" w:rsidP="00E72FF2">
            <w:pPr>
              <w:pStyle w:val="Textkomentr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F0AF7">
              <w:rPr>
                <w:rFonts w:ascii="Times New Roman" w:hAnsi="Times New Roman" w:cs="Times New Roman"/>
              </w:rPr>
              <w:t xml:space="preserve">Priemerné </w:t>
            </w:r>
            <w:r w:rsidR="00EF0AF7" w:rsidRPr="00EF0AF7">
              <w:rPr>
                <w:rFonts w:ascii="Times New Roman" w:hAnsi="Times New Roman" w:cs="Times New Roman"/>
              </w:rPr>
              <w:t>počty zrekonštruovaných zbierkových predmetov</w:t>
            </w:r>
            <w:r w:rsidRPr="00EF0AF7">
              <w:rPr>
                <w:rFonts w:ascii="Times New Roman" w:hAnsi="Times New Roman" w:cs="Times New Roman"/>
              </w:rPr>
              <w:t xml:space="preserve"> pred a</w:t>
            </w:r>
            <w:r w:rsidR="00EF0AF7" w:rsidRPr="00EF0AF7">
              <w:rPr>
                <w:rFonts w:ascii="Times New Roman" w:hAnsi="Times New Roman" w:cs="Times New Roman"/>
              </w:rPr>
              <w:t> </w:t>
            </w:r>
            <w:r w:rsidRPr="00EF0AF7">
              <w:rPr>
                <w:rFonts w:ascii="Times New Roman" w:hAnsi="Times New Roman" w:cs="Times New Roman"/>
              </w:rPr>
              <w:t>po</w:t>
            </w:r>
            <w:r w:rsidR="00EF0AF7" w:rsidRPr="00EF0AF7">
              <w:rPr>
                <w:rFonts w:ascii="Times New Roman" w:hAnsi="Times New Roman" w:cs="Times New Roman"/>
              </w:rPr>
              <w:t xml:space="preserve"> zmene zriaďovateľa</w:t>
            </w:r>
            <w:r w:rsidR="002E237C">
              <w:rPr>
                <w:rFonts w:ascii="Times New Roman" w:hAnsi="Times New Roman" w:cs="Times New Roman"/>
              </w:rPr>
              <w:t>.</w:t>
            </w:r>
          </w:p>
          <w:p w14:paraId="51055807" w14:textId="7738EE74" w:rsidR="00EF0AF7" w:rsidRDefault="00EF0AF7" w:rsidP="00EF0AF7">
            <w:pPr>
              <w:pStyle w:val="Textkomentr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Vedecko-výskumná činnosť </w:t>
            </w:r>
            <w:r w:rsidR="00C913B8" w:rsidRPr="006162EE">
              <w:rPr>
                <w:rFonts w:ascii="Times New Roman" w:hAnsi="Times New Roman" w:cs="Times New Roman"/>
              </w:rPr>
              <w:t>pred a</w:t>
            </w:r>
            <w:r>
              <w:rPr>
                <w:rFonts w:ascii="Times New Roman" w:hAnsi="Times New Roman" w:cs="Times New Roman"/>
              </w:rPr>
              <w:t> </w:t>
            </w:r>
            <w:r w:rsidR="00C913B8" w:rsidRPr="006162EE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AF7">
              <w:rPr>
                <w:rFonts w:ascii="Times New Roman" w:hAnsi="Times New Roman" w:cs="Times New Roman"/>
              </w:rPr>
              <w:t>zmene zriaďovateľa</w:t>
            </w:r>
            <w:r w:rsidR="002E237C">
              <w:rPr>
                <w:rFonts w:ascii="Times New Roman" w:hAnsi="Times New Roman" w:cs="Times New Roman"/>
              </w:rPr>
              <w:t>.</w:t>
            </w:r>
          </w:p>
          <w:p w14:paraId="041EFAF3" w14:textId="584D37D3" w:rsidR="00F27C55" w:rsidRDefault="00F27C55" w:rsidP="00F27C55">
            <w:pPr>
              <w:pStyle w:val="Textkomentr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Akvizičná činnosť (nadobúdanie) zbierkových predmetov </w:t>
            </w:r>
            <w:r w:rsidRPr="006162EE">
              <w:rPr>
                <w:rFonts w:ascii="Times New Roman" w:hAnsi="Times New Roman" w:cs="Times New Roman"/>
              </w:rPr>
              <w:t>pred a</w:t>
            </w:r>
            <w:r>
              <w:rPr>
                <w:rFonts w:ascii="Times New Roman" w:hAnsi="Times New Roman" w:cs="Times New Roman"/>
              </w:rPr>
              <w:t> </w:t>
            </w:r>
            <w:r w:rsidRPr="006162EE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AF7">
              <w:rPr>
                <w:rFonts w:ascii="Times New Roman" w:hAnsi="Times New Roman" w:cs="Times New Roman"/>
              </w:rPr>
              <w:t>zmene zriaďovateľa</w:t>
            </w:r>
            <w:r w:rsidR="002E237C">
              <w:rPr>
                <w:rFonts w:ascii="Times New Roman" w:hAnsi="Times New Roman" w:cs="Times New Roman"/>
              </w:rPr>
              <w:t>.</w:t>
            </w:r>
          </w:p>
          <w:p w14:paraId="412BBC11" w14:textId="67DE2AD9" w:rsidR="00F27C55" w:rsidRPr="00EF0AF7" w:rsidRDefault="00F27C55" w:rsidP="00F27C55">
            <w:pPr>
              <w:pStyle w:val="Textkomentr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Modernizácia centrálnej expozície Múzea SNP </w:t>
            </w:r>
            <w:r w:rsidRPr="006162EE">
              <w:rPr>
                <w:rFonts w:ascii="Times New Roman" w:hAnsi="Times New Roman" w:cs="Times New Roman"/>
              </w:rPr>
              <w:t>pred a</w:t>
            </w:r>
            <w:r>
              <w:rPr>
                <w:rFonts w:ascii="Times New Roman" w:hAnsi="Times New Roman" w:cs="Times New Roman"/>
              </w:rPr>
              <w:t> </w:t>
            </w:r>
            <w:r w:rsidRPr="006162EE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AF7">
              <w:rPr>
                <w:rFonts w:ascii="Times New Roman" w:hAnsi="Times New Roman" w:cs="Times New Roman"/>
              </w:rPr>
              <w:t>zmene zriaďovateľa</w:t>
            </w:r>
            <w:r w:rsidR="002E237C">
              <w:rPr>
                <w:rFonts w:ascii="Times New Roman" w:hAnsi="Times New Roman" w:cs="Times New Roman"/>
              </w:rPr>
              <w:t>.</w:t>
            </w:r>
          </w:p>
        </w:tc>
      </w:tr>
      <w:tr w:rsidR="001B23B7" w:rsidRPr="00B043B4" w14:paraId="4CC90332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B520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6AF0AA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437A5EC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5E503A2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DC940D6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3DED2C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68C6A8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1B457FB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49A0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1946275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491DB6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A99C68B" w14:textId="77777777" w:rsidR="001B23B7" w:rsidRPr="00B043B4" w:rsidRDefault="003B0BDF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862B1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D434C49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9D27E55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42BBF120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4413445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647F1C06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B62EDAA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D448AA5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7A764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2DA429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F83E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73E194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822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6E1B37D9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F1E2B1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3691D95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A07E05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20F7C0E" w14:textId="77777777" w:rsidR="00F87681" w:rsidRPr="00B043B4" w:rsidRDefault="003B0BDF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16F0D6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223415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34EAAA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11E26073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53A739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E71807C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35AEEF5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E2C03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33B1E12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D6E1C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E760348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68DC90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45D03A0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9AD0FA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24FDF50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36C765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C4488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E0341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F932E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FE18E4" w14:textId="77777777"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99C1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0CF89E0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0502D1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EDE8473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C195A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B568FC" w14:textId="77777777" w:rsidR="00F87681" w:rsidRPr="00B043B4" w:rsidRDefault="003B0BDF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97CD7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871028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3B662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884FEB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8D23C0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455535F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4F43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29789C" w14:textId="77777777" w:rsidR="00F87681" w:rsidRPr="00B043B4" w:rsidRDefault="003B0BD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4C62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32729A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34CC6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F3A0E2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12C10C4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28BECB9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52D8F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B17657" w14:textId="77777777" w:rsidR="00F87681" w:rsidRPr="00B043B4" w:rsidRDefault="003B0BD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5D052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E59A6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44BF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085B9FC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3CF16A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638C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D6996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886EE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3F587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F12CF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17614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66BF894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0E60B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8A09C1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907811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55B04FC" w14:textId="77777777" w:rsidR="000F2BE9" w:rsidRPr="00B043B4" w:rsidRDefault="003B0BD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DB0519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05F69D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6C748A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1483D185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025D01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EB6E500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7C1196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7BB6023" w14:textId="77777777" w:rsidR="000F2BE9" w:rsidRPr="00B043B4" w:rsidRDefault="003B0BD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6404D7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1A9C20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04F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17B7DAEA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09A559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190C7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10A5A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F6EA9A" w14:textId="77777777" w:rsidR="00A340BB" w:rsidRPr="00B043B4" w:rsidRDefault="003B0BD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2C97F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48E5C7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D890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3560B3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00133F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FA00E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FE29AE2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32B431" w14:textId="3B215842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943C2C8" w14:textId="12C90656" w:rsidR="00EF0AF7" w:rsidRDefault="00EF0AF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9377725" w14:textId="004DD737" w:rsidR="001B23B7" w:rsidRPr="00B043B4" w:rsidRDefault="00D904F1" w:rsidP="00ED7F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04F1">
              <w:rPr>
                <w:rFonts w:ascii="Times New Roman" w:hAnsi="Times New Roman" w:cs="Times New Roman"/>
              </w:rPr>
              <w:t>Výdavky súvisiace so štátnou príspevkovou organizáciou „Múzeum S</w:t>
            </w:r>
            <w:r w:rsidR="00ED7F87">
              <w:rPr>
                <w:rFonts w:ascii="Times New Roman" w:hAnsi="Times New Roman" w:cs="Times New Roman"/>
              </w:rPr>
              <w:t>lovenského národného povstania</w:t>
            </w:r>
            <w:r w:rsidRPr="00D904F1">
              <w:rPr>
                <w:rFonts w:ascii="Times New Roman" w:hAnsi="Times New Roman" w:cs="Times New Roman"/>
              </w:rPr>
              <w:t>“ budú v januári 2022 cez Ministerstvo financií SR presunuté z kapitoly Ministerstvo kultúry SR na k</w:t>
            </w:r>
            <w:r>
              <w:rPr>
                <w:rFonts w:ascii="Times New Roman" w:hAnsi="Times New Roman" w:cs="Times New Roman"/>
              </w:rPr>
              <w:t>apitolu Ministerstvo obrany SR.</w:t>
            </w:r>
          </w:p>
        </w:tc>
      </w:tr>
      <w:tr w:rsidR="001B23B7" w:rsidRPr="00B043B4" w14:paraId="7903C56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5CC5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42AAC68B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CE27" w14:textId="20444A15" w:rsidR="003B0B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51B3799" w14:textId="77777777" w:rsidR="00F617C3" w:rsidRPr="00F617C3" w:rsidRDefault="00F617C3" w:rsidP="00F6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Ivana Strižencová </w:t>
            </w:r>
          </w:p>
          <w:p w14:paraId="0030A08F" w14:textId="77777777" w:rsidR="00F617C3" w:rsidRPr="00F617C3" w:rsidRDefault="00F617C3" w:rsidP="00F6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SR, odbor legislatívy a správneho práva</w:t>
            </w:r>
          </w:p>
          <w:p w14:paraId="132662D8" w14:textId="5B0FE3F2" w:rsidR="003B0BDF" w:rsidRPr="00B114A3" w:rsidRDefault="00F617C3" w:rsidP="00F6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</w:t>
            </w:r>
            <w:proofErr w:type="spellEnd"/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02/20482 583, </w:t>
            </w:r>
            <w:hyperlink r:id="rId10" w:history="1">
              <w:r w:rsidRPr="004B580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ivana.strizencova@culture.gov.sk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1DFA0F1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C8FA6A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34B2E9B6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DF50" w14:textId="77777777" w:rsidR="001B23B7" w:rsidRDefault="001B23B7" w:rsidP="003B0B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EDA3D5" w14:textId="77777777" w:rsidR="001B23B7" w:rsidRPr="00B043B4" w:rsidRDefault="001B23B7" w:rsidP="00B869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63E869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BCC1F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A69C1D9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9110B47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F44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D40EB9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3AE06F5" w14:textId="77777777" w:rsidR="001B23B7" w:rsidRPr="00B043B4" w:rsidRDefault="006C58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64DC391" w14:textId="77777777" w:rsidR="001B23B7" w:rsidRPr="00B043B4" w:rsidRDefault="006C58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10544DFF" w14:textId="77777777" w:rsidR="001B23B7" w:rsidRPr="00B043B4" w:rsidRDefault="006C58D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E9A729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62B054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B76BA1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4CD751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BC4163F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DEA978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45079970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C9640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00CD15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B378756" w14:textId="77777777" w:rsidR="001B23B7" w:rsidRPr="00B043B4" w:rsidRDefault="006C58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C4FE2D5" w14:textId="77777777" w:rsidR="001B23B7" w:rsidRPr="00B043B4" w:rsidRDefault="006C58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FBDD122" w14:textId="77777777" w:rsidR="001B23B7" w:rsidRPr="00B043B4" w:rsidRDefault="006C58D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6C7646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A6371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408EA0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F9637AD" w14:textId="77777777" w:rsidR="00274130" w:rsidRDefault="006C58DE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E54F" w14:textId="77777777" w:rsidR="006C58DE" w:rsidRDefault="006C58DE" w:rsidP="001B23B7">
      <w:pPr>
        <w:spacing w:after="0" w:line="240" w:lineRule="auto"/>
      </w:pPr>
      <w:r>
        <w:separator/>
      </w:r>
    </w:p>
  </w:endnote>
  <w:endnote w:type="continuationSeparator" w:id="0">
    <w:p w14:paraId="6B9A60F5" w14:textId="77777777" w:rsidR="006C58DE" w:rsidRDefault="006C58D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72ACDC" w14:textId="79772F0F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5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5E25E7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87ADE" w14:textId="77777777" w:rsidR="006C58DE" w:rsidRDefault="006C58DE" w:rsidP="001B23B7">
      <w:pPr>
        <w:spacing w:after="0" w:line="240" w:lineRule="auto"/>
      </w:pPr>
      <w:r>
        <w:separator/>
      </w:r>
    </w:p>
  </w:footnote>
  <w:footnote w:type="continuationSeparator" w:id="0">
    <w:p w14:paraId="007004FE" w14:textId="77777777" w:rsidR="006C58DE" w:rsidRDefault="006C58D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09A1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4A361AFD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0CC"/>
    <w:multiLevelType w:val="hybridMultilevel"/>
    <w:tmpl w:val="3EE2D86E"/>
    <w:lvl w:ilvl="0" w:tplc="FD3EB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4A75"/>
    <w:multiLevelType w:val="hybridMultilevel"/>
    <w:tmpl w:val="402897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47DE"/>
    <w:multiLevelType w:val="hybridMultilevel"/>
    <w:tmpl w:val="6A6E6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1718E"/>
    <w:rsid w:val="00043706"/>
    <w:rsid w:val="00097069"/>
    <w:rsid w:val="000F2BE9"/>
    <w:rsid w:val="001B23B7"/>
    <w:rsid w:val="001E3562"/>
    <w:rsid w:val="001F0535"/>
    <w:rsid w:val="00203EE3"/>
    <w:rsid w:val="002107DA"/>
    <w:rsid w:val="0023360B"/>
    <w:rsid w:val="00243652"/>
    <w:rsid w:val="00252ACF"/>
    <w:rsid w:val="00257C5E"/>
    <w:rsid w:val="002D5604"/>
    <w:rsid w:val="002E237C"/>
    <w:rsid w:val="002F275A"/>
    <w:rsid w:val="002F76F3"/>
    <w:rsid w:val="0039655F"/>
    <w:rsid w:val="003A057B"/>
    <w:rsid w:val="003B0BDF"/>
    <w:rsid w:val="00406B06"/>
    <w:rsid w:val="00464143"/>
    <w:rsid w:val="0049476D"/>
    <w:rsid w:val="004A4383"/>
    <w:rsid w:val="004C51EF"/>
    <w:rsid w:val="005112D9"/>
    <w:rsid w:val="005518DE"/>
    <w:rsid w:val="00591EC6"/>
    <w:rsid w:val="005A3D24"/>
    <w:rsid w:val="005D104A"/>
    <w:rsid w:val="006162EE"/>
    <w:rsid w:val="006459CB"/>
    <w:rsid w:val="006A26B5"/>
    <w:rsid w:val="006C58DE"/>
    <w:rsid w:val="006F678E"/>
    <w:rsid w:val="00720322"/>
    <w:rsid w:val="0075197E"/>
    <w:rsid w:val="00761208"/>
    <w:rsid w:val="007B40C1"/>
    <w:rsid w:val="00814E7E"/>
    <w:rsid w:val="0083075D"/>
    <w:rsid w:val="00865E81"/>
    <w:rsid w:val="00875699"/>
    <w:rsid w:val="008801B5"/>
    <w:rsid w:val="008B1485"/>
    <w:rsid w:val="008B222D"/>
    <w:rsid w:val="008C79B7"/>
    <w:rsid w:val="00914A94"/>
    <w:rsid w:val="009431E3"/>
    <w:rsid w:val="009475F5"/>
    <w:rsid w:val="009717F5"/>
    <w:rsid w:val="009727BC"/>
    <w:rsid w:val="009C424C"/>
    <w:rsid w:val="009E09F7"/>
    <w:rsid w:val="009F4832"/>
    <w:rsid w:val="00A32682"/>
    <w:rsid w:val="00A340BB"/>
    <w:rsid w:val="00A40E6B"/>
    <w:rsid w:val="00A50DCA"/>
    <w:rsid w:val="00AC30D6"/>
    <w:rsid w:val="00B114A3"/>
    <w:rsid w:val="00B537B1"/>
    <w:rsid w:val="00B547F5"/>
    <w:rsid w:val="00B61366"/>
    <w:rsid w:val="00B84F87"/>
    <w:rsid w:val="00B86922"/>
    <w:rsid w:val="00BA2BF4"/>
    <w:rsid w:val="00C84F5C"/>
    <w:rsid w:val="00C913B8"/>
    <w:rsid w:val="00CE262E"/>
    <w:rsid w:val="00CE6AAE"/>
    <w:rsid w:val="00CF1A25"/>
    <w:rsid w:val="00D2313B"/>
    <w:rsid w:val="00D61F63"/>
    <w:rsid w:val="00D904F1"/>
    <w:rsid w:val="00DF357C"/>
    <w:rsid w:val="00ED7F87"/>
    <w:rsid w:val="00EF0AF7"/>
    <w:rsid w:val="00F1115C"/>
    <w:rsid w:val="00F12FE8"/>
    <w:rsid w:val="00F27C55"/>
    <w:rsid w:val="00F617C3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59CB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0BD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51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C51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C51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51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1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59CB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0BD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51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C51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C51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51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vana.strizencova@culture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4304EB-37A0-426C-8C06-E12C07C5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Strizencova Ivana</cp:lastModifiedBy>
  <cp:revision>2</cp:revision>
  <dcterms:created xsi:type="dcterms:W3CDTF">2021-09-08T12:20:00Z</dcterms:created>
  <dcterms:modified xsi:type="dcterms:W3CDTF">2021-09-08T12:20:00Z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