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AF3DD" w14:textId="77777777" w:rsidR="006B09CD" w:rsidRDefault="006B09CD"/>
    <w:p w14:paraId="1A8A4BA4" w14:textId="77777777" w:rsidR="006B09CD" w:rsidRDefault="006B09CD"/>
    <w:p w14:paraId="46848AD9" w14:textId="77777777" w:rsidR="006B09CD" w:rsidRDefault="006B09CD"/>
    <w:p w14:paraId="65CF907B" w14:textId="77777777" w:rsidR="006B09CD" w:rsidRDefault="006B09CD"/>
    <w:p w14:paraId="66E69CDE" w14:textId="77777777" w:rsidR="006B09CD" w:rsidRDefault="006B09CD"/>
    <w:p w14:paraId="381CD6DA" w14:textId="77777777" w:rsidR="006B09CD" w:rsidRDefault="006B09CD"/>
    <w:p w14:paraId="456B39BE" w14:textId="77777777" w:rsidR="006B09CD" w:rsidRDefault="006B09CD"/>
    <w:p w14:paraId="3D9311FA" w14:textId="77777777" w:rsidR="006B09CD" w:rsidRDefault="006B09CD"/>
    <w:p w14:paraId="4E25897F" w14:textId="77777777" w:rsidR="006B09CD" w:rsidRDefault="006B09CD"/>
    <w:p w14:paraId="1118B9A3" w14:textId="77777777" w:rsidR="006B09CD" w:rsidRDefault="006B09CD"/>
    <w:p w14:paraId="7C965649" w14:textId="77777777" w:rsidR="006B09CD" w:rsidRDefault="006B09CD"/>
    <w:p w14:paraId="2E7937F0" w14:textId="77777777" w:rsidR="006B09CD" w:rsidRDefault="006B09CD"/>
    <w:p w14:paraId="7B63D11E" w14:textId="77777777" w:rsidR="006B09CD" w:rsidRDefault="006B09CD"/>
    <w:p w14:paraId="3F5A716C" w14:textId="77777777" w:rsidR="006B09CD" w:rsidRDefault="006B09CD"/>
    <w:p w14:paraId="0BBE0A17" w14:textId="77777777" w:rsidR="006B09CD" w:rsidRDefault="006B09CD"/>
    <w:p w14:paraId="1495BD45" w14:textId="77777777" w:rsidR="006B09CD" w:rsidRDefault="006B09CD"/>
    <w:p w14:paraId="4F8ABA49" w14:textId="77777777" w:rsidR="006B09CD" w:rsidRDefault="006B09CD"/>
    <w:p w14:paraId="18196188" w14:textId="77777777" w:rsidR="006B09CD" w:rsidRDefault="006B09CD"/>
    <w:p w14:paraId="20BF5E2C" w14:textId="77777777" w:rsidR="006B09CD" w:rsidRDefault="006B09CD"/>
    <w:p w14:paraId="688C8790" w14:textId="77777777" w:rsidR="006B09CD" w:rsidRDefault="006B09CD"/>
    <w:p w14:paraId="72398763" w14:textId="77777777" w:rsidR="006B09CD" w:rsidRDefault="006B09CD"/>
    <w:p w14:paraId="240BC645" w14:textId="77777777" w:rsidR="006B09CD" w:rsidRDefault="006B09CD"/>
    <w:p w14:paraId="72C20EB8" w14:textId="77777777" w:rsidR="006B09CD" w:rsidRDefault="006B09CD"/>
    <w:p w14:paraId="19BB97E4" w14:textId="77777777" w:rsidR="006B09CD" w:rsidRDefault="006B09CD"/>
    <w:p w14:paraId="4CBEC0CC" w14:textId="77777777" w:rsidR="006B09CD" w:rsidRDefault="006B09CD"/>
    <w:p w14:paraId="4CF72A13" w14:textId="77777777" w:rsidR="006B09CD" w:rsidRDefault="006B09CD"/>
    <w:p w14:paraId="4115FE2F" w14:textId="77777777" w:rsidR="006B09CD" w:rsidRDefault="006B09CD"/>
    <w:p w14:paraId="03C51E67" w14:textId="77777777" w:rsidR="006B09CD" w:rsidRDefault="006B09CD"/>
    <w:p w14:paraId="3C2C1A47" w14:textId="77777777" w:rsidR="006B09CD" w:rsidRDefault="006B09CD"/>
    <w:p w14:paraId="02F8ECDD" w14:textId="77777777" w:rsidR="006B09CD" w:rsidRDefault="006B09CD"/>
    <w:p w14:paraId="22A39050" w14:textId="77777777" w:rsidR="006B09CD" w:rsidRDefault="006B09CD"/>
    <w:p w14:paraId="77E3FF1D" w14:textId="77777777" w:rsidR="006B09CD" w:rsidRDefault="006B09CD"/>
    <w:p w14:paraId="00BEF945" w14:textId="77777777" w:rsidR="006B09CD" w:rsidRDefault="006B09CD"/>
    <w:p w14:paraId="396D77C0" w14:textId="77777777" w:rsidR="006B09CD" w:rsidRDefault="006B09CD"/>
    <w:p w14:paraId="3797D69F" w14:textId="77777777" w:rsidR="006B09CD" w:rsidRDefault="006B09CD"/>
    <w:p w14:paraId="571156D8" w14:textId="77777777" w:rsidR="006B09CD" w:rsidRDefault="006B09CD"/>
    <w:p w14:paraId="4F3D8871" w14:textId="77777777" w:rsidR="006B09CD" w:rsidRDefault="006B09CD"/>
    <w:p w14:paraId="06A82714" w14:textId="77777777" w:rsidR="006B09CD" w:rsidRDefault="006B09CD"/>
    <w:p w14:paraId="7BEFDD70" w14:textId="77777777" w:rsidR="006B09CD" w:rsidRDefault="006B09CD"/>
    <w:p w14:paraId="3C0F1437" w14:textId="77777777" w:rsidR="006B09CD" w:rsidRDefault="006B09CD"/>
    <w:p w14:paraId="298745A4" w14:textId="77777777" w:rsidR="006B09CD" w:rsidRDefault="006B09CD"/>
    <w:p w14:paraId="45877F3E" w14:textId="77777777" w:rsidR="006B09CD" w:rsidRDefault="006B09CD"/>
    <w:p w14:paraId="7A293F1E" w14:textId="77777777" w:rsidR="006B09CD" w:rsidRDefault="006B09CD"/>
    <w:p w14:paraId="1B675AAF" w14:textId="77777777" w:rsidR="006B09CD" w:rsidRDefault="006B09CD"/>
    <w:p w14:paraId="670EBDEB" w14:textId="77777777" w:rsidR="006B09CD" w:rsidRDefault="006B09CD"/>
    <w:p w14:paraId="3B98D21D" w14:textId="77777777" w:rsidR="006B09CD" w:rsidRDefault="006B09CD"/>
    <w:p w14:paraId="70C17208" w14:textId="77777777" w:rsidR="006B09CD" w:rsidRDefault="006B09CD"/>
    <w:p w14:paraId="48409265" w14:textId="77777777" w:rsidR="006B09CD" w:rsidRDefault="006B09CD"/>
    <w:p w14:paraId="703CFF56" w14:textId="77777777" w:rsidR="006B09CD" w:rsidRDefault="006B09CD"/>
    <w:p w14:paraId="6F1C6D7E" w14:textId="77777777" w:rsidR="006B09CD" w:rsidRDefault="006B09CD"/>
    <w:p w14:paraId="30A1604D" w14:textId="77777777" w:rsidR="006B09CD" w:rsidRDefault="006B09CD"/>
    <w:p w14:paraId="39F8489C" w14:textId="77777777" w:rsidR="006B09CD" w:rsidRDefault="006B09CD"/>
    <w:p w14:paraId="05064BF6" w14:textId="77777777" w:rsidR="006B09CD" w:rsidRDefault="006B09CD"/>
    <w:p w14:paraId="61823320" w14:textId="77777777" w:rsidR="006B09CD" w:rsidRDefault="006B09CD"/>
    <w:p w14:paraId="5AF03694" w14:textId="77777777" w:rsidR="006B09CD" w:rsidRDefault="006B09CD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070CCAC" w:rsidR="000C2162" w:rsidRDefault="00107F7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B09CD">
              <w:rPr>
                <w:sz w:val="25"/>
                <w:szCs w:val="25"/>
              </w:rPr>
              <w:t>MK-6649/2021-110/19206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23630C7" w14:textId="77777777" w:rsidR="006B09CD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53FA2C8A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1378BC6" w:rsidR="0012409A" w:rsidRPr="00D52766" w:rsidRDefault="00107F72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menia a dopĺňajú niektoré zákony v pôsobnosti Ministerstva kultúry Slovenskej republiky v súvislosti s treťou vlnou pandémie ochorenia COVID-19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6B09CD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B09CD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6B09CD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6B09CD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DD416BF" w:rsidR="00A56B40" w:rsidRPr="008E4F14" w:rsidRDefault="00107F72" w:rsidP="00107F7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iniciatíva.</w:t>
            </w:r>
          </w:p>
        </w:tc>
        <w:tc>
          <w:tcPr>
            <w:tcW w:w="5149" w:type="dxa"/>
          </w:tcPr>
          <w:p w14:paraId="6A6FFA9D" w14:textId="703AC013" w:rsidR="00107F72" w:rsidRDefault="00107F72" w:rsidP="00107F7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107F72" w14:paraId="0B0D7460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C0FF42" w14:textId="2DF33203" w:rsidR="00107F72" w:rsidRDefault="006B09C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107F72" w14:paraId="2288D370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3641D9" w14:textId="43F520AC" w:rsidR="00107F72" w:rsidRDefault="00107F72" w:rsidP="006B09C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 w:rsidR="006B09C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107F72" w14:paraId="64D003A2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242C9A" w14:textId="38377E4D" w:rsidR="00107F72" w:rsidRDefault="00107F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 w:rsidR="006B09CD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07F72" w14:paraId="738834F7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284914" w14:textId="3E5E06CB" w:rsidR="00107F72" w:rsidRDefault="00107F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107F72" w14:paraId="7984492C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64EA7B" w14:textId="1C3BD4C3" w:rsidR="00107F72" w:rsidRDefault="00107F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107F72" w14:paraId="60BE8C0D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F80AAD" w14:textId="74F5FEC5" w:rsidR="00107F72" w:rsidRDefault="00107F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 xml:space="preserve">doložka </w:t>
                  </w:r>
                  <w:r w:rsidR="006B09CD">
                    <w:rPr>
                      <w:sz w:val="25"/>
                      <w:szCs w:val="25"/>
                    </w:rPr>
                    <w:t xml:space="preserve">vybraných </w:t>
                  </w:r>
                  <w:r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07F72" w14:paraId="3BC1EB74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0FBC92" w14:textId="72424FA2" w:rsidR="00107F72" w:rsidRDefault="00107F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107F72" w14:paraId="5E73AC8D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72A6BF" w14:textId="6954B8CC" w:rsidR="00107F72" w:rsidRDefault="00107F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</w:t>
                  </w:r>
                  <w:r w:rsidR="006B09CD">
                    <w:rPr>
                      <w:sz w:val="25"/>
                      <w:szCs w:val="25"/>
                    </w:rPr>
                    <w:t xml:space="preserve">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 w:rsidR="006B09CD">
                    <w:rPr>
                      <w:sz w:val="25"/>
                      <w:szCs w:val="25"/>
                    </w:rPr>
                    <w:t>správa o účasti verejnosti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107F72" w14:paraId="652C8A56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E1C223" w14:textId="7AAD66FC" w:rsidR="00107F72" w:rsidRDefault="00107F7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6303E8">
                    <w:rPr>
                      <w:sz w:val="25"/>
                      <w:szCs w:val="25"/>
                    </w:rPr>
                    <w:t xml:space="preserve">  </w:t>
                  </w:r>
                  <w:r w:rsidR="006B09CD">
                    <w:rPr>
                      <w:sz w:val="25"/>
                      <w:szCs w:val="25"/>
                    </w:rPr>
                    <w:t>vyhodnotenie MPK</w:t>
                  </w:r>
                </w:p>
                <w:p w14:paraId="16AF7BC9" w14:textId="76B58683" w:rsidR="006303E8" w:rsidRDefault="006303E8" w:rsidP="008B77BE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107F72" w14:paraId="0E96CBB1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C3E78C" w14:textId="48F19D7E" w:rsidR="00107F72" w:rsidRDefault="00107F72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107F72" w14:paraId="074A45CC" w14:textId="77777777">
              <w:trPr>
                <w:divId w:val="20616367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10F315" w14:textId="7833C3A3" w:rsidR="00107F72" w:rsidRDefault="00107F7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8E78A1F" w:rsidR="00A56B40" w:rsidRPr="008073E3" w:rsidRDefault="00A56B40" w:rsidP="00107F7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0E610FA" w14:textId="3D52FA43" w:rsidR="006B09C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B09CD">
        <w:rPr>
          <w:sz w:val="25"/>
          <w:szCs w:val="25"/>
        </w:rPr>
        <w:t xml:space="preserve">Natália </w:t>
      </w:r>
      <w:proofErr w:type="spellStart"/>
      <w:r w:rsidR="006B09CD">
        <w:rPr>
          <w:sz w:val="25"/>
          <w:szCs w:val="25"/>
        </w:rPr>
        <w:t>Milanová</w:t>
      </w:r>
      <w:proofErr w:type="spellEnd"/>
    </w:p>
    <w:p w14:paraId="284604DA" w14:textId="7A58F4AB" w:rsidR="009D7004" w:rsidRDefault="006B09CD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kultúry Slovenskej republiky</w:t>
      </w:r>
    </w:p>
    <w:p w14:paraId="7367C6E8" w14:textId="77777777" w:rsidR="006B09CD" w:rsidRDefault="006B09CD" w:rsidP="006C4BE9">
      <w:pPr>
        <w:rPr>
          <w:sz w:val="25"/>
          <w:szCs w:val="25"/>
        </w:rPr>
      </w:pPr>
    </w:p>
    <w:p w14:paraId="6F469FC0" w14:textId="77777777" w:rsidR="006B09CD" w:rsidRDefault="006B09CD" w:rsidP="006C4BE9">
      <w:pPr>
        <w:rPr>
          <w:sz w:val="25"/>
          <w:szCs w:val="25"/>
        </w:rPr>
      </w:pPr>
    </w:p>
    <w:p w14:paraId="036B7121" w14:textId="77777777" w:rsidR="006B09CD" w:rsidRDefault="006B09CD" w:rsidP="006C4BE9">
      <w:pPr>
        <w:rPr>
          <w:sz w:val="25"/>
          <w:szCs w:val="25"/>
        </w:rPr>
      </w:pPr>
    </w:p>
    <w:p w14:paraId="4BDFB383" w14:textId="77777777" w:rsidR="006B09CD" w:rsidRDefault="006B09CD" w:rsidP="006C4BE9">
      <w:pPr>
        <w:rPr>
          <w:sz w:val="25"/>
          <w:szCs w:val="25"/>
        </w:rPr>
      </w:pPr>
    </w:p>
    <w:p w14:paraId="5FF68F17" w14:textId="77777777" w:rsidR="006B09CD" w:rsidRDefault="006B09CD" w:rsidP="006C4BE9">
      <w:pPr>
        <w:rPr>
          <w:sz w:val="25"/>
          <w:szCs w:val="25"/>
        </w:rPr>
      </w:pPr>
    </w:p>
    <w:p w14:paraId="10DC51C8" w14:textId="77777777" w:rsidR="006B09CD" w:rsidRDefault="006B09CD" w:rsidP="006C4BE9">
      <w:pPr>
        <w:rPr>
          <w:sz w:val="25"/>
          <w:szCs w:val="25"/>
        </w:rPr>
      </w:pPr>
    </w:p>
    <w:p w14:paraId="6F3A12C3" w14:textId="77777777" w:rsidR="006B09CD" w:rsidRDefault="006B09CD" w:rsidP="006C4BE9">
      <w:pPr>
        <w:rPr>
          <w:sz w:val="25"/>
          <w:szCs w:val="25"/>
        </w:rPr>
      </w:pPr>
    </w:p>
    <w:p w14:paraId="21EEAA05" w14:textId="77777777" w:rsidR="006B09CD" w:rsidRDefault="006B09CD" w:rsidP="006C4BE9">
      <w:pPr>
        <w:rPr>
          <w:sz w:val="25"/>
          <w:szCs w:val="25"/>
        </w:rPr>
      </w:pPr>
    </w:p>
    <w:p w14:paraId="5BFD39F0" w14:textId="77777777" w:rsidR="006B09CD" w:rsidRDefault="006B09CD" w:rsidP="006C4BE9">
      <w:pPr>
        <w:rPr>
          <w:sz w:val="25"/>
          <w:szCs w:val="25"/>
        </w:rPr>
      </w:pPr>
    </w:p>
    <w:p w14:paraId="6EFE68FB" w14:textId="2740A3DB" w:rsidR="006B09CD" w:rsidRPr="006B09CD" w:rsidRDefault="006B09CD" w:rsidP="006B09CD">
      <w:pPr>
        <w:jc w:val="center"/>
        <w:rPr>
          <w:sz w:val="25"/>
          <w:szCs w:val="25"/>
        </w:rPr>
      </w:pPr>
      <w:r w:rsidRPr="006B09CD">
        <w:rPr>
          <w:sz w:val="25"/>
          <w:szCs w:val="25"/>
        </w:rPr>
        <w:t xml:space="preserve">Bratislava </w:t>
      </w:r>
      <w:r w:rsidRPr="006B09CD">
        <w:rPr>
          <w:sz w:val="25"/>
          <w:szCs w:val="25"/>
        </w:rPr>
        <w:fldChar w:fldCharType="begin"/>
      </w:r>
      <w:r w:rsidRPr="006B09CD">
        <w:rPr>
          <w:sz w:val="25"/>
          <w:szCs w:val="25"/>
        </w:rPr>
        <w:instrText xml:space="preserve"> DOCPROPERTY  FSC#SKEDITIONSLOVLEX@103.510:vytvorenedna </w:instrText>
      </w:r>
      <w:r w:rsidRPr="006B09CD">
        <w:rPr>
          <w:sz w:val="25"/>
          <w:szCs w:val="25"/>
        </w:rPr>
        <w:fldChar w:fldCharType="separate"/>
      </w:r>
      <w:r w:rsidRPr="006B09CD">
        <w:rPr>
          <w:sz w:val="25"/>
          <w:szCs w:val="25"/>
        </w:rPr>
        <w:t>september 2021</w:t>
      </w:r>
      <w:r w:rsidRPr="006B09CD">
        <w:rPr>
          <w:sz w:val="25"/>
          <w:szCs w:val="25"/>
        </w:rPr>
        <w:fldChar w:fldCharType="end"/>
      </w:r>
    </w:p>
    <w:sectPr w:rsidR="006B09CD" w:rsidRPr="006B09CD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70927" w14:textId="77777777" w:rsidR="001C5349" w:rsidRDefault="001C5349" w:rsidP="00AF1D48">
      <w:r>
        <w:separator/>
      </w:r>
    </w:p>
  </w:endnote>
  <w:endnote w:type="continuationSeparator" w:id="0">
    <w:p w14:paraId="457E8274" w14:textId="77777777" w:rsidR="001C5349" w:rsidRDefault="001C534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265B89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4B0CE" w14:textId="77777777" w:rsidR="001C5349" w:rsidRDefault="001C5349" w:rsidP="00AF1D48">
      <w:r>
        <w:separator/>
      </w:r>
    </w:p>
  </w:footnote>
  <w:footnote w:type="continuationSeparator" w:id="0">
    <w:p w14:paraId="5733345B" w14:textId="77777777" w:rsidR="001C5349" w:rsidRDefault="001C534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07F72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5349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303E8"/>
    <w:rsid w:val="00671F01"/>
    <w:rsid w:val="00676DCD"/>
    <w:rsid w:val="00685081"/>
    <w:rsid w:val="0069637B"/>
    <w:rsid w:val="006B09CD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B77BE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8077B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B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B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6.9.2021 13:29:38"/>
    <f:field ref="objchangedby" par="" text="Administrator, System"/>
    <f:field ref="objmodifiedat" par="" text="6.9.2021 13:29:4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Maťko Dalibor</cp:lastModifiedBy>
  <cp:revision>2</cp:revision>
  <cp:lastPrinted>2021-09-06T11:35:00Z</cp:lastPrinted>
  <dcterms:created xsi:type="dcterms:W3CDTF">2021-09-07T10:25:00Z</dcterms:created>
  <dcterms:modified xsi:type="dcterms:W3CDTF">2021-09-07T10:25:00Z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COO.2145.1000.3.4541166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menia a dopĺňajú niektoré zákony v pôsobnosti Ministerstva kultúry Slovenskej republiky v súvislosti s treťou vlnou pandémie ochorenia COVID-19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iniciatíva.</vt:lpwstr>
  </property>
  <property fmtid="{D5CDD505-2E9C-101B-9397-08002B2CF9AE}" pid="18" name="FSC#SKEDITIONSLOVLEX@103.510:plnynazovpredpis">
    <vt:lpwstr> Zákon, ktorým sa menia a dopĺňajú niektoré zákony v pôsobnosti Ministerstva kultúry Slovenskej republiky v súvislosti s treťou vlnou pandémie ochorenia COVID-19</vt:lpwstr>
  </property>
  <property fmtid="{D5CDD505-2E9C-101B-9397-08002B2CF9AE}" pid="19" name="FSC#SKEDITIONSLOVLEX@103.510:rezortcislopredpis">
    <vt:lpwstr>MK-6649/2021-110/19206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LP/2021/461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&lt;p&gt;Návrh považujeme z&amp;nbsp;hľadiska vplyvu na podnikateľské prostredie za neutrálny.&lt;/p&gt;&lt;p&gt;Zdôvodnenie: Zdobrovoľnenie povinných príspevkov príjemcov autorských odmien a odmien výkonných (reprodukčných) umelcov do umeleckých fondov vo výške 2 % autorských</vt:lpwstr>
  </property>
  <property fmtid="{D5CDD505-2E9C-101B-9397-08002B2CF9AE}" pid="58" name="FSC#SKEDITIONSLOVLEX@103.510:AttrStrListDocPropAltRiesenia">
    <vt:lpwstr>Nulový variant:Bez navrhovanej úpravy pravidiel  by, v prípade obmedzení verejných kultúrnych podujatí v súvislosti s ochorením COVID-19,  boli dodávateľsko-spotrebiteľské vzťahy nejasné, pokiaľ by súčasťou zmluvy nebola „vyššia moc“.Bez prijatia navrhova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 zákona, ktorým sa menia a dopĺňajú niektoré zákony v pôsobnosti Ministerstva kultúry Slovenskej republiky v súvislosti s treťou vlnou pandémie ochorenia COVID-19 informovaná prostredníctvom predbežnej informácie zv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6. 9. 2021</vt:lpwstr>
  </property>
</Properties>
</file>