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9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81708C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677BB2F7" w:rsidR="0081708C" w:rsidRPr="00CA6E29" w:rsidRDefault="007C4E4A" w:rsidP="007C4E4A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Návrh skupiny poslancov Národnej rady Slovenskej republiky na vydanie zákona, ktorým sa dopĺňa zákon č. 49/2002 Z. z. o ochrane pamiatkového fondu v znení neskorších predpisov a o doplnení zákona č. 326/2005 Z. z. o lesoch v znení neskorších predpisov (tlač 593)</w:t>
                  </w:r>
                </w:p>
              </w:tc>
            </w:tr>
          </w:tbl>
          <w:p w14:paraId="79032FD8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20EBD1B9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1D95E68" w14:textId="77777777" w:rsidR="0081708C" w:rsidRDefault="0081708C" w:rsidP="0081708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CA6E29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78D4D39A" w:rsidR="0081708C" w:rsidRPr="00ED412E" w:rsidRDefault="00ED412E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="00A437A5">
              <w:rPr>
                <w:rFonts w:ascii="Times New Roman" w:hAnsi="Times New Roman" w:cs="Times New Roman"/>
                <w:sz w:val="25"/>
                <w:szCs w:val="25"/>
              </w:rPr>
              <w:fldChar w:fldCharType="separate"/>
            </w:r>
            <w:r w:rsidR="00A437A5">
              <w:rPr>
                <w:rFonts w:ascii="Times New Roman" w:hAnsi="Times New Roman" w:cs="Times New Roman"/>
                <w:sz w:val="25"/>
                <w:szCs w:val="25"/>
              </w:rPr>
              <w:t>ministerka</w: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  <w:r w:rsidR="00A437A5">
              <w:rPr>
                <w:rFonts w:ascii="Times New Roman" w:hAnsi="Times New Roman" w:cs="Times New Roman"/>
                <w:sz w:val="25"/>
                <w:szCs w:val="25"/>
              </w:rPr>
              <w:t xml:space="preserve"> kultúry Slovenskej republiky</w:t>
            </w:r>
          </w:p>
        </w:tc>
      </w:tr>
    </w:tbl>
    <w:p w14:paraId="1759EBB3" w14:textId="77777777" w:rsidR="0081708C" w:rsidRDefault="00A437A5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Default="009C4F6D" w:rsidP="0081708C"/>
    <w:p w14:paraId="1FF676DA" w14:textId="567FA302" w:rsidR="007C4E4A" w:rsidRDefault="007C4E4A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71"/>
        <w:gridCol w:w="772"/>
        <w:gridCol w:w="8103"/>
      </w:tblGrid>
      <w:tr w:rsidR="007C4E4A" w14:paraId="28FD0421" w14:textId="77777777">
        <w:trPr>
          <w:divId w:val="982660778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3712038" w14:textId="77777777" w:rsidR="007C4E4A" w:rsidRDefault="007C4E4A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5EDA5C4" w14:textId="77777777" w:rsidR="007C4E4A" w:rsidRDefault="007C4E4A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súhlasí</w:t>
            </w:r>
          </w:p>
        </w:tc>
      </w:tr>
      <w:tr w:rsidR="007C4E4A" w14:paraId="27E45DF8" w14:textId="77777777">
        <w:trPr>
          <w:divId w:val="982660778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D943B1C" w14:textId="77777777" w:rsidR="007C4E4A" w:rsidRDefault="007C4E4A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AAC61D7" w14:textId="77777777" w:rsidR="007C4E4A" w:rsidRDefault="007C4E4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09D38A6" w14:textId="77777777" w:rsidR="007C4E4A" w:rsidRDefault="007C4E4A" w:rsidP="00A437A5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 návrhom skupiny poslancov Národnej rady Slovenskej republiky na vydanie zákona, ktorým sa dopĺňa zákon č. 49/2002 Z. z. o ochrane pamiatkového fondu v znení neskorších predpisov a o doplnení zákona č. 326/2005 Z. z. o lesoch v znení neskorších predpisov (tlač 593) po zohľadnení uplatnených pripomienok;</w:t>
            </w:r>
          </w:p>
          <w:p w14:paraId="12321F38" w14:textId="77777777" w:rsidR="00A437A5" w:rsidRDefault="00A437A5" w:rsidP="00A437A5">
            <w:pPr>
              <w:jc w:val="both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7C4E4A" w14:paraId="5A3FA561" w14:textId="77777777">
        <w:trPr>
          <w:divId w:val="982660778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2323A4B" w14:textId="77777777" w:rsidR="007C4E4A" w:rsidRDefault="007C4E4A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BF32784" w14:textId="77777777" w:rsidR="007C4E4A" w:rsidRDefault="007C4E4A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poveruje</w:t>
            </w:r>
          </w:p>
        </w:tc>
      </w:tr>
      <w:tr w:rsidR="007C4E4A" w14:paraId="79EF08E8" w14:textId="77777777">
        <w:trPr>
          <w:divId w:val="982660778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6B85D71" w14:textId="77777777" w:rsidR="007C4E4A" w:rsidRDefault="007C4E4A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9E5A4C5" w14:textId="77777777" w:rsidR="007C4E4A" w:rsidRDefault="007C4E4A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predsedu vlády Slovenskej republiky</w:t>
            </w:r>
          </w:p>
        </w:tc>
      </w:tr>
      <w:tr w:rsidR="007C4E4A" w14:paraId="14885BCE" w14:textId="77777777">
        <w:trPr>
          <w:divId w:val="982660778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235A97C" w14:textId="77777777" w:rsidR="007C4E4A" w:rsidRDefault="007C4E4A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FB3E7F8" w14:textId="77777777" w:rsidR="007C4E4A" w:rsidRDefault="007C4E4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3D6DA79" w14:textId="77777777" w:rsidR="007C4E4A" w:rsidRDefault="007C4E4A" w:rsidP="00A437A5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predložiť stanovisko vlády Slovenskej republiky predsedovi Národnej rady Slovenskej republiky.</w:t>
            </w:r>
          </w:p>
        </w:tc>
      </w:tr>
    </w:tbl>
    <w:p w14:paraId="3F9DE706" w14:textId="77777777" w:rsidR="00A437A5" w:rsidRDefault="00A437A5" w:rsidP="0081708C"/>
    <w:p w14:paraId="3A932567" w14:textId="77777777" w:rsidR="00A437A5" w:rsidRDefault="00A437A5" w:rsidP="0081708C">
      <w:bookmarkStart w:id="0" w:name="_GoBack"/>
      <w:bookmarkEnd w:id="0"/>
    </w:p>
    <w:p w14:paraId="1BE8E4C6" w14:textId="77777777" w:rsidR="00A437A5" w:rsidRDefault="00A437A5" w:rsidP="0081708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878"/>
      </w:tblGrid>
      <w:tr w:rsidR="00557779" w14:paraId="76EC7E75" w14:textId="77777777" w:rsidTr="005E1E88">
        <w:trPr>
          <w:cantSplit/>
        </w:trPr>
        <w:tc>
          <w:tcPr>
            <w:tcW w:w="1668" w:type="dxa"/>
          </w:tcPr>
          <w:p w14:paraId="545FD5E8" w14:textId="4BD8203D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Vykonajú:</w:t>
            </w:r>
          </w:p>
        </w:tc>
        <w:tc>
          <w:tcPr>
            <w:tcW w:w="7878" w:type="dxa"/>
          </w:tcPr>
          <w:p w14:paraId="7B9DFC7F" w14:textId="5DF48C8E" w:rsidR="00557779" w:rsidRPr="00557779" w:rsidRDefault="007C4E4A" w:rsidP="007C4E4A">
            <w:r>
              <w:rPr>
                <w:rFonts w:ascii="Times" w:hAnsi="Times" w:cs="Times"/>
                <w:sz w:val="25"/>
                <w:szCs w:val="25"/>
              </w:rPr>
              <w:t>predseda vlády Slovenskej republiky</w:t>
            </w:r>
          </w:p>
        </w:tc>
      </w:tr>
      <w:tr w:rsidR="00557779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14:paraId="76B4580D" w14:textId="77777777" w:rsidR="00557779" w:rsidRDefault="00557779" w:rsidP="0081708C"/>
        </w:tc>
      </w:tr>
      <w:tr w:rsidR="00557779" w14:paraId="2E92D592" w14:textId="77777777" w:rsidTr="005E1E88">
        <w:trPr>
          <w:cantSplit/>
        </w:trPr>
        <w:tc>
          <w:tcPr>
            <w:tcW w:w="1668" w:type="dxa"/>
          </w:tcPr>
          <w:p w14:paraId="27A57D39" w14:textId="662A4762" w:rsidR="00557779" w:rsidRPr="0010780A" w:rsidRDefault="007C4E4A" w:rsidP="007C4E4A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Na vedomie:</w:t>
            </w:r>
          </w:p>
        </w:tc>
        <w:tc>
          <w:tcPr>
            <w:tcW w:w="7878" w:type="dxa"/>
          </w:tcPr>
          <w:p w14:paraId="12C1C442" w14:textId="7D8BDD7F" w:rsidR="00557779" w:rsidRDefault="007C4E4A" w:rsidP="007C4E4A">
            <w:r>
              <w:rPr>
                <w:rFonts w:ascii="Times" w:hAnsi="Times" w:cs="Times"/>
                <w:sz w:val="25"/>
                <w:szCs w:val="25"/>
              </w:rPr>
              <w:t>predseda Národnej rady Slovenskej republiky</w:t>
            </w:r>
          </w:p>
        </w:tc>
      </w:tr>
    </w:tbl>
    <w:p w14:paraId="238762E0" w14:textId="77777777" w:rsidR="00557779" w:rsidRPr="00A437A5" w:rsidRDefault="00557779" w:rsidP="00A437A5"/>
    <w:sectPr w:rsidR="00557779" w:rsidRPr="00A437A5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B67"/>
    <w:rsid w:val="00061FED"/>
    <w:rsid w:val="00074658"/>
    <w:rsid w:val="0010780A"/>
    <w:rsid w:val="00175B8A"/>
    <w:rsid w:val="001D495F"/>
    <w:rsid w:val="00266B00"/>
    <w:rsid w:val="002B0D08"/>
    <w:rsid w:val="00356199"/>
    <w:rsid w:val="00372BCE"/>
    <w:rsid w:val="00376D2B"/>
    <w:rsid w:val="00402F32"/>
    <w:rsid w:val="00456D57"/>
    <w:rsid w:val="00467279"/>
    <w:rsid w:val="005151A4"/>
    <w:rsid w:val="00557779"/>
    <w:rsid w:val="00596D02"/>
    <w:rsid w:val="005E1E88"/>
    <w:rsid w:val="006740F9"/>
    <w:rsid w:val="006A2A39"/>
    <w:rsid w:val="006B6F58"/>
    <w:rsid w:val="006F2EA0"/>
    <w:rsid w:val="006F3C1D"/>
    <w:rsid w:val="006F6506"/>
    <w:rsid w:val="007C2AD6"/>
    <w:rsid w:val="007C4E4A"/>
    <w:rsid w:val="0081708C"/>
    <w:rsid w:val="008462F5"/>
    <w:rsid w:val="008C3A96"/>
    <w:rsid w:val="0092640A"/>
    <w:rsid w:val="00976A51"/>
    <w:rsid w:val="009964F3"/>
    <w:rsid w:val="009C4F6D"/>
    <w:rsid w:val="00A3474E"/>
    <w:rsid w:val="00A437A5"/>
    <w:rsid w:val="00B07CB6"/>
    <w:rsid w:val="00BD2459"/>
    <w:rsid w:val="00BD562D"/>
    <w:rsid w:val="00BE47B1"/>
    <w:rsid w:val="00C0662A"/>
    <w:rsid w:val="00C604FB"/>
    <w:rsid w:val="00C82652"/>
    <w:rsid w:val="00C858E5"/>
    <w:rsid w:val="00CC14A4"/>
    <w:rsid w:val="00CC3A18"/>
    <w:rsid w:val="00D26F72"/>
    <w:rsid w:val="00D30B43"/>
    <w:rsid w:val="00D912E3"/>
    <w:rsid w:val="00E22B67"/>
    <w:rsid w:val="00EA65D1"/>
    <w:rsid w:val="00EB7696"/>
    <w:rsid w:val="00ED412E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B848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0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0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oslanecký návrh zákona - návrh uznesenia vlády"/>
    <f:field ref="objsubject" par="" edit="true" text="Poslanecký návrh zákona - návrh uznesenia vlády"/>
    <f:field ref="objcreatedby" par="" text="Administrator, System"/>
    <f:field ref="objcreatedat" par="" text="10.8.2021 14:37:41"/>
    <f:field ref="objchangedby" par="" text="Administrator, System"/>
    <f:field ref="objmodifiedat" par="" text="10.8.2021 14:37:44"/>
    <f:field ref="doc_FSCFOLIO_1_1001_FieldDocumentNumber" par="" text=""/>
    <f:field ref="doc_FSCFOLIO_1_1001_FieldSubject" par="" edit="true" text="Poslanecký návrh zákona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55A05683-AEB0-4602-BF4F-FBE2A2663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Maťko Dalibor</cp:lastModifiedBy>
  <cp:revision>2</cp:revision>
  <dcterms:created xsi:type="dcterms:W3CDTF">2021-08-20T06:34:00Z</dcterms:created>
  <dcterms:modified xsi:type="dcterms:W3CDTF">2021-08-20T06:34:00Z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COO.2145.1000.3.4503460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Poslanecký návrh - 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právo_x000d_
Kultúra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Ivana Strižencová</vt:lpwstr>
  </property>
  <property fmtid="{D5CDD505-2E9C-101B-9397-08002B2CF9AE}" pid="11" name="FSC#SKEDITIONSLOVLEX@103.510:zodppredkladatel">
    <vt:lpwstr>Mgr. Natália Milanová</vt:lpwstr>
  </property>
  <property fmtid="{D5CDD505-2E9C-101B-9397-08002B2CF9AE}" pid="12" name="FSC#SKEDITIONSLOVLEX@103.510:nazovpredpis">
    <vt:lpwstr> Návrh skupiny poslancov Národnej rady Slovenskej republiky na vydanie zákona, ktorým sa dopĺňa zákon č. 49/2002 Z. z. o ochrane pamiatkového fondu v znení neskorších predpisov a o doplnení zákona č. 326/2005 Z. z. o lesoch v znení neskorších predpisov (t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kultúry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podľa § 70 ods. 2 zákona NR SR č. 350/1996 Z. z. </vt:lpwstr>
  </property>
  <property fmtid="{D5CDD505-2E9C-101B-9397-08002B2CF9AE}" pid="18" name="FSC#SKEDITIONSLOVLEX@103.510:plnynazovpredpis">
    <vt:lpwstr> Návrh skupiny poslancov Národnej rady Slovenskej republiky na vydanie zákona, ktorým sa dopĺňa zákon č. 49/2002 Z. z. o ochrane pamiatkového fondu v znení neskorších predpisov a o doplnení zákona č. 326/2005 Z. z. o lesoch v znení neskorších predpisov (t</vt:lpwstr>
  </property>
  <property fmtid="{D5CDD505-2E9C-101B-9397-08002B2CF9AE}" pid="19" name="FSC#SKEDITIONSLOVLEX@103.510:rezortcislopredpis">
    <vt:lpwstr>MK-6379/2021-110/17283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LP/2021/445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upravený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Pozitívne_x000d_
Negatívne</vt:lpwstr>
  </property>
  <property fmtid="{D5CDD505-2E9C-101B-9397-08002B2CF9AE}" pid="53" name="FSC#SKEDITIONSLOVLEX@103.510:AttrStrDocPropVplyvPodnikatelskeProstr">
    <vt:lpwstr>Pozitívne</vt:lpwstr>
  </property>
  <property fmtid="{D5CDD505-2E9C-101B-9397-08002B2CF9AE}" pid="54" name="FSC#SKEDITIONSLOVLEX@103.510:AttrStrDocPropVplyvSocialny">
    <vt:lpwstr>Pozitívne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Bezpredmetné</vt:lpwstr>
  </property>
  <property fmtid="{D5CDD505-2E9C-101B-9397-08002B2CF9AE}" pid="58" name="FSC#SKEDITIONSLOVLEX@103.510:AttrStrListDocPropAltRiesenia">
    <vt:lpwstr>Nepredkladajú sa</vt:lpwstr>
  </property>
  <property fmtid="{D5CDD505-2E9C-101B-9397-08002B2CF9AE}" pid="59" name="FSC#SKEDITIONSLOVLEX@103.510:AttrStrListDocPropStanoviskoGest">
    <vt:lpwstr>Bezpredmetné</vt:lpwstr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justify;"&gt;Na základe ustanovenia §&amp;nbsp;70 ods.&amp;nbsp;2 zákona Národnej rady Slovenskej republiky č.&amp;nbsp;350/1996 Z.&amp;nbsp;z. o&amp;nbsp;rokovacom poriadku Národnej rady Slovenskej republiky v znení zákona č. 399/2015 Z. z. a podľa článku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PredAkuzativ">
    <vt:lpwstr/>
  </property>
  <property fmtid="{D5CDD505-2E9C-101B-9397-08002B2CF9AE}" pid="135" name="FSC#SKEDITIONSLOVLEX@103.510:funkciaPredDativ">
    <vt:lpwstr/>
  </property>
  <property fmtid="{D5CDD505-2E9C-101B-9397-08002B2CF9AE}" pid="136" name="FSC#SKEDITIONSLOVLEX@103.510:funkciaZodpPred">
    <vt:lpwstr>ministerka</vt:lpwstr>
  </property>
  <property fmtid="{D5CDD505-2E9C-101B-9397-08002B2CF9AE}" pid="137" name="FSC#SKEDITIONSLOVLEX@103.510:funkciaZodpPredAkuzativ">
    <vt:lpwstr>ministerku</vt:lpwstr>
  </property>
  <property fmtid="{D5CDD505-2E9C-101B-9397-08002B2CF9AE}" pid="138" name="FSC#SKEDITIONSLOVLEX@103.510:funkciaZodpPredDativ">
    <vt:lpwstr>ministerke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Mgr. Natália Milanová_x000d_
ministerka</vt:lpwstr>
  </property>
  <property fmtid="{D5CDD505-2E9C-101B-9397-08002B2CF9AE}" pid="143" name="FSC#SKEDITIONSLOVLEX@103.510:spravaucastverej">
    <vt:lpwstr>&lt;p&gt;Vzhľadom na skutočnosť, že ide o poslanecký návrh zákona, verejnosť sa na jeho príprave&lt;/p&gt;&lt;p&gt;nepodieľala.&lt;/p&gt;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>lač 593)</vt:lpwstr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>lač 593)</vt:lpwstr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2021</vt:lpwstr>
  </property>
  <property fmtid="{D5CDD505-2E9C-101B-9397-08002B2CF9AE}" pid="152" name="FSC#SKEDITIONSLOVLEX@103.510:vytvorenedna">
    <vt:lpwstr>10. 8. 2021</vt:lpwstr>
  </property>
</Properties>
</file>