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AD286" w14:textId="77777777" w:rsidR="00CE43C5" w:rsidRPr="00872C20" w:rsidRDefault="00226B11" w:rsidP="00226B11">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Headquarters Agreement </w:t>
      </w:r>
    </w:p>
    <w:p w14:paraId="3C0B4675" w14:textId="77777777" w:rsidR="00226B11" w:rsidRPr="00872C20" w:rsidRDefault="00226B11" w:rsidP="00226B11">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between </w:t>
      </w:r>
    </w:p>
    <w:p w14:paraId="179ABFF0" w14:textId="77777777" w:rsidR="00226B11" w:rsidRPr="00872C20" w:rsidRDefault="00226B11" w:rsidP="00226B11">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the European Labour Authority </w:t>
      </w:r>
    </w:p>
    <w:p w14:paraId="26C20DF7" w14:textId="77777777" w:rsidR="00482438" w:rsidRPr="00872C20" w:rsidRDefault="00226B11" w:rsidP="00226B11">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and </w:t>
      </w:r>
    </w:p>
    <w:p w14:paraId="7D9E83E9" w14:textId="77777777" w:rsidR="00226B11" w:rsidRPr="00872C20" w:rsidRDefault="00482438" w:rsidP="00482438">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the </w:t>
      </w:r>
      <w:r w:rsidR="00226B11" w:rsidRPr="00872C20">
        <w:rPr>
          <w:rFonts w:ascii="Times New Roman" w:hAnsi="Times New Roman" w:cs="Times New Roman"/>
          <w:b/>
          <w:sz w:val="24"/>
          <w:szCs w:val="24"/>
          <w:lang w:val="en-GB"/>
        </w:rPr>
        <w:t xml:space="preserve">Government of the Slovak Republic  </w:t>
      </w:r>
    </w:p>
    <w:p w14:paraId="453770EA" w14:textId="77777777" w:rsidR="00226B11" w:rsidRPr="00872C20" w:rsidRDefault="00226B11" w:rsidP="00226B11">
      <w:pPr>
        <w:rPr>
          <w:rFonts w:ascii="Times New Roman" w:hAnsi="Times New Roman" w:cs="Times New Roman"/>
          <w:b/>
          <w:sz w:val="24"/>
          <w:szCs w:val="24"/>
          <w:lang w:val="en-GB"/>
        </w:rPr>
      </w:pPr>
    </w:p>
    <w:p w14:paraId="7AF390CE" w14:textId="77777777" w:rsidR="00482438" w:rsidRPr="00872C20" w:rsidRDefault="00482438" w:rsidP="00964636">
      <w:pPr>
        <w:spacing w:after="0"/>
        <w:rPr>
          <w:rFonts w:ascii="Times New Roman" w:hAnsi="Times New Roman" w:cs="Times New Roman"/>
          <w:sz w:val="24"/>
          <w:szCs w:val="24"/>
          <w:lang w:val="en-GB"/>
        </w:rPr>
      </w:pPr>
      <w:r w:rsidRPr="00872C20">
        <w:rPr>
          <w:rFonts w:ascii="Times New Roman" w:hAnsi="Times New Roman" w:cs="Times New Roman"/>
          <w:b/>
          <w:sz w:val="24"/>
          <w:szCs w:val="24"/>
          <w:lang w:val="en-GB"/>
        </w:rPr>
        <w:t>The European Labour Authority</w:t>
      </w:r>
      <w:r w:rsidRPr="00872C20">
        <w:rPr>
          <w:rFonts w:ascii="Times New Roman" w:hAnsi="Times New Roman" w:cs="Times New Roman"/>
          <w:sz w:val="24"/>
          <w:szCs w:val="24"/>
          <w:lang w:val="en-GB"/>
        </w:rPr>
        <w:t xml:space="preserve">, </w:t>
      </w:r>
    </w:p>
    <w:p w14:paraId="6D0719D5" w14:textId="77777777" w:rsidR="00482438" w:rsidRPr="00872C20" w:rsidRDefault="00482438" w:rsidP="00964636">
      <w:pPr>
        <w:spacing w:after="0"/>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hereinafter referred to as “Authority” or “ELA”, </w:t>
      </w:r>
    </w:p>
    <w:p w14:paraId="4476E8E7" w14:textId="77777777" w:rsidR="00964636" w:rsidRPr="00872C20" w:rsidRDefault="00964636" w:rsidP="00964636">
      <w:pPr>
        <w:spacing w:after="0"/>
        <w:rPr>
          <w:rFonts w:ascii="Times New Roman" w:hAnsi="Times New Roman" w:cs="Times New Roman"/>
          <w:sz w:val="24"/>
          <w:szCs w:val="24"/>
          <w:lang w:val="en-GB"/>
        </w:rPr>
      </w:pPr>
    </w:p>
    <w:p w14:paraId="20D1CEBF" w14:textId="77777777" w:rsidR="00482438" w:rsidRPr="00872C20" w:rsidRDefault="00482438" w:rsidP="00964636">
      <w:pPr>
        <w:spacing w:after="0"/>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and </w:t>
      </w:r>
    </w:p>
    <w:p w14:paraId="2BF52D49" w14:textId="77777777" w:rsidR="00964636" w:rsidRPr="00872C20" w:rsidRDefault="00964636" w:rsidP="00964636">
      <w:pPr>
        <w:spacing w:after="0"/>
        <w:rPr>
          <w:rFonts w:ascii="Times New Roman" w:hAnsi="Times New Roman" w:cs="Times New Roman"/>
          <w:b/>
          <w:sz w:val="24"/>
          <w:szCs w:val="24"/>
          <w:lang w:val="en-GB"/>
        </w:rPr>
      </w:pPr>
    </w:p>
    <w:p w14:paraId="77D71053" w14:textId="77777777" w:rsidR="00482438" w:rsidRPr="00872C20" w:rsidRDefault="00482438" w:rsidP="00964636">
      <w:pPr>
        <w:spacing w:after="0"/>
        <w:rPr>
          <w:rFonts w:ascii="Times New Roman" w:hAnsi="Times New Roman" w:cs="Times New Roman"/>
          <w:sz w:val="24"/>
          <w:szCs w:val="24"/>
          <w:lang w:val="en-GB"/>
        </w:rPr>
      </w:pPr>
      <w:r w:rsidRPr="00872C20">
        <w:rPr>
          <w:rFonts w:ascii="Times New Roman" w:hAnsi="Times New Roman" w:cs="Times New Roman"/>
          <w:b/>
          <w:sz w:val="24"/>
          <w:szCs w:val="24"/>
          <w:lang w:val="en-GB"/>
        </w:rPr>
        <w:t>the Government of the Slovak Republic</w:t>
      </w:r>
      <w:r w:rsidRPr="00872C20">
        <w:rPr>
          <w:rFonts w:ascii="Times New Roman" w:hAnsi="Times New Roman" w:cs="Times New Roman"/>
          <w:sz w:val="24"/>
          <w:szCs w:val="24"/>
          <w:lang w:val="en-GB"/>
        </w:rPr>
        <w:t xml:space="preserve">, </w:t>
      </w:r>
    </w:p>
    <w:p w14:paraId="109A32F2" w14:textId="77777777" w:rsidR="00482438" w:rsidRPr="00872C20" w:rsidRDefault="00482438" w:rsidP="00964636">
      <w:pPr>
        <w:spacing w:after="0"/>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hereinafter referred to as </w:t>
      </w:r>
      <w:r w:rsidR="008057B1" w:rsidRPr="00872C20">
        <w:rPr>
          <w:rFonts w:ascii="Times New Roman" w:hAnsi="Times New Roman" w:cs="Times New Roman"/>
          <w:sz w:val="24"/>
          <w:szCs w:val="24"/>
          <w:lang w:val="en-GB"/>
        </w:rPr>
        <w:t>“the Government”</w:t>
      </w:r>
      <w:r w:rsidR="000C3E4F" w:rsidRPr="00872C20">
        <w:rPr>
          <w:rFonts w:ascii="Times New Roman" w:hAnsi="Times New Roman" w:cs="Times New Roman"/>
          <w:sz w:val="24"/>
          <w:szCs w:val="24"/>
          <w:lang w:val="en-GB"/>
        </w:rPr>
        <w:t>,</w:t>
      </w:r>
      <w:r w:rsidRPr="00872C20">
        <w:rPr>
          <w:rFonts w:ascii="Times New Roman" w:hAnsi="Times New Roman" w:cs="Times New Roman"/>
          <w:sz w:val="24"/>
          <w:szCs w:val="24"/>
          <w:lang w:val="en-GB"/>
        </w:rPr>
        <w:t xml:space="preserve"> </w:t>
      </w:r>
    </w:p>
    <w:p w14:paraId="06A12BE2" w14:textId="77777777" w:rsidR="00482438" w:rsidRPr="00872C20" w:rsidRDefault="00482438" w:rsidP="00964636">
      <w:pPr>
        <w:spacing w:after="0"/>
        <w:rPr>
          <w:rFonts w:ascii="Times New Roman" w:hAnsi="Times New Roman" w:cs="Times New Roman"/>
          <w:sz w:val="24"/>
          <w:szCs w:val="24"/>
          <w:lang w:val="en-GB"/>
        </w:rPr>
      </w:pPr>
    </w:p>
    <w:p w14:paraId="701D38E4" w14:textId="77777777" w:rsidR="00482438" w:rsidRPr="00872C20" w:rsidRDefault="00482438" w:rsidP="00964636">
      <w:pPr>
        <w:spacing w:after="0"/>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together referred to as “the Parties”, </w:t>
      </w:r>
    </w:p>
    <w:p w14:paraId="2C1C8115" w14:textId="77777777" w:rsidR="00482438" w:rsidRPr="00872C20" w:rsidRDefault="00482438" w:rsidP="00226B11">
      <w:pPr>
        <w:rPr>
          <w:rFonts w:ascii="Times New Roman" w:hAnsi="Times New Roman" w:cs="Times New Roman"/>
          <w:sz w:val="24"/>
          <w:szCs w:val="24"/>
          <w:lang w:val="en-GB"/>
        </w:rPr>
      </w:pPr>
    </w:p>
    <w:p w14:paraId="5C90DF04" w14:textId="77777777" w:rsidR="00482438" w:rsidRPr="00872C20" w:rsidRDefault="00047CFD" w:rsidP="00482438">
      <w:pPr>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HAVING REGARD</w:t>
      </w:r>
      <w:r w:rsidR="00482438" w:rsidRPr="00872C20">
        <w:rPr>
          <w:rFonts w:ascii="Times New Roman" w:hAnsi="Times New Roman" w:cs="Times New Roman"/>
          <w:sz w:val="24"/>
          <w:szCs w:val="24"/>
          <w:lang w:val="en-GB"/>
        </w:rPr>
        <w:t xml:space="preserve"> to </w:t>
      </w:r>
      <w:r w:rsidR="00401C77" w:rsidRPr="00872C20">
        <w:rPr>
          <w:rFonts w:ascii="Times New Roman" w:hAnsi="Times New Roman" w:cs="Times New Roman"/>
          <w:sz w:val="24"/>
          <w:szCs w:val="24"/>
          <w:lang w:val="en-GB"/>
        </w:rPr>
        <w:t>Regulation (EU) 2019/1149 of the European Parliament and of the Council of 20 June 2019 establishing a European Labour Authority</w:t>
      </w:r>
      <w:r w:rsidR="006511BC" w:rsidRPr="00872C20">
        <w:rPr>
          <w:rStyle w:val="Odkaznapoznmkupodiarou"/>
          <w:rFonts w:ascii="Times New Roman" w:hAnsi="Times New Roman" w:cs="Times New Roman"/>
          <w:sz w:val="24"/>
          <w:szCs w:val="24"/>
          <w:lang w:val="en-GB"/>
        </w:rPr>
        <w:footnoteReference w:id="1"/>
      </w:r>
      <w:r w:rsidR="006D5561" w:rsidRPr="00872C20">
        <w:rPr>
          <w:rFonts w:ascii="Times New Roman" w:hAnsi="Times New Roman" w:cs="Times New Roman"/>
          <w:sz w:val="24"/>
          <w:szCs w:val="24"/>
          <w:lang w:val="en-GB"/>
        </w:rPr>
        <w:t xml:space="preserve"> (</w:t>
      </w:r>
      <w:r w:rsidR="00482438" w:rsidRPr="00872C20">
        <w:rPr>
          <w:rFonts w:ascii="Times New Roman" w:hAnsi="Times New Roman" w:cs="Times New Roman"/>
          <w:sz w:val="24"/>
          <w:szCs w:val="24"/>
          <w:lang w:val="en-GB"/>
        </w:rPr>
        <w:t xml:space="preserve">hereinafter referred to as </w:t>
      </w:r>
      <w:r w:rsidR="00964636" w:rsidRPr="00872C20">
        <w:rPr>
          <w:rFonts w:ascii="Times New Roman" w:hAnsi="Times New Roman" w:cs="Times New Roman"/>
          <w:sz w:val="24"/>
          <w:szCs w:val="24"/>
          <w:lang w:val="en-GB"/>
        </w:rPr>
        <w:t>“</w:t>
      </w:r>
      <w:r w:rsidR="00482438" w:rsidRPr="00872C20">
        <w:rPr>
          <w:rFonts w:ascii="Times New Roman" w:hAnsi="Times New Roman" w:cs="Times New Roman"/>
          <w:sz w:val="24"/>
          <w:szCs w:val="24"/>
          <w:lang w:val="en-GB"/>
        </w:rPr>
        <w:t xml:space="preserve">the </w:t>
      </w:r>
      <w:r w:rsidR="00964636" w:rsidRPr="00872C20">
        <w:rPr>
          <w:rFonts w:ascii="Times New Roman" w:hAnsi="Times New Roman" w:cs="Times New Roman"/>
          <w:sz w:val="24"/>
          <w:szCs w:val="24"/>
          <w:lang w:val="en-GB"/>
        </w:rPr>
        <w:t>R</w:t>
      </w:r>
      <w:r w:rsidR="00482438" w:rsidRPr="00872C20">
        <w:rPr>
          <w:rFonts w:ascii="Times New Roman" w:hAnsi="Times New Roman" w:cs="Times New Roman"/>
          <w:sz w:val="24"/>
          <w:szCs w:val="24"/>
          <w:lang w:val="en-GB"/>
        </w:rPr>
        <w:t>egulation</w:t>
      </w:r>
      <w:r w:rsidRPr="00872C20">
        <w:rPr>
          <w:rFonts w:ascii="Times New Roman" w:hAnsi="Times New Roman" w:cs="Times New Roman"/>
          <w:sz w:val="24"/>
          <w:szCs w:val="24"/>
          <w:lang w:val="en-GB"/>
        </w:rPr>
        <w:t>”</w:t>
      </w:r>
      <w:r w:rsidR="006D5561" w:rsidRPr="00872C20">
        <w:rPr>
          <w:rFonts w:ascii="Times New Roman" w:hAnsi="Times New Roman" w:cs="Times New Roman"/>
          <w:sz w:val="24"/>
          <w:szCs w:val="24"/>
          <w:lang w:val="en-GB"/>
        </w:rPr>
        <w:t>)</w:t>
      </w:r>
      <w:r w:rsidR="00482438" w:rsidRPr="00872C20">
        <w:rPr>
          <w:rFonts w:ascii="Times New Roman" w:hAnsi="Times New Roman" w:cs="Times New Roman"/>
          <w:sz w:val="24"/>
          <w:szCs w:val="24"/>
          <w:lang w:val="en-GB"/>
        </w:rPr>
        <w:t xml:space="preserve">, </w:t>
      </w:r>
      <w:r w:rsidR="009159A8" w:rsidRPr="00872C20">
        <w:rPr>
          <w:rFonts w:ascii="Times New Roman" w:hAnsi="Times New Roman" w:cs="Times New Roman"/>
          <w:sz w:val="24"/>
          <w:szCs w:val="24"/>
          <w:lang w:val="en-GB"/>
        </w:rPr>
        <w:t xml:space="preserve">and in particular Article 43 thereof, </w:t>
      </w:r>
    </w:p>
    <w:p w14:paraId="3CC874DE" w14:textId="31927B0D" w:rsidR="00721605" w:rsidRPr="00872C20" w:rsidRDefault="006675F2" w:rsidP="00047CFD">
      <w:pPr>
        <w:spacing w:before="24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HAVING </w:t>
      </w:r>
      <w:r w:rsidR="00DA7762" w:rsidRPr="00872C20">
        <w:rPr>
          <w:rFonts w:ascii="Times New Roman" w:hAnsi="Times New Roman" w:cs="Times New Roman"/>
          <w:sz w:val="24"/>
          <w:szCs w:val="24"/>
          <w:lang w:val="en-GB"/>
        </w:rPr>
        <w:t>REGARD,</w:t>
      </w:r>
      <w:r w:rsidRPr="00872C20">
        <w:rPr>
          <w:rFonts w:ascii="Times New Roman" w:hAnsi="Times New Roman" w:cs="Times New Roman"/>
          <w:sz w:val="24"/>
          <w:szCs w:val="24"/>
          <w:lang w:val="en-GB"/>
        </w:rPr>
        <w:t xml:space="preserve"> the Protocol No. 7 on the Privileges and Immunities of the European Union</w:t>
      </w:r>
      <w:r w:rsidRPr="00872C20">
        <w:rPr>
          <w:rStyle w:val="Odkaznapoznmkupodiarou"/>
          <w:rFonts w:ascii="Times New Roman" w:hAnsi="Times New Roman" w:cs="Times New Roman"/>
          <w:sz w:val="24"/>
          <w:szCs w:val="24"/>
          <w:lang w:val="en-GB"/>
        </w:rPr>
        <w:footnoteReference w:id="2"/>
      </w:r>
      <w:r w:rsidR="00D511E0"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hereinafter referred to as “the Protocol”</w:t>
      </w:r>
      <w:r w:rsidR="007B1A47" w:rsidRPr="00872C20">
        <w:rPr>
          <w:rFonts w:ascii="Times New Roman" w:hAnsi="Times New Roman" w:cs="Times New Roman"/>
          <w:sz w:val="24"/>
          <w:szCs w:val="24"/>
          <w:lang w:val="en-GB"/>
        </w:rPr>
        <w:t>),</w:t>
      </w:r>
    </w:p>
    <w:p w14:paraId="71384F5F" w14:textId="77777777" w:rsidR="00047CFD" w:rsidRPr="00872C20" w:rsidRDefault="00047CFD" w:rsidP="00047CFD">
      <w:pPr>
        <w:spacing w:before="24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HAVING REGARD</w:t>
      </w:r>
      <w:r w:rsidR="00482438" w:rsidRPr="00872C20">
        <w:rPr>
          <w:rFonts w:ascii="Times New Roman" w:hAnsi="Times New Roman" w:cs="Times New Roman"/>
          <w:sz w:val="24"/>
          <w:szCs w:val="24"/>
          <w:lang w:val="en-GB"/>
        </w:rPr>
        <w:t xml:space="preserve"> to the Decision</w:t>
      </w:r>
      <w:r w:rsidR="000C3E4F" w:rsidRPr="00872C20">
        <w:rPr>
          <w:rFonts w:ascii="Times New Roman" w:hAnsi="Times New Roman" w:cs="Times New Roman"/>
          <w:sz w:val="24"/>
          <w:szCs w:val="24"/>
          <w:lang w:val="en-GB"/>
        </w:rPr>
        <w:t xml:space="preserve"> (EU) 2019/1199 taken by common accord between the Representatives of the Governments of Member States </w:t>
      </w:r>
      <w:r w:rsidR="009D1DCD" w:rsidRPr="00872C20">
        <w:rPr>
          <w:rFonts w:ascii="Times New Roman" w:hAnsi="Times New Roman" w:cs="Times New Roman"/>
          <w:sz w:val="24"/>
          <w:szCs w:val="24"/>
          <w:lang w:val="en-GB"/>
        </w:rPr>
        <w:t xml:space="preserve">of 13 June 2019 </w:t>
      </w:r>
      <w:r w:rsidR="00964636" w:rsidRPr="00872C20">
        <w:rPr>
          <w:rFonts w:ascii="Times New Roman" w:hAnsi="Times New Roman" w:cs="Times New Roman"/>
          <w:sz w:val="24"/>
          <w:szCs w:val="24"/>
          <w:lang w:val="en-GB"/>
        </w:rPr>
        <w:t xml:space="preserve">on the </w:t>
      </w:r>
      <w:r w:rsidR="009D1DCD" w:rsidRPr="00872C20">
        <w:rPr>
          <w:rFonts w:ascii="Times New Roman" w:hAnsi="Times New Roman" w:cs="Times New Roman"/>
          <w:sz w:val="24"/>
          <w:szCs w:val="24"/>
          <w:lang w:val="en-GB"/>
        </w:rPr>
        <w:t xml:space="preserve">location </w:t>
      </w:r>
      <w:r w:rsidR="00964636" w:rsidRPr="00872C20">
        <w:rPr>
          <w:rFonts w:ascii="Times New Roman" w:hAnsi="Times New Roman" w:cs="Times New Roman"/>
          <w:sz w:val="24"/>
          <w:szCs w:val="24"/>
          <w:lang w:val="en-GB"/>
        </w:rPr>
        <w:t xml:space="preserve">of the </w:t>
      </w:r>
      <w:r w:rsidR="000C3E4F" w:rsidRPr="00872C20">
        <w:rPr>
          <w:rFonts w:ascii="Times New Roman" w:hAnsi="Times New Roman" w:cs="Times New Roman"/>
          <w:sz w:val="24"/>
          <w:szCs w:val="24"/>
          <w:lang w:val="en-GB"/>
        </w:rPr>
        <w:t xml:space="preserve">seat of the European Labour </w:t>
      </w:r>
      <w:r w:rsidR="00964636" w:rsidRPr="00872C20">
        <w:rPr>
          <w:rFonts w:ascii="Times New Roman" w:hAnsi="Times New Roman" w:cs="Times New Roman"/>
          <w:sz w:val="24"/>
          <w:szCs w:val="24"/>
          <w:lang w:val="en-GB"/>
        </w:rPr>
        <w:t>Authority</w:t>
      </w:r>
      <w:r w:rsidR="006511BC" w:rsidRPr="00872C20">
        <w:rPr>
          <w:rStyle w:val="Odkaznapoznmkupodiarou"/>
          <w:rFonts w:ascii="Times New Roman" w:hAnsi="Times New Roman" w:cs="Times New Roman"/>
          <w:sz w:val="24"/>
          <w:szCs w:val="24"/>
          <w:lang w:val="en-GB"/>
        </w:rPr>
        <w:footnoteReference w:id="3"/>
      </w:r>
      <w:r w:rsidRPr="00872C20">
        <w:rPr>
          <w:rFonts w:ascii="Times New Roman" w:hAnsi="Times New Roman" w:cs="Times New Roman"/>
          <w:sz w:val="24"/>
          <w:szCs w:val="24"/>
          <w:lang w:val="en-GB"/>
        </w:rPr>
        <w:t xml:space="preserve">, </w:t>
      </w:r>
      <w:r w:rsidR="000C3E4F" w:rsidRPr="00872C20">
        <w:rPr>
          <w:rFonts w:ascii="Times New Roman" w:hAnsi="Times New Roman" w:cs="Times New Roman"/>
          <w:sz w:val="24"/>
          <w:szCs w:val="24"/>
          <w:lang w:val="en-GB"/>
        </w:rPr>
        <w:t>hereinafter referred to as “the Decision”,</w:t>
      </w:r>
    </w:p>
    <w:p w14:paraId="1849F0D7" w14:textId="77777777" w:rsidR="00817B6E" w:rsidRPr="00872C20" w:rsidRDefault="00213ED5" w:rsidP="00047CFD">
      <w:pPr>
        <w:spacing w:before="240"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WHEREAS </w:t>
      </w:r>
      <w:r w:rsidR="000C3E4F" w:rsidRPr="00872C20">
        <w:rPr>
          <w:rFonts w:ascii="Times New Roman" w:hAnsi="Times New Roman" w:cs="Times New Roman"/>
          <w:sz w:val="24"/>
          <w:szCs w:val="24"/>
          <w:lang w:val="en-GB"/>
        </w:rPr>
        <w:t xml:space="preserve">Article 1 of the Decision stipulates that the Authority shall have its seat in Bratislava, </w:t>
      </w:r>
    </w:p>
    <w:p w14:paraId="67A92F5C" w14:textId="77777777" w:rsidR="000C3E4F" w:rsidRPr="00872C20" w:rsidRDefault="00817B6E" w:rsidP="00047CFD">
      <w:pPr>
        <w:spacing w:before="240"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WHEREAS Article 30 of the Regulation provides that </w:t>
      </w:r>
      <w:r w:rsidR="006675F2" w:rsidRPr="00872C20">
        <w:rPr>
          <w:rFonts w:ascii="Times New Roman" w:hAnsi="Times New Roman" w:cs="Times New Roman"/>
          <w:sz w:val="24"/>
          <w:szCs w:val="24"/>
          <w:lang w:val="en-GB"/>
        </w:rPr>
        <w:t>t</w:t>
      </w:r>
      <w:r w:rsidRPr="00872C20">
        <w:rPr>
          <w:rFonts w:ascii="Times New Roman" w:hAnsi="Times New Roman" w:cs="Times New Roman"/>
          <w:sz w:val="24"/>
          <w:szCs w:val="24"/>
          <w:lang w:val="en-GB"/>
        </w:rPr>
        <w:t>he Staff Regulations and the Conditions of Employment and the rules adopted by agreement between the Union institutions for giving effect to the Staff Regulations and the Conditions of Employment shall apply to the staff of the Authority</w:t>
      </w:r>
      <w:r w:rsidR="006F33B6" w:rsidRPr="00872C20">
        <w:rPr>
          <w:rFonts w:ascii="Times New Roman" w:hAnsi="Times New Roman" w:cs="Times New Roman"/>
          <w:sz w:val="24"/>
          <w:szCs w:val="24"/>
          <w:lang w:val="en-GB"/>
        </w:rPr>
        <w:t>, including to the Executive Director</w:t>
      </w:r>
      <w:r w:rsidR="009159A8" w:rsidRPr="00872C20">
        <w:rPr>
          <w:rFonts w:ascii="Times New Roman" w:hAnsi="Times New Roman" w:cs="Times New Roman"/>
          <w:sz w:val="24"/>
          <w:szCs w:val="24"/>
          <w:lang w:val="en-GB"/>
        </w:rPr>
        <w:t>,</w:t>
      </w:r>
    </w:p>
    <w:p w14:paraId="608AD2A8" w14:textId="2B24D6BB" w:rsidR="00047CFD" w:rsidRPr="00872C20" w:rsidRDefault="000C3E4F" w:rsidP="00047CFD">
      <w:pPr>
        <w:spacing w:before="240"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WHEREAS </w:t>
      </w:r>
      <w:r w:rsidR="00213ED5" w:rsidRPr="00872C20">
        <w:rPr>
          <w:rFonts w:ascii="Times New Roman" w:hAnsi="Times New Roman" w:cs="Times New Roman"/>
          <w:sz w:val="24"/>
          <w:szCs w:val="24"/>
          <w:lang w:val="en-GB"/>
        </w:rPr>
        <w:t>Article 34</w:t>
      </w:r>
      <w:r w:rsidR="00047CFD" w:rsidRPr="00872C20">
        <w:rPr>
          <w:rFonts w:ascii="Times New Roman" w:hAnsi="Times New Roman" w:cs="Times New Roman"/>
          <w:sz w:val="24"/>
          <w:szCs w:val="24"/>
          <w:lang w:val="en-GB"/>
        </w:rPr>
        <w:t xml:space="preserve"> of the </w:t>
      </w:r>
      <w:r w:rsidR="00964636" w:rsidRPr="00872C20">
        <w:rPr>
          <w:rFonts w:ascii="Times New Roman" w:hAnsi="Times New Roman" w:cs="Times New Roman"/>
          <w:sz w:val="24"/>
          <w:szCs w:val="24"/>
          <w:lang w:val="en-GB"/>
        </w:rPr>
        <w:t>R</w:t>
      </w:r>
      <w:r w:rsidR="00047CFD" w:rsidRPr="00872C20">
        <w:rPr>
          <w:rFonts w:ascii="Times New Roman" w:hAnsi="Times New Roman" w:cs="Times New Roman"/>
          <w:sz w:val="24"/>
          <w:szCs w:val="24"/>
          <w:lang w:val="en-GB"/>
        </w:rPr>
        <w:t xml:space="preserve">egulation </w:t>
      </w:r>
      <w:r w:rsidR="00964636" w:rsidRPr="00872C20">
        <w:rPr>
          <w:rFonts w:ascii="Times New Roman" w:hAnsi="Times New Roman" w:cs="Times New Roman"/>
          <w:sz w:val="24"/>
          <w:szCs w:val="24"/>
          <w:lang w:val="en-GB"/>
        </w:rPr>
        <w:t>specifies</w:t>
      </w:r>
      <w:r w:rsidR="00047CFD" w:rsidRPr="00872C20">
        <w:rPr>
          <w:rFonts w:ascii="Times New Roman" w:hAnsi="Times New Roman" w:cs="Times New Roman"/>
          <w:sz w:val="24"/>
          <w:szCs w:val="24"/>
          <w:lang w:val="en-GB"/>
        </w:rPr>
        <w:t xml:space="preserve"> that the Protocol shall apply to the Authority</w:t>
      </w:r>
      <w:r w:rsidR="00213ED5" w:rsidRPr="00872C20">
        <w:rPr>
          <w:rFonts w:ascii="Times New Roman" w:hAnsi="Times New Roman" w:cs="Times New Roman"/>
          <w:sz w:val="24"/>
          <w:szCs w:val="24"/>
          <w:lang w:val="en-GB"/>
        </w:rPr>
        <w:t xml:space="preserve"> and to its</w:t>
      </w:r>
      <w:r w:rsidR="00047CFD" w:rsidRPr="00872C20">
        <w:rPr>
          <w:rFonts w:ascii="Times New Roman" w:hAnsi="Times New Roman" w:cs="Times New Roman"/>
          <w:sz w:val="24"/>
          <w:szCs w:val="24"/>
          <w:lang w:val="en-GB"/>
        </w:rPr>
        <w:t xml:space="preserve"> staff</w:t>
      </w:r>
      <w:r w:rsidR="00DA7762" w:rsidRPr="00872C20">
        <w:rPr>
          <w:rFonts w:ascii="Times New Roman" w:hAnsi="Times New Roman" w:cs="Times New Roman"/>
          <w:sz w:val="24"/>
          <w:szCs w:val="24"/>
          <w:lang w:val="en-GB"/>
        </w:rPr>
        <w:t>,</w:t>
      </w:r>
      <w:r w:rsidR="00047CFD" w:rsidRPr="00872C20">
        <w:rPr>
          <w:rFonts w:ascii="Times New Roman" w:hAnsi="Times New Roman" w:cs="Times New Roman"/>
          <w:sz w:val="24"/>
          <w:szCs w:val="24"/>
          <w:lang w:val="en-GB"/>
        </w:rPr>
        <w:t xml:space="preserve"> </w:t>
      </w:r>
    </w:p>
    <w:p w14:paraId="48C068FF" w14:textId="77777777" w:rsidR="00964636" w:rsidRPr="00872C20" w:rsidRDefault="00964636" w:rsidP="00180882">
      <w:pPr>
        <w:tabs>
          <w:tab w:val="left" w:pos="4253"/>
        </w:tabs>
        <w:spacing w:before="240"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lastRenderedPageBreak/>
        <w:t>WHEREAS Article</w:t>
      </w:r>
      <w:r w:rsidR="00213ED5" w:rsidRPr="00872C20">
        <w:rPr>
          <w:rFonts w:ascii="Times New Roman" w:hAnsi="Times New Roman" w:cs="Times New Roman"/>
          <w:sz w:val="24"/>
          <w:szCs w:val="24"/>
          <w:lang w:val="en-GB"/>
        </w:rPr>
        <w:t xml:space="preserve"> 43</w:t>
      </w:r>
      <w:r w:rsidRPr="00872C20">
        <w:rPr>
          <w:rFonts w:ascii="Times New Roman" w:hAnsi="Times New Roman" w:cs="Times New Roman"/>
          <w:sz w:val="24"/>
          <w:szCs w:val="24"/>
          <w:lang w:val="en-GB"/>
        </w:rPr>
        <w:t xml:space="preserve"> of the Regulation provides that </w:t>
      </w:r>
      <w:r w:rsidR="00213ED5" w:rsidRPr="00872C20">
        <w:rPr>
          <w:rFonts w:ascii="Times New Roman" w:hAnsi="Times New Roman" w:cs="Times New Roman"/>
          <w:sz w:val="24"/>
          <w:szCs w:val="24"/>
          <w:lang w:val="en-GB"/>
        </w:rPr>
        <w:t>necessary arrangements shall be laid down in a headquarters agreement between the Authority and the host State</w:t>
      </w:r>
      <w:r w:rsidR="00B45B5E" w:rsidRPr="00872C20">
        <w:rPr>
          <w:rFonts w:ascii="Times New Roman" w:hAnsi="Times New Roman" w:cs="Times New Roman"/>
          <w:sz w:val="24"/>
          <w:szCs w:val="24"/>
          <w:lang w:val="en-GB"/>
        </w:rPr>
        <w:t>,</w:t>
      </w:r>
      <w:r w:rsidR="00213ED5" w:rsidRPr="00872C20">
        <w:rPr>
          <w:rFonts w:ascii="Times New Roman" w:hAnsi="Times New Roman" w:cs="Times New Roman"/>
          <w:sz w:val="24"/>
          <w:szCs w:val="24"/>
          <w:lang w:val="en-GB"/>
        </w:rPr>
        <w:t xml:space="preserve"> and that the host State shall provide the best possible conditions to ensure the smooth and efficient functioning of the Authority, </w:t>
      </w:r>
    </w:p>
    <w:p w14:paraId="1888E30B" w14:textId="77777777" w:rsidR="00964636" w:rsidRPr="00872C20" w:rsidRDefault="00B45B5E" w:rsidP="00047CFD">
      <w:pPr>
        <w:spacing w:before="240"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WISHING </w:t>
      </w:r>
      <w:r w:rsidR="00964636" w:rsidRPr="00872C20">
        <w:rPr>
          <w:rFonts w:ascii="Times New Roman" w:hAnsi="Times New Roman" w:cs="Times New Roman"/>
          <w:sz w:val="24"/>
          <w:szCs w:val="24"/>
          <w:lang w:val="en-GB"/>
        </w:rPr>
        <w:t xml:space="preserve">to conclude </w:t>
      </w:r>
      <w:r w:rsidR="00EC50E8" w:rsidRPr="00872C20">
        <w:rPr>
          <w:rFonts w:ascii="Times New Roman" w:hAnsi="Times New Roman" w:cs="Times New Roman"/>
          <w:sz w:val="24"/>
          <w:szCs w:val="24"/>
          <w:lang w:val="en-GB"/>
        </w:rPr>
        <w:t>those necessary arrangements</w:t>
      </w:r>
      <w:r w:rsidR="00783AB4" w:rsidRPr="00872C20">
        <w:rPr>
          <w:rFonts w:ascii="Times New Roman" w:hAnsi="Times New Roman" w:cs="Times New Roman"/>
          <w:sz w:val="24"/>
          <w:szCs w:val="24"/>
          <w:lang w:val="en-GB"/>
        </w:rPr>
        <w:t xml:space="preserve">, </w:t>
      </w:r>
    </w:p>
    <w:p w14:paraId="567ADFC2" w14:textId="77777777" w:rsidR="00964636" w:rsidRPr="00872C20" w:rsidRDefault="00964636" w:rsidP="00964636">
      <w:pPr>
        <w:spacing w:after="0"/>
        <w:jc w:val="both"/>
        <w:rPr>
          <w:rFonts w:ascii="Times New Roman" w:hAnsi="Times New Roman" w:cs="Times New Roman"/>
          <w:sz w:val="24"/>
          <w:szCs w:val="24"/>
          <w:lang w:val="en-GB"/>
        </w:rPr>
      </w:pPr>
    </w:p>
    <w:p w14:paraId="42E6E93F" w14:textId="77777777" w:rsidR="00964636" w:rsidRPr="00872C20" w:rsidRDefault="00111ED3" w:rsidP="00964636">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HAVE AGREED AS FOLLOWS:</w:t>
      </w:r>
    </w:p>
    <w:p w14:paraId="2F8EF293" w14:textId="77777777" w:rsidR="00B14159" w:rsidRPr="00872C20" w:rsidRDefault="00B14159" w:rsidP="00964636">
      <w:pPr>
        <w:spacing w:after="0"/>
        <w:jc w:val="both"/>
        <w:rPr>
          <w:rFonts w:ascii="Times New Roman" w:hAnsi="Times New Roman" w:cs="Times New Roman"/>
          <w:sz w:val="24"/>
          <w:szCs w:val="24"/>
          <w:lang w:val="en-GB"/>
        </w:rPr>
      </w:pPr>
    </w:p>
    <w:p w14:paraId="19FCBF55" w14:textId="77777777" w:rsidR="00964636" w:rsidRPr="00872C20" w:rsidRDefault="00964636"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1 </w:t>
      </w:r>
    </w:p>
    <w:p w14:paraId="1044CFC3" w14:textId="77777777" w:rsidR="00964636" w:rsidRPr="00872C20" w:rsidRDefault="00964636"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Scope of Application </w:t>
      </w:r>
    </w:p>
    <w:p w14:paraId="3AE321F0" w14:textId="77777777" w:rsidR="00964636" w:rsidRPr="00872C20" w:rsidRDefault="00964636" w:rsidP="00964636">
      <w:pPr>
        <w:spacing w:after="0"/>
        <w:jc w:val="center"/>
        <w:rPr>
          <w:rFonts w:ascii="Times New Roman" w:hAnsi="Times New Roman" w:cs="Times New Roman"/>
          <w:b/>
          <w:sz w:val="24"/>
          <w:szCs w:val="24"/>
          <w:lang w:val="en-GB"/>
        </w:rPr>
      </w:pPr>
    </w:p>
    <w:p w14:paraId="3699D392" w14:textId="77777777" w:rsidR="00B14159" w:rsidRPr="00872C20" w:rsidRDefault="00B14159" w:rsidP="00FE306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The </w:t>
      </w:r>
      <w:r w:rsidR="00FE3063" w:rsidRPr="00872C20">
        <w:rPr>
          <w:rFonts w:ascii="Times New Roman" w:hAnsi="Times New Roman" w:cs="Times New Roman"/>
          <w:sz w:val="24"/>
          <w:szCs w:val="24"/>
          <w:lang w:val="en-GB"/>
        </w:rPr>
        <w:t>present A</w:t>
      </w:r>
      <w:r w:rsidR="009D1DCD" w:rsidRPr="00872C20">
        <w:rPr>
          <w:rFonts w:ascii="Times New Roman" w:hAnsi="Times New Roman" w:cs="Times New Roman"/>
          <w:sz w:val="24"/>
          <w:szCs w:val="24"/>
          <w:lang w:val="en-GB"/>
        </w:rPr>
        <w:t>greement sets forth</w:t>
      </w:r>
      <w:r w:rsidR="00783AB4" w:rsidRPr="00872C20">
        <w:rPr>
          <w:rFonts w:ascii="Times New Roman" w:hAnsi="Times New Roman" w:cs="Times New Roman"/>
          <w:sz w:val="24"/>
          <w:szCs w:val="24"/>
          <w:lang w:val="en-GB"/>
        </w:rPr>
        <w:t xml:space="preserve"> the terms </w:t>
      </w:r>
      <w:r w:rsidR="00FE3063" w:rsidRPr="00872C20">
        <w:rPr>
          <w:rFonts w:ascii="Times New Roman" w:hAnsi="Times New Roman" w:cs="Times New Roman"/>
          <w:sz w:val="24"/>
          <w:szCs w:val="24"/>
          <w:lang w:val="en-GB"/>
        </w:rPr>
        <w:t xml:space="preserve">under which the Government shall </w:t>
      </w:r>
      <w:r w:rsidR="00F14960" w:rsidRPr="00872C20">
        <w:rPr>
          <w:rFonts w:ascii="Times New Roman" w:hAnsi="Times New Roman" w:cs="Times New Roman"/>
          <w:sz w:val="24"/>
          <w:szCs w:val="24"/>
          <w:lang w:val="en-GB"/>
        </w:rPr>
        <w:t xml:space="preserve">support </w:t>
      </w:r>
      <w:r w:rsidR="00F33E8E" w:rsidRPr="00872C20">
        <w:rPr>
          <w:rFonts w:ascii="Times New Roman" w:hAnsi="Times New Roman" w:cs="Times New Roman"/>
          <w:sz w:val="24"/>
          <w:szCs w:val="24"/>
          <w:lang w:val="en-GB"/>
        </w:rPr>
        <w:t xml:space="preserve">the establishment of the Authority in Bratislava, Slovak Republic, by providing a suitable location </w:t>
      </w:r>
      <w:r w:rsidR="00FE3063" w:rsidRPr="00872C20">
        <w:rPr>
          <w:rFonts w:ascii="Times New Roman" w:hAnsi="Times New Roman" w:cs="Times New Roman"/>
          <w:sz w:val="24"/>
          <w:szCs w:val="24"/>
          <w:lang w:val="en-GB"/>
        </w:rPr>
        <w:t>and other support to t</w:t>
      </w:r>
      <w:r w:rsidR="008D21FB" w:rsidRPr="00872C20">
        <w:rPr>
          <w:rFonts w:ascii="Times New Roman" w:hAnsi="Times New Roman" w:cs="Times New Roman"/>
          <w:sz w:val="24"/>
          <w:szCs w:val="24"/>
          <w:lang w:val="en-GB"/>
        </w:rPr>
        <w:t xml:space="preserve">he Authority, as well as </w:t>
      </w:r>
      <w:r w:rsidR="00F33E8E" w:rsidRPr="00872C20">
        <w:rPr>
          <w:rFonts w:ascii="Times New Roman" w:hAnsi="Times New Roman" w:cs="Times New Roman"/>
          <w:sz w:val="24"/>
          <w:szCs w:val="24"/>
          <w:lang w:val="en-GB"/>
        </w:rPr>
        <w:t xml:space="preserve">the </w:t>
      </w:r>
      <w:r w:rsidR="00FE3063" w:rsidRPr="00872C20">
        <w:rPr>
          <w:rFonts w:ascii="Times New Roman" w:hAnsi="Times New Roman" w:cs="Times New Roman"/>
          <w:sz w:val="24"/>
          <w:szCs w:val="24"/>
          <w:lang w:val="en-GB"/>
        </w:rPr>
        <w:t xml:space="preserve">privileges and </w:t>
      </w:r>
      <w:r w:rsidR="00F33E8E" w:rsidRPr="00872C20">
        <w:rPr>
          <w:rFonts w:ascii="Times New Roman" w:hAnsi="Times New Roman" w:cs="Times New Roman"/>
          <w:sz w:val="24"/>
          <w:szCs w:val="24"/>
          <w:lang w:val="en-GB"/>
        </w:rPr>
        <w:t xml:space="preserve">immunities and other benefits </w:t>
      </w:r>
      <w:r w:rsidR="008141C6" w:rsidRPr="00872C20">
        <w:rPr>
          <w:rFonts w:ascii="Times New Roman" w:hAnsi="Times New Roman" w:cs="Times New Roman"/>
          <w:sz w:val="24"/>
          <w:szCs w:val="24"/>
          <w:lang w:val="en-GB"/>
        </w:rPr>
        <w:t xml:space="preserve">to </w:t>
      </w:r>
      <w:r w:rsidR="00FE3063" w:rsidRPr="00872C20">
        <w:rPr>
          <w:rFonts w:ascii="Times New Roman" w:hAnsi="Times New Roman" w:cs="Times New Roman"/>
          <w:sz w:val="24"/>
          <w:szCs w:val="24"/>
          <w:lang w:val="en-GB"/>
        </w:rPr>
        <w:t>the Authority, its Executive Director</w:t>
      </w:r>
      <w:r w:rsidR="00D67A7F" w:rsidRPr="00872C20">
        <w:rPr>
          <w:rFonts w:ascii="Times New Roman" w:hAnsi="Times New Roman" w:cs="Times New Roman"/>
          <w:sz w:val="24"/>
          <w:szCs w:val="24"/>
          <w:lang w:val="en-GB"/>
        </w:rPr>
        <w:t xml:space="preserve"> </w:t>
      </w:r>
      <w:r w:rsidR="00FE3063" w:rsidRPr="00872C20">
        <w:rPr>
          <w:rFonts w:ascii="Times New Roman" w:hAnsi="Times New Roman" w:cs="Times New Roman"/>
          <w:sz w:val="24"/>
          <w:szCs w:val="24"/>
          <w:lang w:val="en-GB"/>
        </w:rPr>
        <w:t xml:space="preserve">and </w:t>
      </w:r>
      <w:r w:rsidR="00B055E9" w:rsidRPr="00872C20">
        <w:rPr>
          <w:rFonts w:ascii="Times New Roman" w:hAnsi="Times New Roman" w:cs="Times New Roman"/>
          <w:sz w:val="24"/>
          <w:szCs w:val="24"/>
          <w:lang w:val="en-GB"/>
        </w:rPr>
        <w:t xml:space="preserve">other members of </w:t>
      </w:r>
      <w:r w:rsidR="00FE3063" w:rsidRPr="00872C20">
        <w:rPr>
          <w:rFonts w:ascii="Times New Roman" w:hAnsi="Times New Roman" w:cs="Times New Roman"/>
          <w:sz w:val="24"/>
          <w:szCs w:val="24"/>
          <w:lang w:val="en-GB"/>
        </w:rPr>
        <w:t xml:space="preserve">the Staff of the Authority </w:t>
      </w:r>
      <w:r w:rsidR="008141C6" w:rsidRPr="00872C20">
        <w:rPr>
          <w:rFonts w:ascii="Times New Roman" w:hAnsi="Times New Roman" w:cs="Times New Roman"/>
          <w:sz w:val="24"/>
          <w:szCs w:val="24"/>
          <w:lang w:val="en-GB"/>
        </w:rPr>
        <w:t xml:space="preserve">and their family members. </w:t>
      </w:r>
      <w:r w:rsidR="00FE3063" w:rsidRPr="00872C20">
        <w:rPr>
          <w:rFonts w:ascii="Times New Roman" w:hAnsi="Times New Roman" w:cs="Times New Roman"/>
          <w:sz w:val="24"/>
          <w:szCs w:val="24"/>
          <w:lang w:val="en-GB"/>
        </w:rPr>
        <w:t xml:space="preserve"> </w:t>
      </w:r>
    </w:p>
    <w:p w14:paraId="46566AA5" w14:textId="77777777" w:rsidR="00964636" w:rsidRPr="00872C20" w:rsidRDefault="00964636" w:rsidP="00964636">
      <w:pPr>
        <w:spacing w:after="0"/>
        <w:jc w:val="center"/>
        <w:rPr>
          <w:rFonts w:ascii="Times New Roman" w:hAnsi="Times New Roman" w:cs="Times New Roman"/>
          <w:b/>
          <w:sz w:val="24"/>
          <w:szCs w:val="24"/>
          <w:lang w:val="en-GB"/>
        </w:rPr>
      </w:pPr>
    </w:p>
    <w:p w14:paraId="7C461747" w14:textId="77777777" w:rsidR="00964636" w:rsidRPr="00872C20" w:rsidRDefault="00964636"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2 </w:t>
      </w:r>
    </w:p>
    <w:p w14:paraId="27F7E8BE" w14:textId="77777777" w:rsidR="00964636" w:rsidRPr="00872C20" w:rsidRDefault="00964636"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Definitions </w:t>
      </w:r>
    </w:p>
    <w:p w14:paraId="6CA894DE" w14:textId="77777777" w:rsidR="00964636" w:rsidRPr="00872C20" w:rsidRDefault="00964636" w:rsidP="00FE3063">
      <w:pPr>
        <w:spacing w:after="0"/>
        <w:rPr>
          <w:rFonts w:ascii="Times New Roman" w:hAnsi="Times New Roman" w:cs="Times New Roman"/>
          <w:b/>
          <w:sz w:val="24"/>
          <w:szCs w:val="24"/>
          <w:lang w:val="en-GB"/>
        </w:rPr>
      </w:pPr>
    </w:p>
    <w:p w14:paraId="066D364B" w14:textId="77777777" w:rsidR="00A031D0" w:rsidRPr="00872C20" w:rsidRDefault="00FE3063" w:rsidP="00A031D0">
      <w:pPr>
        <w:spacing w:after="0"/>
        <w:rPr>
          <w:rFonts w:ascii="Times New Roman" w:hAnsi="Times New Roman" w:cs="Times New Roman"/>
          <w:sz w:val="24"/>
          <w:szCs w:val="24"/>
          <w:lang w:val="en-GB"/>
        </w:rPr>
      </w:pPr>
      <w:r w:rsidRPr="00872C20">
        <w:rPr>
          <w:rFonts w:ascii="Times New Roman" w:hAnsi="Times New Roman" w:cs="Times New Roman"/>
          <w:sz w:val="24"/>
          <w:szCs w:val="24"/>
          <w:lang w:val="en-GB"/>
        </w:rPr>
        <w:t>For</w:t>
      </w:r>
      <w:r w:rsidR="00A031D0" w:rsidRPr="00872C20">
        <w:rPr>
          <w:rFonts w:ascii="Times New Roman" w:hAnsi="Times New Roman" w:cs="Times New Roman"/>
          <w:sz w:val="24"/>
          <w:szCs w:val="24"/>
          <w:lang w:val="en-GB"/>
        </w:rPr>
        <w:t xml:space="preserve"> the purpose</w:t>
      </w:r>
      <w:r w:rsidR="001D20CB" w:rsidRPr="00872C20">
        <w:rPr>
          <w:rFonts w:ascii="Times New Roman" w:hAnsi="Times New Roman" w:cs="Times New Roman"/>
          <w:sz w:val="24"/>
          <w:szCs w:val="24"/>
          <w:lang w:val="en-GB"/>
        </w:rPr>
        <w:t>s</w:t>
      </w:r>
      <w:r w:rsidR="00A031D0" w:rsidRPr="00872C20">
        <w:rPr>
          <w:rFonts w:ascii="Times New Roman" w:hAnsi="Times New Roman" w:cs="Times New Roman"/>
          <w:sz w:val="24"/>
          <w:szCs w:val="24"/>
          <w:lang w:val="en-GB"/>
        </w:rPr>
        <w:t xml:space="preserve"> of this Agreement, </w:t>
      </w:r>
    </w:p>
    <w:p w14:paraId="26C89970" w14:textId="77777777" w:rsidR="00A031D0" w:rsidRPr="00872C20" w:rsidRDefault="00A031D0" w:rsidP="00A031D0">
      <w:pPr>
        <w:spacing w:after="0"/>
        <w:rPr>
          <w:rFonts w:ascii="Times New Roman" w:hAnsi="Times New Roman" w:cs="Times New Roman"/>
          <w:sz w:val="24"/>
          <w:szCs w:val="24"/>
          <w:lang w:val="en-GB"/>
        </w:rPr>
      </w:pPr>
    </w:p>
    <w:p w14:paraId="78B32E62" w14:textId="77777777" w:rsidR="006E6EE3" w:rsidRPr="00872C20" w:rsidRDefault="00A031D0" w:rsidP="006E6EE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(1) </w:t>
      </w:r>
      <w:r w:rsidR="006E6EE3" w:rsidRPr="00872C20">
        <w:rPr>
          <w:rFonts w:ascii="Times New Roman" w:hAnsi="Times New Roman" w:cs="Times New Roman"/>
          <w:sz w:val="24"/>
          <w:szCs w:val="24"/>
          <w:lang w:val="en-GB"/>
        </w:rPr>
        <w:t xml:space="preserve">all references in the Protocol to the European Union shall be understood as references to the Authority, </w:t>
      </w:r>
    </w:p>
    <w:p w14:paraId="0D07577F" w14:textId="77777777" w:rsidR="006E6EE3" w:rsidRPr="00872C20" w:rsidRDefault="006E6EE3" w:rsidP="006E6EE3">
      <w:pPr>
        <w:spacing w:after="0"/>
        <w:jc w:val="both"/>
        <w:rPr>
          <w:rFonts w:ascii="Times New Roman" w:hAnsi="Times New Roman" w:cs="Times New Roman"/>
          <w:sz w:val="24"/>
          <w:szCs w:val="24"/>
          <w:lang w:val="en-GB"/>
        </w:rPr>
      </w:pPr>
    </w:p>
    <w:p w14:paraId="6DB45A35" w14:textId="77777777" w:rsidR="006E6EE3" w:rsidRPr="00872C20" w:rsidRDefault="006E6EE3" w:rsidP="006E6EE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all references in the Protocol to officials and other servants of the European Union shall be understood as references to </w:t>
      </w:r>
      <w:r w:rsidR="00265B0A" w:rsidRPr="00872C20">
        <w:rPr>
          <w:rFonts w:ascii="Times New Roman" w:hAnsi="Times New Roman" w:cs="Times New Roman"/>
          <w:sz w:val="24"/>
          <w:szCs w:val="24"/>
          <w:lang w:val="en-GB"/>
        </w:rPr>
        <w:t xml:space="preserve">the </w:t>
      </w:r>
      <w:r w:rsidR="008B3452" w:rsidRPr="00872C20">
        <w:rPr>
          <w:rFonts w:ascii="Times New Roman" w:hAnsi="Times New Roman" w:cs="Times New Roman"/>
          <w:sz w:val="24"/>
          <w:szCs w:val="24"/>
          <w:lang w:val="en-GB"/>
        </w:rPr>
        <w:t>S</w:t>
      </w:r>
      <w:r w:rsidR="00000FF2" w:rsidRPr="00872C20">
        <w:rPr>
          <w:rFonts w:ascii="Times New Roman" w:hAnsi="Times New Roman" w:cs="Times New Roman"/>
          <w:sz w:val="24"/>
          <w:szCs w:val="24"/>
          <w:lang w:val="en-GB"/>
        </w:rPr>
        <w:t>taff</w:t>
      </w:r>
      <w:r w:rsidRPr="00872C20">
        <w:rPr>
          <w:rFonts w:ascii="Times New Roman" w:hAnsi="Times New Roman" w:cs="Times New Roman"/>
          <w:sz w:val="24"/>
          <w:szCs w:val="24"/>
          <w:lang w:val="en-GB"/>
        </w:rPr>
        <w:t xml:space="preserve"> of the Authority,  </w:t>
      </w:r>
    </w:p>
    <w:p w14:paraId="3AF59080" w14:textId="77777777" w:rsidR="006E6EE3" w:rsidRPr="00872C20" w:rsidRDefault="006E6EE3" w:rsidP="006E6EE3">
      <w:pPr>
        <w:spacing w:after="0"/>
        <w:jc w:val="both"/>
        <w:rPr>
          <w:rFonts w:ascii="Times New Roman" w:hAnsi="Times New Roman" w:cs="Times New Roman"/>
          <w:sz w:val="24"/>
          <w:szCs w:val="24"/>
          <w:lang w:val="en-GB"/>
        </w:rPr>
      </w:pPr>
    </w:p>
    <w:p w14:paraId="79B5520B" w14:textId="77777777" w:rsidR="006E6EE3" w:rsidRPr="00872C20" w:rsidRDefault="006E6EE3" w:rsidP="0069297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(3) </w:t>
      </w:r>
      <w:r w:rsidR="00A031D0" w:rsidRPr="00872C20">
        <w:rPr>
          <w:rFonts w:ascii="Times New Roman" w:hAnsi="Times New Roman" w:cs="Times New Roman"/>
          <w:sz w:val="24"/>
          <w:szCs w:val="24"/>
          <w:lang w:val="en-GB"/>
        </w:rPr>
        <w:t>“the premises”</w:t>
      </w:r>
      <w:r w:rsidRPr="00872C20">
        <w:rPr>
          <w:rFonts w:ascii="Times New Roman" w:hAnsi="Times New Roman" w:cs="Times New Roman"/>
          <w:sz w:val="24"/>
          <w:szCs w:val="24"/>
          <w:lang w:val="en-GB"/>
        </w:rPr>
        <w:t xml:space="preserve"> are the buildings or parts of buildings, irrespective of ownership, used for the official purposes of the Authority, </w:t>
      </w:r>
    </w:p>
    <w:p w14:paraId="3C195E24" w14:textId="77777777" w:rsidR="00A031D0" w:rsidRPr="00872C20" w:rsidRDefault="006E6EE3" w:rsidP="006E6EE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 </w:t>
      </w:r>
    </w:p>
    <w:p w14:paraId="343D6585" w14:textId="77777777" w:rsidR="00A95AB0" w:rsidRPr="00872C20" w:rsidRDefault="00A031D0" w:rsidP="00A95AB0">
      <w:pPr>
        <w:spacing w:after="0"/>
        <w:jc w:val="both"/>
        <w:rPr>
          <w:rFonts w:ascii="Times New Roman" w:hAnsi="Times New Roman" w:cs="Times New Roman"/>
          <w:i/>
          <w:sz w:val="24"/>
          <w:szCs w:val="24"/>
          <w:lang w:val="en-GB"/>
        </w:rPr>
      </w:pPr>
      <w:r w:rsidRPr="00872C20">
        <w:rPr>
          <w:rFonts w:ascii="Times New Roman" w:hAnsi="Times New Roman" w:cs="Times New Roman"/>
          <w:sz w:val="24"/>
          <w:szCs w:val="24"/>
          <w:lang w:val="en-GB"/>
        </w:rPr>
        <w:t>(</w:t>
      </w:r>
      <w:r w:rsidR="00692973" w:rsidRPr="00872C20">
        <w:rPr>
          <w:rFonts w:ascii="Times New Roman" w:hAnsi="Times New Roman" w:cs="Times New Roman"/>
          <w:sz w:val="24"/>
          <w:szCs w:val="24"/>
          <w:lang w:val="en-GB"/>
        </w:rPr>
        <w:t>4</w:t>
      </w:r>
      <w:r w:rsidRPr="00872C20">
        <w:rPr>
          <w:rFonts w:ascii="Times New Roman" w:hAnsi="Times New Roman" w:cs="Times New Roman"/>
          <w:sz w:val="24"/>
          <w:szCs w:val="24"/>
          <w:lang w:val="en-GB"/>
        </w:rPr>
        <w:t xml:space="preserve">) </w:t>
      </w:r>
      <w:r w:rsidR="00E27ED4" w:rsidRPr="00872C20">
        <w:rPr>
          <w:rFonts w:ascii="Times New Roman" w:hAnsi="Times New Roman" w:cs="Times New Roman"/>
          <w:sz w:val="24"/>
          <w:szCs w:val="24"/>
          <w:lang w:val="en-GB"/>
        </w:rPr>
        <w:t xml:space="preserve">“the Staff” </w:t>
      </w:r>
      <w:r w:rsidR="006E6EE3" w:rsidRPr="00872C20">
        <w:rPr>
          <w:rFonts w:ascii="Times New Roman" w:hAnsi="Times New Roman" w:cs="Times New Roman"/>
          <w:sz w:val="24"/>
          <w:szCs w:val="24"/>
          <w:lang w:val="en-GB"/>
        </w:rPr>
        <w:t xml:space="preserve">consists of </w:t>
      </w:r>
      <w:r w:rsidR="008D233F" w:rsidRPr="00872C20">
        <w:rPr>
          <w:rFonts w:ascii="Times New Roman" w:hAnsi="Times New Roman" w:cs="Times New Roman"/>
          <w:sz w:val="24"/>
          <w:szCs w:val="24"/>
          <w:lang w:val="en-GB"/>
        </w:rPr>
        <w:t xml:space="preserve">officials, </w:t>
      </w:r>
      <w:r w:rsidR="00790C2E" w:rsidRPr="00872C20">
        <w:rPr>
          <w:rFonts w:ascii="Times New Roman" w:hAnsi="Times New Roman" w:cs="Times New Roman"/>
          <w:sz w:val="24"/>
          <w:szCs w:val="24"/>
          <w:lang w:val="en-GB"/>
        </w:rPr>
        <w:t>temporary and contract agents</w:t>
      </w:r>
      <w:r w:rsidR="00A95AB0" w:rsidRPr="00872C20">
        <w:rPr>
          <w:rFonts w:ascii="Times New Roman" w:hAnsi="Times New Roman" w:cs="Times New Roman"/>
          <w:sz w:val="24"/>
          <w:szCs w:val="24"/>
          <w:lang w:val="en-GB"/>
        </w:rPr>
        <w:t>, employed directly by the Authority,</w:t>
      </w:r>
      <w:r w:rsidR="001E6DAC" w:rsidRPr="00872C20">
        <w:rPr>
          <w:rFonts w:ascii="Times New Roman" w:hAnsi="Times New Roman" w:cs="Times New Roman"/>
          <w:sz w:val="24"/>
          <w:szCs w:val="24"/>
          <w:lang w:val="en-GB"/>
        </w:rPr>
        <w:t xml:space="preserve"> </w:t>
      </w:r>
      <w:r w:rsidR="00A95AB0" w:rsidRPr="00872C20">
        <w:rPr>
          <w:rFonts w:ascii="Times New Roman" w:hAnsi="Times New Roman" w:cs="Times New Roman"/>
          <w:sz w:val="24"/>
          <w:szCs w:val="24"/>
          <w:lang w:val="en-GB"/>
        </w:rPr>
        <w:t>and</w:t>
      </w:r>
      <w:r w:rsidR="008D233F" w:rsidRPr="00872C20">
        <w:rPr>
          <w:rFonts w:ascii="Times New Roman" w:hAnsi="Times New Roman" w:cs="Times New Roman"/>
          <w:sz w:val="24"/>
          <w:szCs w:val="24"/>
          <w:lang w:val="en-GB"/>
        </w:rPr>
        <w:t xml:space="preserve"> of seconded national experts or other staff not employed by the Authority as contemplated by</w:t>
      </w:r>
      <w:r w:rsidR="00A95AB0" w:rsidRPr="00872C20">
        <w:rPr>
          <w:rFonts w:ascii="Times New Roman" w:hAnsi="Times New Roman" w:cs="Times New Roman"/>
          <w:sz w:val="24"/>
          <w:szCs w:val="24"/>
          <w:lang w:val="en-GB"/>
        </w:rPr>
        <w:t xml:space="preserve"> Article</w:t>
      </w:r>
      <w:r w:rsidR="00632E45" w:rsidRPr="00872C20">
        <w:rPr>
          <w:rFonts w:ascii="Times New Roman" w:hAnsi="Times New Roman" w:cs="Times New Roman"/>
          <w:sz w:val="24"/>
          <w:szCs w:val="24"/>
          <w:lang w:val="en-GB"/>
        </w:rPr>
        <w:t>s</w:t>
      </w:r>
      <w:r w:rsidR="00A95AB0" w:rsidRPr="00872C20">
        <w:rPr>
          <w:rFonts w:ascii="Times New Roman" w:hAnsi="Times New Roman" w:cs="Times New Roman"/>
          <w:sz w:val="24"/>
          <w:szCs w:val="24"/>
          <w:lang w:val="en-GB"/>
        </w:rPr>
        <w:t xml:space="preserve"> 32 and 33 of the Regulation</w:t>
      </w:r>
      <w:r w:rsidR="00B2091F" w:rsidRPr="00872C20">
        <w:rPr>
          <w:rFonts w:ascii="Times New Roman" w:hAnsi="Times New Roman" w:cs="Times New Roman"/>
          <w:sz w:val="24"/>
          <w:szCs w:val="24"/>
          <w:lang w:val="en-GB"/>
        </w:rPr>
        <w:t>,</w:t>
      </w:r>
    </w:p>
    <w:p w14:paraId="326C5C02" w14:textId="77777777" w:rsidR="001E6DAC" w:rsidRPr="00872C20" w:rsidRDefault="001E6DAC" w:rsidP="000F0ABD">
      <w:pPr>
        <w:spacing w:after="0"/>
        <w:jc w:val="both"/>
        <w:rPr>
          <w:rFonts w:ascii="Times New Roman" w:hAnsi="Times New Roman" w:cs="Times New Roman"/>
          <w:sz w:val="24"/>
          <w:szCs w:val="24"/>
          <w:lang w:val="en-GB"/>
        </w:rPr>
      </w:pPr>
    </w:p>
    <w:p w14:paraId="02129784" w14:textId="1FA1F0E4" w:rsidR="00A031D0" w:rsidRPr="00872C20" w:rsidRDefault="003009EA" w:rsidP="000F0ABD">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692973" w:rsidRPr="00872C20">
        <w:rPr>
          <w:rFonts w:ascii="Times New Roman" w:hAnsi="Times New Roman" w:cs="Times New Roman"/>
          <w:sz w:val="24"/>
          <w:szCs w:val="24"/>
          <w:lang w:val="en-GB"/>
        </w:rPr>
        <w:t>5</w:t>
      </w:r>
      <w:r w:rsidR="000F0ABD" w:rsidRPr="00872C20">
        <w:rPr>
          <w:rFonts w:ascii="Times New Roman" w:hAnsi="Times New Roman" w:cs="Times New Roman"/>
          <w:sz w:val="24"/>
          <w:szCs w:val="24"/>
          <w:lang w:val="en-GB"/>
        </w:rPr>
        <w:t xml:space="preserve">) </w:t>
      </w:r>
      <w:r w:rsidR="002B5C8B" w:rsidRPr="00872C20">
        <w:rPr>
          <w:rFonts w:ascii="Times New Roman" w:hAnsi="Times New Roman" w:cs="Times New Roman"/>
          <w:sz w:val="24"/>
          <w:szCs w:val="24"/>
          <w:lang w:val="en-GB"/>
        </w:rPr>
        <w:t xml:space="preserve">“family member” includes a </w:t>
      </w:r>
      <w:r w:rsidR="00EB3943" w:rsidRPr="00872C20">
        <w:rPr>
          <w:rFonts w:ascii="Times New Roman" w:hAnsi="Times New Roman" w:cs="Times New Roman"/>
          <w:sz w:val="24"/>
          <w:szCs w:val="24"/>
          <w:lang w:val="en-GB"/>
        </w:rPr>
        <w:t>spouse, a dependent child or any other</w:t>
      </w:r>
      <w:r w:rsidR="002B5C8B" w:rsidRPr="00872C20">
        <w:rPr>
          <w:rFonts w:ascii="Times New Roman" w:hAnsi="Times New Roman" w:cs="Times New Roman"/>
          <w:sz w:val="24"/>
          <w:szCs w:val="24"/>
          <w:lang w:val="en-GB"/>
        </w:rPr>
        <w:t xml:space="preserve"> </w:t>
      </w:r>
      <w:r w:rsidR="00EB3943" w:rsidRPr="00872C20">
        <w:rPr>
          <w:rFonts w:ascii="Times New Roman" w:hAnsi="Times New Roman" w:cs="Times New Roman"/>
          <w:sz w:val="24"/>
          <w:szCs w:val="24"/>
          <w:lang w:val="en-GB"/>
        </w:rPr>
        <w:t xml:space="preserve">person who is financially, legally or for health reasons dependent upon and </w:t>
      </w:r>
      <w:r w:rsidR="002B5C8B" w:rsidRPr="00872C20">
        <w:rPr>
          <w:rFonts w:ascii="Times New Roman" w:hAnsi="Times New Roman" w:cs="Times New Roman"/>
          <w:sz w:val="24"/>
          <w:szCs w:val="24"/>
          <w:lang w:val="en-GB"/>
        </w:rPr>
        <w:t xml:space="preserve">living together with a member of Staff.   </w:t>
      </w:r>
    </w:p>
    <w:p w14:paraId="1E4B4DD1" w14:textId="77777777" w:rsidR="00EB3943" w:rsidRPr="00872C20" w:rsidRDefault="00EB3943" w:rsidP="00A031D0">
      <w:pPr>
        <w:spacing w:after="0"/>
        <w:rPr>
          <w:rFonts w:ascii="Times New Roman" w:hAnsi="Times New Roman" w:cs="Times New Roman"/>
          <w:sz w:val="24"/>
          <w:szCs w:val="24"/>
          <w:highlight w:val="yellow"/>
          <w:lang w:val="en-GB"/>
        </w:rPr>
      </w:pPr>
    </w:p>
    <w:p w14:paraId="563B24D1" w14:textId="5F04C579" w:rsidR="00964636" w:rsidRPr="00872C20" w:rsidRDefault="00964636" w:rsidP="00094D71">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3</w:t>
      </w:r>
    </w:p>
    <w:p w14:paraId="36004CBA" w14:textId="77777777" w:rsidR="00964636" w:rsidRPr="00872C20" w:rsidRDefault="00964636"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Legal </w:t>
      </w:r>
      <w:r w:rsidR="00940E87" w:rsidRPr="00872C20">
        <w:rPr>
          <w:rFonts w:ascii="Times New Roman" w:hAnsi="Times New Roman" w:cs="Times New Roman"/>
          <w:b/>
          <w:sz w:val="24"/>
          <w:szCs w:val="24"/>
          <w:lang w:val="en-GB"/>
        </w:rPr>
        <w:t>status</w:t>
      </w:r>
    </w:p>
    <w:p w14:paraId="448C5D80" w14:textId="77777777" w:rsidR="00964636" w:rsidRPr="00872C20" w:rsidRDefault="00964636" w:rsidP="00964636">
      <w:pPr>
        <w:spacing w:after="0"/>
        <w:jc w:val="center"/>
        <w:rPr>
          <w:rFonts w:ascii="Times New Roman" w:hAnsi="Times New Roman" w:cs="Times New Roman"/>
          <w:b/>
          <w:sz w:val="24"/>
          <w:szCs w:val="24"/>
          <w:lang w:val="en-GB"/>
        </w:rPr>
      </w:pPr>
    </w:p>
    <w:p w14:paraId="57EBE0D9" w14:textId="77777777" w:rsidR="00102CE9" w:rsidRPr="00872C20" w:rsidRDefault="000C3E4F" w:rsidP="00102CE9">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(1) T</w:t>
      </w:r>
      <w:r w:rsidR="00A40D0C" w:rsidRPr="00872C20">
        <w:rPr>
          <w:rFonts w:ascii="Times New Roman" w:hAnsi="Times New Roman" w:cs="Times New Roman"/>
          <w:sz w:val="24"/>
          <w:szCs w:val="24"/>
          <w:lang w:val="en-GB"/>
        </w:rPr>
        <w:t xml:space="preserve">he Authority is a European Union </w:t>
      </w:r>
      <w:r w:rsidR="00670C7A" w:rsidRPr="00872C20">
        <w:rPr>
          <w:rFonts w:ascii="Times New Roman" w:hAnsi="Times New Roman" w:cs="Times New Roman"/>
          <w:sz w:val="24"/>
          <w:szCs w:val="24"/>
          <w:lang w:val="en-GB"/>
        </w:rPr>
        <w:t>b</w:t>
      </w:r>
      <w:r w:rsidR="00A40D0C" w:rsidRPr="00872C20">
        <w:rPr>
          <w:rFonts w:ascii="Times New Roman" w:hAnsi="Times New Roman" w:cs="Times New Roman"/>
          <w:sz w:val="24"/>
          <w:szCs w:val="24"/>
          <w:lang w:val="en-GB"/>
        </w:rPr>
        <w:t>ody</w:t>
      </w:r>
      <w:r w:rsidR="00940E87" w:rsidRPr="00872C20">
        <w:rPr>
          <w:rFonts w:ascii="Times New Roman" w:hAnsi="Times New Roman" w:cs="Times New Roman"/>
          <w:sz w:val="24"/>
          <w:szCs w:val="24"/>
          <w:lang w:val="en-GB"/>
        </w:rPr>
        <w:t xml:space="preserve"> </w:t>
      </w:r>
      <w:r w:rsidR="00102CE9" w:rsidRPr="00872C20">
        <w:rPr>
          <w:rFonts w:ascii="Times New Roman" w:hAnsi="Times New Roman" w:cs="Times New Roman"/>
          <w:sz w:val="24"/>
          <w:szCs w:val="24"/>
          <w:lang w:val="en-GB"/>
        </w:rPr>
        <w:t xml:space="preserve">with legal personality </w:t>
      </w:r>
      <w:r w:rsidR="00B14159" w:rsidRPr="00872C20">
        <w:rPr>
          <w:rFonts w:ascii="Times New Roman" w:hAnsi="Times New Roman" w:cs="Times New Roman"/>
          <w:sz w:val="24"/>
          <w:szCs w:val="24"/>
          <w:lang w:val="en-GB"/>
        </w:rPr>
        <w:t>in</w:t>
      </w:r>
      <w:r w:rsidR="00A40D0C" w:rsidRPr="00872C20">
        <w:rPr>
          <w:rFonts w:ascii="Times New Roman" w:hAnsi="Times New Roman" w:cs="Times New Roman"/>
          <w:sz w:val="24"/>
          <w:szCs w:val="24"/>
          <w:lang w:val="en-GB"/>
        </w:rPr>
        <w:t xml:space="preserve"> accordance</w:t>
      </w:r>
      <w:r w:rsidR="00401C77" w:rsidRPr="00872C20">
        <w:rPr>
          <w:rFonts w:ascii="Times New Roman" w:hAnsi="Times New Roman" w:cs="Times New Roman"/>
          <w:sz w:val="24"/>
          <w:szCs w:val="24"/>
          <w:lang w:val="en-GB"/>
        </w:rPr>
        <w:t xml:space="preserve"> with Article 3</w:t>
      </w:r>
      <w:r w:rsidR="00B14159" w:rsidRPr="00872C20">
        <w:rPr>
          <w:rFonts w:ascii="Times New Roman" w:hAnsi="Times New Roman" w:cs="Times New Roman"/>
          <w:sz w:val="24"/>
          <w:szCs w:val="24"/>
          <w:lang w:val="en-GB"/>
        </w:rPr>
        <w:t xml:space="preserve"> of the Regulation. </w:t>
      </w:r>
      <w:r w:rsidR="00A40D0C" w:rsidRPr="00872C20">
        <w:rPr>
          <w:rFonts w:ascii="Times New Roman" w:hAnsi="Times New Roman" w:cs="Times New Roman"/>
          <w:sz w:val="24"/>
          <w:szCs w:val="24"/>
          <w:lang w:val="en-GB"/>
        </w:rPr>
        <w:t xml:space="preserve">It </w:t>
      </w:r>
      <w:r w:rsidR="00B14159" w:rsidRPr="00872C20">
        <w:rPr>
          <w:rFonts w:ascii="Times New Roman" w:hAnsi="Times New Roman" w:cs="Times New Roman"/>
          <w:sz w:val="24"/>
          <w:szCs w:val="24"/>
          <w:lang w:val="en-GB"/>
        </w:rPr>
        <w:t>shall enjoy</w:t>
      </w:r>
      <w:r w:rsidR="001E0D8E" w:rsidRPr="00872C20">
        <w:rPr>
          <w:rFonts w:ascii="Times New Roman" w:hAnsi="Times New Roman" w:cs="Times New Roman"/>
          <w:sz w:val="24"/>
          <w:szCs w:val="24"/>
          <w:lang w:val="en-GB"/>
        </w:rPr>
        <w:t xml:space="preserve"> a</w:t>
      </w:r>
      <w:r w:rsidR="00A40D0C" w:rsidRPr="00872C20">
        <w:rPr>
          <w:rFonts w:ascii="Times New Roman" w:hAnsi="Times New Roman" w:cs="Times New Roman"/>
          <w:sz w:val="24"/>
          <w:szCs w:val="24"/>
          <w:lang w:val="en-GB"/>
        </w:rPr>
        <w:t xml:space="preserve"> </w:t>
      </w:r>
      <w:r w:rsidR="001E0D8E" w:rsidRPr="00872C20">
        <w:rPr>
          <w:rFonts w:ascii="Times New Roman" w:hAnsi="Times New Roman" w:cs="Times New Roman"/>
          <w:sz w:val="24"/>
          <w:szCs w:val="24"/>
          <w:lang w:val="en-GB"/>
        </w:rPr>
        <w:t>full</w:t>
      </w:r>
      <w:r w:rsidR="00A40D0C" w:rsidRPr="00872C20">
        <w:rPr>
          <w:rFonts w:ascii="Times New Roman" w:hAnsi="Times New Roman" w:cs="Times New Roman"/>
          <w:sz w:val="24"/>
          <w:szCs w:val="24"/>
          <w:lang w:val="en-GB"/>
        </w:rPr>
        <w:t xml:space="preserve"> legal capacity accorded to legal persons under the laws of </w:t>
      </w:r>
      <w:r w:rsidR="00940E87" w:rsidRPr="00872C20">
        <w:rPr>
          <w:rFonts w:ascii="Times New Roman" w:hAnsi="Times New Roman" w:cs="Times New Roman"/>
          <w:sz w:val="24"/>
          <w:szCs w:val="24"/>
          <w:lang w:val="en-GB"/>
        </w:rPr>
        <w:t xml:space="preserve">the </w:t>
      </w:r>
      <w:r w:rsidR="00B14159" w:rsidRPr="00872C20">
        <w:rPr>
          <w:rFonts w:ascii="Times New Roman" w:hAnsi="Times New Roman" w:cs="Times New Roman"/>
          <w:sz w:val="24"/>
          <w:szCs w:val="24"/>
          <w:lang w:val="en-GB"/>
        </w:rPr>
        <w:t>Slovak Republic</w:t>
      </w:r>
      <w:r w:rsidR="00A40D0C" w:rsidRPr="00872C20">
        <w:rPr>
          <w:rFonts w:ascii="Times New Roman" w:hAnsi="Times New Roman" w:cs="Times New Roman"/>
          <w:sz w:val="24"/>
          <w:szCs w:val="24"/>
          <w:lang w:val="en-GB"/>
        </w:rPr>
        <w:t xml:space="preserve">. </w:t>
      </w:r>
      <w:r w:rsidR="00102CE9" w:rsidRPr="00872C20">
        <w:rPr>
          <w:rFonts w:ascii="Times New Roman" w:hAnsi="Times New Roman" w:cs="Times New Roman"/>
          <w:sz w:val="24"/>
          <w:szCs w:val="24"/>
          <w:lang w:val="en-GB"/>
        </w:rPr>
        <w:t xml:space="preserve">It </w:t>
      </w:r>
      <w:r w:rsidR="00A20864" w:rsidRPr="00872C20">
        <w:rPr>
          <w:rFonts w:ascii="Times New Roman" w:hAnsi="Times New Roman" w:cs="Times New Roman"/>
          <w:sz w:val="24"/>
          <w:szCs w:val="24"/>
          <w:lang w:val="en-GB"/>
        </w:rPr>
        <w:t xml:space="preserve">shall, </w:t>
      </w:r>
      <w:r w:rsidR="00102CE9" w:rsidRPr="00872C20">
        <w:rPr>
          <w:rFonts w:ascii="Times New Roman" w:hAnsi="Times New Roman" w:cs="Times New Roman"/>
          <w:sz w:val="24"/>
          <w:szCs w:val="24"/>
          <w:lang w:val="en-GB"/>
        </w:rPr>
        <w:t xml:space="preserve">in particular, </w:t>
      </w:r>
      <w:r w:rsidR="00A20864" w:rsidRPr="00872C20">
        <w:rPr>
          <w:rFonts w:ascii="Times New Roman" w:hAnsi="Times New Roman" w:cs="Times New Roman"/>
          <w:sz w:val="24"/>
          <w:szCs w:val="24"/>
          <w:lang w:val="en-GB"/>
        </w:rPr>
        <w:t>have the capacity to contract, to a</w:t>
      </w:r>
      <w:r w:rsidR="00102CE9" w:rsidRPr="00872C20">
        <w:rPr>
          <w:rFonts w:ascii="Times New Roman" w:hAnsi="Times New Roman" w:cs="Times New Roman"/>
          <w:sz w:val="24"/>
          <w:szCs w:val="24"/>
          <w:lang w:val="en-GB"/>
        </w:rPr>
        <w:t>cquire and dispose of movable and immovable property</w:t>
      </w:r>
      <w:r w:rsidR="00A20864" w:rsidRPr="00872C20">
        <w:rPr>
          <w:rFonts w:ascii="Times New Roman" w:hAnsi="Times New Roman" w:cs="Times New Roman"/>
          <w:sz w:val="24"/>
          <w:szCs w:val="24"/>
          <w:lang w:val="en-GB"/>
        </w:rPr>
        <w:t>,</w:t>
      </w:r>
      <w:r w:rsidR="00102CE9" w:rsidRPr="00872C20">
        <w:rPr>
          <w:rFonts w:ascii="Times New Roman" w:hAnsi="Times New Roman" w:cs="Times New Roman"/>
          <w:sz w:val="24"/>
          <w:szCs w:val="24"/>
          <w:lang w:val="en-GB"/>
        </w:rPr>
        <w:t xml:space="preserve"> and </w:t>
      </w:r>
      <w:r w:rsidR="00A20864" w:rsidRPr="00872C20">
        <w:rPr>
          <w:rFonts w:ascii="Times New Roman" w:hAnsi="Times New Roman" w:cs="Times New Roman"/>
          <w:sz w:val="24"/>
          <w:szCs w:val="24"/>
          <w:lang w:val="en-GB"/>
        </w:rPr>
        <w:t xml:space="preserve">to </w:t>
      </w:r>
      <w:r w:rsidR="00102CE9" w:rsidRPr="00872C20">
        <w:rPr>
          <w:rFonts w:ascii="Times New Roman" w:hAnsi="Times New Roman" w:cs="Times New Roman"/>
          <w:sz w:val="24"/>
          <w:szCs w:val="24"/>
          <w:lang w:val="en-GB"/>
        </w:rPr>
        <w:t xml:space="preserve">be a party to legal proceedings. </w:t>
      </w:r>
    </w:p>
    <w:p w14:paraId="0F1DCD83" w14:textId="77777777" w:rsidR="000C3E4F" w:rsidRPr="00872C20" w:rsidRDefault="000C3E4F" w:rsidP="000C3E4F">
      <w:pPr>
        <w:spacing w:after="0"/>
        <w:jc w:val="both"/>
        <w:rPr>
          <w:rFonts w:ascii="Times New Roman" w:hAnsi="Times New Roman" w:cs="Times New Roman"/>
          <w:sz w:val="24"/>
          <w:szCs w:val="24"/>
          <w:lang w:val="en-GB"/>
        </w:rPr>
      </w:pPr>
    </w:p>
    <w:p w14:paraId="0561C48E" w14:textId="77777777" w:rsidR="00B049B0" w:rsidRPr="00872C20" w:rsidRDefault="000C3E4F" w:rsidP="003009EA">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w:t>
      </w:r>
      <w:r w:rsidR="00A40D0C" w:rsidRPr="00872C20">
        <w:rPr>
          <w:rFonts w:ascii="Times New Roman" w:hAnsi="Times New Roman" w:cs="Times New Roman"/>
          <w:sz w:val="24"/>
          <w:szCs w:val="24"/>
          <w:lang w:val="en-GB"/>
        </w:rPr>
        <w:t xml:space="preserve">The </w:t>
      </w:r>
      <w:r w:rsidR="00B14159" w:rsidRPr="00872C20">
        <w:rPr>
          <w:rFonts w:ascii="Times New Roman" w:hAnsi="Times New Roman" w:cs="Times New Roman"/>
          <w:sz w:val="24"/>
          <w:szCs w:val="24"/>
          <w:lang w:val="en-GB"/>
        </w:rPr>
        <w:t xml:space="preserve">Authority </w:t>
      </w:r>
      <w:r w:rsidR="00102CE9" w:rsidRPr="00872C20">
        <w:rPr>
          <w:rFonts w:ascii="Times New Roman" w:hAnsi="Times New Roman" w:cs="Times New Roman"/>
          <w:sz w:val="24"/>
          <w:szCs w:val="24"/>
          <w:lang w:val="en-GB"/>
        </w:rPr>
        <w:t>is</w:t>
      </w:r>
      <w:r w:rsidR="00A40D0C" w:rsidRPr="00872C20">
        <w:rPr>
          <w:rFonts w:ascii="Times New Roman" w:hAnsi="Times New Roman" w:cs="Times New Roman"/>
          <w:sz w:val="24"/>
          <w:szCs w:val="24"/>
          <w:lang w:val="en-GB"/>
        </w:rPr>
        <w:t xml:space="preserve"> represented by its Executive Director.</w:t>
      </w:r>
    </w:p>
    <w:p w14:paraId="23825D1C" w14:textId="77777777" w:rsidR="001E0D8E" w:rsidRPr="00872C20" w:rsidRDefault="001E0D8E" w:rsidP="00964636">
      <w:pPr>
        <w:spacing w:after="0"/>
        <w:jc w:val="center"/>
        <w:rPr>
          <w:rFonts w:ascii="Times New Roman" w:hAnsi="Times New Roman" w:cs="Times New Roman"/>
          <w:b/>
          <w:sz w:val="24"/>
          <w:szCs w:val="24"/>
          <w:lang w:val="en-GB"/>
        </w:rPr>
      </w:pPr>
    </w:p>
    <w:p w14:paraId="5B3AC02E" w14:textId="77777777" w:rsidR="00964636" w:rsidRPr="00872C20" w:rsidRDefault="00964636"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4 </w:t>
      </w:r>
    </w:p>
    <w:p w14:paraId="77EB89B6" w14:textId="77777777" w:rsidR="00E00A3E" w:rsidRPr="00872C20" w:rsidRDefault="008057B1"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Seat of the Authority </w:t>
      </w:r>
    </w:p>
    <w:p w14:paraId="220F05A1" w14:textId="77777777" w:rsidR="009C5D07" w:rsidRPr="00872C20" w:rsidRDefault="009C5D07" w:rsidP="00964636">
      <w:pPr>
        <w:spacing w:after="0"/>
        <w:jc w:val="center"/>
        <w:rPr>
          <w:rFonts w:ascii="Times New Roman" w:hAnsi="Times New Roman" w:cs="Times New Roman"/>
          <w:b/>
          <w:sz w:val="24"/>
          <w:szCs w:val="24"/>
          <w:lang w:val="en-GB"/>
        </w:rPr>
      </w:pPr>
    </w:p>
    <w:p w14:paraId="3557A45E" w14:textId="77777777" w:rsidR="008057B1" w:rsidRPr="00872C20" w:rsidRDefault="00F14960" w:rsidP="00B13D4C">
      <w:pPr>
        <w:spacing w:after="0"/>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(1) The Authority shall </w:t>
      </w:r>
      <w:r w:rsidR="001A521C" w:rsidRPr="00872C20">
        <w:rPr>
          <w:rFonts w:ascii="Times New Roman" w:hAnsi="Times New Roman" w:cs="Times New Roman"/>
          <w:sz w:val="24"/>
          <w:szCs w:val="24"/>
          <w:lang w:val="en-GB"/>
        </w:rPr>
        <w:t>have</w:t>
      </w:r>
      <w:r w:rsidRPr="00872C20">
        <w:rPr>
          <w:rFonts w:ascii="Times New Roman" w:hAnsi="Times New Roman" w:cs="Times New Roman"/>
          <w:sz w:val="24"/>
          <w:szCs w:val="24"/>
          <w:lang w:val="en-GB"/>
        </w:rPr>
        <w:t xml:space="preserve"> its seat in Bratislava, Slovak Republic. </w:t>
      </w:r>
    </w:p>
    <w:p w14:paraId="7E496A6F" w14:textId="77777777" w:rsidR="00F14960" w:rsidRPr="00872C20" w:rsidRDefault="00F14960" w:rsidP="00B13D4C">
      <w:pPr>
        <w:spacing w:after="0"/>
        <w:rPr>
          <w:rFonts w:ascii="Times New Roman" w:hAnsi="Times New Roman" w:cs="Times New Roman"/>
          <w:sz w:val="24"/>
          <w:szCs w:val="24"/>
          <w:lang w:val="en-GB"/>
        </w:rPr>
      </w:pPr>
    </w:p>
    <w:p w14:paraId="61851EAE" w14:textId="00F347A7" w:rsidR="008C67FB" w:rsidRPr="00872C20" w:rsidRDefault="00C656C8" w:rsidP="00C656C8">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8037E6" w:rsidRPr="00872C20">
        <w:rPr>
          <w:rFonts w:ascii="Times New Roman" w:hAnsi="Times New Roman" w:cs="Times New Roman"/>
          <w:sz w:val="24"/>
          <w:szCs w:val="24"/>
          <w:lang w:val="en-GB"/>
        </w:rPr>
        <w:t>2</w:t>
      </w:r>
      <w:r w:rsidRPr="00872C20">
        <w:rPr>
          <w:rFonts w:ascii="Times New Roman" w:hAnsi="Times New Roman" w:cs="Times New Roman"/>
          <w:sz w:val="24"/>
          <w:szCs w:val="24"/>
          <w:lang w:val="en-GB"/>
        </w:rPr>
        <w:t>) The Authority shall have an exclusive right to use the premises</w:t>
      </w:r>
      <w:r w:rsidR="00C5149D" w:rsidRPr="00872C20">
        <w:rPr>
          <w:rFonts w:ascii="Times New Roman" w:hAnsi="Times New Roman" w:cs="Times New Roman"/>
          <w:sz w:val="24"/>
          <w:szCs w:val="24"/>
          <w:lang w:val="en-GB"/>
        </w:rPr>
        <w:t xml:space="preserve"> allocated to the Authority</w:t>
      </w:r>
      <w:r w:rsidR="003C2E78" w:rsidRPr="00872C20">
        <w:rPr>
          <w:rFonts w:ascii="Times New Roman" w:hAnsi="Times New Roman" w:cs="Times New Roman"/>
          <w:sz w:val="24"/>
          <w:szCs w:val="24"/>
          <w:lang w:val="en-GB"/>
        </w:rPr>
        <w:t xml:space="preserve"> by the Government</w:t>
      </w:r>
      <w:r w:rsidRPr="00872C20">
        <w:rPr>
          <w:rFonts w:ascii="Times New Roman" w:hAnsi="Times New Roman" w:cs="Times New Roman"/>
          <w:sz w:val="24"/>
          <w:szCs w:val="24"/>
          <w:lang w:val="en-GB"/>
        </w:rPr>
        <w:t xml:space="preserve">, as defined </w:t>
      </w:r>
      <w:r w:rsidR="00C5149D" w:rsidRPr="00872C20">
        <w:rPr>
          <w:rFonts w:ascii="Times New Roman" w:hAnsi="Times New Roman" w:cs="Times New Roman"/>
          <w:sz w:val="24"/>
          <w:szCs w:val="24"/>
          <w:lang w:val="en-GB"/>
        </w:rPr>
        <w:t>in the Annex</w:t>
      </w:r>
      <w:r w:rsidRPr="00872C20">
        <w:rPr>
          <w:rFonts w:ascii="Times New Roman" w:hAnsi="Times New Roman" w:cs="Times New Roman"/>
          <w:sz w:val="24"/>
          <w:szCs w:val="24"/>
          <w:lang w:val="en-GB"/>
        </w:rPr>
        <w:t>. The premises</w:t>
      </w:r>
      <w:r w:rsidR="008C67FB" w:rsidRPr="00872C20">
        <w:rPr>
          <w:rFonts w:ascii="Times New Roman" w:hAnsi="Times New Roman" w:cs="Times New Roman"/>
          <w:sz w:val="24"/>
          <w:szCs w:val="24"/>
          <w:lang w:val="en-GB"/>
        </w:rPr>
        <w:t xml:space="preserve"> shall be made available to the Authority at the date and on terms </w:t>
      </w:r>
      <w:r w:rsidR="00C5149D" w:rsidRPr="00872C20">
        <w:rPr>
          <w:rFonts w:ascii="Times New Roman" w:hAnsi="Times New Roman" w:cs="Times New Roman"/>
          <w:sz w:val="24"/>
          <w:szCs w:val="24"/>
          <w:lang w:val="en-GB"/>
        </w:rPr>
        <w:t xml:space="preserve">as stated in the </w:t>
      </w:r>
      <w:r w:rsidR="00A448DD" w:rsidRPr="00872C20">
        <w:rPr>
          <w:rFonts w:ascii="Times New Roman" w:hAnsi="Times New Roman" w:cs="Times New Roman"/>
          <w:sz w:val="24"/>
          <w:szCs w:val="24"/>
          <w:lang w:val="en-GB"/>
        </w:rPr>
        <w:t>sub-</w:t>
      </w:r>
      <w:r w:rsidR="00C5149D" w:rsidRPr="00872C20">
        <w:rPr>
          <w:rFonts w:ascii="Times New Roman" w:hAnsi="Times New Roman" w:cs="Times New Roman"/>
          <w:sz w:val="24"/>
          <w:szCs w:val="24"/>
          <w:lang w:val="en-GB"/>
        </w:rPr>
        <w:t>lease agreement</w:t>
      </w:r>
      <w:r w:rsidR="00AE6E2B" w:rsidRPr="00872C20">
        <w:rPr>
          <w:rFonts w:ascii="Times New Roman" w:hAnsi="Times New Roman" w:cs="Times New Roman"/>
          <w:sz w:val="24"/>
          <w:szCs w:val="24"/>
          <w:lang w:val="en-GB"/>
        </w:rPr>
        <w:t xml:space="preserve"> referred to in the Annex</w:t>
      </w:r>
      <w:r w:rsidR="00C5149D" w:rsidRPr="00872C20">
        <w:rPr>
          <w:rFonts w:ascii="Times New Roman" w:hAnsi="Times New Roman" w:cs="Times New Roman"/>
          <w:sz w:val="24"/>
          <w:szCs w:val="24"/>
          <w:lang w:val="en-GB"/>
        </w:rPr>
        <w:t xml:space="preserve">. </w:t>
      </w:r>
    </w:p>
    <w:p w14:paraId="4AF6EAE0" w14:textId="77777777" w:rsidR="00E00A3E" w:rsidRPr="00872C20" w:rsidRDefault="00E00A3E" w:rsidP="00C656C8">
      <w:pPr>
        <w:spacing w:after="0"/>
        <w:jc w:val="both"/>
        <w:rPr>
          <w:rFonts w:ascii="Times New Roman" w:hAnsi="Times New Roman" w:cs="Times New Roman"/>
          <w:sz w:val="24"/>
          <w:szCs w:val="24"/>
          <w:lang w:val="en-GB"/>
        </w:rPr>
      </w:pPr>
    </w:p>
    <w:p w14:paraId="7D9D8244" w14:textId="77777777" w:rsidR="008037E6" w:rsidRPr="00872C20" w:rsidRDefault="008037E6" w:rsidP="00353F5C">
      <w:pPr>
        <w:autoSpaceDE w:val="0"/>
        <w:autoSpaceDN w:val="0"/>
        <w:adjustRightInd w:val="0"/>
        <w:spacing w:after="0" w:line="240" w:lineRule="auto"/>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 (3) </w:t>
      </w:r>
      <w:r w:rsidR="00353F5C" w:rsidRPr="00872C20">
        <w:rPr>
          <w:rFonts w:ascii="Times New Roman" w:hAnsi="Times New Roman" w:cs="Times New Roman"/>
          <w:sz w:val="24"/>
          <w:szCs w:val="24"/>
          <w:lang w:val="en-GB"/>
        </w:rPr>
        <w:t>The Government shall facilitate the settlement of the Authority</w:t>
      </w:r>
      <w:r w:rsidR="00511D98" w:rsidRPr="00872C20">
        <w:rPr>
          <w:rFonts w:ascii="Times New Roman" w:hAnsi="Times New Roman" w:cs="Times New Roman"/>
          <w:sz w:val="24"/>
          <w:szCs w:val="24"/>
          <w:lang w:val="en-GB"/>
        </w:rPr>
        <w:t xml:space="preserve"> and the performance </w:t>
      </w:r>
      <w:r w:rsidR="00202133" w:rsidRPr="00872C20">
        <w:rPr>
          <w:rFonts w:ascii="Times New Roman" w:hAnsi="Times New Roman" w:cs="Times New Roman"/>
          <w:sz w:val="24"/>
          <w:szCs w:val="24"/>
          <w:lang w:val="en-GB"/>
        </w:rPr>
        <w:t xml:space="preserve">of </w:t>
      </w:r>
      <w:r w:rsidR="00511D98" w:rsidRPr="00872C20">
        <w:rPr>
          <w:rFonts w:ascii="Times New Roman" w:hAnsi="Times New Roman" w:cs="Times New Roman"/>
          <w:sz w:val="24"/>
          <w:szCs w:val="24"/>
          <w:lang w:val="en-GB"/>
        </w:rPr>
        <w:t>its official tasks</w:t>
      </w:r>
      <w:r w:rsidR="00353F5C" w:rsidRPr="00872C20">
        <w:rPr>
          <w:rFonts w:ascii="Times New Roman" w:hAnsi="Times New Roman" w:cs="Times New Roman"/>
          <w:sz w:val="24"/>
          <w:szCs w:val="24"/>
          <w:lang w:val="en-GB"/>
        </w:rPr>
        <w:t xml:space="preserve">, by providing </w:t>
      </w:r>
      <w:r w:rsidR="00511D98" w:rsidRPr="00872C20">
        <w:rPr>
          <w:rFonts w:ascii="Times New Roman" w:hAnsi="Times New Roman" w:cs="Times New Roman"/>
          <w:sz w:val="24"/>
          <w:szCs w:val="24"/>
          <w:lang w:val="en-GB"/>
        </w:rPr>
        <w:t xml:space="preserve">it with </w:t>
      </w:r>
      <w:r w:rsidR="00353F5C" w:rsidRPr="00872C20">
        <w:rPr>
          <w:rFonts w:ascii="Times New Roman" w:hAnsi="Times New Roman" w:cs="Times New Roman"/>
          <w:sz w:val="24"/>
          <w:szCs w:val="24"/>
          <w:lang w:val="en-GB"/>
        </w:rPr>
        <w:t xml:space="preserve">the best possible conditions </w:t>
      </w:r>
      <w:r w:rsidR="00511D98" w:rsidRPr="00872C20">
        <w:rPr>
          <w:rFonts w:ascii="Times New Roman" w:hAnsi="Times New Roman" w:cs="Times New Roman"/>
          <w:sz w:val="24"/>
          <w:szCs w:val="24"/>
          <w:lang w:val="en-GB"/>
        </w:rPr>
        <w:t xml:space="preserve">necessary </w:t>
      </w:r>
      <w:r w:rsidR="00353F5C" w:rsidRPr="00872C20">
        <w:rPr>
          <w:rFonts w:ascii="Times New Roman" w:hAnsi="Times New Roman" w:cs="Times New Roman"/>
          <w:sz w:val="24"/>
          <w:szCs w:val="24"/>
          <w:lang w:val="en-GB"/>
        </w:rPr>
        <w:t xml:space="preserve">to ensure its smooth and efficient functioning. </w:t>
      </w:r>
    </w:p>
    <w:p w14:paraId="1E9B6450" w14:textId="77777777" w:rsidR="009C5D07" w:rsidRPr="00872C20" w:rsidRDefault="009C5D07" w:rsidP="00C656C8">
      <w:pPr>
        <w:spacing w:after="0"/>
        <w:jc w:val="both"/>
        <w:rPr>
          <w:rFonts w:ascii="Times New Roman" w:hAnsi="Times New Roman" w:cs="Times New Roman"/>
          <w:sz w:val="24"/>
          <w:szCs w:val="24"/>
          <w:lang w:val="en-GB"/>
        </w:rPr>
      </w:pPr>
    </w:p>
    <w:p w14:paraId="7EAF3E85" w14:textId="77777777" w:rsidR="008057B1" w:rsidRPr="00872C20" w:rsidRDefault="008057B1"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5 </w:t>
      </w:r>
    </w:p>
    <w:p w14:paraId="23FE6A2E" w14:textId="77777777" w:rsidR="008057B1" w:rsidRPr="00872C20" w:rsidRDefault="008057B1"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Privileges and immunities </w:t>
      </w:r>
    </w:p>
    <w:p w14:paraId="723C35E8" w14:textId="77777777" w:rsidR="008057B1" w:rsidRPr="00872C20" w:rsidRDefault="008057B1" w:rsidP="00964636">
      <w:pPr>
        <w:spacing w:after="0"/>
        <w:jc w:val="center"/>
        <w:rPr>
          <w:rFonts w:ascii="Times New Roman" w:hAnsi="Times New Roman" w:cs="Times New Roman"/>
          <w:b/>
          <w:sz w:val="24"/>
          <w:szCs w:val="24"/>
          <w:lang w:val="en-GB"/>
        </w:rPr>
      </w:pPr>
    </w:p>
    <w:p w14:paraId="0AED0543" w14:textId="77777777" w:rsidR="008D21FB" w:rsidRPr="00872C20" w:rsidRDefault="00FF7D8E" w:rsidP="008D21FB">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If </w:t>
      </w:r>
      <w:r w:rsidR="008D21FB" w:rsidRPr="00872C20">
        <w:rPr>
          <w:rFonts w:ascii="Times New Roman" w:hAnsi="Times New Roman" w:cs="Times New Roman"/>
          <w:sz w:val="24"/>
          <w:szCs w:val="24"/>
          <w:lang w:val="en-GB"/>
        </w:rPr>
        <w:t xml:space="preserve">questions concerning the privileges and immunities </w:t>
      </w:r>
      <w:r w:rsidRPr="00872C20">
        <w:rPr>
          <w:rFonts w:ascii="Times New Roman" w:hAnsi="Times New Roman" w:cs="Times New Roman"/>
          <w:sz w:val="24"/>
          <w:szCs w:val="24"/>
          <w:lang w:val="en-GB"/>
        </w:rPr>
        <w:t xml:space="preserve">are </w:t>
      </w:r>
      <w:r w:rsidR="008D21FB" w:rsidRPr="00872C20">
        <w:rPr>
          <w:rFonts w:ascii="Times New Roman" w:hAnsi="Times New Roman" w:cs="Times New Roman"/>
          <w:sz w:val="24"/>
          <w:szCs w:val="24"/>
          <w:lang w:val="en-GB"/>
        </w:rPr>
        <w:t>not covered by this Agreement</w:t>
      </w:r>
      <w:r w:rsidR="00940E87" w:rsidRPr="00872C20">
        <w:rPr>
          <w:rFonts w:ascii="Times New Roman" w:hAnsi="Times New Roman" w:cs="Times New Roman"/>
          <w:sz w:val="24"/>
          <w:szCs w:val="24"/>
          <w:lang w:val="en-GB"/>
        </w:rPr>
        <w:t>,</w:t>
      </w:r>
      <w:r w:rsidR="008D21FB" w:rsidRPr="00872C20">
        <w:rPr>
          <w:rFonts w:ascii="Times New Roman" w:hAnsi="Times New Roman" w:cs="Times New Roman"/>
          <w:sz w:val="24"/>
          <w:szCs w:val="24"/>
          <w:lang w:val="en-GB"/>
        </w:rPr>
        <w:t xml:space="preserve"> the Protocol shall </w:t>
      </w:r>
      <w:r w:rsidRPr="00872C20">
        <w:rPr>
          <w:rFonts w:ascii="Times New Roman" w:hAnsi="Times New Roman" w:cs="Times New Roman"/>
          <w:sz w:val="24"/>
          <w:szCs w:val="24"/>
          <w:lang w:val="en-GB"/>
        </w:rPr>
        <w:t>in any event apply</w:t>
      </w:r>
      <w:r w:rsidR="008D21FB" w:rsidRPr="00872C20">
        <w:rPr>
          <w:rFonts w:ascii="Times New Roman" w:hAnsi="Times New Roman" w:cs="Times New Roman"/>
          <w:sz w:val="24"/>
          <w:szCs w:val="24"/>
          <w:lang w:val="en-GB"/>
        </w:rPr>
        <w:t xml:space="preserve">.  </w:t>
      </w:r>
    </w:p>
    <w:p w14:paraId="41EF981B" w14:textId="77777777" w:rsidR="008057B1" w:rsidRPr="00872C20" w:rsidRDefault="008057B1" w:rsidP="00964636">
      <w:pPr>
        <w:spacing w:after="0"/>
        <w:jc w:val="center"/>
        <w:rPr>
          <w:rFonts w:ascii="Times New Roman" w:hAnsi="Times New Roman" w:cs="Times New Roman"/>
          <w:b/>
          <w:sz w:val="24"/>
          <w:szCs w:val="24"/>
          <w:lang w:val="en-GB"/>
        </w:rPr>
      </w:pPr>
    </w:p>
    <w:p w14:paraId="1FAB2990" w14:textId="77777777" w:rsidR="008057B1" w:rsidRPr="00872C20" w:rsidRDefault="008057B1"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6 </w:t>
      </w:r>
    </w:p>
    <w:p w14:paraId="0466466B" w14:textId="77777777" w:rsidR="008057B1" w:rsidRPr="00872C20" w:rsidRDefault="00F33E8E"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Inviolability and security of the</w:t>
      </w:r>
      <w:r w:rsidR="008057B1" w:rsidRPr="00872C20">
        <w:rPr>
          <w:rFonts w:ascii="Times New Roman" w:hAnsi="Times New Roman" w:cs="Times New Roman"/>
          <w:b/>
          <w:sz w:val="24"/>
          <w:szCs w:val="24"/>
          <w:lang w:val="en-GB"/>
        </w:rPr>
        <w:t xml:space="preserve"> </w:t>
      </w:r>
      <w:r w:rsidR="00D536B0" w:rsidRPr="00872C20">
        <w:rPr>
          <w:rFonts w:ascii="Times New Roman" w:hAnsi="Times New Roman" w:cs="Times New Roman"/>
          <w:b/>
          <w:sz w:val="24"/>
          <w:szCs w:val="24"/>
          <w:lang w:val="en-GB"/>
        </w:rPr>
        <w:t>Authority</w:t>
      </w:r>
    </w:p>
    <w:p w14:paraId="62A826D3" w14:textId="77777777" w:rsidR="00F14960" w:rsidRPr="00872C20" w:rsidRDefault="00F14960" w:rsidP="00F14960">
      <w:pPr>
        <w:spacing w:after="0"/>
        <w:rPr>
          <w:rFonts w:ascii="Times New Roman" w:hAnsi="Times New Roman" w:cs="Times New Roman"/>
          <w:b/>
          <w:sz w:val="24"/>
          <w:szCs w:val="24"/>
          <w:lang w:val="en-GB"/>
        </w:rPr>
      </w:pPr>
    </w:p>
    <w:p w14:paraId="67E65014" w14:textId="77777777" w:rsidR="00F14960" w:rsidRPr="00872C20" w:rsidRDefault="00F14960" w:rsidP="00F33E8E">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(1) The premises of the Authority shall be inviolable</w:t>
      </w:r>
      <w:r w:rsidR="00416075" w:rsidRPr="00872C20">
        <w:rPr>
          <w:rFonts w:ascii="Times New Roman" w:hAnsi="Times New Roman" w:cs="Times New Roman"/>
          <w:sz w:val="24"/>
          <w:szCs w:val="24"/>
          <w:lang w:val="en-GB"/>
        </w:rPr>
        <w:t>, irrespective of ownership</w:t>
      </w:r>
      <w:r w:rsidRPr="00872C20">
        <w:rPr>
          <w:rFonts w:ascii="Times New Roman" w:hAnsi="Times New Roman" w:cs="Times New Roman"/>
          <w:sz w:val="24"/>
          <w:szCs w:val="24"/>
          <w:lang w:val="en-GB"/>
        </w:rPr>
        <w:t xml:space="preserve">. </w:t>
      </w:r>
      <w:r w:rsidR="005E6216" w:rsidRPr="00872C20">
        <w:rPr>
          <w:rFonts w:ascii="Times New Roman" w:hAnsi="Times New Roman" w:cs="Times New Roman"/>
          <w:sz w:val="24"/>
          <w:szCs w:val="24"/>
          <w:lang w:val="en-GB"/>
        </w:rPr>
        <w:t>They shall be exempt from search, requisition, confiscation</w:t>
      </w:r>
      <w:r w:rsidR="00794F9A" w:rsidRPr="00872C20">
        <w:rPr>
          <w:rFonts w:ascii="Times New Roman" w:hAnsi="Times New Roman" w:cs="Times New Roman"/>
          <w:sz w:val="24"/>
          <w:szCs w:val="24"/>
          <w:lang w:val="en-GB"/>
        </w:rPr>
        <w:t xml:space="preserve"> or</w:t>
      </w:r>
      <w:r w:rsidR="005E6216" w:rsidRPr="00872C20">
        <w:rPr>
          <w:rFonts w:ascii="Times New Roman" w:hAnsi="Times New Roman" w:cs="Times New Roman"/>
          <w:sz w:val="24"/>
          <w:szCs w:val="24"/>
          <w:lang w:val="en-GB"/>
        </w:rPr>
        <w:t xml:space="preserve"> expropriation</w:t>
      </w:r>
      <w:r w:rsidR="007B3992" w:rsidRPr="00872C20">
        <w:rPr>
          <w:rFonts w:ascii="Times New Roman" w:hAnsi="Times New Roman" w:cs="Times New Roman"/>
          <w:sz w:val="24"/>
          <w:szCs w:val="24"/>
          <w:lang w:val="en-GB"/>
        </w:rPr>
        <w:t xml:space="preserve"> or any form of seizure</w:t>
      </w:r>
      <w:r w:rsidR="005E6216" w:rsidRPr="00872C20">
        <w:rPr>
          <w:rFonts w:ascii="Times New Roman" w:hAnsi="Times New Roman" w:cs="Times New Roman"/>
          <w:sz w:val="24"/>
          <w:szCs w:val="24"/>
          <w:lang w:val="en-GB"/>
        </w:rPr>
        <w:t>.</w:t>
      </w:r>
      <w:r w:rsidR="00DB175C" w:rsidRPr="00872C20">
        <w:rPr>
          <w:rFonts w:ascii="Times New Roman" w:hAnsi="Times New Roman" w:cs="Times New Roman"/>
          <w:sz w:val="24"/>
          <w:szCs w:val="24"/>
          <w:lang w:val="en-GB"/>
        </w:rPr>
        <w:t xml:space="preserve"> </w:t>
      </w:r>
      <w:r w:rsidR="006F79D1" w:rsidRPr="00872C20">
        <w:rPr>
          <w:rFonts w:ascii="Times New Roman" w:hAnsi="Times New Roman" w:cs="Times New Roman"/>
          <w:sz w:val="24"/>
          <w:szCs w:val="24"/>
          <w:lang w:val="en-GB"/>
        </w:rPr>
        <w:t xml:space="preserve">The property and assets of the Authority shall not be the subject of any administrative or legal measure of constraint without the authorisation of the Court of Justice of the European Union. </w:t>
      </w:r>
      <w:r w:rsidR="00F33E8E" w:rsidRPr="00872C20">
        <w:rPr>
          <w:rFonts w:ascii="Times New Roman" w:hAnsi="Times New Roman" w:cs="Times New Roman"/>
          <w:sz w:val="24"/>
          <w:szCs w:val="24"/>
          <w:lang w:val="en-GB"/>
        </w:rPr>
        <w:t>The authorities of the Slovak Republic may not enter the premises of the Authority unless a prior approval is given by the Executive Director or his/her authorized representative. Such approval shall be presumed in case of fire or other event which may constitut</w:t>
      </w:r>
      <w:r w:rsidR="001E0D8E" w:rsidRPr="00872C20">
        <w:rPr>
          <w:rFonts w:ascii="Times New Roman" w:hAnsi="Times New Roman" w:cs="Times New Roman"/>
          <w:sz w:val="24"/>
          <w:szCs w:val="24"/>
          <w:lang w:val="en-GB"/>
        </w:rPr>
        <w:t>e a threat for public health</w:t>
      </w:r>
      <w:r w:rsidR="00253B6F" w:rsidRPr="00872C20">
        <w:rPr>
          <w:rFonts w:ascii="Times New Roman" w:hAnsi="Times New Roman" w:cs="Times New Roman"/>
          <w:sz w:val="24"/>
          <w:szCs w:val="24"/>
          <w:lang w:val="en-GB"/>
        </w:rPr>
        <w:t xml:space="preserve">, </w:t>
      </w:r>
      <w:r w:rsidR="00F33E8E" w:rsidRPr="00872C20">
        <w:rPr>
          <w:rFonts w:ascii="Times New Roman" w:hAnsi="Times New Roman" w:cs="Times New Roman"/>
          <w:sz w:val="24"/>
          <w:szCs w:val="24"/>
          <w:lang w:val="en-GB"/>
        </w:rPr>
        <w:t>safety</w:t>
      </w:r>
      <w:r w:rsidR="00253B6F" w:rsidRPr="00872C20">
        <w:rPr>
          <w:rFonts w:ascii="Times New Roman" w:hAnsi="Times New Roman" w:cs="Times New Roman"/>
          <w:sz w:val="24"/>
          <w:szCs w:val="24"/>
          <w:lang w:val="en-GB"/>
        </w:rPr>
        <w:t xml:space="preserve"> or property</w:t>
      </w:r>
      <w:r w:rsidR="00F33E8E" w:rsidRPr="00872C20">
        <w:rPr>
          <w:rFonts w:ascii="Times New Roman" w:hAnsi="Times New Roman" w:cs="Times New Roman"/>
          <w:sz w:val="24"/>
          <w:szCs w:val="24"/>
          <w:lang w:val="en-GB"/>
        </w:rPr>
        <w:t xml:space="preserve">.  </w:t>
      </w:r>
    </w:p>
    <w:p w14:paraId="099B10E5" w14:textId="77777777" w:rsidR="00F14960" w:rsidRPr="00872C20" w:rsidRDefault="00F14960" w:rsidP="00F14960">
      <w:pPr>
        <w:spacing w:after="0"/>
        <w:rPr>
          <w:rFonts w:ascii="Times New Roman" w:hAnsi="Times New Roman" w:cs="Times New Roman"/>
          <w:sz w:val="24"/>
          <w:szCs w:val="24"/>
          <w:lang w:val="en-GB"/>
        </w:rPr>
      </w:pPr>
    </w:p>
    <w:p w14:paraId="1CE3DDD0" w14:textId="7D47A6D2" w:rsidR="000C0EB0" w:rsidRPr="00872C20" w:rsidRDefault="00F14960" w:rsidP="00DB175C">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w:t>
      </w:r>
      <w:r w:rsidR="000C0EB0" w:rsidRPr="00872C20">
        <w:rPr>
          <w:rFonts w:ascii="Times New Roman" w:hAnsi="Times New Roman" w:cs="Times New Roman"/>
          <w:sz w:val="24"/>
          <w:szCs w:val="24"/>
          <w:lang w:val="en-GB"/>
        </w:rPr>
        <w:t>The Authority adopts its internal rules and procedures necessary to ensure security and</w:t>
      </w:r>
    </w:p>
    <w:p w14:paraId="6CC12603" w14:textId="77777777" w:rsidR="000C0EB0" w:rsidRPr="00872C20" w:rsidRDefault="000C0EB0" w:rsidP="00DB175C">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maintenance of good order inside the premises used by it. The Authority may, in</w:t>
      </w:r>
      <w:r w:rsidR="00DB175C"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particular, refuse access to its premises or expel any persons considered</w:t>
      </w:r>
      <w:r w:rsidR="00DB175C"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undesirable.</w:t>
      </w:r>
    </w:p>
    <w:p w14:paraId="48DC3CCC" w14:textId="77777777" w:rsidR="00B049B0" w:rsidRPr="00872C20" w:rsidRDefault="00B049B0" w:rsidP="00DB175C">
      <w:pPr>
        <w:spacing w:after="0"/>
        <w:jc w:val="both"/>
        <w:rPr>
          <w:rFonts w:ascii="Times New Roman" w:hAnsi="Times New Roman" w:cs="Times New Roman"/>
          <w:sz w:val="24"/>
          <w:szCs w:val="24"/>
          <w:lang w:val="en-GB"/>
        </w:rPr>
      </w:pPr>
    </w:p>
    <w:p w14:paraId="441533C1" w14:textId="311A4CCC" w:rsidR="007B3992" w:rsidRPr="00872C20" w:rsidRDefault="00B049B0" w:rsidP="00DB175C">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(3) </w:t>
      </w:r>
      <w:r w:rsidR="007B3992" w:rsidRPr="00872C20">
        <w:rPr>
          <w:rFonts w:ascii="Times New Roman" w:hAnsi="Times New Roman" w:cs="Times New Roman"/>
          <w:sz w:val="24"/>
          <w:szCs w:val="24"/>
          <w:lang w:val="en-GB"/>
        </w:rPr>
        <w:t>The A</w:t>
      </w:r>
      <w:r w:rsidR="009A4B69" w:rsidRPr="00872C20">
        <w:rPr>
          <w:rFonts w:ascii="Times New Roman" w:hAnsi="Times New Roman" w:cs="Times New Roman"/>
          <w:sz w:val="24"/>
          <w:szCs w:val="24"/>
          <w:lang w:val="en-GB"/>
        </w:rPr>
        <w:t>uthorit</w:t>
      </w:r>
      <w:r w:rsidR="007B3992" w:rsidRPr="00872C20">
        <w:rPr>
          <w:rFonts w:ascii="Times New Roman" w:hAnsi="Times New Roman" w:cs="Times New Roman"/>
          <w:sz w:val="24"/>
          <w:szCs w:val="24"/>
          <w:lang w:val="en-GB"/>
        </w:rPr>
        <w:t>y may appoint security guards and bodyguards to protect its premises, staff and</w:t>
      </w:r>
      <w:r w:rsidR="00DB175C" w:rsidRPr="00872C20">
        <w:rPr>
          <w:rFonts w:ascii="Times New Roman" w:hAnsi="Times New Roman" w:cs="Times New Roman"/>
          <w:sz w:val="24"/>
          <w:szCs w:val="24"/>
          <w:lang w:val="en-GB"/>
        </w:rPr>
        <w:t xml:space="preserve"> </w:t>
      </w:r>
      <w:r w:rsidR="007B3992" w:rsidRPr="00872C20">
        <w:rPr>
          <w:rFonts w:ascii="Times New Roman" w:hAnsi="Times New Roman" w:cs="Times New Roman"/>
          <w:sz w:val="24"/>
          <w:szCs w:val="24"/>
          <w:lang w:val="en-GB"/>
        </w:rPr>
        <w:t>visitors. The bearing of firearms by security guards or bodyguards falls within the application of the</w:t>
      </w:r>
      <w:r w:rsidR="00DB175C" w:rsidRPr="00872C20">
        <w:rPr>
          <w:rFonts w:ascii="Times New Roman" w:hAnsi="Times New Roman" w:cs="Times New Roman"/>
          <w:sz w:val="24"/>
          <w:szCs w:val="24"/>
          <w:lang w:val="en-GB"/>
        </w:rPr>
        <w:t xml:space="preserve"> </w:t>
      </w:r>
      <w:r w:rsidR="007B3992" w:rsidRPr="00872C20">
        <w:rPr>
          <w:rFonts w:ascii="Times New Roman" w:hAnsi="Times New Roman" w:cs="Times New Roman"/>
          <w:sz w:val="24"/>
          <w:szCs w:val="24"/>
          <w:lang w:val="en-GB"/>
        </w:rPr>
        <w:t xml:space="preserve">laws of </w:t>
      </w:r>
      <w:r w:rsidR="009A4B69" w:rsidRPr="00872C20">
        <w:rPr>
          <w:rFonts w:ascii="Times New Roman" w:hAnsi="Times New Roman" w:cs="Times New Roman"/>
          <w:sz w:val="24"/>
          <w:szCs w:val="24"/>
          <w:lang w:val="en-GB"/>
        </w:rPr>
        <w:t>the Slovak Republic</w:t>
      </w:r>
      <w:r w:rsidR="007B3992" w:rsidRPr="00872C20">
        <w:rPr>
          <w:rFonts w:ascii="Times New Roman" w:hAnsi="Times New Roman" w:cs="Times New Roman"/>
          <w:sz w:val="24"/>
          <w:szCs w:val="24"/>
          <w:lang w:val="en-GB"/>
        </w:rPr>
        <w:t xml:space="preserve"> and requires the prior authorisation by the </w:t>
      </w:r>
      <w:r w:rsidR="009A4B69" w:rsidRPr="00872C20">
        <w:rPr>
          <w:rFonts w:ascii="Times New Roman" w:hAnsi="Times New Roman" w:cs="Times New Roman"/>
          <w:sz w:val="24"/>
          <w:szCs w:val="24"/>
          <w:lang w:val="en-GB"/>
        </w:rPr>
        <w:t xml:space="preserve">Slovak </w:t>
      </w:r>
      <w:r w:rsidR="007B3992" w:rsidRPr="00872C20">
        <w:rPr>
          <w:rFonts w:ascii="Times New Roman" w:hAnsi="Times New Roman" w:cs="Times New Roman"/>
          <w:sz w:val="24"/>
          <w:szCs w:val="24"/>
          <w:lang w:val="en-GB"/>
        </w:rPr>
        <w:t>Ministry of Interior.</w:t>
      </w:r>
    </w:p>
    <w:p w14:paraId="7C6F3E30" w14:textId="77777777" w:rsidR="00DB175C" w:rsidRPr="00872C20" w:rsidRDefault="00DB175C" w:rsidP="00DB175C">
      <w:pPr>
        <w:autoSpaceDE w:val="0"/>
        <w:autoSpaceDN w:val="0"/>
        <w:adjustRightInd w:val="0"/>
        <w:spacing w:after="0" w:line="240" w:lineRule="auto"/>
        <w:jc w:val="both"/>
        <w:rPr>
          <w:rFonts w:ascii="Times New Roman" w:hAnsi="Times New Roman" w:cs="Times New Roman"/>
          <w:sz w:val="24"/>
          <w:szCs w:val="24"/>
          <w:lang w:val="en-GB"/>
        </w:rPr>
      </w:pPr>
    </w:p>
    <w:p w14:paraId="52B1B7CA" w14:textId="77777777" w:rsidR="007B3992" w:rsidRPr="00872C20" w:rsidRDefault="007B3992" w:rsidP="00DB175C">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(4) The </w:t>
      </w:r>
      <w:r w:rsidR="00E616DD" w:rsidRPr="00872C20">
        <w:rPr>
          <w:rFonts w:ascii="Times New Roman" w:hAnsi="Times New Roman" w:cs="Times New Roman"/>
          <w:sz w:val="24"/>
          <w:szCs w:val="24"/>
          <w:lang w:val="en-GB"/>
        </w:rPr>
        <w:t>Government</w:t>
      </w:r>
      <w:r w:rsidRPr="00872C20">
        <w:rPr>
          <w:rFonts w:ascii="Times New Roman" w:hAnsi="Times New Roman" w:cs="Times New Roman"/>
          <w:sz w:val="24"/>
          <w:szCs w:val="24"/>
          <w:lang w:val="en-GB"/>
        </w:rPr>
        <w:t xml:space="preserve"> shall provide assistance to the A</w:t>
      </w:r>
      <w:r w:rsidR="009A4B69" w:rsidRPr="00872C20">
        <w:rPr>
          <w:rFonts w:ascii="Times New Roman" w:hAnsi="Times New Roman" w:cs="Times New Roman"/>
          <w:sz w:val="24"/>
          <w:szCs w:val="24"/>
          <w:lang w:val="en-GB"/>
        </w:rPr>
        <w:t>uthorit</w:t>
      </w:r>
      <w:r w:rsidRPr="00872C20">
        <w:rPr>
          <w:rFonts w:ascii="Times New Roman" w:hAnsi="Times New Roman" w:cs="Times New Roman"/>
          <w:sz w:val="24"/>
          <w:szCs w:val="24"/>
          <w:lang w:val="en-GB"/>
        </w:rPr>
        <w:t>y, upon request by</w:t>
      </w:r>
      <w:r w:rsidR="00DB175C"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 xml:space="preserve">the </w:t>
      </w:r>
      <w:r w:rsidR="009A4B69" w:rsidRPr="00872C20">
        <w:rPr>
          <w:rFonts w:ascii="Times New Roman" w:hAnsi="Times New Roman" w:cs="Times New Roman"/>
          <w:sz w:val="24"/>
          <w:szCs w:val="24"/>
          <w:lang w:val="en-GB"/>
        </w:rPr>
        <w:t xml:space="preserve">Executive </w:t>
      </w:r>
      <w:r w:rsidRPr="00872C20">
        <w:rPr>
          <w:rFonts w:ascii="Times New Roman" w:hAnsi="Times New Roman" w:cs="Times New Roman"/>
          <w:sz w:val="24"/>
          <w:szCs w:val="24"/>
          <w:lang w:val="en-GB"/>
        </w:rPr>
        <w:t>Director, in order to maintain security and good order inside the premises</w:t>
      </w:r>
      <w:r w:rsidR="009A4B69"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used by it. The A</w:t>
      </w:r>
      <w:r w:rsidR="009A4B69" w:rsidRPr="00872C20">
        <w:rPr>
          <w:rFonts w:ascii="Times New Roman" w:hAnsi="Times New Roman" w:cs="Times New Roman"/>
          <w:sz w:val="24"/>
          <w:szCs w:val="24"/>
          <w:lang w:val="en-GB"/>
        </w:rPr>
        <w:t>uthority</w:t>
      </w:r>
      <w:r w:rsidRPr="00872C20">
        <w:rPr>
          <w:rFonts w:ascii="Times New Roman" w:hAnsi="Times New Roman" w:cs="Times New Roman"/>
          <w:sz w:val="24"/>
          <w:szCs w:val="24"/>
          <w:lang w:val="en-GB"/>
        </w:rPr>
        <w:t xml:space="preserve"> may, in particular, request the </w:t>
      </w:r>
      <w:r w:rsidR="00E616DD" w:rsidRPr="00872C20">
        <w:rPr>
          <w:rFonts w:ascii="Times New Roman" w:hAnsi="Times New Roman" w:cs="Times New Roman"/>
          <w:sz w:val="24"/>
          <w:szCs w:val="24"/>
          <w:lang w:val="en-GB"/>
        </w:rPr>
        <w:t>Government</w:t>
      </w:r>
      <w:r w:rsidRPr="00872C20">
        <w:rPr>
          <w:rFonts w:ascii="Times New Roman" w:hAnsi="Times New Roman" w:cs="Times New Roman"/>
          <w:sz w:val="24"/>
          <w:szCs w:val="24"/>
          <w:lang w:val="en-GB"/>
        </w:rPr>
        <w:t xml:space="preserve"> to</w:t>
      </w:r>
      <w:r w:rsidR="009A4B69"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 xml:space="preserve">take the measures necessary to assure </w:t>
      </w:r>
      <w:r w:rsidRPr="00872C20">
        <w:rPr>
          <w:rFonts w:ascii="Times New Roman" w:hAnsi="Times New Roman" w:cs="Times New Roman"/>
          <w:sz w:val="24"/>
          <w:szCs w:val="24"/>
          <w:lang w:val="en-GB"/>
        </w:rPr>
        <w:lastRenderedPageBreak/>
        <w:t>or re-establish security and good order inside the premises used by it and in the areas surrounding the premises in order to</w:t>
      </w:r>
      <w:r w:rsidR="009A4B69"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ensure safe access to its premises for its staff and visitors.</w:t>
      </w:r>
    </w:p>
    <w:p w14:paraId="06E4A012" w14:textId="77777777" w:rsidR="00DB175C" w:rsidRPr="00872C20" w:rsidRDefault="00DB175C" w:rsidP="00DB175C">
      <w:pPr>
        <w:autoSpaceDE w:val="0"/>
        <w:autoSpaceDN w:val="0"/>
        <w:adjustRightInd w:val="0"/>
        <w:spacing w:after="0" w:line="240" w:lineRule="auto"/>
        <w:jc w:val="both"/>
        <w:rPr>
          <w:rFonts w:ascii="Times New Roman" w:hAnsi="Times New Roman" w:cs="Times New Roman"/>
          <w:sz w:val="24"/>
          <w:szCs w:val="24"/>
          <w:lang w:val="en-GB"/>
        </w:rPr>
      </w:pPr>
    </w:p>
    <w:p w14:paraId="0BDD844C" w14:textId="77777777" w:rsidR="00F14960" w:rsidRPr="00872C20" w:rsidRDefault="007B3992" w:rsidP="00DB175C">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(5) The </w:t>
      </w:r>
      <w:r w:rsidR="00E616DD" w:rsidRPr="00872C20">
        <w:rPr>
          <w:rFonts w:ascii="Times New Roman" w:hAnsi="Times New Roman" w:cs="Times New Roman"/>
          <w:sz w:val="24"/>
          <w:szCs w:val="24"/>
          <w:lang w:val="en-GB"/>
        </w:rPr>
        <w:t>Government</w:t>
      </w:r>
      <w:r w:rsidRPr="00872C20">
        <w:rPr>
          <w:rFonts w:ascii="Times New Roman" w:hAnsi="Times New Roman" w:cs="Times New Roman"/>
          <w:sz w:val="24"/>
          <w:szCs w:val="24"/>
          <w:lang w:val="en-GB"/>
        </w:rPr>
        <w:t xml:space="preserve"> and the A</w:t>
      </w:r>
      <w:r w:rsidR="009A4B69" w:rsidRPr="00872C20">
        <w:rPr>
          <w:rFonts w:ascii="Times New Roman" w:hAnsi="Times New Roman" w:cs="Times New Roman"/>
          <w:sz w:val="24"/>
          <w:szCs w:val="24"/>
          <w:lang w:val="en-GB"/>
        </w:rPr>
        <w:t>uthorit</w:t>
      </w:r>
      <w:r w:rsidRPr="00872C20">
        <w:rPr>
          <w:rFonts w:ascii="Times New Roman" w:hAnsi="Times New Roman" w:cs="Times New Roman"/>
          <w:sz w:val="24"/>
          <w:szCs w:val="24"/>
          <w:lang w:val="en-GB"/>
        </w:rPr>
        <w:t>y shall keep each other informed</w:t>
      </w:r>
      <w:r w:rsidR="00DB175C"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of all matters that affect the security of the A</w:t>
      </w:r>
      <w:r w:rsidR="009A4B69" w:rsidRPr="00872C20">
        <w:rPr>
          <w:rFonts w:ascii="Times New Roman" w:hAnsi="Times New Roman" w:cs="Times New Roman"/>
          <w:sz w:val="24"/>
          <w:szCs w:val="24"/>
          <w:lang w:val="en-GB"/>
        </w:rPr>
        <w:t>uthorit</w:t>
      </w:r>
      <w:r w:rsidRPr="00872C20">
        <w:rPr>
          <w:rFonts w:ascii="Times New Roman" w:hAnsi="Times New Roman" w:cs="Times New Roman"/>
          <w:sz w:val="24"/>
          <w:szCs w:val="24"/>
          <w:lang w:val="en-GB"/>
        </w:rPr>
        <w:t>y staff, visitors and its premises. They shall, in particular, nominate and communicate to each other the names and</w:t>
      </w:r>
      <w:r w:rsidR="00DB175C"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functions of the persons responsible to establish and maintain such cooperation.</w:t>
      </w:r>
    </w:p>
    <w:p w14:paraId="4C28FC19" w14:textId="77777777" w:rsidR="007A17DB" w:rsidRPr="00872C20" w:rsidRDefault="007A17DB" w:rsidP="007B3992">
      <w:pPr>
        <w:spacing w:after="0"/>
        <w:rPr>
          <w:rFonts w:ascii="Times New Roman" w:hAnsi="Times New Roman" w:cs="Times New Roman"/>
          <w:b/>
          <w:sz w:val="24"/>
          <w:szCs w:val="24"/>
          <w:lang w:val="en-GB"/>
        </w:rPr>
      </w:pPr>
    </w:p>
    <w:p w14:paraId="5B5C3687" w14:textId="77777777" w:rsidR="00E306CC" w:rsidRPr="00872C20" w:rsidRDefault="00E306CC"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7 </w:t>
      </w:r>
    </w:p>
    <w:p w14:paraId="7BA4C503" w14:textId="77777777" w:rsidR="008057B1" w:rsidRPr="00872C20" w:rsidRDefault="00F33E8E"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Inviolability of archives and </w:t>
      </w:r>
      <w:r w:rsidR="00E41652" w:rsidRPr="00872C20">
        <w:rPr>
          <w:rFonts w:ascii="Times New Roman" w:hAnsi="Times New Roman" w:cs="Times New Roman"/>
          <w:b/>
          <w:sz w:val="24"/>
          <w:szCs w:val="24"/>
          <w:lang w:val="en-GB"/>
        </w:rPr>
        <w:t xml:space="preserve">facilitation of </w:t>
      </w:r>
      <w:r w:rsidRPr="00872C20">
        <w:rPr>
          <w:rFonts w:ascii="Times New Roman" w:hAnsi="Times New Roman" w:cs="Times New Roman"/>
          <w:b/>
          <w:sz w:val="24"/>
          <w:szCs w:val="24"/>
          <w:lang w:val="en-GB"/>
        </w:rPr>
        <w:t>c</w:t>
      </w:r>
      <w:r w:rsidR="00BA4A0A" w:rsidRPr="00872C20">
        <w:rPr>
          <w:rFonts w:ascii="Times New Roman" w:hAnsi="Times New Roman" w:cs="Times New Roman"/>
          <w:b/>
          <w:sz w:val="24"/>
          <w:szCs w:val="24"/>
          <w:lang w:val="en-GB"/>
        </w:rPr>
        <w:t xml:space="preserve">ommunication </w:t>
      </w:r>
    </w:p>
    <w:p w14:paraId="7B26FA79" w14:textId="77777777" w:rsidR="00BA4A0A" w:rsidRPr="00872C20" w:rsidRDefault="00BA4A0A" w:rsidP="00F14960">
      <w:pPr>
        <w:spacing w:after="0"/>
        <w:rPr>
          <w:rFonts w:ascii="Times New Roman" w:hAnsi="Times New Roman" w:cs="Times New Roman"/>
          <w:sz w:val="24"/>
          <w:szCs w:val="24"/>
          <w:lang w:val="en-GB"/>
        </w:rPr>
      </w:pPr>
    </w:p>
    <w:p w14:paraId="2163F3DD" w14:textId="77777777" w:rsidR="00721605" w:rsidRPr="00872C20" w:rsidRDefault="00F14960" w:rsidP="00721605">
      <w:pPr>
        <w:autoSpaceDE w:val="0"/>
        <w:autoSpaceDN w:val="0"/>
        <w:adjustRightInd w:val="0"/>
        <w:spacing w:after="0" w:line="240" w:lineRule="auto"/>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(1) </w:t>
      </w:r>
      <w:r w:rsidR="007B3992" w:rsidRPr="00872C20">
        <w:rPr>
          <w:rFonts w:ascii="Times New Roman" w:hAnsi="Times New Roman" w:cs="Times New Roman"/>
          <w:sz w:val="24"/>
          <w:szCs w:val="24"/>
          <w:lang w:val="en-GB"/>
        </w:rPr>
        <w:t>The archives of the A</w:t>
      </w:r>
      <w:r w:rsidR="0004736B" w:rsidRPr="00872C20">
        <w:rPr>
          <w:rFonts w:ascii="Times New Roman" w:hAnsi="Times New Roman" w:cs="Times New Roman"/>
          <w:sz w:val="24"/>
          <w:szCs w:val="24"/>
          <w:lang w:val="en-GB"/>
        </w:rPr>
        <w:t>uthority</w:t>
      </w:r>
      <w:r w:rsidR="007B3992" w:rsidRPr="00872C20">
        <w:rPr>
          <w:rFonts w:ascii="Times New Roman" w:hAnsi="Times New Roman" w:cs="Times New Roman"/>
          <w:sz w:val="24"/>
          <w:szCs w:val="24"/>
          <w:lang w:val="en-GB"/>
        </w:rPr>
        <w:t xml:space="preserve"> as well as all documents and data belonging to the </w:t>
      </w:r>
      <w:r w:rsidR="0004736B" w:rsidRPr="00872C20">
        <w:rPr>
          <w:rFonts w:ascii="Times New Roman" w:hAnsi="Times New Roman" w:cs="Times New Roman"/>
          <w:sz w:val="24"/>
          <w:szCs w:val="24"/>
          <w:lang w:val="en-GB"/>
        </w:rPr>
        <w:t>Authority</w:t>
      </w:r>
      <w:r w:rsidR="007B3992" w:rsidRPr="00872C20">
        <w:rPr>
          <w:rFonts w:ascii="Times New Roman" w:hAnsi="Times New Roman" w:cs="Times New Roman"/>
          <w:sz w:val="24"/>
          <w:szCs w:val="24"/>
          <w:lang w:val="en-GB"/>
        </w:rPr>
        <w:t xml:space="preserve"> or held by</w:t>
      </w:r>
      <w:r w:rsidR="00721605" w:rsidRPr="00872C20">
        <w:rPr>
          <w:rFonts w:ascii="Times New Roman" w:hAnsi="Times New Roman" w:cs="Times New Roman"/>
          <w:sz w:val="24"/>
          <w:szCs w:val="24"/>
          <w:lang w:val="en-GB"/>
        </w:rPr>
        <w:t xml:space="preserve"> it shall be inviolable.</w:t>
      </w:r>
    </w:p>
    <w:p w14:paraId="128F1B29" w14:textId="77777777" w:rsidR="00E616DD" w:rsidRPr="00872C20" w:rsidRDefault="00E616DD" w:rsidP="007B3992">
      <w:pPr>
        <w:autoSpaceDE w:val="0"/>
        <w:autoSpaceDN w:val="0"/>
        <w:adjustRightInd w:val="0"/>
        <w:spacing w:after="0" w:line="240" w:lineRule="auto"/>
        <w:rPr>
          <w:rFonts w:ascii="Times New Roman" w:hAnsi="Times New Roman" w:cs="Times New Roman"/>
          <w:sz w:val="24"/>
          <w:szCs w:val="24"/>
          <w:lang w:val="en-GB"/>
        </w:rPr>
      </w:pPr>
    </w:p>
    <w:p w14:paraId="1711BE60" w14:textId="77777777" w:rsidR="007B3992" w:rsidRPr="00872C20" w:rsidRDefault="00F14960" w:rsidP="006678DF">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w:t>
      </w:r>
      <w:r w:rsidR="006678DF" w:rsidRPr="00872C20">
        <w:rPr>
          <w:rFonts w:ascii="Times New Roman" w:hAnsi="Times New Roman" w:cs="Times New Roman"/>
          <w:sz w:val="24"/>
          <w:szCs w:val="24"/>
          <w:lang w:val="en-GB"/>
        </w:rPr>
        <w:t>T</w:t>
      </w:r>
      <w:r w:rsidR="007B3992" w:rsidRPr="00872C20">
        <w:rPr>
          <w:rFonts w:ascii="Times New Roman" w:hAnsi="Times New Roman" w:cs="Times New Roman"/>
          <w:sz w:val="24"/>
          <w:szCs w:val="24"/>
          <w:lang w:val="en-GB"/>
        </w:rPr>
        <w:t xml:space="preserve">he </w:t>
      </w:r>
      <w:r w:rsidR="0004736B" w:rsidRPr="00872C20">
        <w:rPr>
          <w:rFonts w:ascii="Times New Roman" w:hAnsi="Times New Roman" w:cs="Times New Roman"/>
          <w:sz w:val="24"/>
          <w:szCs w:val="24"/>
          <w:lang w:val="en-GB"/>
        </w:rPr>
        <w:t xml:space="preserve">Authority </w:t>
      </w:r>
      <w:r w:rsidR="007B3992" w:rsidRPr="00872C20">
        <w:rPr>
          <w:rFonts w:ascii="Times New Roman" w:hAnsi="Times New Roman" w:cs="Times New Roman"/>
          <w:sz w:val="24"/>
          <w:szCs w:val="24"/>
          <w:lang w:val="en-GB"/>
        </w:rPr>
        <w:t>shall enjoy</w:t>
      </w:r>
      <w:r w:rsidR="006678DF" w:rsidRPr="00872C20">
        <w:rPr>
          <w:rFonts w:ascii="Times New Roman" w:hAnsi="Times New Roman" w:cs="Times New Roman"/>
          <w:sz w:val="24"/>
          <w:szCs w:val="24"/>
          <w:lang w:val="en-GB"/>
        </w:rPr>
        <w:t>, in respect of its official communications,</w:t>
      </w:r>
      <w:r w:rsidR="00E616DD" w:rsidRPr="00872C20">
        <w:rPr>
          <w:rFonts w:ascii="Times New Roman" w:hAnsi="Times New Roman" w:cs="Times New Roman"/>
          <w:sz w:val="24"/>
          <w:szCs w:val="24"/>
          <w:lang w:val="en-GB"/>
        </w:rPr>
        <w:t xml:space="preserve"> </w:t>
      </w:r>
      <w:r w:rsidR="00B03307" w:rsidRPr="00872C20">
        <w:rPr>
          <w:rFonts w:ascii="Times New Roman" w:hAnsi="Times New Roman" w:cs="Times New Roman"/>
          <w:sz w:val="24"/>
          <w:szCs w:val="24"/>
          <w:lang w:val="en-GB"/>
        </w:rPr>
        <w:t>a</w:t>
      </w:r>
      <w:r w:rsidR="007B3992" w:rsidRPr="00872C20">
        <w:rPr>
          <w:rFonts w:ascii="Times New Roman" w:hAnsi="Times New Roman" w:cs="Times New Roman"/>
          <w:sz w:val="24"/>
          <w:szCs w:val="24"/>
          <w:lang w:val="en-GB"/>
        </w:rPr>
        <w:t xml:space="preserve"> treatment</w:t>
      </w:r>
      <w:r w:rsidR="006678DF" w:rsidRPr="00872C20">
        <w:rPr>
          <w:rFonts w:ascii="Times New Roman" w:hAnsi="Times New Roman" w:cs="Times New Roman"/>
          <w:sz w:val="24"/>
          <w:szCs w:val="24"/>
          <w:lang w:val="en-GB"/>
        </w:rPr>
        <w:t xml:space="preserve"> not less favourable than th</w:t>
      </w:r>
      <w:r w:rsidR="00B03307" w:rsidRPr="00872C20">
        <w:rPr>
          <w:rFonts w:ascii="Times New Roman" w:hAnsi="Times New Roman" w:cs="Times New Roman"/>
          <w:sz w:val="24"/>
          <w:szCs w:val="24"/>
          <w:lang w:val="en-GB"/>
        </w:rPr>
        <w:t>e treatment</w:t>
      </w:r>
      <w:r w:rsidR="007B3992" w:rsidRPr="00872C20">
        <w:rPr>
          <w:rFonts w:ascii="Times New Roman" w:hAnsi="Times New Roman" w:cs="Times New Roman"/>
          <w:sz w:val="24"/>
          <w:szCs w:val="24"/>
          <w:lang w:val="en-GB"/>
        </w:rPr>
        <w:t xml:space="preserve"> accorded by </w:t>
      </w:r>
      <w:r w:rsidR="00B03307" w:rsidRPr="00872C20">
        <w:rPr>
          <w:rFonts w:ascii="Times New Roman" w:hAnsi="Times New Roman" w:cs="Times New Roman"/>
          <w:sz w:val="24"/>
          <w:szCs w:val="24"/>
          <w:lang w:val="en-GB"/>
        </w:rPr>
        <w:t xml:space="preserve">the </w:t>
      </w:r>
      <w:r w:rsidR="00E616DD" w:rsidRPr="00872C20">
        <w:rPr>
          <w:rFonts w:ascii="Times New Roman" w:hAnsi="Times New Roman" w:cs="Times New Roman"/>
          <w:sz w:val="24"/>
          <w:szCs w:val="24"/>
          <w:lang w:val="en-GB"/>
        </w:rPr>
        <w:t>Government</w:t>
      </w:r>
      <w:r w:rsidR="007B3992" w:rsidRPr="00872C20">
        <w:rPr>
          <w:rFonts w:ascii="Times New Roman" w:hAnsi="Times New Roman" w:cs="Times New Roman"/>
          <w:sz w:val="24"/>
          <w:szCs w:val="24"/>
          <w:lang w:val="en-GB"/>
        </w:rPr>
        <w:t xml:space="preserve"> to diplomatic missions</w:t>
      </w:r>
      <w:r w:rsidR="006678DF" w:rsidRPr="00872C20">
        <w:rPr>
          <w:rFonts w:ascii="Times New Roman" w:hAnsi="Times New Roman" w:cs="Times New Roman"/>
          <w:sz w:val="24"/>
          <w:szCs w:val="24"/>
          <w:lang w:val="en-GB"/>
        </w:rPr>
        <w:t xml:space="preserve"> and </w:t>
      </w:r>
      <w:r w:rsidR="00B03307" w:rsidRPr="00872C20">
        <w:rPr>
          <w:rFonts w:ascii="Times New Roman" w:hAnsi="Times New Roman" w:cs="Times New Roman"/>
          <w:sz w:val="24"/>
          <w:szCs w:val="24"/>
          <w:lang w:val="en-GB"/>
        </w:rPr>
        <w:t>its official communic</w:t>
      </w:r>
      <w:r w:rsidR="00176223" w:rsidRPr="00872C20">
        <w:rPr>
          <w:rFonts w:ascii="Times New Roman" w:hAnsi="Times New Roman" w:cs="Times New Roman"/>
          <w:sz w:val="24"/>
          <w:szCs w:val="24"/>
          <w:lang w:val="en-GB"/>
        </w:rPr>
        <w:t xml:space="preserve">ations </w:t>
      </w:r>
      <w:r w:rsidR="006678DF" w:rsidRPr="00872C20">
        <w:rPr>
          <w:rFonts w:ascii="Times New Roman" w:hAnsi="Times New Roman" w:cs="Times New Roman"/>
          <w:sz w:val="24"/>
          <w:szCs w:val="24"/>
          <w:lang w:val="en-GB"/>
        </w:rPr>
        <w:t xml:space="preserve">shall </w:t>
      </w:r>
      <w:r w:rsidR="00265412" w:rsidRPr="00872C20">
        <w:rPr>
          <w:rFonts w:ascii="Times New Roman" w:hAnsi="Times New Roman" w:cs="Times New Roman"/>
          <w:sz w:val="24"/>
          <w:szCs w:val="24"/>
          <w:lang w:val="en-GB"/>
        </w:rPr>
        <w:t>be treated as inviolable</w:t>
      </w:r>
      <w:r w:rsidR="007B3992" w:rsidRPr="00872C20">
        <w:rPr>
          <w:rFonts w:ascii="Times New Roman" w:hAnsi="Times New Roman" w:cs="Times New Roman"/>
          <w:sz w:val="24"/>
          <w:szCs w:val="24"/>
          <w:lang w:val="en-GB"/>
        </w:rPr>
        <w:t xml:space="preserve">. </w:t>
      </w:r>
      <w:r w:rsidR="00176223" w:rsidRPr="00872C20">
        <w:rPr>
          <w:rFonts w:ascii="Times New Roman" w:hAnsi="Times New Roman" w:cs="Times New Roman"/>
          <w:sz w:val="24"/>
          <w:szCs w:val="24"/>
          <w:lang w:val="en-GB"/>
        </w:rPr>
        <w:t xml:space="preserve">No official communication addressed to or emanating from the Authority, in whatever form or by whatever means of transmission, may be subject of any restriction of any kind, nor may its confidential nature be prejudiced. </w:t>
      </w:r>
      <w:r w:rsidR="007603CD" w:rsidRPr="00872C20">
        <w:rPr>
          <w:rFonts w:ascii="Times New Roman" w:hAnsi="Times New Roman" w:cs="Times New Roman"/>
          <w:sz w:val="24"/>
          <w:szCs w:val="24"/>
          <w:lang w:val="en-GB"/>
        </w:rPr>
        <w:t>The same applies</w:t>
      </w:r>
      <w:r w:rsidR="006678DF" w:rsidRPr="00872C20">
        <w:rPr>
          <w:rFonts w:ascii="Times New Roman" w:hAnsi="Times New Roman" w:cs="Times New Roman"/>
          <w:sz w:val="24"/>
          <w:szCs w:val="24"/>
          <w:lang w:val="en-GB"/>
        </w:rPr>
        <w:t xml:space="preserve"> to the right of the Authority to use codes and to dispatch and receive correspondence and other official materials by whatever means of transmission.</w:t>
      </w:r>
      <w:r w:rsidR="006678DF" w:rsidRPr="00872C20" w:rsidDel="00E616DD">
        <w:rPr>
          <w:rFonts w:ascii="Times New Roman" w:hAnsi="Times New Roman" w:cs="Times New Roman"/>
          <w:sz w:val="24"/>
          <w:szCs w:val="24"/>
          <w:lang w:val="en-GB"/>
        </w:rPr>
        <w:t xml:space="preserve"> </w:t>
      </w:r>
      <w:r w:rsidR="00176223" w:rsidRPr="00872C20">
        <w:rPr>
          <w:rFonts w:ascii="Times New Roman" w:hAnsi="Times New Roman" w:cs="Times New Roman"/>
          <w:sz w:val="24"/>
          <w:szCs w:val="24"/>
          <w:lang w:val="en-GB"/>
        </w:rPr>
        <w:t xml:space="preserve">This protection extends in particular to publications, internet content, e-mails or any visual or sound recording. </w:t>
      </w:r>
    </w:p>
    <w:p w14:paraId="1EC1317C" w14:textId="77777777" w:rsidR="005532EC" w:rsidRPr="00872C20" w:rsidRDefault="005532EC" w:rsidP="00E41652">
      <w:pPr>
        <w:spacing w:after="0"/>
        <w:jc w:val="both"/>
        <w:rPr>
          <w:rFonts w:ascii="Times New Roman" w:hAnsi="Times New Roman" w:cs="Times New Roman"/>
          <w:sz w:val="24"/>
          <w:szCs w:val="24"/>
          <w:lang w:val="en-GB"/>
        </w:rPr>
      </w:pPr>
    </w:p>
    <w:p w14:paraId="749415E5" w14:textId="77777777" w:rsidR="00F14960" w:rsidRPr="00872C20" w:rsidRDefault="005532EC" w:rsidP="00E41652">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(3) </w:t>
      </w:r>
      <w:r w:rsidR="006F2145" w:rsidRPr="00872C20">
        <w:rPr>
          <w:rFonts w:ascii="Times New Roman" w:hAnsi="Times New Roman" w:cs="Times New Roman"/>
          <w:sz w:val="24"/>
          <w:szCs w:val="24"/>
          <w:lang w:val="en-GB"/>
        </w:rPr>
        <w:t xml:space="preserve">The Authority may install and use telecommunication systems in its installations. The Government shall take all appropriate administrative measures, if any, </w:t>
      </w:r>
      <w:r w:rsidR="008E6198" w:rsidRPr="00872C20">
        <w:rPr>
          <w:rFonts w:ascii="Times New Roman" w:hAnsi="Times New Roman" w:cs="Times New Roman"/>
          <w:sz w:val="24"/>
          <w:szCs w:val="24"/>
          <w:lang w:val="en-GB"/>
        </w:rPr>
        <w:t xml:space="preserve">in accordance with the laws of the Slovak Republic </w:t>
      </w:r>
      <w:r w:rsidR="006F2145" w:rsidRPr="00872C20">
        <w:rPr>
          <w:rFonts w:ascii="Times New Roman" w:hAnsi="Times New Roman" w:cs="Times New Roman"/>
          <w:sz w:val="24"/>
          <w:szCs w:val="24"/>
          <w:lang w:val="en-GB"/>
        </w:rPr>
        <w:t>in order to facilitate the installation and use by the Authority of the said telecommunication systems</w:t>
      </w:r>
      <w:r w:rsidR="00EC319B" w:rsidRPr="00872C20">
        <w:rPr>
          <w:rFonts w:ascii="Times New Roman" w:hAnsi="Times New Roman" w:cs="Times New Roman"/>
          <w:sz w:val="24"/>
          <w:szCs w:val="24"/>
          <w:lang w:val="en-GB"/>
        </w:rPr>
        <w:t>.</w:t>
      </w:r>
    </w:p>
    <w:p w14:paraId="7018E6B4" w14:textId="77777777" w:rsidR="00E41652" w:rsidRPr="00872C20" w:rsidRDefault="00E41652" w:rsidP="003E29C8">
      <w:pPr>
        <w:spacing w:after="0"/>
        <w:jc w:val="both"/>
        <w:rPr>
          <w:rFonts w:ascii="Times New Roman" w:hAnsi="Times New Roman" w:cs="Times New Roman"/>
          <w:sz w:val="24"/>
          <w:szCs w:val="24"/>
          <w:lang w:val="en-GB"/>
        </w:rPr>
      </w:pPr>
    </w:p>
    <w:p w14:paraId="0657729E" w14:textId="77777777" w:rsidR="008057B1" w:rsidRPr="00872C20" w:rsidRDefault="00E306CC"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8</w:t>
      </w:r>
      <w:r w:rsidR="008057B1" w:rsidRPr="00872C20">
        <w:rPr>
          <w:rFonts w:ascii="Times New Roman" w:hAnsi="Times New Roman" w:cs="Times New Roman"/>
          <w:b/>
          <w:sz w:val="24"/>
          <w:szCs w:val="24"/>
          <w:lang w:val="en-GB"/>
        </w:rPr>
        <w:t xml:space="preserve"> </w:t>
      </w:r>
    </w:p>
    <w:p w14:paraId="63D4C82D" w14:textId="77777777" w:rsidR="008057B1" w:rsidRPr="00872C20" w:rsidRDefault="008057B1"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Use of flag and emblem </w:t>
      </w:r>
    </w:p>
    <w:p w14:paraId="751049B3" w14:textId="77777777" w:rsidR="008057B1" w:rsidRPr="00872C20" w:rsidRDefault="008057B1" w:rsidP="00F33E8E">
      <w:pPr>
        <w:spacing w:after="0"/>
        <w:rPr>
          <w:rFonts w:ascii="Times New Roman" w:hAnsi="Times New Roman" w:cs="Times New Roman"/>
          <w:b/>
          <w:sz w:val="24"/>
          <w:szCs w:val="24"/>
          <w:lang w:val="en-GB"/>
        </w:rPr>
      </w:pPr>
    </w:p>
    <w:p w14:paraId="0CE852B0" w14:textId="77777777" w:rsidR="00F33E8E" w:rsidRPr="00872C20" w:rsidRDefault="002A114F" w:rsidP="002A114F">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(1) T</w:t>
      </w:r>
      <w:r w:rsidR="00F33E8E" w:rsidRPr="00872C20">
        <w:rPr>
          <w:rFonts w:ascii="Times New Roman" w:hAnsi="Times New Roman" w:cs="Times New Roman"/>
          <w:sz w:val="24"/>
          <w:szCs w:val="24"/>
          <w:lang w:val="en-GB"/>
        </w:rPr>
        <w:t>he Authority shall have the right to fly the flags of the Union, an</w:t>
      </w:r>
      <w:r w:rsidR="00D457D0" w:rsidRPr="00872C20">
        <w:rPr>
          <w:rFonts w:ascii="Times New Roman" w:hAnsi="Times New Roman" w:cs="Times New Roman"/>
          <w:sz w:val="24"/>
          <w:szCs w:val="24"/>
          <w:lang w:val="en-GB"/>
        </w:rPr>
        <w:t xml:space="preserve">d its own flag on its premises. </w:t>
      </w:r>
    </w:p>
    <w:p w14:paraId="47B8EAC0" w14:textId="77777777" w:rsidR="00B049B0" w:rsidRPr="00872C20" w:rsidRDefault="00B049B0" w:rsidP="00F33E8E">
      <w:pPr>
        <w:spacing w:after="0"/>
        <w:jc w:val="both"/>
        <w:rPr>
          <w:rFonts w:ascii="Times New Roman" w:hAnsi="Times New Roman" w:cs="Times New Roman"/>
          <w:sz w:val="24"/>
          <w:szCs w:val="24"/>
          <w:lang w:val="en-GB"/>
        </w:rPr>
      </w:pPr>
    </w:p>
    <w:p w14:paraId="1C12A62A" w14:textId="77777777" w:rsidR="00BA4A0A" w:rsidRPr="00872C20" w:rsidRDefault="002A114F" w:rsidP="005532EC">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The Authority is entitled to display its </w:t>
      </w:r>
      <w:r w:rsidR="00940E87" w:rsidRPr="00872C20">
        <w:rPr>
          <w:rFonts w:ascii="Times New Roman" w:hAnsi="Times New Roman" w:cs="Times New Roman"/>
          <w:sz w:val="24"/>
          <w:szCs w:val="24"/>
          <w:lang w:val="en-GB"/>
        </w:rPr>
        <w:t xml:space="preserve">name and </w:t>
      </w:r>
      <w:r w:rsidRPr="00872C20">
        <w:rPr>
          <w:rFonts w:ascii="Times New Roman" w:hAnsi="Times New Roman" w:cs="Times New Roman"/>
          <w:sz w:val="24"/>
          <w:szCs w:val="24"/>
          <w:lang w:val="en-GB"/>
        </w:rPr>
        <w:t xml:space="preserve">emblem on </w:t>
      </w:r>
      <w:r w:rsidR="00671814" w:rsidRPr="00872C20">
        <w:rPr>
          <w:rFonts w:ascii="Times New Roman" w:hAnsi="Times New Roman" w:cs="Times New Roman"/>
          <w:sz w:val="24"/>
          <w:szCs w:val="24"/>
          <w:lang w:val="en-GB"/>
        </w:rPr>
        <w:t>its</w:t>
      </w:r>
      <w:r w:rsidRPr="00872C20">
        <w:rPr>
          <w:rFonts w:ascii="Times New Roman" w:hAnsi="Times New Roman" w:cs="Times New Roman"/>
          <w:sz w:val="24"/>
          <w:szCs w:val="24"/>
          <w:lang w:val="en-GB"/>
        </w:rPr>
        <w:t xml:space="preserve"> premises</w:t>
      </w:r>
      <w:r w:rsidR="00A85568"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 xml:space="preserve">and on its means of transport. </w:t>
      </w:r>
    </w:p>
    <w:p w14:paraId="127D47A4" w14:textId="77777777" w:rsidR="009610BF" w:rsidRPr="00872C20" w:rsidRDefault="009610BF" w:rsidP="005532EC">
      <w:pPr>
        <w:spacing w:after="0"/>
        <w:jc w:val="both"/>
        <w:rPr>
          <w:rFonts w:ascii="Times New Roman" w:hAnsi="Times New Roman" w:cs="Times New Roman"/>
          <w:sz w:val="24"/>
          <w:szCs w:val="24"/>
          <w:lang w:val="en-GB"/>
        </w:rPr>
      </w:pPr>
    </w:p>
    <w:p w14:paraId="6B3222C3" w14:textId="77777777" w:rsidR="008057B1" w:rsidRPr="00872C20" w:rsidRDefault="000F5A6D"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9</w:t>
      </w:r>
      <w:r w:rsidR="008057B1" w:rsidRPr="00872C20">
        <w:rPr>
          <w:rFonts w:ascii="Times New Roman" w:hAnsi="Times New Roman" w:cs="Times New Roman"/>
          <w:b/>
          <w:sz w:val="24"/>
          <w:szCs w:val="24"/>
          <w:lang w:val="en-GB"/>
        </w:rPr>
        <w:t xml:space="preserve"> </w:t>
      </w:r>
    </w:p>
    <w:p w14:paraId="7D6C77EA" w14:textId="77777777" w:rsidR="000F5A6D" w:rsidRPr="00872C20" w:rsidRDefault="00272344"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Waiver of i</w:t>
      </w:r>
      <w:r w:rsidR="008057B1" w:rsidRPr="00872C20">
        <w:rPr>
          <w:rFonts w:ascii="Times New Roman" w:hAnsi="Times New Roman" w:cs="Times New Roman"/>
          <w:b/>
          <w:sz w:val="24"/>
          <w:szCs w:val="24"/>
          <w:lang w:val="en-GB"/>
        </w:rPr>
        <w:t>mmunity from jurisdiction</w:t>
      </w:r>
      <w:r w:rsidR="000F5A6D" w:rsidRPr="00872C20">
        <w:rPr>
          <w:rFonts w:ascii="Times New Roman" w:hAnsi="Times New Roman" w:cs="Times New Roman"/>
          <w:b/>
          <w:sz w:val="24"/>
          <w:szCs w:val="24"/>
          <w:lang w:val="en-GB"/>
        </w:rPr>
        <w:t xml:space="preserve"> </w:t>
      </w:r>
    </w:p>
    <w:p w14:paraId="45414D8F" w14:textId="77777777" w:rsidR="000F5A6D" w:rsidRPr="00872C20" w:rsidRDefault="000F5A6D" w:rsidP="000F5A6D">
      <w:pPr>
        <w:spacing w:after="0"/>
        <w:rPr>
          <w:rFonts w:ascii="Times New Roman" w:hAnsi="Times New Roman" w:cs="Times New Roman"/>
          <w:b/>
          <w:sz w:val="24"/>
          <w:szCs w:val="24"/>
          <w:lang w:val="en-GB"/>
        </w:rPr>
      </w:pPr>
    </w:p>
    <w:p w14:paraId="75494308" w14:textId="77777777" w:rsidR="008057B1" w:rsidRPr="00872C20" w:rsidRDefault="000F5A6D" w:rsidP="005532EC">
      <w:pPr>
        <w:spacing w:after="0"/>
        <w:jc w:val="both"/>
        <w:rPr>
          <w:rFonts w:ascii="Times New Roman" w:hAnsi="Times New Roman" w:cs="Times New Roman"/>
          <w:b/>
          <w:sz w:val="24"/>
          <w:szCs w:val="24"/>
          <w:lang w:val="en-GB"/>
        </w:rPr>
      </w:pPr>
      <w:r w:rsidRPr="00872C20">
        <w:rPr>
          <w:rFonts w:ascii="Times New Roman" w:hAnsi="Times New Roman" w:cs="Times New Roman"/>
          <w:sz w:val="24"/>
          <w:szCs w:val="24"/>
          <w:lang w:val="en-GB"/>
        </w:rPr>
        <w:t xml:space="preserve">(1) The </w:t>
      </w:r>
      <w:r w:rsidR="00272344" w:rsidRPr="00872C20">
        <w:rPr>
          <w:rFonts w:ascii="Times New Roman" w:hAnsi="Times New Roman" w:cs="Times New Roman"/>
          <w:sz w:val="24"/>
          <w:szCs w:val="24"/>
          <w:lang w:val="en-GB"/>
        </w:rPr>
        <w:t xml:space="preserve">privileges and immunities are conferred solely in the interest of the </w:t>
      </w:r>
      <w:r w:rsidRPr="00872C20">
        <w:rPr>
          <w:rFonts w:ascii="Times New Roman" w:hAnsi="Times New Roman" w:cs="Times New Roman"/>
          <w:sz w:val="24"/>
          <w:szCs w:val="24"/>
          <w:lang w:val="en-GB"/>
        </w:rPr>
        <w:t>Authority</w:t>
      </w:r>
      <w:r w:rsidR="00272344" w:rsidRPr="00872C20">
        <w:rPr>
          <w:rFonts w:ascii="Times New Roman" w:hAnsi="Times New Roman" w:cs="Times New Roman"/>
          <w:sz w:val="24"/>
          <w:szCs w:val="24"/>
          <w:lang w:val="en-GB"/>
        </w:rPr>
        <w:t xml:space="preserve"> and </w:t>
      </w:r>
      <w:r w:rsidR="006127F8" w:rsidRPr="00872C20">
        <w:rPr>
          <w:rFonts w:ascii="Times New Roman" w:hAnsi="Times New Roman" w:cs="Times New Roman"/>
          <w:sz w:val="24"/>
          <w:szCs w:val="24"/>
          <w:lang w:val="en-GB"/>
        </w:rPr>
        <w:t xml:space="preserve">of </w:t>
      </w:r>
      <w:r w:rsidR="00272344" w:rsidRPr="00872C20">
        <w:rPr>
          <w:rFonts w:ascii="Times New Roman" w:hAnsi="Times New Roman" w:cs="Times New Roman"/>
          <w:sz w:val="24"/>
          <w:szCs w:val="24"/>
          <w:lang w:val="en-GB"/>
        </w:rPr>
        <w:t>the European Union, and not for the personal benefit of the individuals themselves</w:t>
      </w:r>
      <w:r w:rsidRPr="00872C20">
        <w:rPr>
          <w:rFonts w:ascii="Times New Roman" w:hAnsi="Times New Roman" w:cs="Times New Roman"/>
          <w:sz w:val="24"/>
          <w:szCs w:val="24"/>
          <w:lang w:val="en-GB"/>
        </w:rPr>
        <w:t xml:space="preserve">. </w:t>
      </w:r>
      <w:r w:rsidR="008057B1" w:rsidRPr="00872C20">
        <w:rPr>
          <w:rFonts w:ascii="Times New Roman" w:hAnsi="Times New Roman" w:cs="Times New Roman"/>
          <w:b/>
          <w:sz w:val="24"/>
          <w:szCs w:val="24"/>
          <w:lang w:val="en-GB"/>
        </w:rPr>
        <w:t xml:space="preserve"> </w:t>
      </w:r>
    </w:p>
    <w:p w14:paraId="169D932D" w14:textId="77777777" w:rsidR="000F5A6D" w:rsidRPr="00872C20" w:rsidRDefault="000F5A6D" w:rsidP="005532EC">
      <w:pPr>
        <w:spacing w:after="0"/>
        <w:jc w:val="both"/>
        <w:rPr>
          <w:rFonts w:ascii="Times New Roman" w:hAnsi="Times New Roman" w:cs="Times New Roman"/>
          <w:b/>
          <w:sz w:val="24"/>
          <w:szCs w:val="24"/>
          <w:lang w:val="en-GB"/>
        </w:rPr>
      </w:pPr>
    </w:p>
    <w:p w14:paraId="3623F632" w14:textId="77777777" w:rsidR="004A0E19" w:rsidRPr="00872C20" w:rsidRDefault="000F5A6D" w:rsidP="005532EC">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The </w:t>
      </w:r>
      <w:r w:rsidR="00974D55" w:rsidRPr="00872C20">
        <w:rPr>
          <w:rFonts w:ascii="Times New Roman" w:hAnsi="Times New Roman" w:cs="Times New Roman"/>
          <w:sz w:val="24"/>
          <w:szCs w:val="24"/>
          <w:lang w:val="en-GB"/>
        </w:rPr>
        <w:t xml:space="preserve">Executive Director of the </w:t>
      </w:r>
      <w:r w:rsidRPr="00872C20">
        <w:rPr>
          <w:rFonts w:ascii="Times New Roman" w:hAnsi="Times New Roman" w:cs="Times New Roman"/>
          <w:sz w:val="24"/>
          <w:szCs w:val="24"/>
          <w:lang w:val="en-GB"/>
        </w:rPr>
        <w:t xml:space="preserve">Authority shall </w:t>
      </w:r>
      <w:r w:rsidR="00974D55" w:rsidRPr="00872C20">
        <w:rPr>
          <w:rFonts w:ascii="Times New Roman" w:hAnsi="Times New Roman" w:cs="Times New Roman"/>
          <w:sz w:val="24"/>
          <w:szCs w:val="24"/>
          <w:lang w:val="en-GB"/>
        </w:rPr>
        <w:t xml:space="preserve">waive the </w:t>
      </w:r>
      <w:r w:rsidRPr="00872C20">
        <w:rPr>
          <w:rFonts w:ascii="Times New Roman" w:hAnsi="Times New Roman" w:cs="Times New Roman"/>
          <w:sz w:val="24"/>
          <w:szCs w:val="24"/>
          <w:lang w:val="en-GB"/>
        </w:rPr>
        <w:t xml:space="preserve">immunity </w:t>
      </w:r>
      <w:r w:rsidR="00974D55" w:rsidRPr="00872C20">
        <w:rPr>
          <w:rFonts w:ascii="Times New Roman" w:hAnsi="Times New Roman" w:cs="Times New Roman"/>
          <w:sz w:val="24"/>
          <w:szCs w:val="24"/>
          <w:lang w:val="en-GB"/>
        </w:rPr>
        <w:t xml:space="preserve">accorded to a member of the </w:t>
      </w:r>
      <w:r w:rsidR="008B3452" w:rsidRPr="00872C20">
        <w:rPr>
          <w:rFonts w:ascii="Times New Roman" w:hAnsi="Times New Roman" w:cs="Times New Roman"/>
          <w:sz w:val="24"/>
          <w:szCs w:val="24"/>
          <w:lang w:val="en-GB"/>
        </w:rPr>
        <w:t>S</w:t>
      </w:r>
      <w:r w:rsidR="00974D55" w:rsidRPr="00872C20">
        <w:rPr>
          <w:rFonts w:ascii="Times New Roman" w:hAnsi="Times New Roman" w:cs="Times New Roman"/>
          <w:sz w:val="24"/>
          <w:szCs w:val="24"/>
          <w:lang w:val="en-GB"/>
        </w:rPr>
        <w:t xml:space="preserve">taff of the Authority wherever the Executive Director considers that the waiver of such immunity is not contrary to the interests of the Authority or </w:t>
      </w:r>
      <w:r w:rsidR="006127F8" w:rsidRPr="00872C20">
        <w:rPr>
          <w:rFonts w:ascii="Times New Roman" w:hAnsi="Times New Roman" w:cs="Times New Roman"/>
          <w:sz w:val="24"/>
          <w:szCs w:val="24"/>
          <w:lang w:val="en-GB"/>
        </w:rPr>
        <w:t xml:space="preserve">of </w:t>
      </w:r>
      <w:r w:rsidR="00974D55" w:rsidRPr="00872C20">
        <w:rPr>
          <w:rFonts w:ascii="Times New Roman" w:hAnsi="Times New Roman" w:cs="Times New Roman"/>
          <w:sz w:val="24"/>
          <w:szCs w:val="24"/>
          <w:lang w:val="en-GB"/>
        </w:rPr>
        <w:t xml:space="preserve">the European Union. </w:t>
      </w:r>
    </w:p>
    <w:p w14:paraId="1CA8B5A2" w14:textId="77777777" w:rsidR="00A85568" w:rsidRPr="00872C20" w:rsidRDefault="00A85568" w:rsidP="005532EC">
      <w:pPr>
        <w:spacing w:after="0"/>
        <w:jc w:val="both"/>
        <w:rPr>
          <w:rFonts w:ascii="Times New Roman" w:hAnsi="Times New Roman" w:cs="Times New Roman"/>
          <w:sz w:val="24"/>
          <w:szCs w:val="24"/>
          <w:lang w:val="en-GB"/>
        </w:rPr>
      </w:pPr>
    </w:p>
    <w:p w14:paraId="0F4CB6AF" w14:textId="77777777" w:rsidR="000F5A6D" w:rsidRPr="00872C20" w:rsidRDefault="000F5A6D" w:rsidP="005532EC">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lastRenderedPageBreak/>
        <w:t xml:space="preserve"> (3) </w:t>
      </w:r>
      <w:r w:rsidR="006127F8" w:rsidRPr="00872C20">
        <w:rPr>
          <w:rFonts w:ascii="Times New Roman" w:hAnsi="Times New Roman" w:cs="Times New Roman"/>
          <w:sz w:val="24"/>
          <w:szCs w:val="24"/>
          <w:lang w:val="en-GB"/>
        </w:rPr>
        <w:t xml:space="preserve">The Management Board of the Authority shall waive the immunity accorded to the Executive Director of the Authority wherever it considers that the waiver of such immunity is not contrary to the interests of the Authority or of the European Union. </w:t>
      </w:r>
    </w:p>
    <w:p w14:paraId="0D091F36" w14:textId="77777777" w:rsidR="00CC45F5" w:rsidRPr="00872C20" w:rsidRDefault="00CC45F5" w:rsidP="005532EC">
      <w:pPr>
        <w:spacing w:after="0"/>
        <w:jc w:val="both"/>
        <w:rPr>
          <w:rFonts w:ascii="Times New Roman" w:hAnsi="Times New Roman" w:cs="Times New Roman"/>
          <w:sz w:val="24"/>
          <w:szCs w:val="24"/>
          <w:lang w:val="en-GB"/>
        </w:rPr>
      </w:pPr>
    </w:p>
    <w:p w14:paraId="31FF009B" w14:textId="77777777" w:rsidR="008057B1" w:rsidRPr="00872C20" w:rsidRDefault="00194A6A"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10</w:t>
      </w:r>
      <w:r w:rsidR="008057B1" w:rsidRPr="00872C20">
        <w:rPr>
          <w:rFonts w:ascii="Times New Roman" w:hAnsi="Times New Roman" w:cs="Times New Roman"/>
          <w:b/>
          <w:sz w:val="24"/>
          <w:szCs w:val="24"/>
          <w:lang w:val="en-GB"/>
        </w:rPr>
        <w:t xml:space="preserve"> </w:t>
      </w:r>
    </w:p>
    <w:p w14:paraId="1EC717AC" w14:textId="77777777" w:rsidR="008057B1" w:rsidRPr="00872C20" w:rsidRDefault="008057B1"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Tax </w:t>
      </w:r>
      <w:r w:rsidR="005532EC" w:rsidRPr="00872C20">
        <w:rPr>
          <w:rFonts w:ascii="Times New Roman" w:hAnsi="Times New Roman" w:cs="Times New Roman"/>
          <w:b/>
          <w:sz w:val="24"/>
          <w:szCs w:val="24"/>
          <w:lang w:val="en-GB"/>
        </w:rPr>
        <w:t xml:space="preserve">and customs </w:t>
      </w:r>
      <w:r w:rsidRPr="00872C20">
        <w:rPr>
          <w:rFonts w:ascii="Times New Roman" w:hAnsi="Times New Roman" w:cs="Times New Roman"/>
          <w:b/>
          <w:sz w:val="24"/>
          <w:szCs w:val="24"/>
          <w:lang w:val="en-GB"/>
        </w:rPr>
        <w:t xml:space="preserve">exemption </w:t>
      </w:r>
    </w:p>
    <w:p w14:paraId="56E3E166" w14:textId="77777777" w:rsidR="005532EC" w:rsidRPr="00872C20" w:rsidRDefault="005532EC" w:rsidP="005532EC">
      <w:pPr>
        <w:spacing w:after="0"/>
        <w:rPr>
          <w:rFonts w:ascii="Times New Roman" w:hAnsi="Times New Roman" w:cs="Times New Roman"/>
          <w:b/>
          <w:sz w:val="24"/>
          <w:szCs w:val="24"/>
          <w:lang w:val="en-GB"/>
        </w:rPr>
      </w:pPr>
    </w:p>
    <w:p w14:paraId="7F4ADD91" w14:textId="77777777" w:rsidR="005532EC" w:rsidRPr="00872C20" w:rsidRDefault="005532EC" w:rsidP="005532EC">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(1) The Authority, its assets, revenues and other property shall be exempt from all direct taxes. </w:t>
      </w:r>
    </w:p>
    <w:p w14:paraId="762309DF" w14:textId="77777777" w:rsidR="005532EC" w:rsidRPr="00872C20" w:rsidRDefault="005532EC" w:rsidP="005532EC">
      <w:pPr>
        <w:spacing w:after="0"/>
        <w:rPr>
          <w:rFonts w:ascii="Times New Roman" w:hAnsi="Times New Roman" w:cs="Times New Roman"/>
          <w:sz w:val="24"/>
          <w:szCs w:val="24"/>
          <w:lang w:val="en-GB"/>
        </w:rPr>
      </w:pPr>
    </w:p>
    <w:p w14:paraId="393E9624" w14:textId="5C98DAF0" w:rsidR="005F3C40" w:rsidRPr="00872C20" w:rsidRDefault="005532EC" w:rsidP="005F3C40">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w:t>
      </w:r>
      <w:r w:rsidR="005F3C40" w:rsidRPr="00872C20">
        <w:rPr>
          <w:rFonts w:ascii="Times New Roman" w:hAnsi="Times New Roman" w:cs="Times New Roman"/>
          <w:sz w:val="24"/>
          <w:szCs w:val="24"/>
          <w:lang w:val="en-GB"/>
        </w:rPr>
        <w:t>The Authority shall</w:t>
      </w:r>
      <w:r w:rsidR="008F283B" w:rsidRPr="00872C20">
        <w:rPr>
          <w:rFonts w:ascii="Times New Roman" w:hAnsi="Times New Roman" w:cs="Times New Roman"/>
          <w:sz w:val="24"/>
          <w:szCs w:val="24"/>
          <w:lang w:val="en-GB"/>
        </w:rPr>
        <w:t>, to the extent possible,</w:t>
      </w:r>
      <w:r w:rsidR="005F3C40" w:rsidRPr="00872C20">
        <w:rPr>
          <w:rFonts w:ascii="Times New Roman" w:hAnsi="Times New Roman" w:cs="Times New Roman"/>
          <w:sz w:val="24"/>
          <w:szCs w:val="24"/>
          <w:lang w:val="en-GB"/>
        </w:rPr>
        <w:t xml:space="preserve"> be exempt from value added tax, and other indirect taxes on the </w:t>
      </w:r>
      <w:r w:rsidR="00D65291" w:rsidRPr="00872C20">
        <w:rPr>
          <w:rFonts w:ascii="Times New Roman" w:hAnsi="Times New Roman" w:cs="Times New Roman"/>
          <w:sz w:val="24"/>
          <w:szCs w:val="24"/>
          <w:lang w:val="en-GB"/>
        </w:rPr>
        <w:t>local purchases</w:t>
      </w:r>
      <w:r w:rsidR="005F3C40" w:rsidRPr="00872C20">
        <w:rPr>
          <w:rFonts w:ascii="Times New Roman" w:hAnsi="Times New Roman" w:cs="Times New Roman"/>
          <w:sz w:val="24"/>
          <w:szCs w:val="24"/>
          <w:lang w:val="en-GB"/>
        </w:rPr>
        <w:t xml:space="preserve"> of goods and services </w:t>
      </w:r>
      <w:r w:rsidR="00F721B3" w:rsidRPr="00872C20">
        <w:rPr>
          <w:rFonts w:ascii="Times New Roman" w:hAnsi="Times New Roman" w:cs="Times New Roman"/>
          <w:sz w:val="24"/>
          <w:szCs w:val="24"/>
          <w:lang w:val="en-GB"/>
        </w:rPr>
        <w:t>for</w:t>
      </w:r>
      <w:r w:rsidR="005F3C40" w:rsidRPr="00872C20">
        <w:rPr>
          <w:rFonts w:ascii="Times New Roman" w:hAnsi="Times New Roman" w:cs="Times New Roman"/>
          <w:sz w:val="24"/>
          <w:szCs w:val="24"/>
          <w:lang w:val="en-GB"/>
        </w:rPr>
        <w:t xml:space="preserve"> official use</w:t>
      </w:r>
      <w:r w:rsidR="00F721B3" w:rsidRPr="00872C20">
        <w:rPr>
          <w:rFonts w:ascii="Times New Roman" w:hAnsi="Times New Roman" w:cs="Times New Roman"/>
          <w:sz w:val="24"/>
          <w:szCs w:val="24"/>
          <w:lang w:val="en-GB"/>
        </w:rPr>
        <w:t xml:space="preserve"> of the Authority, provided that the value </w:t>
      </w:r>
      <w:r w:rsidR="00D65291" w:rsidRPr="00872C20">
        <w:rPr>
          <w:rFonts w:ascii="Times New Roman" w:hAnsi="Times New Roman" w:cs="Times New Roman"/>
          <w:sz w:val="24"/>
          <w:szCs w:val="24"/>
          <w:lang w:val="en-GB"/>
        </w:rPr>
        <w:t xml:space="preserve">of such goods or services is </w:t>
      </w:r>
      <w:r w:rsidR="00F721B3" w:rsidRPr="00872C20">
        <w:rPr>
          <w:rFonts w:ascii="Times New Roman" w:hAnsi="Times New Roman" w:cs="Times New Roman"/>
          <w:sz w:val="24"/>
          <w:szCs w:val="24"/>
          <w:lang w:val="en-GB"/>
        </w:rPr>
        <w:t>not less than</w:t>
      </w:r>
      <w:r w:rsidR="00D65291" w:rsidRPr="00872C20">
        <w:rPr>
          <w:rFonts w:ascii="Times New Roman" w:hAnsi="Times New Roman" w:cs="Times New Roman"/>
          <w:sz w:val="24"/>
          <w:szCs w:val="24"/>
          <w:lang w:val="en-GB"/>
        </w:rPr>
        <w:t xml:space="preserve"> seventy (70) euros including tax per invoice. The exemption shall be effected </w:t>
      </w:r>
      <w:r w:rsidR="009D1FEE" w:rsidRPr="00872C20">
        <w:rPr>
          <w:rFonts w:ascii="Times New Roman" w:hAnsi="Times New Roman" w:cs="Times New Roman"/>
          <w:sz w:val="24"/>
          <w:szCs w:val="24"/>
          <w:lang w:val="en-GB"/>
        </w:rPr>
        <w:t xml:space="preserve">annually </w:t>
      </w:r>
      <w:r w:rsidR="00D65291" w:rsidRPr="00872C20">
        <w:rPr>
          <w:rFonts w:ascii="Times New Roman" w:hAnsi="Times New Roman" w:cs="Times New Roman"/>
          <w:sz w:val="24"/>
          <w:szCs w:val="24"/>
          <w:lang w:val="en-GB"/>
        </w:rPr>
        <w:t>on request addressed to the Ministry of Finance of the Slovak Republic</w:t>
      </w:r>
      <w:r w:rsidR="00201B34" w:rsidRPr="00872C20">
        <w:rPr>
          <w:rFonts w:ascii="Times New Roman" w:hAnsi="Times New Roman" w:cs="Times New Roman"/>
          <w:sz w:val="24"/>
          <w:szCs w:val="24"/>
          <w:lang w:val="en-GB"/>
        </w:rPr>
        <w:t xml:space="preserve"> together with </w:t>
      </w:r>
      <w:r w:rsidR="007E60C7" w:rsidRPr="00872C20">
        <w:rPr>
          <w:rFonts w:ascii="Times New Roman" w:hAnsi="Times New Roman" w:cs="Times New Roman"/>
          <w:sz w:val="24"/>
          <w:szCs w:val="24"/>
          <w:lang w:val="en-GB"/>
        </w:rPr>
        <w:t xml:space="preserve">the </w:t>
      </w:r>
      <w:r w:rsidR="00201B34" w:rsidRPr="00872C20">
        <w:rPr>
          <w:rFonts w:ascii="Times New Roman" w:hAnsi="Times New Roman" w:cs="Times New Roman"/>
          <w:sz w:val="24"/>
          <w:szCs w:val="24"/>
          <w:lang w:val="en-GB"/>
        </w:rPr>
        <w:t>attached invoices.</w:t>
      </w:r>
      <w:r w:rsidR="009210D8" w:rsidRPr="00872C20">
        <w:rPr>
          <w:rFonts w:ascii="Times New Roman" w:hAnsi="Times New Roman" w:cs="Times New Roman"/>
          <w:sz w:val="24"/>
          <w:szCs w:val="24"/>
          <w:lang w:val="en-GB"/>
        </w:rPr>
        <w:t xml:space="preserve"> </w:t>
      </w:r>
      <w:r w:rsidR="00D65291" w:rsidRPr="00872C20">
        <w:rPr>
          <w:rFonts w:ascii="Times New Roman" w:hAnsi="Times New Roman" w:cs="Times New Roman"/>
          <w:sz w:val="24"/>
          <w:szCs w:val="24"/>
          <w:lang w:val="en-GB"/>
        </w:rPr>
        <w:t xml:space="preserve">The </w:t>
      </w:r>
      <w:r w:rsidR="009210D8" w:rsidRPr="00872C20">
        <w:rPr>
          <w:rFonts w:ascii="Times New Roman" w:hAnsi="Times New Roman" w:cs="Times New Roman"/>
          <w:sz w:val="24"/>
          <w:szCs w:val="24"/>
          <w:lang w:val="en-GB"/>
        </w:rPr>
        <w:t>refund of</w:t>
      </w:r>
      <w:r w:rsidR="00201B34" w:rsidRPr="00872C20">
        <w:rPr>
          <w:rFonts w:ascii="Times New Roman" w:hAnsi="Times New Roman" w:cs="Times New Roman"/>
          <w:sz w:val="24"/>
          <w:szCs w:val="24"/>
          <w:lang w:val="en-GB"/>
        </w:rPr>
        <w:t xml:space="preserve"> </w:t>
      </w:r>
      <w:r w:rsidR="007E60C7" w:rsidRPr="00872C20">
        <w:rPr>
          <w:rFonts w:ascii="Times New Roman" w:hAnsi="Times New Roman" w:cs="Times New Roman"/>
          <w:sz w:val="24"/>
          <w:szCs w:val="24"/>
          <w:lang w:val="en-GB"/>
        </w:rPr>
        <w:t xml:space="preserve">the </w:t>
      </w:r>
      <w:r w:rsidR="00201B34" w:rsidRPr="00872C20">
        <w:rPr>
          <w:rFonts w:ascii="Times New Roman" w:hAnsi="Times New Roman" w:cs="Times New Roman"/>
          <w:sz w:val="24"/>
          <w:szCs w:val="24"/>
          <w:lang w:val="en-GB"/>
        </w:rPr>
        <w:t xml:space="preserve">paid taxes </w:t>
      </w:r>
      <w:r w:rsidR="00D65291" w:rsidRPr="00872C20">
        <w:rPr>
          <w:rFonts w:ascii="Times New Roman" w:hAnsi="Times New Roman" w:cs="Times New Roman"/>
          <w:sz w:val="24"/>
          <w:szCs w:val="24"/>
          <w:lang w:val="en-GB"/>
        </w:rPr>
        <w:t xml:space="preserve">shall be made within six months after the receipt of </w:t>
      </w:r>
      <w:r w:rsidR="00194A6A" w:rsidRPr="00872C20">
        <w:rPr>
          <w:rFonts w:ascii="Times New Roman" w:hAnsi="Times New Roman" w:cs="Times New Roman"/>
          <w:sz w:val="24"/>
          <w:szCs w:val="24"/>
          <w:lang w:val="en-GB"/>
        </w:rPr>
        <w:t>such</w:t>
      </w:r>
      <w:r w:rsidR="00D65291" w:rsidRPr="00872C20">
        <w:rPr>
          <w:rFonts w:ascii="Times New Roman" w:hAnsi="Times New Roman" w:cs="Times New Roman"/>
          <w:sz w:val="24"/>
          <w:szCs w:val="24"/>
          <w:lang w:val="en-GB"/>
        </w:rPr>
        <w:t xml:space="preserve"> request.</w:t>
      </w:r>
    </w:p>
    <w:p w14:paraId="3112ACBC" w14:textId="77777777" w:rsidR="005F3C40" w:rsidRPr="00872C20" w:rsidRDefault="005F3C40" w:rsidP="005F3C40">
      <w:pPr>
        <w:spacing w:after="0"/>
        <w:jc w:val="both"/>
        <w:rPr>
          <w:rFonts w:ascii="Times New Roman" w:hAnsi="Times New Roman" w:cs="Times New Roman"/>
          <w:sz w:val="24"/>
          <w:szCs w:val="24"/>
          <w:lang w:val="en-GB"/>
        </w:rPr>
      </w:pPr>
    </w:p>
    <w:p w14:paraId="347970FA" w14:textId="77777777" w:rsidR="005532EC" w:rsidRPr="00872C20" w:rsidRDefault="00194A6A" w:rsidP="005F3C40">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(3) </w:t>
      </w:r>
      <w:r w:rsidR="005F3C40" w:rsidRPr="00872C20">
        <w:rPr>
          <w:rFonts w:ascii="Times New Roman" w:hAnsi="Times New Roman" w:cs="Times New Roman"/>
          <w:sz w:val="24"/>
          <w:szCs w:val="24"/>
          <w:lang w:val="en-GB"/>
        </w:rPr>
        <w:t>The Authority shall be ex</w:t>
      </w:r>
      <w:r w:rsidRPr="00872C20">
        <w:rPr>
          <w:rFonts w:ascii="Times New Roman" w:hAnsi="Times New Roman" w:cs="Times New Roman"/>
          <w:sz w:val="24"/>
          <w:szCs w:val="24"/>
          <w:lang w:val="en-GB"/>
        </w:rPr>
        <w:t>e</w:t>
      </w:r>
      <w:r w:rsidR="005F3C40" w:rsidRPr="00872C20">
        <w:rPr>
          <w:rFonts w:ascii="Times New Roman" w:hAnsi="Times New Roman" w:cs="Times New Roman"/>
          <w:sz w:val="24"/>
          <w:szCs w:val="24"/>
          <w:lang w:val="en-GB"/>
        </w:rPr>
        <w:t xml:space="preserve">mpt from all customs duties, prohibitions and restrictions on imports and exports in respect of articles intended for its official use, including its publications. </w:t>
      </w:r>
    </w:p>
    <w:p w14:paraId="31F00801" w14:textId="77777777" w:rsidR="000F5A6D" w:rsidRPr="00872C20" w:rsidRDefault="000F5A6D" w:rsidP="00194A6A">
      <w:pPr>
        <w:spacing w:after="0"/>
        <w:rPr>
          <w:rFonts w:ascii="Times New Roman" w:hAnsi="Times New Roman" w:cs="Times New Roman"/>
          <w:b/>
          <w:sz w:val="24"/>
          <w:szCs w:val="24"/>
          <w:lang w:val="en-GB"/>
        </w:rPr>
      </w:pPr>
    </w:p>
    <w:p w14:paraId="606FD864" w14:textId="77777777" w:rsidR="000F5A6D" w:rsidRPr="00872C20" w:rsidRDefault="000F5A6D" w:rsidP="000F5A6D">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w:t>
      </w:r>
      <w:r w:rsidR="00194A6A" w:rsidRPr="00872C20">
        <w:rPr>
          <w:rFonts w:ascii="Times New Roman" w:hAnsi="Times New Roman" w:cs="Times New Roman"/>
          <w:b/>
          <w:sz w:val="24"/>
          <w:szCs w:val="24"/>
          <w:lang w:val="en-GB"/>
        </w:rPr>
        <w:t>11</w:t>
      </w:r>
    </w:p>
    <w:p w14:paraId="3DCD5FDA" w14:textId="435A8B20" w:rsidR="00194A6A" w:rsidRPr="00872C20" w:rsidRDefault="00194A6A" w:rsidP="00194A6A">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Entry and stay </w:t>
      </w:r>
    </w:p>
    <w:p w14:paraId="039819AE" w14:textId="77777777" w:rsidR="00D960D7" w:rsidRPr="00872C20" w:rsidRDefault="00D960D7" w:rsidP="00194A6A">
      <w:pPr>
        <w:spacing w:after="0"/>
        <w:jc w:val="center"/>
        <w:rPr>
          <w:rFonts w:ascii="Times New Roman" w:hAnsi="Times New Roman" w:cs="Times New Roman"/>
          <w:b/>
          <w:sz w:val="24"/>
          <w:szCs w:val="24"/>
          <w:lang w:val="en-GB"/>
        </w:rPr>
      </w:pPr>
    </w:p>
    <w:p w14:paraId="5E23BC81" w14:textId="16875378" w:rsidR="00213598" w:rsidRPr="00872C20" w:rsidRDefault="00D960D7" w:rsidP="00D960D7">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(1) </w:t>
      </w:r>
      <w:r w:rsidR="00F721B3" w:rsidRPr="00872C20">
        <w:rPr>
          <w:rFonts w:ascii="Times New Roman" w:hAnsi="Times New Roman" w:cs="Times New Roman"/>
          <w:sz w:val="24"/>
          <w:szCs w:val="24"/>
          <w:lang w:val="en-GB"/>
        </w:rPr>
        <w:t>The Government shall take all appropriate measures to facilitate the entry into, stay in and exit from its territory of the Executive Director,</w:t>
      </w:r>
      <w:r w:rsidR="007B2CA8" w:rsidRPr="00872C20">
        <w:rPr>
          <w:rFonts w:ascii="Times New Roman" w:hAnsi="Times New Roman" w:cs="Times New Roman"/>
          <w:sz w:val="24"/>
          <w:szCs w:val="24"/>
          <w:lang w:val="en-GB"/>
        </w:rPr>
        <w:t xml:space="preserve"> </w:t>
      </w:r>
      <w:r w:rsidR="00B055E9" w:rsidRPr="00872C20">
        <w:rPr>
          <w:rFonts w:ascii="Times New Roman" w:hAnsi="Times New Roman" w:cs="Times New Roman"/>
          <w:sz w:val="24"/>
          <w:szCs w:val="24"/>
          <w:lang w:val="en-GB"/>
        </w:rPr>
        <w:t xml:space="preserve">other </w:t>
      </w:r>
      <w:r w:rsidR="00F721B3" w:rsidRPr="00872C20">
        <w:rPr>
          <w:rFonts w:ascii="Times New Roman" w:hAnsi="Times New Roman" w:cs="Times New Roman"/>
          <w:sz w:val="24"/>
          <w:szCs w:val="24"/>
          <w:lang w:val="en-GB"/>
        </w:rPr>
        <w:t xml:space="preserve">members of the Staff, as well as </w:t>
      </w:r>
      <w:r w:rsidR="00854D1D" w:rsidRPr="00872C20">
        <w:rPr>
          <w:rFonts w:ascii="Times New Roman" w:hAnsi="Times New Roman" w:cs="Times New Roman"/>
          <w:sz w:val="24"/>
          <w:szCs w:val="24"/>
          <w:lang w:val="en-GB"/>
        </w:rPr>
        <w:t>the members of the famil</w:t>
      </w:r>
      <w:r w:rsidR="00596E20" w:rsidRPr="00872C20">
        <w:rPr>
          <w:rFonts w:ascii="Times New Roman" w:hAnsi="Times New Roman" w:cs="Times New Roman"/>
          <w:sz w:val="24"/>
          <w:szCs w:val="24"/>
          <w:lang w:val="en-GB"/>
        </w:rPr>
        <w:t>y</w:t>
      </w:r>
      <w:r w:rsidR="00F721B3" w:rsidRPr="00872C20">
        <w:rPr>
          <w:rFonts w:ascii="Times New Roman" w:hAnsi="Times New Roman" w:cs="Times New Roman"/>
          <w:sz w:val="24"/>
          <w:szCs w:val="24"/>
          <w:lang w:val="en-GB"/>
        </w:rPr>
        <w:t>, irrespectively of their nationality</w:t>
      </w:r>
      <w:r w:rsidR="00BA5AFC" w:rsidRPr="00872C20">
        <w:rPr>
          <w:rFonts w:ascii="Times New Roman" w:hAnsi="Times New Roman" w:cs="Times New Roman"/>
          <w:sz w:val="24"/>
          <w:szCs w:val="24"/>
          <w:lang w:val="en-GB"/>
        </w:rPr>
        <w:t>, and also of any other person who takes part at the performing of the official tasks of the Authority</w:t>
      </w:r>
      <w:r w:rsidR="00C46327" w:rsidRPr="00872C20">
        <w:rPr>
          <w:rFonts w:ascii="Times New Roman" w:hAnsi="Times New Roman" w:cs="Times New Roman"/>
          <w:sz w:val="24"/>
          <w:szCs w:val="24"/>
          <w:lang w:val="en-GB"/>
        </w:rPr>
        <w:t>.</w:t>
      </w:r>
    </w:p>
    <w:p w14:paraId="44EA8E14" w14:textId="77777777" w:rsidR="00213598" w:rsidRPr="00872C20" w:rsidRDefault="00213598" w:rsidP="0034113F">
      <w:pPr>
        <w:pStyle w:val="Odsekzoznamu"/>
        <w:spacing w:after="0"/>
        <w:ind w:left="0"/>
        <w:jc w:val="both"/>
        <w:rPr>
          <w:rFonts w:ascii="Times New Roman" w:hAnsi="Times New Roman" w:cs="Times New Roman"/>
          <w:sz w:val="24"/>
          <w:szCs w:val="24"/>
          <w:lang w:val="en-GB"/>
        </w:rPr>
      </w:pPr>
    </w:p>
    <w:p w14:paraId="62D0614B" w14:textId="3E2A8D43" w:rsidR="00213598" w:rsidRPr="00872C20" w:rsidRDefault="00D960D7" w:rsidP="00D960D7">
      <w:pPr>
        <w:pStyle w:val="Odsekzoznamu"/>
        <w:spacing w:after="0"/>
        <w:ind w:left="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w:t>
      </w:r>
      <w:r w:rsidR="005A4E2E" w:rsidRPr="00872C20">
        <w:rPr>
          <w:rFonts w:ascii="Times New Roman" w:hAnsi="Times New Roman" w:cs="Times New Roman"/>
          <w:sz w:val="24"/>
          <w:szCs w:val="24"/>
          <w:lang w:val="en-GB"/>
        </w:rPr>
        <w:t>The Government shall also apply the measures referred to in paragraph l to any other person who, in the performance of his duties, takes part at the meetings in the performance of the tasks of the Authority</w:t>
      </w:r>
      <w:r w:rsidR="00213598" w:rsidRPr="00872C20">
        <w:rPr>
          <w:rFonts w:ascii="Times New Roman" w:hAnsi="Times New Roman" w:cs="Times New Roman"/>
          <w:sz w:val="24"/>
          <w:szCs w:val="24"/>
          <w:lang w:val="en-GB"/>
        </w:rPr>
        <w:t>.</w:t>
      </w:r>
    </w:p>
    <w:p w14:paraId="6C0C4A4A" w14:textId="77777777" w:rsidR="00F721B3" w:rsidRPr="00872C20" w:rsidRDefault="00F721B3" w:rsidP="00F721B3">
      <w:pPr>
        <w:spacing w:after="0"/>
        <w:jc w:val="both"/>
        <w:rPr>
          <w:rFonts w:ascii="Times New Roman" w:hAnsi="Times New Roman" w:cs="Times New Roman"/>
          <w:strike/>
          <w:sz w:val="24"/>
          <w:szCs w:val="24"/>
          <w:lang w:val="en-GB"/>
        </w:rPr>
      </w:pPr>
    </w:p>
    <w:p w14:paraId="2E8AF7E3" w14:textId="3F7C8B98" w:rsidR="00F721B3" w:rsidRPr="00872C20" w:rsidRDefault="00F721B3" w:rsidP="00F721B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213598" w:rsidRPr="00872C20">
        <w:rPr>
          <w:rFonts w:ascii="Times New Roman" w:hAnsi="Times New Roman" w:cs="Times New Roman"/>
          <w:sz w:val="24"/>
          <w:szCs w:val="24"/>
          <w:lang w:val="en-GB"/>
        </w:rPr>
        <w:t>3</w:t>
      </w:r>
      <w:r w:rsidRPr="00872C20">
        <w:rPr>
          <w:rFonts w:ascii="Times New Roman" w:hAnsi="Times New Roman" w:cs="Times New Roman"/>
          <w:sz w:val="24"/>
          <w:szCs w:val="24"/>
          <w:lang w:val="en-GB"/>
        </w:rPr>
        <w:t xml:space="preserve">) </w:t>
      </w:r>
      <w:r w:rsidR="00BA5AFC" w:rsidRPr="00872C20">
        <w:rPr>
          <w:rFonts w:ascii="Times New Roman" w:hAnsi="Times New Roman" w:cs="Times New Roman"/>
          <w:sz w:val="24"/>
          <w:szCs w:val="24"/>
          <w:lang w:val="en-GB"/>
        </w:rPr>
        <w:t>Visas, if needed by the persons referred to in paragraph 1</w:t>
      </w:r>
      <w:r w:rsidR="00C64442" w:rsidRPr="00872C20">
        <w:rPr>
          <w:rFonts w:ascii="Times New Roman" w:hAnsi="Times New Roman" w:cs="Times New Roman"/>
          <w:sz w:val="24"/>
          <w:szCs w:val="24"/>
          <w:lang w:val="en-GB"/>
        </w:rPr>
        <w:t xml:space="preserve"> and 2</w:t>
      </w:r>
      <w:r w:rsidR="00BA5AFC" w:rsidRPr="00872C20">
        <w:rPr>
          <w:rFonts w:ascii="Times New Roman" w:hAnsi="Times New Roman" w:cs="Times New Roman"/>
          <w:sz w:val="24"/>
          <w:szCs w:val="24"/>
          <w:lang w:val="en-GB"/>
        </w:rPr>
        <w:t xml:space="preserve">, shall be issued without delay and without fee. </w:t>
      </w:r>
    </w:p>
    <w:p w14:paraId="245494CF" w14:textId="77777777" w:rsidR="00BA5AFC" w:rsidRPr="00872C20" w:rsidRDefault="00BA5AFC" w:rsidP="00F721B3">
      <w:pPr>
        <w:spacing w:after="0"/>
        <w:jc w:val="both"/>
        <w:rPr>
          <w:rFonts w:ascii="Times New Roman" w:hAnsi="Times New Roman" w:cs="Times New Roman"/>
          <w:sz w:val="24"/>
          <w:szCs w:val="24"/>
          <w:lang w:val="en-GB"/>
        </w:rPr>
      </w:pPr>
    </w:p>
    <w:p w14:paraId="5BDD9EC4" w14:textId="28041D10" w:rsidR="00BA5AFC" w:rsidRPr="00872C20" w:rsidRDefault="00BA5AFC" w:rsidP="00F721B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213598" w:rsidRPr="00872C20">
        <w:rPr>
          <w:rFonts w:ascii="Times New Roman" w:hAnsi="Times New Roman" w:cs="Times New Roman"/>
          <w:sz w:val="24"/>
          <w:szCs w:val="24"/>
          <w:lang w:val="en-GB"/>
        </w:rPr>
        <w:t>4</w:t>
      </w:r>
      <w:r w:rsidRPr="00872C20">
        <w:rPr>
          <w:rFonts w:ascii="Times New Roman" w:hAnsi="Times New Roman" w:cs="Times New Roman"/>
          <w:sz w:val="24"/>
          <w:szCs w:val="24"/>
          <w:lang w:val="en-GB"/>
        </w:rPr>
        <w:t xml:space="preserve">) </w:t>
      </w:r>
      <w:r w:rsidR="006C1145" w:rsidRPr="00872C20">
        <w:rPr>
          <w:rFonts w:ascii="Times New Roman" w:hAnsi="Times New Roman" w:cs="Times New Roman"/>
          <w:sz w:val="24"/>
          <w:szCs w:val="24"/>
          <w:lang w:val="en-GB"/>
        </w:rPr>
        <w:t xml:space="preserve">The Executive Director and the </w:t>
      </w:r>
      <w:r w:rsidR="00B055E9" w:rsidRPr="00872C20">
        <w:rPr>
          <w:rFonts w:ascii="Times New Roman" w:hAnsi="Times New Roman" w:cs="Times New Roman"/>
          <w:sz w:val="24"/>
          <w:szCs w:val="24"/>
          <w:lang w:val="en-GB"/>
        </w:rPr>
        <w:t xml:space="preserve">other </w:t>
      </w:r>
      <w:r w:rsidR="006C1145" w:rsidRPr="00872C20">
        <w:rPr>
          <w:rFonts w:ascii="Times New Roman" w:hAnsi="Times New Roman" w:cs="Times New Roman"/>
          <w:sz w:val="24"/>
          <w:szCs w:val="24"/>
          <w:lang w:val="en-GB"/>
        </w:rPr>
        <w:t xml:space="preserve">members of Staff, as well as </w:t>
      </w:r>
      <w:r w:rsidR="00854D1D" w:rsidRPr="00872C20">
        <w:rPr>
          <w:rFonts w:ascii="Times New Roman" w:hAnsi="Times New Roman" w:cs="Times New Roman"/>
          <w:sz w:val="24"/>
          <w:szCs w:val="24"/>
          <w:lang w:val="en-GB"/>
        </w:rPr>
        <w:t xml:space="preserve">the members of the family </w:t>
      </w:r>
      <w:r w:rsidR="006C1145" w:rsidRPr="00872C20">
        <w:rPr>
          <w:rFonts w:ascii="Times New Roman" w:hAnsi="Times New Roman" w:cs="Times New Roman"/>
          <w:sz w:val="24"/>
          <w:szCs w:val="24"/>
          <w:lang w:val="en-GB"/>
        </w:rPr>
        <w:t>shall be exempt from any immigration</w:t>
      </w:r>
      <w:r w:rsidR="00D6026F" w:rsidRPr="00872C20">
        <w:rPr>
          <w:rFonts w:ascii="Times New Roman" w:hAnsi="Times New Roman" w:cs="Times New Roman"/>
          <w:sz w:val="24"/>
          <w:szCs w:val="24"/>
          <w:lang w:val="en-GB"/>
        </w:rPr>
        <w:t xml:space="preserve"> restrictions or </w:t>
      </w:r>
      <w:r w:rsidR="009D44FE" w:rsidRPr="00872C20">
        <w:rPr>
          <w:rFonts w:ascii="Times New Roman" w:hAnsi="Times New Roman" w:cs="Times New Roman"/>
          <w:sz w:val="24"/>
          <w:szCs w:val="24"/>
          <w:lang w:val="en-GB"/>
        </w:rPr>
        <w:t xml:space="preserve">formalities for the </w:t>
      </w:r>
      <w:r w:rsidR="00D6026F" w:rsidRPr="00872C20">
        <w:rPr>
          <w:rFonts w:ascii="Times New Roman" w:hAnsi="Times New Roman" w:cs="Times New Roman"/>
          <w:sz w:val="24"/>
          <w:szCs w:val="24"/>
          <w:lang w:val="en-GB"/>
        </w:rPr>
        <w:t>registration of</w:t>
      </w:r>
      <w:r w:rsidR="006C1145" w:rsidRPr="00872C20">
        <w:rPr>
          <w:rFonts w:ascii="Times New Roman" w:hAnsi="Times New Roman" w:cs="Times New Roman"/>
          <w:sz w:val="24"/>
          <w:szCs w:val="24"/>
          <w:lang w:val="en-GB"/>
        </w:rPr>
        <w:t xml:space="preserve"> aliens.  </w:t>
      </w:r>
    </w:p>
    <w:p w14:paraId="6020AFAD" w14:textId="77777777" w:rsidR="00490B3B" w:rsidRPr="00872C20" w:rsidRDefault="00490B3B" w:rsidP="00F721B3">
      <w:pPr>
        <w:spacing w:after="0"/>
        <w:jc w:val="both"/>
        <w:rPr>
          <w:rFonts w:ascii="Times New Roman" w:hAnsi="Times New Roman" w:cs="Times New Roman"/>
          <w:sz w:val="24"/>
          <w:szCs w:val="24"/>
          <w:lang w:val="en-GB"/>
        </w:rPr>
      </w:pPr>
    </w:p>
    <w:p w14:paraId="61005DF5" w14:textId="40DBB64B" w:rsidR="00490B3B" w:rsidRPr="00872C20" w:rsidRDefault="00490B3B" w:rsidP="00F721B3">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213598" w:rsidRPr="00872C20">
        <w:rPr>
          <w:rFonts w:ascii="Times New Roman" w:hAnsi="Times New Roman" w:cs="Times New Roman"/>
          <w:sz w:val="24"/>
          <w:szCs w:val="24"/>
          <w:lang w:val="en-GB"/>
        </w:rPr>
        <w:t>5</w:t>
      </w:r>
      <w:r w:rsidRPr="00872C20">
        <w:rPr>
          <w:rFonts w:ascii="Times New Roman" w:hAnsi="Times New Roman" w:cs="Times New Roman"/>
          <w:sz w:val="24"/>
          <w:szCs w:val="24"/>
          <w:lang w:val="en-GB"/>
        </w:rPr>
        <w:t xml:space="preserve">) This Article </w:t>
      </w:r>
      <w:r w:rsidR="00854D1D" w:rsidRPr="00872C20">
        <w:rPr>
          <w:rFonts w:ascii="Times New Roman" w:hAnsi="Times New Roman" w:cs="Times New Roman"/>
          <w:sz w:val="24"/>
          <w:szCs w:val="24"/>
          <w:lang w:val="en-GB"/>
        </w:rPr>
        <w:t>shall not prevent the requirement of reasonable evidence to be provided by the Authority to establish that persons claiming the treatment provided for in this Article fall under one of the categories referred to in paragraph 1</w:t>
      </w:r>
      <w:r w:rsidR="00B1113E" w:rsidRPr="00872C20">
        <w:rPr>
          <w:rFonts w:ascii="Times New Roman" w:hAnsi="Times New Roman" w:cs="Times New Roman"/>
          <w:sz w:val="24"/>
          <w:szCs w:val="24"/>
          <w:lang w:val="en-GB"/>
        </w:rPr>
        <w:t xml:space="preserve"> and 2</w:t>
      </w:r>
      <w:r w:rsidRPr="00872C20">
        <w:rPr>
          <w:rFonts w:ascii="Times New Roman" w:hAnsi="Times New Roman" w:cs="Times New Roman"/>
          <w:sz w:val="24"/>
          <w:szCs w:val="24"/>
          <w:lang w:val="en-GB"/>
        </w:rPr>
        <w:t xml:space="preserve">.  </w:t>
      </w:r>
    </w:p>
    <w:p w14:paraId="66215F3C" w14:textId="77777777" w:rsidR="00F721B3" w:rsidRPr="00872C20" w:rsidRDefault="00F721B3" w:rsidP="00F721B3">
      <w:pPr>
        <w:spacing w:after="0"/>
        <w:rPr>
          <w:rFonts w:ascii="Times New Roman" w:hAnsi="Times New Roman" w:cs="Times New Roman"/>
          <w:b/>
          <w:sz w:val="24"/>
          <w:szCs w:val="24"/>
          <w:lang w:val="en-GB"/>
        </w:rPr>
      </w:pPr>
    </w:p>
    <w:p w14:paraId="294F7BD5" w14:textId="3F4E8499" w:rsidR="00F721B3" w:rsidRPr="00872C20" w:rsidRDefault="00F721B3" w:rsidP="00F721B3">
      <w:pPr>
        <w:spacing w:after="0"/>
        <w:rPr>
          <w:rFonts w:ascii="Times New Roman" w:hAnsi="Times New Roman" w:cs="Times New Roman"/>
          <w:b/>
          <w:sz w:val="24"/>
          <w:szCs w:val="24"/>
          <w:lang w:val="en-GB"/>
        </w:rPr>
      </w:pPr>
    </w:p>
    <w:p w14:paraId="4241B20E" w14:textId="6D58A012" w:rsidR="00DA7762" w:rsidRPr="00872C20" w:rsidRDefault="00DA7762" w:rsidP="00F721B3">
      <w:pPr>
        <w:spacing w:after="0"/>
        <w:rPr>
          <w:rFonts w:ascii="Times New Roman" w:hAnsi="Times New Roman" w:cs="Times New Roman"/>
          <w:b/>
          <w:sz w:val="24"/>
          <w:szCs w:val="24"/>
          <w:lang w:val="en-GB"/>
        </w:rPr>
      </w:pPr>
    </w:p>
    <w:p w14:paraId="7C01BC56" w14:textId="77777777" w:rsidR="00DA7762" w:rsidRPr="00872C20" w:rsidRDefault="00DA7762" w:rsidP="00F721B3">
      <w:pPr>
        <w:spacing w:after="0"/>
        <w:rPr>
          <w:rFonts w:ascii="Times New Roman" w:hAnsi="Times New Roman" w:cs="Times New Roman"/>
          <w:b/>
          <w:sz w:val="24"/>
          <w:szCs w:val="24"/>
          <w:lang w:val="en-GB"/>
        </w:rPr>
      </w:pPr>
    </w:p>
    <w:p w14:paraId="694E5798" w14:textId="77777777" w:rsidR="00194A6A" w:rsidRPr="00872C20" w:rsidRDefault="00194A6A" w:rsidP="0000023F">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12</w:t>
      </w:r>
    </w:p>
    <w:p w14:paraId="7D834B6A" w14:textId="77777777" w:rsidR="00194A6A" w:rsidRPr="00872C20" w:rsidRDefault="00194A6A" w:rsidP="0000023F">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Notification and identity cards </w:t>
      </w:r>
    </w:p>
    <w:p w14:paraId="30F1229C" w14:textId="77777777" w:rsidR="00194A6A" w:rsidRPr="00872C20" w:rsidRDefault="00194A6A" w:rsidP="0000023F">
      <w:pPr>
        <w:spacing w:after="0"/>
        <w:rPr>
          <w:rFonts w:ascii="Times New Roman" w:hAnsi="Times New Roman" w:cs="Times New Roman"/>
          <w:b/>
          <w:sz w:val="24"/>
          <w:szCs w:val="24"/>
          <w:lang w:val="en-GB"/>
        </w:rPr>
      </w:pPr>
    </w:p>
    <w:p w14:paraId="2DC99350" w14:textId="77777777" w:rsidR="006C1145" w:rsidRPr="00872C20" w:rsidRDefault="006C1145" w:rsidP="0000023F">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lastRenderedPageBreak/>
        <w:t xml:space="preserve">(1) The Authority shall notify the Ministry of Foreign and European Affairs of the Slovak Republic of: </w:t>
      </w:r>
    </w:p>
    <w:p w14:paraId="29253955" w14:textId="77777777" w:rsidR="006C1145" w:rsidRPr="00872C20" w:rsidRDefault="006C1145" w:rsidP="004500C0">
      <w:pPr>
        <w:spacing w:after="0"/>
        <w:ind w:left="709" w:hanging="425"/>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 the appointment of the Executive Director and</w:t>
      </w:r>
      <w:r w:rsidR="008B3452" w:rsidRPr="00872C20">
        <w:rPr>
          <w:rFonts w:ascii="Times New Roman" w:hAnsi="Times New Roman" w:cs="Times New Roman"/>
          <w:sz w:val="24"/>
          <w:szCs w:val="24"/>
          <w:lang w:val="en-GB"/>
        </w:rPr>
        <w:t xml:space="preserve"> other</w:t>
      </w:r>
      <w:r w:rsidRPr="00872C20">
        <w:rPr>
          <w:rFonts w:ascii="Times New Roman" w:hAnsi="Times New Roman" w:cs="Times New Roman"/>
          <w:sz w:val="24"/>
          <w:szCs w:val="24"/>
          <w:lang w:val="en-GB"/>
        </w:rPr>
        <w:t xml:space="preserve"> members of the Staff, indicating the grade or function and the date on which their employment for the Authority ends, </w:t>
      </w:r>
    </w:p>
    <w:p w14:paraId="1415407B" w14:textId="47ED4006" w:rsidR="00D03557" w:rsidRPr="00872C20" w:rsidRDefault="006C1145" w:rsidP="00143277">
      <w:pPr>
        <w:spacing w:after="0"/>
        <w:ind w:left="709" w:hanging="425"/>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(b) the arrival for taking up residence in </w:t>
      </w:r>
      <w:r w:rsidR="002B261E" w:rsidRPr="00872C20">
        <w:rPr>
          <w:rFonts w:ascii="Times New Roman" w:hAnsi="Times New Roman" w:cs="Times New Roman"/>
          <w:sz w:val="24"/>
          <w:szCs w:val="24"/>
          <w:lang w:val="en-GB"/>
        </w:rPr>
        <w:t xml:space="preserve">and </w:t>
      </w:r>
      <w:r w:rsidRPr="00872C20">
        <w:rPr>
          <w:rFonts w:ascii="Times New Roman" w:hAnsi="Times New Roman" w:cs="Times New Roman"/>
          <w:sz w:val="24"/>
          <w:szCs w:val="24"/>
          <w:lang w:val="en-GB"/>
        </w:rPr>
        <w:t xml:space="preserve">definitive departure from the Slovak Republic of the Executive Director, the </w:t>
      </w:r>
      <w:r w:rsidR="008B3452" w:rsidRPr="00872C20">
        <w:rPr>
          <w:rFonts w:ascii="Times New Roman" w:hAnsi="Times New Roman" w:cs="Times New Roman"/>
          <w:sz w:val="24"/>
          <w:szCs w:val="24"/>
          <w:lang w:val="en-GB"/>
        </w:rPr>
        <w:t xml:space="preserve">other </w:t>
      </w:r>
      <w:r w:rsidRPr="00872C20">
        <w:rPr>
          <w:rFonts w:ascii="Times New Roman" w:hAnsi="Times New Roman" w:cs="Times New Roman"/>
          <w:sz w:val="24"/>
          <w:szCs w:val="24"/>
          <w:lang w:val="en-GB"/>
        </w:rPr>
        <w:t>members of the Staff</w:t>
      </w:r>
      <w:r w:rsidR="00490B3B" w:rsidRPr="00872C20">
        <w:rPr>
          <w:rFonts w:ascii="Times New Roman" w:hAnsi="Times New Roman" w:cs="Times New Roman"/>
          <w:sz w:val="24"/>
          <w:szCs w:val="24"/>
          <w:lang w:val="en-GB"/>
        </w:rPr>
        <w:t xml:space="preserve">, as well as </w:t>
      </w:r>
      <w:r w:rsidR="007603CD" w:rsidRPr="00872C20">
        <w:rPr>
          <w:rFonts w:ascii="Times New Roman" w:hAnsi="Times New Roman" w:cs="Times New Roman"/>
          <w:sz w:val="24"/>
          <w:szCs w:val="24"/>
          <w:lang w:val="en-GB"/>
        </w:rPr>
        <w:t>their family members</w:t>
      </w:r>
      <w:r w:rsidR="00490B3B" w:rsidRPr="00872C20">
        <w:rPr>
          <w:rFonts w:ascii="Times New Roman" w:hAnsi="Times New Roman" w:cs="Times New Roman"/>
          <w:sz w:val="24"/>
          <w:szCs w:val="24"/>
          <w:lang w:val="en-GB"/>
        </w:rPr>
        <w:t xml:space="preserve">, indicating in each case the date of birth, nationality and place of residence in the Slovak Republic. </w:t>
      </w:r>
    </w:p>
    <w:p w14:paraId="0E5776EB" w14:textId="77777777" w:rsidR="006C1145" w:rsidRPr="00872C20" w:rsidRDefault="006C1145" w:rsidP="004D36F0">
      <w:pPr>
        <w:spacing w:after="0"/>
        <w:ind w:left="708"/>
        <w:jc w:val="both"/>
        <w:rPr>
          <w:rFonts w:ascii="Times New Roman" w:hAnsi="Times New Roman" w:cs="Times New Roman"/>
          <w:sz w:val="24"/>
          <w:szCs w:val="24"/>
          <w:lang w:val="en-GB"/>
        </w:rPr>
      </w:pPr>
    </w:p>
    <w:p w14:paraId="4C79CCBE" w14:textId="77777777" w:rsidR="00194A6A" w:rsidRPr="00872C20" w:rsidRDefault="006657A8" w:rsidP="0000023F">
      <w:pPr>
        <w:spacing w:after="0"/>
        <w:jc w:val="both"/>
        <w:rPr>
          <w:rFonts w:ascii="Times New Roman" w:hAnsi="Times New Roman" w:cs="Times New Roman"/>
          <w:sz w:val="24"/>
          <w:szCs w:val="24"/>
          <w:lang w:val="en-GB"/>
        </w:rPr>
      </w:pPr>
      <w:r w:rsidRPr="00872C20" w:rsidDel="006657A8">
        <w:rPr>
          <w:rFonts w:ascii="Times New Roman" w:hAnsi="Times New Roman" w:cs="Times New Roman"/>
          <w:sz w:val="24"/>
          <w:szCs w:val="24"/>
          <w:lang w:val="en-GB"/>
        </w:rPr>
        <w:t xml:space="preserve"> </w:t>
      </w:r>
      <w:r w:rsidR="006C1145" w:rsidRPr="00872C20">
        <w:rPr>
          <w:rFonts w:ascii="Times New Roman" w:hAnsi="Times New Roman" w:cs="Times New Roman"/>
          <w:sz w:val="24"/>
          <w:szCs w:val="24"/>
          <w:lang w:val="en-GB"/>
        </w:rPr>
        <w:t>(2)</w:t>
      </w:r>
      <w:r w:rsidR="00490B3B" w:rsidRPr="00872C20">
        <w:rPr>
          <w:rFonts w:ascii="Times New Roman" w:hAnsi="Times New Roman" w:cs="Times New Roman"/>
          <w:sz w:val="24"/>
          <w:szCs w:val="24"/>
          <w:lang w:val="en-GB"/>
        </w:rPr>
        <w:t xml:space="preserve"> The Ministry of Foreign and European Affairs of the Slovak Republic shall provide persons specified in paragraph 1</w:t>
      </w:r>
      <w:r w:rsidR="00846CEA" w:rsidRPr="00872C20">
        <w:rPr>
          <w:rFonts w:ascii="Times New Roman" w:hAnsi="Times New Roman" w:cs="Times New Roman"/>
          <w:sz w:val="24"/>
          <w:szCs w:val="24"/>
          <w:lang w:val="en-GB"/>
        </w:rPr>
        <w:t>, provided they are not nationals of or permanent residents in the Slovak Republic,</w:t>
      </w:r>
      <w:r w:rsidR="00490B3B" w:rsidRPr="00872C20">
        <w:rPr>
          <w:rFonts w:ascii="Times New Roman" w:hAnsi="Times New Roman" w:cs="Times New Roman"/>
          <w:sz w:val="24"/>
          <w:szCs w:val="24"/>
          <w:lang w:val="en-GB"/>
        </w:rPr>
        <w:t xml:space="preserve"> with a special identity </w:t>
      </w:r>
      <w:r w:rsidR="00143277" w:rsidRPr="00872C20">
        <w:rPr>
          <w:rFonts w:ascii="Times New Roman" w:hAnsi="Times New Roman" w:cs="Times New Roman"/>
          <w:sz w:val="24"/>
          <w:szCs w:val="24"/>
          <w:lang w:val="en-GB"/>
        </w:rPr>
        <w:t>card, which</w:t>
      </w:r>
      <w:r w:rsidR="00490B3B" w:rsidRPr="00872C20">
        <w:rPr>
          <w:rFonts w:ascii="Times New Roman" w:hAnsi="Times New Roman" w:cs="Times New Roman"/>
          <w:sz w:val="24"/>
          <w:szCs w:val="24"/>
          <w:lang w:val="en-GB"/>
        </w:rPr>
        <w:t xml:space="preserve"> shall serve as a residence permit for </w:t>
      </w:r>
      <w:r w:rsidR="00D6026F" w:rsidRPr="00872C20">
        <w:rPr>
          <w:rFonts w:ascii="Times New Roman" w:hAnsi="Times New Roman" w:cs="Times New Roman"/>
          <w:sz w:val="24"/>
          <w:szCs w:val="24"/>
          <w:lang w:val="en-GB"/>
        </w:rPr>
        <w:t>th</w:t>
      </w:r>
      <w:r w:rsidR="007603CD" w:rsidRPr="00872C20">
        <w:rPr>
          <w:rFonts w:ascii="Times New Roman" w:hAnsi="Times New Roman" w:cs="Times New Roman"/>
          <w:sz w:val="24"/>
          <w:szCs w:val="24"/>
          <w:lang w:val="en-GB"/>
        </w:rPr>
        <w:t>o</w:t>
      </w:r>
      <w:r w:rsidR="00D6026F" w:rsidRPr="00872C20">
        <w:rPr>
          <w:rFonts w:ascii="Times New Roman" w:hAnsi="Times New Roman" w:cs="Times New Roman"/>
          <w:sz w:val="24"/>
          <w:szCs w:val="24"/>
          <w:lang w:val="en-GB"/>
        </w:rPr>
        <w:t>se persons and an evidence for</w:t>
      </w:r>
      <w:r w:rsidR="00490B3B" w:rsidRPr="00872C20">
        <w:rPr>
          <w:rFonts w:ascii="Times New Roman" w:hAnsi="Times New Roman" w:cs="Times New Roman"/>
          <w:sz w:val="24"/>
          <w:szCs w:val="24"/>
          <w:lang w:val="en-GB"/>
        </w:rPr>
        <w:t xml:space="preserve"> their identification. </w:t>
      </w:r>
    </w:p>
    <w:p w14:paraId="77B077C7" w14:textId="77777777" w:rsidR="00194A6A" w:rsidRPr="00872C20" w:rsidRDefault="00194A6A" w:rsidP="00964636">
      <w:pPr>
        <w:spacing w:after="0"/>
        <w:jc w:val="center"/>
        <w:rPr>
          <w:rFonts w:ascii="Times New Roman" w:hAnsi="Times New Roman" w:cs="Times New Roman"/>
          <w:b/>
          <w:sz w:val="24"/>
          <w:szCs w:val="24"/>
          <w:lang w:val="en-GB"/>
        </w:rPr>
      </w:pPr>
    </w:p>
    <w:p w14:paraId="47EFF691" w14:textId="77777777" w:rsidR="008057B1" w:rsidRPr="00872C20" w:rsidRDefault="00E306CC"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13</w:t>
      </w:r>
      <w:r w:rsidR="008057B1" w:rsidRPr="00872C20">
        <w:rPr>
          <w:rFonts w:ascii="Times New Roman" w:hAnsi="Times New Roman" w:cs="Times New Roman"/>
          <w:b/>
          <w:sz w:val="24"/>
          <w:szCs w:val="24"/>
          <w:lang w:val="en-GB"/>
        </w:rPr>
        <w:t xml:space="preserve"> </w:t>
      </w:r>
    </w:p>
    <w:p w14:paraId="5BD2FA75" w14:textId="12777B99" w:rsidR="008057B1" w:rsidRPr="00872C20" w:rsidRDefault="008057B1"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Privileges and immunities of the Executive Director </w:t>
      </w:r>
      <w:r w:rsidR="00940E87" w:rsidRPr="00872C20">
        <w:rPr>
          <w:rFonts w:ascii="Times New Roman" w:hAnsi="Times New Roman" w:cs="Times New Roman"/>
          <w:b/>
          <w:sz w:val="24"/>
          <w:szCs w:val="24"/>
          <w:lang w:val="en-GB"/>
        </w:rPr>
        <w:t xml:space="preserve">and the </w:t>
      </w:r>
      <w:r w:rsidR="00FC64FD" w:rsidRPr="00872C20">
        <w:rPr>
          <w:rFonts w:ascii="Times New Roman" w:hAnsi="Times New Roman" w:cs="Times New Roman"/>
          <w:b/>
          <w:sz w:val="24"/>
          <w:szCs w:val="24"/>
          <w:lang w:val="en-GB"/>
        </w:rPr>
        <w:t xml:space="preserve">other </w:t>
      </w:r>
      <w:r w:rsidR="008A3481" w:rsidRPr="00872C20">
        <w:rPr>
          <w:rFonts w:ascii="Times New Roman" w:hAnsi="Times New Roman" w:cs="Times New Roman"/>
          <w:b/>
          <w:sz w:val="24"/>
          <w:szCs w:val="24"/>
          <w:lang w:val="en-GB"/>
        </w:rPr>
        <w:t>S</w:t>
      </w:r>
      <w:r w:rsidR="00940E87" w:rsidRPr="00872C20">
        <w:rPr>
          <w:rFonts w:ascii="Times New Roman" w:hAnsi="Times New Roman" w:cs="Times New Roman"/>
          <w:b/>
          <w:sz w:val="24"/>
          <w:szCs w:val="24"/>
          <w:lang w:val="en-GB"/>
        </w:rPr>
        <w:t>taff</w:t>
      </w:r>
    </w:p>
    <w:p w14:paraId="47DF35EB" w14:textId="77777777" w:rsidR="008057B1" w:rsidRPr="00872C20" w:rsidRDefault="008057B1" w:rsidP="00194A6A">
      <w:pPr>
        <w:spacing w:after="0"/>
        <w:rPr>
          <w:rFonts w:ascii="Times New Roman" w:hAnsi="Times New Roman" w:cs="Times New Roman"/>
          <w:b/>
          <w:sz w:val="24"/>
          <w:szCs w:val="24"/>
          <w:lang w:val="en-GB"/>
        </w:rPr>
      </w:pPr>
    </w:p>
    <w:p w14:paraId="592442EC" w14:textId="42D74A15" w:rsidR="00EB765B" w:rsidRPr="00872C20" w:rsidRDefault="00EB765B" w:rsidP="00D03557">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(1) In accordance with the provisions of Articles 11 to 1</w:t>
      </w:r>
      <w:r w:rsidR="00070213" w:rsidRPr="00872C20">
        <w:rPr>
          <w:rFonts w:ascii="Times New Roman" w:hAnsi="Times New Roman" w:cs="Times New Roman"/>
          <w:sz w:val="24"/>
          <w:szCs w:val="24"/>
          <w:lang w:val="en-GB"/>
        </w:rPr>
        <w:t>3</w:t>
      </w:r>
      <w:r w:rsidRPr="00872C20">
        <w:rPr>
          <w:rFonts w:ascii="Times New Roman" w:hAnsi="Times New Roman" w:cs="Times New Roman"/>
          <w:sz w:val="24"/>
          <w:szCs w:val="24"/>
          <w:lang w:val="en-GB"/>
        </w:rPr>
        <w:t xml:space="preserve"> of the Protocol, the </w:t>
      </w:r>
      <w:r w:rsidR="00D03557" w:rsidRPr="00872C20">
        <w:rPr>
          <w:rFonts w:ascii="Times New Roman" w:hAnsi="Times New Roman" w:cs="Times New Roman"/>
          <w:sz w:val="24"/>
          <w:szCs w:val="24"/>
          <w:lang w:val="en-GB"/>
        </w:rPr>
        <w:t xml:space="preserve">Executive Director and </w:t>
      </w:r>
      <w:r w:rsidR="00256E2F" w:rsidRPr="00872C20">
        <w:rPr>
          <w:rFonts w:ascii="Times New Roman" w:hAnsi="Times New Roman" w:cs="Times New Roman"/>
          <w:sz w:val="24"/>
          <w:szCs w:val="24"/>
          <w:lang w:val="en-GB"/>
        </w:rPr>
        <w:t xml:space="preserve">the </w:t>
      </w:r>
      <w:r w:rsidR="00D03557" w:rsidRPr="00872C20">
        <w:rPr>
          <w:rFonts w:ascii="Times New Roman" w:hAnsi="Times New Roman" w:cs="Times New Roman"/>
          <w:sz w:val="24"/>
          <w:szCs w:val="24"/>
          <w:lang w:val="en-GB"/>
        </w:rPr>
        <w:t>other</w:t>
      </w:r>
      <w:r w:rsidR="00256E2F" w:rsidRPr="00872C20">
        <w:rPr>
          <w:rFonts w:ascii="Times New Roman" w:hAnsi="Times New Roman" w:cs="Times New Roman"/>
          <w:sz w:val="24"/>
          <w:szCs w:val="24"/>
          <w:lang w:val="en-GB"/>
        </w:rPr>
        <w:t xml:space="preserve"> members of the</w:t>
      </w:r>
      <w:r w:rsidR="00D03557" w:rsidRPr="00872C20">
        <w:rPr>
          <w:rFonts w:ascii="Times New Roman" w:hAnsi="Times New Roman" w:cs="Times New Roman"/>
          <w:sz w:val="24"/>
          <w:szCs w:val="24"/>
          <w:lang w:val="en-GB"/>
        </w:rPr>
        <w:t xml:space="preserve"> S</w:t>
      </w:r>
      <w:r w:rsidRPr="00872C20">
        <w:rPr>
          <w:rFonts w:ascii="Times New Roman" w:hAnsi="Times New Roman" w:cs="Times New Roman"/>
          <w:sz w:val="24"/>
          <w:szCs w:val="24"/>
          <w:lang w:val="en-GB"/>
        </w:rPr>
        <w:t>taff:</w:t>
      </w:r>
    </w:p>
    <w:p w14:paraId="5F284DAC" w14:textId="77777777" w:rsidR="00D03557" w:rsidRPr="00872C20" w:rsidRDefault="00D03557" w:rsidP="00D03557">
      <w:pPr>
        <w:autoSpaceDE w:val="0"/>
        <w:autoSpaceDN w:val="0"/>
        <w:adjustRightInd w:val="0"/>
        <w:spacing w:after="0" w:line="240" w:lineRule="auto"/>
        <w:jc w:val="both"/>
        <w:rPr>
          <w:rFonts w:ascii="Times New Roman" w:hAnsi="Times New Roman" w:cs="Times New Roman"/>
          <w:sz w:val="24"/>
          <w:szCs w:val="24"/>
          <w:lang w:val="en-GB"/>
        </w:rPr>
      </w:pPr>
    </w:p>
    <w:p w14:paraId="28389594" w14:textId="160D94CC" w:rsidR="00EB765B" w:rsidRPr="00872C20" w:rsidRDefault="00EB765B" w:rsidP="00D03557">
      <w:pPr>
        <w:autoSpaceDE w:val="0"/>
        <w:autoSpaceDN w:val="0"/>
        <w:adjustRightInd w:val="0"/>
        <w:spacing w:after="0" w:line="240" w:lineRule="auto"/>
        <w:ind w:left="708"/>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proofErr w:type="spellStart"/>
      <w:r w:rsidRPr="00872C20">
        <w:rPr>
          <w:rFonts w:ascii="Times New Roman" w:hAnsi="Times New Roman" w:cs="Times New Roman"/>
          <w:sz w:val="24"/>
          <w:szCs w:val="24"/>
          <w:lang w:val="en-GB"/>
        </w:rPr>
        <w:t>i</w:t>
      </w:r>
      <w:proofErr w:type="spellEnd"/>
      <w:r w:rsidRPr="00872C20">
        <w:rPr>
          <w:rFonts w:ascii="Times New Roman" w:hAnsi="Times New Roman" w:cs="Times New Roman"/>
          <w:sz w:val="24"/>
          <w:szCs w:val="24"/>
          <w:lang w:val="en-GB"/>
        </w:rPr>
        <w:t xml:space="preserve">) </w:t>
      </w:r>
      <w:r w:rsidR="00D03557" w:rsidRPr="00872C20">
        <w:rPr>
          <w:rFonts w:ascii="Times New Roman" w:hAnsi="Times New Roman" w:cs="Times New Roman"/>
          <w:sz w:val="24"/>
          <w:szCs w:val="24"/>
          <w:lang w:val="en-GB"/>
        </w:rPr>
        <w:t>e</w:t>
      </w:r>
      <w:r w:rsidRPr="00872C20">
        <w:rPr>
          <w:rFonts w:ascii="Times New Roman" w:hAnsi="Times New Roman" w:cs="Times New Roman"/>
          <w:sz w:val="24"/>
          <w:szCs w:val="24"/>
          <w:lang w:val="en-GB"/>
        </w:rPr>
        <w:t>njoy immunity from jurisdiction as regards acts carried out by them in their official</w:t>
      </w:r>
      <w:r w:rsidR="00D03557"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capacity, including their spoken and written statements</w:t>
      </w:r>
      <w:r w:rsidR="009210D8" w:rsidRPr="00872C20">
        <w:rPr>
          <w:rFonts w:ascii="Times New Roman" w:hAnsi="Times New Roman" w:cs="Times New Roman"/>
          <w:sz w:val="24"/>
          <w:szCs w:val="24"/>
          <w:lang w:val="en-GB"/>
        </w:rPr>
        <w:t xml:space="preserve">. The question whether a particular act is carried in an official capacity shall be duly assessed by the Authority, in each individual case. </w:t>
      </w:r>
      <w:r w:rsidRPr="00872C20">
        <w:rPr>
          <w:rFonts w:ascii="Times New Roman" w:hAnsi="Times New Roman" w:cs="Times New Roman"/>
          <w:sz w:val="24"/>
          <w:szCs w:val="24"/>
          <w:lang w:val="en-GB"/>
        </w:rPr>
        <w:t>This immunity shall</w:t>
      </w:r>
      <w:r w:rsidR="00D03557"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continue after cessation of their functions;</w:t>
      </w:r>
      <w:r w:rsidR="007970F3" w:rsidRPr="00872C20">
        <w:rPr>
          <w:rFonts w:ascii="Times New Roman" w:hAnsi="Times New Roman" w:cs="Times New Roman"/>
          <w:sz w:val="24"/>
          <w:szCs w:val="24"/>
          <w:lang w:val="en-GB"/>
        </w:rPr>
        <w:t xml:space="preserve"> </w:t>
      </w:r>
    </w:p>
    <w:p w14:paraId="5937315E" w14:textId="77777777" w:rsidR="008A2822" w:rsidRPr="00872C20" w:rsidRDefault="008A2822" w:rsidP="00D03557">
      <w:pPr>
        <w:autoSpaceDE w:val="0"/>
        <w:autoSpaceDN w:val="0"/>
        <w:adjustRightInd w:val="0"/>
        <w:spacing w:after="0" w:line="240" w:lineRule="auto"/>
        <w:ind w:left="708"/>
        <w:jc w:val="both"/>
        <w:rPr>
          <w:rFonts w:ascii="Times New Roman" w:hAnsi="Times New Roman" w:cs="Times New Roman"/>
          <w:sz w:val="24"/>
          <w:szCs w:val="24"/>
          <w:lang w:val="en-GB"/>
        </w:rPr>
      </w:pPr>
    </w:p>
    <w:p w14:paraId="2DA38783" w14:textId="74B994C5" w:rsidR="00EB765B" w:rsidRPr="00872C20" w:rsidRDefault="00EB765B" w:rsidP="00DA7762">
      <w:pPr>
        <w:autoSpaceDE w:val="0"/>
        <w:autoSpaceDN w:val="0"/>
        <w:adjustRightInd w:val="0"/>
        <w:spacing w:after="0" w:line="240" w:lineRule="auto"/>
        <w:ind w:left="708"/>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(ii) </w:t>
      </w:r>
      <w:r w:rsidR="00136833" w:rsidRPr="00872C20">
        <w:rPr>
          <w:rFonts w:ascii="Times New Roman" w:hAnsi="Times New Roman" w:cs="Times New Roman"/>
          <w:sz w:val="24"/>
          <w:szCs w:val="24"/>
          <w:lang w:val="en-GB"/>
        </w:rPr>
        <w:t>a</w:t>
      </w:r>
      <w:r w:rsidRPr="00872C20">
        <w:rPr>
          <w:rFonts w:ascii="Times New Roman" w:hAnsi="Times New Roman" w:cs="Times New Roman"/>
          <w:sz w:val="24"/>
          <w:szCs w:val="24"/>
          <w:lang w:val="en-GB"/>
        </w:rPr>
        <w:t>re exempt from national taxes on salaries, wages and emoluments paid by the</w:t>
      </w:r>
      <w:r w:rsidR="00DA7762" w:rsidRPr="00872C20">
        <w:rPr>
          <w:rFonts w:ascii="Times New Roman" w:hAnsi="Times New Roman" w:cs="Times New Roman"/>
          <w:sz w:val="24"/>
          <w:szCs w:val="24"/>
          <w:lang w:val="en-GB"/>
        </w:rPr>
        <w:t xml:space="preserve"> </w:t>
      </w:r>
      <w:r w:rsidR="00D550A4" w:rsidRPr="00872C20">
        <w:rPr>
          <w:rFonts w:ascii="Times New Roman" w:hAnsi="Times New Roman" w:cs="Times New Roman"/>
          <w:sz w:val="24"/>
          <w:szCs w:val="24"/>
          <w:lang w:val="en-GB"/>
        </w:rPr>
        <w:t>Authority</w:t>
      </w:r>
      <w:r w:rsidRPr="00872C20">
        <w:rPr>
          <w:rFonts w:ascii="Times New Roman" w:hAnsi="Times New Roman" w:cs="Times New Roman"/>
          <w:sz w:val="24"/>
          <w:szCs w:val="24"/>
          <w:lang w:val="en-GB"/>
        </w:rPr>
        <w:t>;</w:t>
      </w:r>
    </w:p>
    <w:p w14:paraId="0E8D3E15" w14:textId="77777777" w:rsidR="008A2822" w:rsidRPr="00872C20" w:rsidRDefault="008A2822" w:rsidP="00DA7762">
      <w:pPr>
        <w:autoSpaceDE w:val="0"/>
        <w:autoSpaceDN w:val="0"/>
        <w:adjustRightInd w:val="0"/>
        <w:spacing w:after="0" w:line="240" w:lineRule="auto"/>
        <w:ind w:left="708"/>
        <w:jc w:val="both"/>
        <w:rPr>
          <w:rFonts w:ascii="Times New Roman" w:hAnsi="Times New Roman" w:cs="Times New Roman"/>
          <w:sz w:val="24"/>
          <w:szCs w:val="24"/>
          <w:lang w:val="en-GB"/>
        </w:rPr>
      </w:pPr>
    </w:p>
    <w:p w14:paraId="4FCBC999" w14:textId="083E7CFB" w:rsidR="00EB765B" w:rsidRPr="00872C20" w:rsidRDefault="00EB765B" w:rsidP="00DA7762">
      <w:pPr>
        <w:autoSpaceDE w:val="0"/>
        <w:autoSpaceDN w:val="0"/>
        <w:adjustRightInd w:val="0"/>
        <w:spacing w:after="0" w:line="240" w:lineRule="auto"/>
        <w:ind w:left="708"/>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070213" w:rsidRPr="00872C20">
        <w:rPr>
          <w:rFonts w:ascii="Times New Roman" w:hAnsi="Times New Roman" w:cs="Times New Roman"/>
          <w:sz w:val="24"/>
          <w:szCs w:val="24"/>
          <w:lang w:val="en-GB"/>
        </w:rPr>
        <w:t>iii</w:t>
      </w:r>
      <w:r w:rsidRPr="00872C20">
        <w:rPr>
          <w:rFonts w:ascii="Times New Roman" w:hAnsi="Times New Roman" w:cs="Times New Roman"/>
          <w:sz w:val="24"/>
          <w:szCs w:val="24"/>
          <w:lang w:val="en-GB"/>
        </w:rPr>
        <w:t>) Have the right to import from their last country of residence or from the country</w:t>
      </w:r>
      <w:r w:rsidR="00DA7762"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of</w:t>
      </w:r>
      <w:r w:rsidR="00D03557"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which they are nationals, free of duty and without prohibitions or restrictions, in</w:t>
      </w:r>
      <w:r w:rsidR="00DA7762"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respect of initial establishment, within two years of taking up their appointment</w:t>
      </w:r>
      <w:r w:rsidR="00DA7762"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with the A</w:t>
      </w:r>
      <w:r w:rsidR="00FC64FD" w:rsidRPr="00872C20">
        <w:rPr>
          <w:rFonts w:ascii="Times New Roman" w:hAnsi="Times New Roman" w:cs="Times New Roman"/>
          <w:sz w:val="24"/>
          <w:szCs w:val="24"/>
          <w:lang w:val="en-GB"/>
        </w:rPr>
        <w:t>uthorit</w:t>
      </w:r>
      <w:r w:rsidRPr="00872C20">
        <w:rPr>
          <w:rFonts w:ascii="Times New Roman" w:hAnsi="Times New Roman" w:cs="Times New Roman"/>
          <w:sz w:val="24"/>
          <w:szCs w:val="24"/>
          <w:lang w:val="en-GB"/>
        </w:rPr>
        <w:t>y furniture and personal effects</w:t>
      </w:r>
      <w:r w:rsidR="00136833" w:rsidRPr="00872C20">
        <w:rPr>
          <w:rFonts w:ascii="Times New Roman" w:hAnsi="Times New Roman" w:cs="Times New Roman"/>
          <w:sz w:val="24"/>
          <w:szCs w:val="24"/>
          <w:lang w:val="en-GB"/>
        </w:rPr>
        <w:t>; this includes</w:t>
      </w:r>
      <w:r w:rsidRPr="00872C20">
        <w:rPr>
          <w:rFonts w:ascii="Times New Roman" w:hAnsi="Times New Roman" w:cs="Times New Roman"/>
          <w:sz w:val="24"/>
          <w:szCs w:val="24"/>
          <w:lang w:val="en-GB"/>
        </w:rPr>
        <w:t xml:space="preserve"> motor vehicles</w:t>
      </w:r>
      <w:r w:rsidR="00136833" w:rsidRPr="00872C20">
        <w:rPr>
          <w:rFonts w:ascii="Times New Roman" w:hAnsi="Times New Roman" w:cs="Times New Roman"/>
          <w:sz w:val="24"/>
          <w:szCs w:val="24"/>
          <w:lang w:val="en-GB"/>
        </w:rPr>
        <w:t xml:space="preserve"> for their personal </w:t>
      </w:r>
      <w:r w:rsidR="00DA7762" w:rsidRPr="00872C20">
        <w:rPr>
          <w:rFonts w:ascii="Times New Roman" w:hAnsi="Times New Roman" w:cs="Times New Roman"/>
          <w:sz w:val="24"/>
          <w:szCs w:val="24"/>
          <w:lang w:val="en-GB"/>
        </w:rPr>
        <w:t>use, which</w:t>
      </w:r>
      <w:r w:rsidRPr="00872C20">
        <w:rPr>
          <w:rFonts w:ascii="Times New Roman" w:hAnsi="Times New Roman" w:cs="Times New Roman"/>
          <w:sz w:val="24"/>
          <w:szCs w:val="24"/>
          <w:lang w:val="en-GB"/>
        </w:rPr>
        <w:t xml:space="preserve"> shall</w:t>
      </w:r>
      <w:r w:rsidR="00D03557"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be registered under a special series;</w:t>
      </w:r>
    </w:p>
    <w:p w14:paraId="604D66A0" w14:textId="77777777" w:rsidR="008A2822" w:rsidRPr="00872C20" w:rsidRDefault="008A2822" w:rsidP="00DA7762">
      <w:pPr>
        <w:autoSpaceDE w:val="0"/>
        <w:autoSpaceDN w:val="0"/>
        <w:adjustRightInd w:val="0"/>
        <w:spacing w:after="0" w:line="240" w:lineRule="auto"/>
        <w:ind w:left="708"/>
        <w:jc w:val="both"/>
        <w:rPr>
          <w:rFonts w:ascii="Times New Roman" w:hAnsi="Times New Roman" w:cs="Times New Roman"/>
          <w:sz w:val="24"/>
          <w:szCs w:val="24"/>
          <w:lang w:val="en-GB"/>
        </w:rPr>
      </w:pPr>
    </w:p>
    <w:p w14:paraId="17C80526" w14:textId="73BE0BC8" w:rsidR="00355520" w:rsidRPr="00872C20" w:rsidRDefault="00355520" w:rsidP="00DA7762">
      <w:pPr>
        <w:autoSpaceDE w:val="0"/>
        <w:autoSpaceDN w:val="0"/>
        <w:adjustRightInd w:val="0"/>
        <w:spacing w:after="0" w:line="240" w:lineRule="auto"/>
        <w:ind w:left="708"/>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070213" w:rsidRPr="00872C20">
        <w:rPr>
          <w:rFonts w:ascii="Times New Roman" w:hAnsi="Times New Roman" w:cs="Times New Roman"/>
          <w:sz w:val="24"/>
          <w:szCs w:val="24"/>
          <w:lang w:val="en-GB"/>
        </w:rPr>
        <w:t>iv</w:t>
      </w:r>
      <w:r w:rsidR="00EB765B" w:rsidRPr="00872C20">
        <w:rPr>
          <w:rFonts w:ascii="Times New Roman" w:hAnsi="Times New Roman" w:cs="Times New Roman"/>
          <w:sz w:val="24"/>
          <w:szCs w:val="24"/>
          <w:lang w:val="en-GB"/>
        </w:rPr>
        <w:t xml:space="preserve">) Have the right to export, </w:t>
      </w:r>
      <w:r w:rsidR="0019381E" w:rsidRPr="00872C20">
        <w:rPr>
          <w:rFonts w:ascii="Times New Roman" w:hAnsi="Times New Roman" w:cs="Times New Roman"/>
          <w:sz w:val="24"/>
          <w:szCs w:val="24"/>
          <w:lang w:val="en-GB"/>
        </w:rPr>
        <w:t xml:space="preserve">during the period of two years as from the date of </w:t>
      </w:r>
      <w:r w:rsidR="00A05FFF" w:rsidRPr="00872C20">
        <w:rPr>
          <w:rFonts w:ascii="Times New Roman" w:hAnsi="Times New Roman" w:cs="Times New Roman"/>
          <w:sz w:val="24"/>
          <w:szCs w:val="24"/>
          <w:lang w:val="en-GB"/>
        </w:rPr>
        <w:t>termination of their appointment with the Authority</w:t>
      </w:r>
      <w:r w:rsidR="00EB765B" w:rsidRPr="00872C20">
        <w:rPr>
          <w:rFonts w:ascii="Times New Roman" w:hAnsi="Times New Roman" w:cs="Times New Roman"/>
          <w:sz w:val="24"/>
          <w:szCs w:val="24"/>
          <w:lang w:val="en-GB"/>
        </w:rPr>
        <w:t>, without prohibitions or restrictions, furniture</w:t>
      </w:r>
      <w:r w:rsidR="00A05FFF" w:rsidRPr="00872C20">
        <w:rPr>
          <w:rFonts w:ascii="Times New Roman" w:hAnsi="Times New Roman" w:cs="Times New Roman"/>
          <w:sz w:val="24"/>
          <w:szCs w:val="24"/>
          <w:lang w:val="en-GB"/>
        </w:rPr>
        <w:t xml:space="preserve"> </w:t>
      </w:r>
      <w:r w:rsidR="00EB765B" w:rsidRPr="00872C20">
        <w:rPr>
          <w:rFonts w:ascii="Times New Roman" w:hAnsi="Times New Roman" w:cs="Times New Roman"/>
          <w:sz w:val="24"/>
          <w:szCs w:val="24"/>
          <w:lang w:val="en-GB"/>
        </w:rPr>
        <w:t xml:space="preserve">and personal effects, including vehicles they </w:t>
      </w:r>
      <w:r w:rsidR="00DA7762" w:rsidRPr="00872C20">
        <w:rPr>
          <w:rFonts w:ascii="Times New Roman" w:hAnsi="Times New Roman" w:cs="Times New Roman"/>
          <w:sz w:val="24"/>
          <w:szCs w:val="24"/>
          <w:lang w:val="en-GB"/>
        </w:rPr>
        <w:t>use,</w:t>
      </w:r>
      <w:r w:rsidR="00EB765B" w:rsidRPr="00872C20">
        <w:rPr>
          <w:rFonts w:ascii="Times New Roman" w:hAnsi="Times New Roman" w:cs="Times New Roman"/>
          <w:sz w:val="24"/>
          <w:szCs w:val="24"/>
          <w:lang w:val="en-GB"/>
        </w:rPr>
        <w:t xml:space="preserve"> and which are in their possession</w:t>
      </w:r>
      <w:r w:rsidR="0019381E" w:rsidRPr="00872C20">
        <w:rPr>
          <w:rFonts w:ascii="Times New Roman" w:hAnsi="Times New Roman" w:cs="Times New Roman"/>
          <w:sz w:val="24"/>
          <w:szCs w:val="24"/>
          <w:lang w:val="en-GB"/>
        </w:rPr>
        <w:t>.</w:t>
      </w:r>
      <w:r w:rsidR="008F232B" w:rsidRPr="00872C20">
        <w:rPr>
          <w:rFonts w:ascii="Times New Roman" w:hAnsi="Times New Roman" w:cs="Times New Roman"/>
          <w:sz w:val="24"/>
          <w:szCs w:val="24"/>
          <w:lang w:val="en-GB"/>
        </w:rPr>
        <w:t xml:space="preserve"> </w:t>
      </w:r>
      <w:r w:rsidR="0019381E" w:rsidRPr="00872C20">
        <w:rPr>
          <w:rFonts w:ascii="Times New Roman" w:hAnsi="Times New Roman" w:cs="Times New Roman"/>
          <w:sz w:val="24"/>
          <w:szCs w:val="24"/>
          <w:lang w:val="en-GB"/>
        </w:rPr>
        <w:t>The two years referred to in this paragraph shall be a maximum limit and are only to be used exceptionally</w:t>
      </w:r>
      <w:r w:rsidRPr="00872C20">
        <w:rPr>
          <w:rFonts w:ascii="Times New Roman" w:hAnsi="Times New Roman" w:cs="Times New Roman"/>
          <w:sz w:val="24"/>
          <w:szCs w:val="24"/>
          <w:lang w:val="en-GB"/>
        </w:rPr>
        <w:t>;</w:t>
      </w:r>
    </w:p>
    <w:p w14:paraId="163950FC" w14:textId="77777777" w:rsidR="008A2822" w:rsidRPr="00872C20" w:rsidRDefault="008A2822" w:rsidP="00DA7762">
      <w:pPr>
        <w:autoSpaceDE w:val="0"/>
        <w:autoSpaceDN w:val="0"/>
        <w:adjustRightInd w:val="0"/>
        <w:spacing w:after="0" w:line="240" w:lineRule="auto"/>
        <w:ind w:left="708"/>
        <w:jc w:val="both"/>
        <w:rPr>
          <w:rFonts w:ascii="Times New Roman" w:hAnsi="Times New Roman" w:cs="Times New Roman"/>
          <w:sz w:val="24"/>
          <w:szCs w:val="24"/>
          <w:lang w:val="en-GB"/>
        </w:rPr>
      </w:pPr>
    </w:p>
    <w:p w14:paraId="56DE3AE2" w14:textId="67220A10" w:rsidR="000E4AB8" w:rsidRPr="00872C20" w:rsidRDefault="00664E17" w:rsidP="00EE21E8">
      <w:pPr>
        <w:ind w:left="720" w:hanging="12"/>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(v)</w:t>
      </w:r>
      <w:r w:rsidR="578E6565"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Have the freedom to acquire or maintain within the Slovak Republic foreign securities, foreign currency accounts, other movable property and, immovable property, under the same conditions as Slovak nationals;</w:t>
      </w:r>
    </w:p>
    <w:p w14:paraId="59644660" w14:textId="3716EE37" w:rsidR="000E4AB8" w:rsidRPr="00872C20" w:rsidRDefault="000E4AB8" w:rsidP="00240BB6">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w:t>
      </w:r>
      <w:r w:rsidR="00872C20" w:rsidRPr="00872C20">
        <w:rPr>
          <w:rFonts w:ascii="Times New Roman" w:hAnsi="Times New Roman"/>
          <w:sz w:val="24"/>
          <w:szCs w:val="24"/>
          <w:lang w:val="en-GB"/>
        </w:rPr>
        <w:t xml:space="preserve">In the case of domestic purchases of goods and services for personal consumption, the first 144 employees, provided that they are not nationals or permanent residents of the Slovak Republic, shall be entitled to a value added tax refund cumulatively up to EUR 10 000 per employee, for which they may apply until the end of 2023 at the latest. This provision shall apply where the amount paid for the purchase of goods and services for personal consumption </w:t>
      </w:r>
      <w:r w:rsidR="00872C20" w:rsidRPr="00872C20">
        <w:rPr>
          <w:rFonts w:ascii="Times New Roman" w:hAnsi="Times New Roman"/>
          <w:sz w:val="24"/>
          <w:szCs w:val="24"/>
          <w:lang w:val="en-GB"/>
        </w:rPr>
        <w:lastRenderedPageBreak/>
        <w:t>exceeds EUR 70 per invoice. The value added tax paid shall be refunded by the Tax Office Bratislava no later than six months from the delivery of the application for a value added tax refund to the Ministry of Labour, Social Affairs and Family of the Slovak Republic, together with attached invoices. This right may also be exercised by the Executive Director under the same conditions.</w:t>
      </w:r>
    </w:p>
    <w:p w14:paraId="78B61CA9" w14:textId="3B264EB3" w:rsidR="00872C20" w:rsidRPr="00872C20" w:rsidRDefault="00872C20" w:rsidP="00240BB6">
      <w:pPr>
        <w:spacing w:after="0"/>
        <w:jc w:val="both"/>
        <w:rPr>
          <w:rFonts w:ascii="Times New Roman" w:hAnsi="Times New Roman" w:cs="Times New Roman"/>
          <w:sz w:val="24"/>
          <w:szCs w:val="24"/>
          <w:lang w:val="en-GB"/>
        </w:rPr>
      </w:pPr>
    </w:p>
    <w:p w14:paraId="1D0C1332" w14:textId="5690C068" w:rsidR="00F17DD9" w:rsidRPr="00872C20" w:rsidRDefault="00F17DD9" w:rsidP="00240BB6">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(3) In addition to the privileges and immunities specified in paragraph 1, the Executive Director and </w:t>
      </w:r>
      <w:r w:rsidR="00D158E2" w:rsidRPr="00872C20">
        <w:rPr>
          <w:rFonts w:ascii="Times New Roman" w:hAnsi="Times New Roman" w:cs="Times New Roman"/>
          <w:sz w:val="24"/>
          <w:szCs w:val="24"/>
          <w:lang w:val="en-GB"/>
        </w:rPr>
        <w:t xml:space="preserve">his/her </w:t>
      </w:r>
      <w:r w:rsidRPr="00872C20">
        <w:rPr>
          <w:rFonts w:ascii="Times New Roman" w:hAnsi="Times New Roman" w:cs="Times New Roman"/>
          <w:sz w:val="24"/>
          <w:szCs w:val="24"/>
          <w:lang w:val="en-GB"/>
        </w:rPr>
        <w:t xml:space="preserve">family members, provided they are not Slovak nationals or residents, shall be accorded the personal inviolability while present in the Slovak Republic and the inviolability of his/her personal bag upon entry into the Slovak Republic.  </w:t>
      </w:r>
    </w:p>
    <w:p w14:paraId="0278BE2E" w14:textId="77D5C2A3" w:rsidR="00F979F4" w:rsidRPr="00872C20" w:rsidRDefault="00F979F4" w:rsidP="00D03557">
      <w:pPr>
        <w:autoSpaceDE w:val="0"/>
        <w:autoSpaceDN w:val="0"/>
        <w:adjustRightInd w:val="0"/>
        <w:spacing w:after="0" w:line="240" w:lineRule="auto"/>
        <w:jc w:val="both"/>
        <w:rPr>
          <w:rFonts w:ascii="Times New Roman" w:hAnsi="Times New Roman" w:cs="Times New Roman"/>
          <w:sz w:val="24"/>
          <w:szCs w:val="24"/>
          <w:lang w:val="en-GB"/>
        </w:rPr>
      </w:pPr>
    </w:p>
    <w:p w14:paraId="1703A7F0" w14:textId="6756669A" w:rsidR="00EB765B" w:rsidRPr="00872C20" w:rsidRDefault="00EB765B" w:rsidP="00D03557">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1F4364" w:rsidRPr="00872C20">
        <w:rPr>
          <w:rFonts w:ascii="Times New Roman" w:hAnsi="Times New Roman" w:cs="Times New Roman"/>
          <w:sz w:val="24"/>
          <w:szCs w:val="24"/>
          <w:lang w:val="en-GB"/>
        </w:rPr>
        <w:t>4</w:t>
      </w:r>
      <w:r w:rsidRPr="00872C20">
        <w:rPr>
          <w:rFonts w:ascii="Times New Roman" w:hAnsi="Times New Roman" w:cs="Times New Roman"/>
          <w:sz w:val="24"/>
          <w:szCs w:val="24"/>
          <w:lang w:val="en-GB"/>
        </w:rPr>
        <w:t xml:space="preserve">) </w:t>
      </w:r>
      <w:r w:rsidR="009512E2" w:rsidRPr="00872C20">
        <w:rPr>
          <w:rFonts w:ascii="Times New Roman" w:hAnsi="Times New Roman" w:cs="Times New Roman"/>
          <w:sz w:val="24"/>
          <w:szCs w:val="24"/>
          <w:lang w:val="en-GB"/>
        </w:rPr>
        <w:t>The</w:t>
      </w:r>
      <w:r w:rsidRPr="00872C20">
        <w:rPr>
          <w:rFonts w:ascii="Times New Roman" w:hAnsi="Times New Roman" w:cs="Times New Roman"/>
          <w:sz w:val="24"/>
          <w:szCs w:val="24"/>
          <w:lang w:val="en-GB"/>
        </w:rPr>
        <w:t xml:space="preserve"> staff of the A</w:t>
      </w:r>
      <w:r w:rsidR="00070213" w:rsidRPr="00872C20">
        <w:rPr>
          <w:rFonts w:ascii="Times New Roman" w:hAnsi="Times New Roman" w:cs="Times New Roman"/>
          <w:sz w:val="24"/>
          <w:szCs w:val="24"/>
          <w:lang w:val="en-GB"/>
        </w:rPr>
        <w:t>uthority</w:t>
      </w:r>
      <w:r w:rsidRPr="00872C20">
        <w:rPr>
          <w:rFonts w:ascii="Times New Roman" w:hAnsi="Times New Roman" w:cs="Times New Roman"/>
          <w:sz w:val="24"/>
          <w:szCs w:val="24"/>
          <w:lang w:val="en-GB"/>
        </w:rPr>
        <w:t xml:space="preserve">, </w:t>
      </w:r>
      <w:r w:rsidR="009512E2" w:rsidRPr="00872C20">
        <w:rPr>
          <w:rFonts w:ascii="Times New Roman" w:hAnsi="Times New Roman" w:cs="Times New Roman"/>
          <w:sz w:val="24"/>
          <w:szCs w:val="24"/>
          <w:lang w:val="en-GB"/>
        </w:rPr>
        <w:t xml:space="preserve">as well as the </w:t>
      </w:r>
      <w:r w:rsidR="00A05FFF" w:rsidRPr="00872C20">
        <w:rPr>
          <w:rFonts w:ascii="Times New Roman" w:hAnsi="Times New Roman" w:cs="Times New Roman"/>
          <w:sz w:val="24"/>
          <w:szCs w:val="24"/>
          <w:lang w:val="en-GB"/>
        </w:rPr>
        <w:t>family members</w:t>
      </w:r>
      <w:r w:rsidR="00D03557"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shall have access to all the public services provided by</w:t>
      </w:r>
      <w:r w:rsidR="00FC64FD" w:rsidRPr="00872C20">
        <w:rPr>
          <w:rFonts w:ascii="Times New Roman" w:hAnsi="Times New Roman" w:cs="Times New Roman"/>
          <w:sz w:val="24"/>
          <w:szCs w:val="24"/>
          <w:lang w:val="en-GB"/>
        </w:rPr>
        <w:t xml:space="preserve"> the Slovak Republic</w:t>
      </w:r>
      <w:r w:rsidRPr="00872C20">
        <w:rPr>
          <w:rFonts w:ascii="Times New Roman" w:hAnsi="Times New Roman" w:cs="Times New Roman"/>
          <w:sz w:val="24"/>
          <w:szCs w:val="24"/>
          <w:lang w:val="en-GB"/>
        </w:rPr>
        <w:t>, including medical</w:t>
      </w:r>
      <w:r w:rsidR="00D03557"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 xml:space="preserve">services, schooling services, </w:t>
      </w:r>
      <w:r w:rsidR="00DA7762" w:rsidRPr="00872C20">
        <w:rPr>
          <w:rFonts w:ascii="Times New Roman" w:hAnsi="Times New Roman" w:cs="Times New Roman"/>
          <w:sz w:val="24"/>
          <w:szCs w:val="24"/>
          <w:lang w:val="en-GB"/>
        </w:rPr>
        <w:t>childcare</w:t>
      </w:r>
      <w:r w:rsidRPr="00872C20">
        <w:rPr>
          <w:rFonts w:ascii="Times New Roman" w:hAnsi="Times New Roman" w:cs="Times New Roman"/>
          <w:sz w:val="24"/>
          <w:szCs w:val="24"/>
          <w:lang w:val="en-GB"/>
        </w:rPr>
        <w:t xml:space="preserve"> services and rental rights without discrimination in relation to</w:t>
      </w:r>
      <w:r w:rsidR="00D03557" w:rsidRPr="00872C20">
        <w:rPr>
          <w:rFonts w:ascii="Times New Roman" w:hAnsi="Times New Roman" w:cs="Times New Roman"/>
          <w:sz w:val="24"/>
          <w:szCs w:val="24"/>
          <w:lang w:val="en-GB"/>
        </w:rPr>
        <w:t xml:space="preserve"> </w:t>
      </w:r>
      <w:r w:rsidR="00FC64FD" w:rsidRPr="00872C20">
        <w:rPr>
          <w:rFonts w:ascii="Times New Roman" w:hAnsi="Times New Roman" w:cs="Times New Roman"/>
          <w:sz w:val="24"/>
          <w:szCs w:val="24"/>
          <w:lang w:val="en-GB"/>
        </w:rPr>
        <w:t>nationals of the Slovak Republic</w:t>
      </w:r>
      <w:r w:rsidRPr="00872C20">
        <w:rPr>
          <w:rFonts w:ascii="Times New Roman" w:hAnsi="Times New Roman" w:cs="Times New Roman"/>
          <w:sz w:val="24"/>
          <w:szCs w:val="24"/>
          <w:lang w:val="en-GB"/>
        </w:rPr>
        <w:t>.</w:t>
      </w:r>
    </w:p>
    <w:p w14:paraId="7443E965" w14:textId="77777777" w:rsidR="00DA7762" w:rsidRPr="00872C20" w:rsidRDefault="00DA7762" w:rsidP="00964636">
      <w:pPr>
        <w:spacing w:after="0"/>
        <w:jc w:val="center"/>
        <w:rPr>
          <w:rFonts w:ascii="Times New Roman" w:hAnsi="Times New Roman" w:cs="Times New Roman"/>
          <w:b/>
          <w:sz w:val="24"/>
          <w:szCs w:val="24"/>
          <w:lang w:val="en-GB"/>
        </w:rPr>
      </w:pPr>
    </w:p>
    <w:p w14:paraId="140AD77B" w14:textId="2FBE69B5" w:rsidR="00BA4A0A" w:rsidRPr="00872C20" w:rsidRDefault="00194A6A"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14</w:t>
      </w:r>
    </w:p>
    <w:p w14:paraId="7EF953A3" w14:textId="77777777" w:rsidR="00111ED3" w:rsidRPr="00872C20" w:rsidRDefault="00111ED3" w:rsidP="00111ED3">
      <w:pPr>
        <w:spacing w:after="0"/>
        <w:jc w:val="center"/>
        <w:rPr>
          <w:rFonts w:ascii="Times New Roman" w:hAnsi="Times New Roman" w:cs="Times New Roman"/>
          <w:i/>
          <w:sz w:val="24"/>
          <w:szCs w:val="24"/>
          <w:lang w:val="en-GB"/>
        </w:rPr>
      </w:pPr>
      <w:r w:rsidRPr="00872C20">
        <w:rPr>
          <w:rFonts w:ascii="Times New Roman" w:hAnsi="Times New Roman" w:cs="Times New Roman"/>
          <w:b/>
          <w:sz w:val="24"/>
          <w:szCs w:val="24"/>
          <w:lang w:val="en-GB"/>
        </w:rPr>
        <w:t xml:space="preserve">Assistance support </w:t>
      </w:r>
    </w:p>
    <w:p w14:paraId="3E0A8FC6" w14:textId="77777777" w:rsidR="00062ADC" w:rsidRPr="00872C20" w:rsidRDefault="00062ADC" w:rsidP="00062ADC">
      <w:pPr>
        <w:spacing w:after="0"/>
        <w:rPr>
          <w:rFonts w:ascii="Times New Roman" w:hAnsi="Times New Roman" w:cs="Times New Roman"/>
          <w:b/>
          <w:sz w:val="24"/>
          <w:szCs w:val="24"/>
          <w:lang w:val="en-GB"/>
        </w:rPr>
      </w:pPr>
    </w:p>
    <w:p w14:paraId="363A66A3" w14:textId="45A32514" w:rsidR="00DB4761" w:rsidRPr="00872C20" w:rsidRDefault="00DB4761" w:rsidP="004500C0">
      <w:pPr>
        <w:jc w:val="both"/>
        <w:rPr>
          <w:rFonts w:ascii="Times New Roman" w:hAnsi="Times New Roman"/>
          <w:sz w:val="24"/>
          <w:szCs w:val="24"/>
          <w:lang w:val="en-GB"/>
        </w:rPr>
      </w:pPr>
      <w:r w:rsidRPr="00872C20">
        <w:rPr>
          <w:rFonts w:ascii="Times New Roman" w:hAnsi="Times New Roman"/>
          <w:sz w:val="24"/>
          <w:szCs w:val="24"/>
          <w:lang w:val="en-GB"/>
        </w:rPr>
        <w:t>The Government shall ensure the assistance support for the Authority and members of its Staff as set out in the Annex</w:t>
      </w:r>
      <w:r w:rsidR="00CE59C8" w:rsidRPr="00872C20">
        <w:rPr>
          <w:rFonts w:ascii="Times New Roman" w:hAnsi="Times New Roman"/>
          <w:sz w:val="24"/>
          <w:szCs w:val="24"/>
          <w:lang w:val="en-GB"/>
        </w:rPr>
        <w:t xml:space="preserve"> </w:t>
      </w:r>
      <w:r w:rsidR="0003109C" w:rsidRPr="00872C20">
        <w:rPr>
          <w:rFonts w:ascii="Times New Roman" w:hAnsi="Times New Roman"/>
          <w:sz w:val="24"/>
          <w:szCs w:val="24"/>
          <w:lang w:val="en-GB"/>
        </w:rPr>
        <w:t>by making use of the resources of the Ministry of Labour, Social Affairs and Family of the Slovak Republic.</w:t>
      </w:r>
    </w:p>
    <w:p w14:paraId="3BE6AE74" w14:textId="77777777" w:rsidR="00BA4A0A" w:rsidRPr="00872C20" w:rsidRDefault="00194A6A" w:rsidP="0000023F">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15</w:t>
      </w:r>
      <w:r w:rsidR="00BA4A0A" w:rsidRPr="00872C20">
        <w:rPr>
          <w:rFonts w:ascii="Times New Roman" w:hAnsi="Times New Roman" w:cs="Times New Roman"/>
          <w:b/>
          <w:sz w:val="24"/>
          <w:szCs w:val="24"/>
          <w:lang w:val="en-GB"/>
        </w:rPr>
        <w:t xml:space="preserve"> </w:t>
      </w:r>
    </w:p>
    <w:p w14:paraId="1BBF731B" w14:textId="77777777" w:rsidR="00BA4A0A" w:rsidRPr="00872C20" w:rsidRDefault="00E306CC" w:rsidP="0000023F">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Employment </w:t>
      </w:r>
    </w:p>
    <w:p w14:paraId="1AAF99EB" w14:textId="77777777" w:rsidR="00692973" w:rsidRPr="00872C20" w:rsidRDefault="00692973" w:rsidP="0000023F">
      <w:pPr>
        <w:spacing w:after="0"/>
        <w:rPr>
          <w:rFonts w:ascii="Times New Roman" w:hAnsi="Times New Roman" w:cs="Times New Roman"/>
          <w:sz w:val="24"/>
          <w:szCs w:val="24"/>
          <w:lang w:val="en-GB"/>
        </w:rPr>
      </w:pPr>
    </w:p>
    <w:p w14:paraId="5DB08E4E" w14:textId="77777777" w:rsidR="00817B6E" w:rsidRPr="00872C20" w:rsidRDefault="00854D1D" w:rsidP="0000023F">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The </w:t>
      </w:r>
      <w:r w:rsidR="00A05FFF" w:rsidRPr="00872C20">
        <w:rPr>
          <w:rFonts w:ascii="Times New Roman" w:hAnsi="Times New Roman" w:cs="Times New Roman"/>
          <w:sz w:val="24"/>
          <w:szCs w:val="24"/>
          <w:lang w:val="en-GB"/>
        </w:rPr>
        <w:t xml:space="preserve">family </w:t>
      </w:r>
      <w:r w:rsidRPr="00872C20">
        <w:rPr>
          <w:rFonts w:ascii="Times New Roman" w:hAnsi="Times New Roman" w:cs="Times New Roman"/>
          <w:sz w:val="24"/>
          <w:szCs w:val="24"/>
          <w:lang w:val="en-GB"/>
        </w:rPr>
        <w:t xml:space="preserve">members </w:t>
      </w:r>
      <w:r w:rsidR="001C1A71" w:rsidRPr="00872C20">
        <w:rPr>
          <w:rFonts w:ascii="Times New Roman" w:hAnsi="Times New Roman" w:cs="Times New Roman"/>
          <w:sz w:val="24"/>
          <w:szCs w:val="24"/>
          <w:lang w:val="en-GB"/>
        </w:rPr>
        <w:t>shall enjoy access to the labour market without requiri</w:t>
      </w:r>
      <w:r w:rsidR="001836B5" w:rsidRPr="00872C20">
        <w:rPr>
          <w:rFonts w:ascii="Times New Roman" w:hAnsi="Times New Roman" w:cs="Times New Roman"/>
          <w:sz w:val="24"/>
          <w:szCs w:val="24"/>
          <w:lang w:val="en-GB"/>
        </w:rPr>
        <w:t xml:space="preserve">ng work permit while in </w:t>
      </w:r>
      <w:r w:rsidR="005F318E" w:rsidRPr="00872C20">
        <w:rPr>
          <w:rFonts w:ascii="Times New Roman" w:hAnsi="Times New Roman" w:cs="Times New Roman"/>
          <w:sz w:val="24"/>
          <w:szCs w:val="24"/>
          <w:lang w:val="en-GB"/>
        </w:rPr>
        <w:t xml:space="preserve">the </w:t>
      </w:r>
      <w:r w:rsidR="001836B5" w:rsidRPr="00872C20">
        <w:rPr>
          <w:rFonts w:ascii="Times New Roman" w:hAnsi="Times New Roman" w:cs="Times New Roman"/>
          <w:sz w:val="24"/>
          <w:szCs w:val="24"/>
          <w:lang w:val="en-GB"/>
        </w:rPr>
        <w:t>Slovak R</w:t>
      </w:r>
      <w:r w:rsidR="001C1A71" w:rsidRPr="00872C20">
        <w:rPr>
          <w:rFonts w:ascii="Times New Roman" w:hAnsi="Times New Roman" w:cs="Times New Roman"/>
          <w:sz w:val="24"/>
          <w:szCs w:val="24"/>
          <w:lang w:val="en-GB"/>
        </w:rPr>
        <w:t xml:space="preserve">epublic for the duration of the employment of the </w:t>
      </w:r>
      <w:r w:rsidR="001655F0" w:rsidRPr="00872C20">
        <w:rPr>
          <w:rFonts w:ascii="Times New Roman" w:hAnsi="Times New Roman" w:cs="Times New Roman"/>
          <w:sz w:val="24"/>
          <w:szCs w:val="24"/>
          <w:lang w:val="en-GB"/>
        </w:rPr>
        <w:t xml:space="preserve">Executive </w:t>
      </w:r>
      <w:r w:rsidR="001C1A71" w:rsidRPr="00872C20">
        <w:rPr>
          <w:rFonts w:ascii="Times New Roman" w:hAnsi="Times New Roman" w:cs="Times New Roman"/>
          <w:sz w:val="24"/>
          <w:szCs w:val="24"/>
          <w:lang w:val="en-GB"/>
        </w:rPr>
        <w:t xml:space="preserve">Director and </w:t>
      </w:r>
      <w:r w:rsidR="00ED76CF" w:rsidRPr="00872C20">
        <w:rPr>
          <w:rFonts w:ascii="Times New Roman" w:hAnsi="Times New Roman" w:cs="Times New Roman"/>
          <w:sz w:val="24"/>
          <w:szCs w:val="24"/>
          <w:lang w:val="en-GB"/>
        </w:rPr>
        <w:t xml:space="preserve">other members of the </w:t>
      </w:r>
      <w:r w:rsidR="001C1A71" w:rsidRPr="00872C20">
        <w:rPr>
          <w:rFonts w:ascii="Times New Roman" w:hAnsi="Times New Roman" w:cs="Times New Roman"/>
          <w:sz w:val="24"/>
          <w:szCs w:val="24"/>
          <w:lang w:val="en-GB"/>
        </w:rPr>
        <w:t xml:space="preserve">Staff </w:t>
      </w:r>
      <w:r w:rsidR="00A05FFF" w:rsidRPr="00872C20">
        <w:rPr>
          <w:rFonts w:ascii="Times New Roman" w:hAnsi="Times New Roman" w:cs="Times New Roman"/>
          <w:sz w:val="24"/>
          <w:szCs w:val="24"/>
          <w:lang w:val="en-GB"/>
        </w:rPr>
        <w:t>with</w:t>
      </w:r>
      <w:r w:rsidR="001C1A71" w:rsidRPr="00872C20">
        <w:rPr>
          <w:rFonts w:ascii="Times New Roman" w:hAnsi="Times New Roman" w:cs="Times New Roman"/>
          <w:sz w:val="24"/>
          <w:szCs w:val="24"/>
          <w:lang w:val="en-GB"/>
        </w:rPr>
        <w:t>in the Authority.</w:t>
      </w:r>
    </w:p>
    <w:p w14:paraId="5950408B" w14:textId="77777777" w:rsidR="00EA268B" w:rsidRPr="00872C20" w:rsidRDefault="00EA268B" w:rsidP="0000023F">
      <w:pPr>
        <w:spacing w:after="0"/>
        <w:rPr>
          <w:rFonts w:ascii="Times New Roman" w:hAnsi="Times New Roman" w:cs="Times New Roman"/>
          <w:sz w:val="24"/>
          <w:szCs w:val="24"/>
          <w:lang w:val="en-GB"/>
        </w:rPr>
      </w:pPr>
    </w:p>
    <w:p w14:paraId="76C8F826" w14:textId="77777777" w:rsidR="00E306CC" w:rsidRPr="00872C20" w:rsidRDefault="00194A6A" w:rsidP="0000023F">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16</w:t>
      </w:r>
      <w:r w:rsidR="00E306CC" w:rsidRPr="00872C20">
        <w:rPr>
          <w:rFonts w:ascii="Times New Roman" w:hAnsi="Times New Roman" w:cs="Times New Roman"/>
          <w:b/>
          <w:sz w:val="24"/>
          <w:szCs w:val="24"/>
          <w:lang w:val="en-GB"/>
        </w:rPr>
        <w:t xml:space="preserve"> </w:t>
      </w:r>
    </w:p>
    <w:p w14:paraId="16E4B9FA" w14:textId="77777777" w:rsidR="00E306CC" w:rsidRPr="00872C20" w:rsidRDefault="00E306CC" w:rsidP="0000023F">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Exemption from social security </w:t>
      </w:r>
    </w:p>
    <w:p w14:paraId="5FBF5C26" w14:textId="77777777" w:rsidR="006C1145" w:rsidRPr="00872C20" w:rsidRDefault="006C1145" w:rsidP="0000023F">
      <w:pPr>
        <w:spacing w:after="0"/>
        <w:jc w:val="center"/>
        <w:rPr>
          <w:rFonts w:ascii="Times New Roman" w:hAnsi="Times New Roman" w:cs="Times New Roman"/>
          <w:sz w:val="24"/>
          <w:szCs w:val="24"/>
          <w:lang w:val="en-GB"/>
        </w:rPr>
      </w:pPr>
    </w:p>
    <w:p w14:paraId="26C8E0EA" w14:textId="78EF5A45" w:rsidR="00E27B95" w:rsidRPr="00872C20" w:rsidRDefault="00E27B95" w:rsidP="00E27B95">
      <w:pPr>
        <w:spacing w:after="0"/>
        <w:jc w:val="both"/>
        <w:rPr>
          <w:rFonts w:ascii="Times New Roman" w:hAnsi="Times New Roman"/>
          <w:sz w:val="24"/>
          <w:szCs w:val="24"/>
          <w:lang w:val="en-GB"/>
        </w:rPr>
      </w:pPr>
      <w:r w:rsidRPr="00872C20">
        <w:rPr>
          <w:rFonts w:ascii="Times New Roman" w:hAnsi="Times New Roman"/>
          <w:sz w:val="24"/>
          <w:szCs w:val="24"/>
          <w:lang w:val="en-GB"/>
        </w:rPr>
        <w:t xml:space="preserve">(1) </w:t>
      </w:r>
      <w:r w:rsidR="00772B4B" w:rsidRPr="00872C20">
        <w:rPr>
          <w:rFonts w:ascii="Times New Roman" w:hAnsi="Times New Roman"/>
          <w:sz w:val="24"/>
          <w:szCs w:val="24"/>
          <w:lang w:val="en-GB"/>
        </w:rPr>
        <w:t xml:space="preserve">The Authority shall be exempt from all compulsory contributions to social security schemes in the Slovak Republic, in respect of the Executive Director and </w:t>
      </w:r>
      <w:r w:rsidR="0056387F" w:rsidRPr="00872C20">
        <w:rPr>
          <w:rFonts w:ascii="Times New Roman" w:hAnsi="Times New Roman"/>
          <w:sz w:val="24"/>
          <w:szCs w:val="24"/>
          <w:lang w:val="en-GB"/>
        </w:rPr>
        <w:t xml:space="preserve">other members of the </w:t>
      </w:r>
      <w:r w:rsidR="00772B4B" w:rsidRPr="00872C20">
        <w:rPr>
          <w:rFonts w:ascii="Times New Roman" w:hAnsi="Times New Roman"/>
          <w:sz w:val="24"/>
          <w:szCs w:val="24"/>
          <w:lang w:val="en-GB"/>
        </w:rPr>
        <w:t xml:space="preserve">Staff as well as in respect of the </w:t>
      </w:r>
      <w:r w:rsidR="00A05FFF" w:rsidRPr="00872C20">
        <w:rPr>
          <w:rFonts w:ascii="Times New Roman" w:hAnsi="Times New Roman"/>
          <w:sz w:val="24"/>
          <w:szCs w:val="24"/>
          <w:lang w:val="en-GB"/>
        </w:rPr>
        <w:t xml:space="preserve">family </w:t>
      </w:r>
      <w:r w:rsidR="00854D1D" w:rsidRPr="00872C20">
        <w:rPr>
          <w:rFonts w:ascii="Times New Roman" w:hAnsi="Times New Roman" w:cs="Times New Roman"/>
          <w:sz w:val="24"/>
          <w:szCs w:val="24"/>
          <w:lang w:val="en-GB"/>
        </w:rPr>
        <w:t>members</w:t>
      </w:r>
      <w:r w:rsidR="00772B4B" w:rsidRPr="00872C20">
        <w:rPr>
          <w:rFonts w:ascii="Times New Roman" w:hAnsi="Times New Roman"/>
          <w:sz w:val="24"/>
          <w:szCs w:val="24"/>
          <w:lang w:val="en-GB"/>
        </w:rPr>
        <w:t xml:space="preserve">. </w:t>
      </w:r>
    </w:p>
    <w:p w14:paraId="1167048D" w14:textId="77777777" w:rsidR="00E27B95" w:rsidRPr="00872C20" w:rsidRDefault="00E27B95" w:rsidP="00E27B95">
      <w:pPr>
        <w:spacing w:after="0"/>
        <w:jc w:val="both"/>
        <w:rPr>
          <w:lang w:val="en-GB"/>
        </w:rPr>
      </w:pPr>
    </w:p>
    <w:p w14:paraId="487C4F91" w14:textId="57839EA2" w:rsidR="00772B4B" w:rsidRPr="00872C20" w:rsidRDefault="00E27B95" w:rsidP="00E27B95">
      <w:pPr>
        <w:spacing w:after="0"/>
        <w:jc w:val="both"/>
        <w:rPr>
          <w:rFonts w:ascii="Times New Roman" w:eastAsia="Times New Roman" w:hAnsi="Times New Roman"/>
          <w:sz w:val="24"/>
          <w:szCs w:val="24"/>
          <w:lang w:val="en-GB"/>
        </w:rPr>
      </w:pPr>
      <w:r w:rsidRPr="00872C20">
        <w:rPr>
          <w:rFonts w:ascii="Times New Roman" w:eastAsia="Times New Roman" w:hAnsi="Times New Roman"/>
          <w:sz w:val="24"/>
          <w:szCs w:val="24"/>
          <w:lang w:val="en-GB"/>
        </w:rPr>
        <w:t xml:space="preserve">(2) </w:t>
      </w:r>
      <w:r w:rsidR="00772B4B" w:rsidRPr="00872C20">
        <w:rPr>
          <w:rFonts w:ascii="Times New Roman" w:eastAsia="Times New Roman" w:hAnsi="Times New Roman"/>
          <w:sz w:val="24"/>
          <w:szCs w:val="24"/>
          <w:lang w:val="en-GB"/>
        </w:rPr>
        <w:t xml:space="preserve">The Executive Director and </w:t>
      </w:r>
      <w:r w:rsidR="0056387F" w:rsidRPr="00872C20">
        <w:rPr>
          <w:rFonts w:ascii="Times New Roman" w:eastAsia="Times New Roman" w:hAnsi="Times New Roman"/>
          <w:sz w:val="24"/>
          <w:szCs w:val="24"/>
          <w:lang w:val="en-GB"/>
        </w:rPr>
        <w:t xml:space="preserve">other members of the </w:t>
      </w:r>
      <w:r w:rsidR="00772B4B" w:rsidRPr="00872C20">
        <w:rPr>
          <w:rFonts w:ascii="Times New Roman" w:eastAsia="Times New Roman" w:hAnsi="Times New Roman"/>
          <w:sz w:val="24"/>
          <w:szCs w:val="24"/>
          <w:lang w:val="en-GB"/>
        </w:rPr>
        <w:t xml:space="preserve">Staff of the Authority are exempt from any compulsory contribution to </w:t>
      </w:r>
      <w:r w:rsidR="00034199" w:rsidRPr="00872C20">
        <w:rPr>
          <w:rFonts w:ascii="Times New Roman" w:eastAsia="Times New Roman" w:hAnsi="Times New Roman"/>
          <w:sz w:val="24"/>
          <w:szCs w:val="24"/>
          <w:lang w:val="en-GB"/>
        </w:rPr>
        <w:t>the social</w:t>
      </w:r>
      <w:r w:rsidR="00772B4B" w:rsidRPr="00872C20">
        <w:rPr>
          <w:rFonts w:ascii="Times New Roman" w:eastAsia="Times New Roman" w:hAnsi="Times New Roman"/>
          <w:sz w:val="24"/>
          <w:szCs w:val="24"/>
          <w:lang w:val="en-GB"/>
        </w:rPr>
        <w:t xml:space="preserve"> security </w:t>
      </w:r>
      <w:r w:rsidR="00544787" w:rsidRPr="00872C20">
        <w:rPr>
          <w:rFonts w:ascii="Times New Roman" w:eastAsia="Times New Roman" w:hAnsi="Times New Roman"/>
          <w:sz w:val="24"/>
          <w:szCs w:val="24"/>
          <w:lang w:val="en-GB"/>
        </w:rPr>
        <w:t>schemes</w:t>
      </w:r>
      <w:r w:rsidR="00544787" w:rsidRPr="00872C20">
        <w:rPr>
          <w:rFonts w:ascii="Times New Roman" w:hAnsi="Times New Roman"/>
          <w:sz w:val="24"/>
          <w:szCs w:val="24"/>
          <w:lang w:val="en-GB"/>
        </w:rPr>
        <w:t xml:space="preserve"> in</w:t>
      </w:r>
      <w:r w:rsidR="0056387F" w:rsidRPr="00872C20">
        <w:rPr>
          <w:rFonts w:ascii="Times New Roman" w:hAnsi="Times New Roman"/>
          <w:sz w:val="24"/>
          <w:szCs w:val="24"/>
          <w:lang w:val="en-GB"/>
        </w:rPr>
        <w:t xml:space="preserve"> the Slovak Republic</w:t>
      </w:r>
      <w:r w:rsidR="00772B4B" w:rsidRPr="00872C20">
        <w:rPr>
          <w:rFonts w:ascii="Times New Roman" w:eastAsia="Times New Roman" w:hAnsi="Times New Roman"/>
          <w:sz w:val="24"/>
          <w:szCs w:val="24"/>
          <w:lang w:val="en-GB"/>
        </w:rPr>
        <w:t xml:space="preserve">. The same provision applies to </w:t>
      </w:r>
      <w:r w:rsidR="00A05FFF" w:rsidRPr="00872C20">
        <w:rPr>
          <w:rFonts w:ascii="Times New Roman" w:hAnsi="Times New Roman" w:cs="Times New Roman"/>
          <w:sz w:val="24"/>
          <w:szCs w:val="24"/>
          <w:lang w:val="en-GB"/>
        </w:rPr>
        <w:t xml:space="preserve">family </w:t>
      </w:r>
      <w:r w:rsidR="00854D1D" w:rsidRPr="00872C20">
        <w:rPr>
          <w:rFonts w:ascii="Times New Roman" w:hAnsi="Times New Roman" w:cs="Times New Roman"/>
          <w:sz w:val="24"/>
          <w:szCs w:val="24"/>
          <w:lang w:val="en-GB"/>
        </w:rPr>
        <w:t>members</w:t>
      </w:r>
      <w:r w:rsidR="00772B4B" w:rsidRPr="00872C20">
        <w:rPr>
          <w:rFonts w:ascii="Times New Roman" w:eastAsia="Times New Roman" w:hAnsi="Times New Roman"/>
          <w:sz w:val="24"/>
          <w:szCs w:val="24"/>
          <w:lang w:val="en-GB"/>
        </w:rPr>
        <w:t xml:space="preserve">, unless </w:t>
      </w:r>
      <w:r w:rsidR="00A05FFF" w:rsidRPr="00872C20">
        <w:rPr>
          <w:rFonts w:ascii="Times New Roman" w:eastAsia="Times New Roman" w:hAnsi="Times New Roman"/>
          <w:sz w:val="24"/>
          <w:szCs w:val="24"/>
          <w:lang w:val="en-GB"/>
        </w:rPr>
        <w:t>they</w:t>
      </w:r>
      <w:r w:rsidR="00854D1D" w:rsidRPr="00872C20">
        <w:rPr>
          <w:rFonts w:ascii="Times New Roman" w:eastAsia="Times New Roman" w:hAnsi="Times New Roman"/>
          <w:sz w:val="24"/>
          <w:szCs w:val="24"/>
          <w:lang w:val="en-GB"/>
        </w:rPr>
        <w:t xml:space="preserve"> </w:t>
      </w:r>
      <w:r w:rsidR="00772B4B" w:rsidRPr="00872C20">
        <w:rPr>
          <w:rFonts w:ascii="Times New Roman" w:eastAsia="Times New Roman" w:hAnsi="Times New Roman"/>
          <w:sz w:val="24"/>
          <w:szCs w:val="24"/>
          <w:lang w:val="en-GB"/>
        </w:rPr>
        <w:t>are</w:t>
      </w:r>
      <w:r w:rsidR="00F34CD9" w:rsidRPr="00872C20">
        <w:rPr>
          <w:rFonts w:ascii="Times New Roman" w:eastAsia="Times New Roman" w:hAnsi="Times New Roman"/>
          <w:sz w:val="24"/>
          <w:szCs w:val="24"/>
          <w:lang w:val="en-GB"/>
        </w:rPr>
        <w:t xml:space="preserve"> employed in </w:t>
      </w:r>
      <w:r w:rsidR="00F34CD9" w:rsidRPr="00872C20">
        <w:rPr>
          <w:rFonts w:ascii="Times New Roman" w:hAnsi="Times New Roman"/>
          <w:sz w:val="24"/>
          <w:szCs w:val="24"/>
          <w:lang w:val="en-GB"/>
        </w:rPr>
        <w:t>the Slovak Republic by an employer other than the Authority</w:t>
      </w:r>
      <w:r w:rsidR="002E676B" w:rsidRPr="00872C20">
        <w:rPr>
          <w:rFonts w:ascii="Times New Roman" w:hAnsi="Times New Roman"/>
          <w:sz w:val="24"/>
          <w:szCs w:val="24"/>
          <w:lang w:val="en-GB"/>
        </w:rPr>
        <w:t>,</w:t>
      </w:r>
      <w:r w:rsidR="00F34CD9" w:rsidRPr="00872C20">
        <w:rPr>
          <w:rFonts w:ascii="Times New Roman" w:hAnsi="Times New Roman"/>
          <w:sz w:val="24"/>
          <w:szCs w:val="24"/>
          <w:lang w:val="en-GB"/>
        </w:rPr>
        <w:t xml:space="preserve"> receive benefits from </w:t>
      </w:r>
      <w:r w:rsidR="00772B4B" w:rsidRPr="00872C20">
        <w:rPr>
          <w:rFonts w:ascii="Times New Roman" w:eastAsia="Times New Roman" w:hAnsi="Times New Roman"/>
          <w:sz w:val="24"/>
          <w:szCs w:val="24"/>
          <w:lang w:val="en-GB"/>
        </w:rPr>
        <w:t>the Slovak social security schemes</w:t>
      </w:r>
      <w:r w:rsidR="002E676B" w:rsidRPr="00872C20">
        <w:rPr>
          <w:rFonts w:ascii="Times New Roman" w:eastAsia="Times New Roman" w:hAnsi="Times New Roman"/>
          <w:sz w:val="24"/>
          <w:szCs w:val="24"/>
          <w:lang w:val="en-GB"/>
        </w:rPr>
        <w:t xml:space="preserve"> or they are subject to the Slovak social security schemes due to pursuing gainful activity</w:t>
      </w:r>
      <w:r w:rsidR="00C007D5" w:rsidRPr="00872C20">
        <w:rPr>
          <w:rFonts w:ascii="Times New Roman" w:eastAsia="Times New Roman" w:hAnsi="Times New Roman"/>
          <w:sz w:val="24"/>
          <w:szCs w:val="24"/>
          <w:lang w:val="en-GB"/>
        </w:rPr>
        <w:t xml:space="preserve"> other than from the Authority.</w:t>
      </w:r>
    </w:p>
    <w:p w14:paraId="6F699DFE" w14:textId="77777777" w:rsidR="00E27B95" w:rsidRPr="00872C20" w:rsidRDefault="00E27B95" w:rsidP="00E27B95">
      <w:pPr>
        <w:spacing w:after="0"/>
        <w:jc w:val="both"/>
        <w:rPr>
          <w:lang w:val="en-GB"/>
        </w:rPr>
      </w:pPr>
    </w:p>
    <w:p w14:paraId="3C64044B" w14:textId="718213D7" w:rsidR="00772B4B" w:rsidRPr="00872C20" w:rsidRDefault="00E27B95" w:rsidP="00E27B95">
      <w:pPr>
        <w:spacing w:line="252" w:lineRule="auto"/>
        <w:jc w:val="both"/>
        <w:rPr>
          <w:rFonts w:ascii="Times New Roman" w:eastAsia="Times New Roman" w:hAnsi="Times New Roman"/>
          <w:sz w:val="24"/>
          <w:szCs w:val="24"/>
          <w:lang w:val="en-GB"/>
        </w:rPr>
      </w:pPr>
      <w:r w:rsidRPr="00872C20">
        <w:rPr>
          <w:rFonts w:ascii="Times New Roman" w:eastAsia="Times New Roman" w:hAnsi="Times New Roman"/>
          <w:sz w:val="24"/>
          <w:szCs w:val="24"/>
          <w:lang w:val="en-GB"/>
        </w:rPr>
        <w:t xml:space="preserve">(3) </w:t>
      </w:r>
      <w:r w:rsidR="00772B4B" w:rsidRPr="00872C20">
        <w:rPr>
          <w:rFonts w:ascii="Times New Roman" w:eastAsia="Times New Roman" w:hAnsi="Times New Roman"/>
          <w:sz w:val="24"/>
          <w:szCs w:val="24"/>
          <w:lang w:val="en-GB"/>
        </w:rPr>
        <w:t xml:space="preserve">The Staff of the Authority, </w:t>
      </w:r>
      <w:r w:rsidR="00772B4B" w:rsidRPr="00872C20">
        <w:rPr>
          <w:rFonts w:ascii="Times New Roman" w:hAnsi="Times New Roman"/>
          <w:sz w:val="24"/>
          <w:szCs w:val="24"/>
          <w:lang w:val="en-GB"/>
        </w:rPr>
        <w:t xml:space="preserve">except seconded national experts </w:t>
      </w:r>
      <w:r w:rsidR="007278C2" w:rsidRPr="00872C20">
        <w:rPr>
          <w:rFonts w:ascii="Times New Roman" w:hAnsi="Times New Roman" w:cs="Times New Roman"/>
          <w:sz w:val="24"/>
          <w:szCs w:val="24"/>
          <w:lang w:val="en-GB"/>
        </w:rPr>
        <w:t xml:space="preserve">or other staff not employed by the Authority as contemplated by </w:t>
      </w:r>
      <w:r w:rsidR="00772B4B" w:rsidRPr="00872C20">
        <w:rPr>
          <w:rFonts w:ascii="Times New Roman" w:hAnsi="Times New Roman"/>
          <w:sz w:val="24"/>
          <w:szCs w:val="24"/>
          <w:lang w:val="en-GB"/>
        </w:rPr>
        <w:t>Articles 32 and 33 of the Regulation</w:t>
      </w:r>
      <w:r w:rsidR="00772B4B" w:rsidRPr="00872C20">
        <w:rPr>
          <w:rFonts w:ascii="Times New Roman" w:eastAsia="Times New Roman" w:hAnsi="Times New Roman"/>
          <w:sz w:val="24"/>
          <w:szCs w:val="24"/>
          <w:lang w:val="en-GB"/>
        </w:rPr>
        <w:t>, may participate voluntarily in the Slovak social security scheme</w:t>
      </w:r>
      <w:r w:rsidR="007278C2" w:rsidRPr="00872C20">
        <w:rPr>
          <w:rFonts w:ascii="Times New Roman" w:eastAsia="Times New Roman" w:hAnsi="Times New Roman"/>
          <w:sz w:val="24"/>
          <w:szCs w:val="24"/>
          <w:lang w:val="en-GB"/>
        </w:rPr>
        <w:t>s</w:t>
      </w:r>
      <w:r w:rsidR="00772B4B" w:rsidRPr="00872C20">
        <w:rPr>
          <w:rFonts w:ascii="Times New Roman" w:eastAsia="Times New Roman" w:hAnsi="Times New Roman"/>
          <w:sz w:val="24"/>
          <w:szCs w:val="24"/>
          <w:lang w:val="en-GB"/>
        </w:rPr>
        <w:t>.</w:t>
      </w:r>
    </w:p>
    <w:p w14:paraId="447913DF" w14:textId="56996F0F" w:rsidR="009C26B8" w:rsidRPr="00872C20" w:rsidRDefault="00E27B95" w:rsidP="00E27B95">
      <w:pPr>
        <w:spacing w:line="252" w:lineRule="auto"/>
        <w:jc w:val="both"/>
        <w:rPr>
          <w:rFonts w:ascii="Times New Roman" w:eastAsia="Times New Roman" w:hAnsi="Times New Roman"/>
          <w:sz w:val="24"/>
          <w:szCs w:val="24"/>
          <w:lang w:val="en-GB"/>
        </w:rPr>
      </w:pPr>
      <w:r w:rsidRPr="00872C20">
        <w:rPr>
          <w:rFonts w:ascii="Times New Roman" w:eastAsia="Times New Roman" w:hAnsi="Times New Roman"/>
          <w:sz w:val="24"/>
          <w:szCs w:val="24"/>
          <w:lang w:val="en-GB"/>
        </w:rPr>
        <w:lastRenderedPageBreak/>
        <w:t xml:space="preserve">(4) </w:t>
      </w:r>
      <w:r w:rsidR="009C26B8" w:rsidRPr="00872C20">
        <w:rPr>
          <w:rFonts w:ascii="Times New Roman" w:eastAsia="Times New Roman" w:hAnsi="Times New Roman"/>
          <w:sz w:val="24"/>
          <w:szCs w:val="24"/>
          <w:lang w:val="en-GB"/>
        </w:rPr>
        <w:t>The Government recognizes the medical insurance provided by the Joint Sickness Insurance Scheme (JSIS) for officials of the European Union.</w:t>
      </w:r>
    </w:p>
    <w:p w14:paraId="574664B8" w14:textId="77777777" w:rsidR="00E27B95" w:rsidRPr="00872C20" w:rsidRDefault="00E27B95" w:rsidP="00E27B95">
      <w:pPr>
        <w:spacing w:line="252" w:lineRule="auto"/>
        <w:jc w:val="both"/>
        <w:rPr>
          <w:rFonts w:ascii="Times New Roman" w:eastAsia="Times New Roman" w:hAnsi="Times New Roman"/>
          <w:sz w:val="24"/>
          <w:szCs w:val="24"/>
          <w:lang w:val="en-GB"/>
        </w:rPr>
      </w:pPr>
    </w:p>
    <w:p w14:paraId="2A5970D2" w14:textId="77777777" w:rsidR="00E306CC" w:rsidRPr="00872C20" w:rsidRDefault="00F721B3"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17</w:t>
      </w:r>
    </w:p>
    <w:p w14:paraId="4449EAC0" w14:textId="77777777" w:rsidR="00E306CC" w:rsidRPr="00872C20" w:rsidRDefault="00E306CC"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Prevention of abuses </w:t>
      </w:r>
    </w:p>
    <w:p w14:paraId="62BFA602" w14:textId="77777777" w:rsidR="00C33659" w:rsidRPr="00872C20" w:rsidRDefault="00C33659" w:rsidP="00FC2DC1">
      <w:pPr>
        <w:spacing w:after="0"/>
        <w:jc w:val="both"/>
        <w:rPr>
          <w:rFonts w:ascii="Times New Roman" w:hAnsi="Times New Roman" w:cs="Times New Roman"/>
          <w:sz w:val="24"/>
          <w:szCs w:val="24"/>
          <w:lang w:val="en-GB"/>
        </w:rPr>
      </w:pPr>
    </w:p>
    <w:p w14:paraId="6D5087E5" w14:textId="77777777" w:rsidR="00C855BF" w:rsidRPr="00872C20" w:rsidRDefault="00C855BF" w:rsidP="006C1145">
      <w:pPr>
        <w:spacing w:after="0"/>
        <w:rPr>
          <w:rFonts w:ascii="Times New Roman" w:hAnsi="Times New Roman" w:cs="Times New Roman"/>
          <w:sz w:val="24"/>
          <w:szCs w:val="24"/>
          <w:lang w:val="en-GB"/>
        </w:rPr>
      </w:pPr>
    </w:p>
    <w:p w14:paraId="457A4EFB" w14:textId="0807DEA3" w:rsidR="00C855BF" w:rsidRPr="00872C20" w:rsidRDefault="00D6026F" w:rsidP="00FC2DC1">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Without prejudice to their privileges and immunities, the </w:t>
      </w:r>
      <w:r w:rsidR="00C33659" w:rsidRPr="00872C20">
        <w:rPr>
          <w:rFonts w:ascii="Times New Roman" w:hAnsi="Times New Roman" w:cs="Times New Roman"/>
          <w:sz w:val="24"/>
          <w:szCs w:val="24"/>
          <w:lang w:val="en-GB"/>
        </w:rPr>
        <w:t xml:space="preserve">Authority, the Executive Director </w:t>
      </w:r>
      <w:r w:rsidR="00E31EFB" w:rsidRPr="00872C20">
        <w:rPr>
          <w:rFonts w:ascii="Times New Roman" w:hAnsi="Times New Roman" w:cs="Times New Roman"/>
          <w:sz w:val="24"/>
          <w:szCs w:val="24"/>
          <w:lang w:val="en-GB"/>
        </w:rPr>
        <w:t xml:space="preserve">and other members of the Staff </w:t>
      </w:r>
      <w:r w:rsidRPr="00872C20">
        <w:rPr>
          <w:rFonts w:ascii="Times New Roman" w:hAnsi="Times New Roman" w:cs="Times New Roman"/>
          <w:sz w:val="24"/>
          <w:szCs w:val="24"/>
          <w:lang w:val="en-GB"/>
        </w:rPr>
        <w:t xml:space="preserve">shall respect the laws of the Slovak Republic. </w:t>
      </w:r>
      <w:r w:rsidR="00C855BF" w:rsidRPr="00872C20">
        <w:rPr>
          <w:rFonts w:ascii="Times New Roman" w:hAnsi="Times New Roman" w:cs="Times New Roman"/>
          <w:sz w:val="24"/>
          <w:szCs w:val="24"/>
          <w:lang w:val="en-GB"/>
        </w:rPr>
        <w:t xml:space="preserve">The </w:t>
      </w:r>
      <w:r w:rsidR="00FC2DC1" w:rsidRPr="00872C20">
        <w:rPr>
          <w:rFonts w:ascii="Times New Roman" w:hAnsi="Times New Roman" w:cs="Times New Roman"/>
          <w:sz w:val="24"/>
          <w:szCs w:val="24"/>
          <w:lang w:val="en-GB"/>
        </w:rPr>
        <w:t xml:space="preserve">Authority shall cooperate at all times with the appropriate authorities of the Slovak Republic to facilitate proper administration of justice. </w:t>
      </w:r>
    </w:p>
    <w:p w14:paraId="5EA2DD47" w14:textId="77777777" w:rsidR="006C1145" w:rsidRPr="00872C20" w:rsidRDefault="006C1145" w:rsidP="006C1145">
      <w:pPr>
        <w:spacing w:after="0"/>
        <w:rPr>
          <w:rFonts w:ascii="Times New Roman" w:hAnsi="Times New Roman" w:cs="Times New Roman"/>
          <w:b/>
          <w:sz w:val="24"/>
          <w:szCs w:val="24"/>
          <w:lang w:val="en-GB"/>
        </w:rPr>
      </w:pPr>
    </w:p>
    <w:p w14:paraId="290FD77B" w14:textId="77777777" w:rsidR="00E306CC" w:rsidRPr="00872C20" w:rsidRDefault="00E306CC"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w:t>
      </w:r>
      <w:r w:rsidR="00F721B3" w:rsidRPr="00872C20">
        <w:rPr>
          <w:rFonts w:ascii="Times New Roman" w:hAnsi="Times New Roman" w:cs="Times New Roman"/>
          <w:b/>
          <w:sz w:val="24"/>
          <w:szCs w:val="24"/>
          <w:lang w:val="en-GB"/>
        </w:rPr>
        <w:t>18</w:t>
      </w:r>
      <w:r w:rsidR="00111ED3" w:rsidRPr="00872C20">
        <w:rPr>
          <w:rFonts w:ascii="Times New Roman" w:hAnsi="Times New Roman" w:cs="Times New Roman"/>
          <w:b/>
          <w:sz w:val="24"/>
          <w:szCs w:val="24"/>
          <w:lang w:val="en-GB"/>
        </w:rPr>
        <w:t xml:space="preserve"> </w:t>
      </w:r>
    </w:p>
    <w:p w14:paraId="5FCA3F7B" w14:textId="77777777" w:rsidR="00111ED3" w:rsidRPr="00872C20" w:rsidRDefault="00111ED3"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Responsibility and liability </w:t>
      </w:r>
    </w:p>
    <w:p w14:paraId="6CF23B8E" w14:textId="77777777" w:rsidR="00FC2DC1" w:rsidRPr="00872C20" w:rsidRDefault="00FC2DC1" w:rsidP="00FC2DC1">
      <w:pPr>
        <w:spacing w:after="0"/>
        <w:rPr>
          <w:rFonts w:ascii="Times New Roman" w:hAnsi="Times New Roman" w:cs="Times New Roman"/>
          <w:b/>
          <w:sz w:val="24"/>
          <w:szCs w:val="24"/>
          <w:lang w:val="en-GB"/>
        </w:rPr>
      </w:pPr>
    </w:p>
    <w:p w14:paraId="23E3A9AE" w14:textId="77777777" w:rsidR="00FC2DC1" w:rsidRPr="00872C20" w:rsidRDefault="00FC2DC1" w:rsidP="00FC2DC1">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The Government shall not bear international responsibility or civil or administrative liability for the activities of the Authority on the territory of the Slovak Republic, or for acts or omissions of the Authority, its Executive Director </w:t>
      </w:r>
      <w:r w:rsidR="00CB52DC" w:rsidRPr="00872C20">
        <w:rPr>
          <w:rFonts w:ascii="Times New Roman" w:hAnsi="Times New Roman" w:cs="Times New Roman"/>
          <w:sz w:val="24"/>
          <w:szCs w:val="24"/>
          <w:lang w:val="en-GB"/>
        </w:rPr>
        <w:t>or</w:t>
      </w:r>
      <w:r w:rsidRPr="00872C20">
        <w:rPr>
          <w:rFonts w:ascii="Times New Roman" w:hAnsi="Times New Roman" w:cs="Times New Roman"/>
          <w:sz w:val="24"/>
          <w:szCs w:val="24"/>
          <w:lang w:val="en-GB"/>
        </w:rPr>
        <w:t xml:space="preserve"> </w:t>
      </w:r>
      <w:r w:rsidR="00B5701B" w:rsidRPr="00872C20">
        <w:rPr>
          <w:rFonts w:ascii="Times New Roman" w:hAnsi="Times New Roman" w:cs="Times New Roman"/>
          <w:sz w:val="24"/>
          <w:szCs w:val="24"/>
          <w:lang w:val="en-GB"/>
        </w:rPr>
        <w:t xml:space="preserve">other members of </w:t>
      </w:r>
      <w:r w:rsidRPr="00872C20">
        <w:rPr>
          <w:rFonts w:ascii="Times New Roman" w:hAnsi="Times New Roman" w:cs="Times New Roman"/>
          <w:sz w:val="24"/>
          <w:szCs w:val="24"/>
          <w:lang w:val="en-GB"/>
        </w:rPr>
        <w:t>the Staff</w:t>
      </w:r>
      <w:r w:rsidR="00CF3C89" w:rsidRPr="00872C20">
        <w:rPr>
          <w:rFonts w:ascii="Times New Roman" w:hAnsi="Times New Roman" w:cs="Times New Roman"/>
          <w:sz w:val="24"/>
          <w:szCs w:val="24"/>
          <w:lang w:val="en-GB"/>
        </w:rPr>
        <w:t xml:space="preserve"> within the limits of their duties</w:t>
      </w:r>
      <w:r w:rsidRPr="00872C20">
        <w:rPr>
          <w:rFonts w:ascii="Times New Roman" w:hAnsi="Times New Roman" w:cs="Times New Roman"/>
          <w:sz w:val="24"/>
          <w:szCs w:val="24"/>
          <w:lang w:val="en-GB"/>
        </w:rPr>
        <w:t xml:space="preserve">. </w:t>
      </w:r>
    </w:p>
    <w:p w14:paraId="6FF12BAF" w14:textId="77777777" w:rsidR="00FC2DC1" w:rsidRPr="00872C20" w:rsidRDefault="00FC2DC1" w:rsidP="00FC2DC1">
      <w:pPr>
        <w:spacing w:after="0"/>
        <w:rPr>
          <w:rFonts w:ascii="Times New Roman" w:hAnsi="Times New Roman" w:cs="Times New Roman"/>
          <w:b/>
          <w:sz w:val="24"/>
          <w:szCs w:val="24"/>
          <w:lang w:val="en-GB"/>
        </w:rPr>
      </w:pPr>
    </w:p>
    <w:p w14:paraId="1225D09D" w14:textId="77777777" w:rsidR="00111ED3" w:rsidRPr="00872C20" w:rsidRDefault="00F721B3"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Article </w:t>
      </w:r>
      <w:r w:rsidR="0053429A" w:rsidRPr="00872C20">
        <w:rPr>
          <w:rFonts w:ascii="Times New Roman" w:hAnsi="Times New Roman" w:cs="Times New Roman"/>
          <w:b/>
          <w:sz w:val="24"/>
          <w:szCs w:val="24"/>
          <w:lang w:val="en-GB"/>
        </w:rPr>
        <w:t>19</w:t>
      </w:r>
      <w:r w:rsidR="00111ED3" w:rsidRPr="00872C20">
        <w:rPr>
          <w:rFonts w:ascii="Times New Roman" w:hAnsi="Times New Roman" w:cs="Times New Roman"/>
          <w:b/>
          <w:sz w:val="24"/>
          <w:szCs w:val="24"/>
          <w:lang w:val="en-GB"/>
        </w:rPr>
        <w:t xml:space="preserve"> </w:t>
      </w:r>
    </w:p>
    <w:p w14:paraId="4FC0CA36" w14:textId="77777777" w:rsidR="00111ED3" w:rsidRPr="00872C20" w:rsidRDefault="00111ED3"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Disputes settlement </w:t>
      </w:r>
    </w:p>
    <w:p w14:paraId="321A55C8" w14:textId="77777777" w:rsidR="00111ED3" w:rsidRPr="00872C20" w:rsidRDefault="00111ED3" w:rsidP="00964636">
      <w:pPr>
        <w:spacing w:after="0"/>
        <w:jc w:val="center"/>
        <w:rPr>
          <w:rFonts w:ascii="Times New Roman" w:hAnsi="Times New Roman" w:cs="Times New Roman"/>
          <w:b/>
          <w:sz w:val="24"/>
          <w:szCs w:val="24"/>
          <w:lang w:val="en-GB"/>
        </w:rPr>
      </w:pPr>
    </w:p>
    <w:p w14:paraId="37599D2B" w14:textId="77777777" w:rsidR="001511BF" w:rsidRPr="00872C20" w:rsidRDefault="001511BF" w:rsidP="001511BF">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(1) If any dispute arises between the Parties as to the interpretation, application or performance of this Agreement, the Parties shall first </w:t>
      </w:r>
      <w:r w:rsidR="003716D3" w:rsidRPr="00872C20">
        <w:rPr>
          <w:rFonts w:ascii="Times New Roman" w:hAnsi="Times New Roman" w:cs="Times New Roman"/>
          <w:sz w:val="24"/>
          <w:szCs w:val="24"/>
          <w:lang w:val="en-GB"/>
        </w:rPr>
        <w:t xml:space="preserve">try to </w:t>
      </w:r>
      <w:r w:rsidRPr="00872C20">
        <w:rPr>
          <w:rFonts w:ascii="Times New Roman" w:hAnsi="Times New Roman" w:cs="Times New Roman"/>
          <w:sz w:val="24"/>
          <w:szCs w:val="24"/>
          <w:lang w:val="en-GB"/>
        </w:rPr>
        <w:t xml:space="preserve">resolve the dispute amicably through direct negotiations. </w:t>
      </w:r>
    </w:p>
    <w:p w14:paraId="03EF475A" w14:textId="77777777" w:rsidR="001511BF" w:rsidRPr="00872C20" w:rsidRDefault="001511BF" w:rsidP="001511BF">
      <w:pPr>
        <w:spacing w:after="0"/>
        <w:rPr>
          <w:rFonts w:ascii="Times New Roman" w:hAnsi="Times New Roman" w:cs="Times New Roman"/>
          <w:sz w:val="24"/>
          <w:szCs w:val="24"/>
          <w:lang w:val="en-GB"/>
        </w:rPr>
      </w:pPr>
    </w:p>
    <w:p w14:paraId="0D90FB2D" w14:textId="3DA3C91F" w:rsidR="001511BF" w:rsidRPr="00872C20" w:rsidRDefault="001511BF" w:rsidP="001511BF">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(2) In the event of failure to settle a dispute amicably, the dispute may be referred to the Court of Justice of the European Union by the Authority or by the </w:t>
      </w:r>
      <w:r w:rsidR="003716D3" w:rsidRPr="00872C20">
        <w:rPr>
          <w:rFonts w:ascii="Times New Roman" w:hAnsi="Times New Roman" w:cs="Times New Roman"/>
          <w:sz w:val="24"/>
          <w:szCs w:val="24"/>
          <w:lang w:val="en-GB"/>
        </w:rPr>
        <w:t>Government</w:t>
      </w:r>
      <w:r w:rsidRPr="00872C20">
        <w:rPr>
          <w:rFonts w:ascii="Times New Roman" w:hAnsi="Times New Roman" w:cs="Times New Roman"/>
          <w:sz w:val="24"/>
          <w:szCs w:val="24"/>
          <w:lang w:val="en-GB"/>
        </w:rPr>
        <w:t xml:space="preserve"> after having given the other party two (2) </w:t>
      </w:r>
      <w:proofErr w:type="spellStart"/>
      <w:r w:rsidR="00BC1DE6" w:rsidRPr="00872C20">
        <w:rPr>
          <w:rFonts w:ascii="Times New Roman" w:hAnsi="Times New Roman" w:cs="Times New Roman"/>
          <w:sz w:val="24"/>
          <w:szCs w:val="24"/>
          <w:lang w:val="en-GB"/>
        </w:rPr>
        <w:t>months notice</w:t>
      </w:r>
      <w:proofErr w:type="spellEnd"/>
      <w:r w:rsidRPr="00872C20">
        <w:rPr>
          <w:rFonts w:ascii="Times New Roman" w:hAnsi="Times New Roman" w:cs="Times New Roman"/>
          <w:sz w:val="24"/>
          <w:szCs w:val="24"/>
          <w:lang w:val="en-GB"/>
        </w:rPr>
        <w:t xml:space="preserve"> in advance of its intention of referring the matter to the Court.</w:t>
      </w:r>
    </w:p>
    <w:p w14:paraId="4F676E72" w14:textId="77777777" w:rsidR="0029520F" w:rsidRPr="00872C20" w:rsidRDefault="0029520F" w:rsidP="001511BF">
      <w:pPr>
        <w:spacing w:after="0"/>
        <w:jc w:val="both"/>
        <w:rPr>
          <w:rFonts w:ascii="Times New Roman" w:hAnsi="Times New Roman" w:cs="Times New Roman"/>
          <w:sz w:val="24"/>
          <w:szCs w:val="24"/>
          <w:lang w:val="en-GB"/>
        </w:rPr>
      </w:pPr>
    </w:p>
    <w:p w14:paraId="0E0098A9" w14:textId="77777777" w:rsidR="00111ED3" w:rsidRPr="00872C20" w:rsidRDefault="00F721B3"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Article 2</w:t>
      </w:r>
      <w:r w:rsidR="0053429A" w:rsidRPr="00872C20">
        <w:rPr>
          <w:rFonts w:ascii="Times New Roman" w:hAnsi="Times New Roman" w:cs="Times New Roman"/>
          <w:b/>
          <w:sz w:val="24"/>
          <w:szCs w:val="24"/>
          <w:lang w:val="en-GB"/>
        </w:rPr>
        <w:t>0</w:t>
      </w:r>
      <w:r w:rsidR="00111ED3" w:rsidRPr="00872C20">
        <w:rPr>
          <w:rFonts w:ascii="Times New Roman" w:hAnsi="Times New Roman" w:cs="Times New Roman"/>
          <w:b/>
          <w:sz w:val="24"/>
          <w:szCs w:val="24"/>
          <w:lang w:val="en-GB"/>
        </w:rPr>
        <w:t xml:space="preserve"> </w:t>
      </w:r>
    </w:p>
    <w:p w14:paraId="47ED3E6C" w14:textId="77777777" w:rsidR="00111ED3" w:rsidRPr="00872C20" w:rsidRDefault="00194A6A" w:rsidP="00964636">
      <w:pPr>
        <w:spacing w:after="0"/>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Final provisions </w:t>
      </w:r>
    </w:p>
    <w:p w14:paraId="73808375" w14:textId="77777777" w:rsidR="00194A6A" w:rsidRPr="00872C20" w:rsidRDefault="00194A6A" w:rsidP="00194A6A">
      <w:pPr>
        <w:spacing w:after="0"/>
        <w:rPr>
          <w:rFonts w:ascii="Times New Roman" w:hAnsi="Times New Roman" w:cs="Times New Roman"/>
          <w:b/>
          <w:sz w:val="24"/>
          <w:szCs w:val="24"/>
          <w:lang w:val="en-GB"/>
        </w:rPr>
      </w:pPr>
    </w:p>
    <w:p w14:paraId="2440119F" w14:textId="77777777" w:rsidR="00194A6A" w:rsidRPr="00872C20" w:rsidRDefault="00194A6A" w:rsidP="006247FC">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(1) </w:t>
      </w:r>
      <w:r w:rsidR="006247FC" w:rsidRPr="00872C20">
        <w:rPr>
          <w:rFonts w:ascii="Times New Roman" w:hAnsi="Times New Roman" w:cs="Times New Roman"/>
          <w:sz w:val="24"/>
          <w:szCs w:val="24"/>
          <w:lang w:val="en-GB"/>
        </w:rPr>
        <w:t xml:space="preserve">This Agreement shall enter into force </w:t>
      </w:r>
      <w:r w:rsidR="00632E45" w:rsidRPr="00872C20">
        <w:rPr>
          <w:rFonts w:ascii="Times New Roman" w:hAnsi="Times New Roman" w:cs="Times New Roman"/>
          <w:sz w:val="24"/>
          <w:szCs w:val="24"/>
          <w:lang w:val="en-GB"/>
        </w:rPr>
        <w:t xml:space="preserve">thirty days </w:t>
      </w:r>
      <w:r w:rsidR="006247FC" w:rsidRPr="00872C20">
        <w:rPr>
          <w:rFonts w:ascii="Times New Roman" w:hAnsi="Times New Roman" w:cs="Times New Roman"/>
          <w:sz w:val="24"/>
          <w:szCs w:val="24"/>
          <w:lang w:val="en-GB"/>
        </w:rPr>
        <w:t xml:space="preserve">after </w:t>
      </w:r>
      <w:r w:rsidR="003920E2" w:rsidRPr="00872C20">
        <w:rPr>
          <w:rFonts w:ascii="Times New Roman" w:hAnsi="Times New Roman" w:cs="Times New Roman"/>
          <w:sz w:val="24"/>
          <w:szCs w:val="24"/>
          <w:lang w:val="en-GB"/>
        </w:rPr>
        <w:t>the date of the receipt of the later notification confirming that the</w:t>
      </w:r>
      <w:r w:rsidR="006247FC" w:rsidRPr="00872C20">
        <w:rPr>
          <w:rFonts w:ascii="Times New Roman" w:hAnsi="Times New Roman" w:cs="Times New Roman"/>
          <w:sz w:val="24"/>
          <w:szCs w:val="24"/>
          <w:lang w:val="en-GB"/>
        </w:rPr>
        <w:t xml:space="preserve"> internal procedures necessary for the entry into force of this Agreement have been completed.</w:t>
      </w:r>
    </w:p>
    <w:p w14:paraId="48F0CCD0" w14:textId="77777777" w:rsidR="00194A6A" w:rsidRPr="00872C20" w:rsidRDefault="00194A6A" w:rsidP="00194A6A">
      <w:pPr>
        <w:spacing w:after="0"/>
        <w:rPr>
          <w:rFonts w:ascii="Times New Roman" w:hAnsi="Times New Roman" w:cs="Times New Roman"/>
          <w:sz w:val="24"/>
          <w:szCs w:val="24"/>
          <w:lang w:val="en-GB"/>
        </w:rPr>
      </w:pPr>
    </w:p>
    <w:p w14:paraId="58EE2F69" w14:textId="62F3008E" w:rsidR="00C14C7A" w:rsidRPr="00872C20" w:rsidRDefault="00194A6A" w:rsidP="00C14C7A">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(2)</w:t>
      </w:r>
      <w:r w:rsidR="006247FC" w:rsidRPr="00872C20">
        <w:rPr>
          <w:rFonts w:ascii="Times New Roman" w:hAnsi="Times New Roman" w:cs="Times New Roman"/>
          <w:sz w:val="24"/>
          <w:szCs w:val="24"/>
          <w:lang w:val="en-GB"/>
        </w:rPr>
        <w:t xml:space="preserve"> </w:t>
      </w:r>
      <w:r w:rsidR="00C14C7A" w:rsidRPr="00872C20">
        <w:rPr>
          <w:rFonts w:ascii="Times New Roman" w:hAnsi="Times New Roman" w:cs="Times New Roman"/>
          <w:sz w:val="24"/>
          <w:szCs w:val="24"/>
          <w:lang w:val="en-GB"/>
        </w:rPr>
        <w:t xml:space="preserve">This Agreement </w:t>
      </w:r>
      <w:r w:rsidR="001A521C" w:rsidRPr="00872C20">
        <w:rPr>
          <w:rFonts w:ascii="Times New Roman" w:hAnsi="Times New Roman" w:cs="Times New Roman"/>
          <w:sz w:val="24"/>
          <w:szCs w:val="24"/>
          <w:lang w:val="en-GB"/>
        </w:rPr>
        <w:t>shall</w:t>
      </w:r>
      <w:r w:rsidR="00C14C7A" w:rsidRPr="00872C20">
        <w:rPr>
          <w:rFonts w:ascii="Times New Roman" w:hAnsi="Times New Roman" w:cs="Times New Roman"/>
          <w:sz w:val="24"/>
          <w:szCs w:val="24"/>
          <w:lang w:val="en-GB"/>
        </w:rPr>
        <w:t xml:space="preserve"> be applied provisionally</w:t>
      </w:r>
      <w:r w:rsidR="001A521C" w:rsidRPr="00872C20">
        <w:rPr>
          <w:rFonts w:ascii="Times New Roman" w:hAnsi="Times New Roman" w:cs="Times New Roman"/>
          <w:sz w:val="24"/>
          <w:szCs w:val="24"/>
          <w:lang w:val="en-GB"/>
        </w:rPr>
        <w:t xml:space="preserve"> </w:t>
      </w:r>
      <w:r w:rsidR="00CF3C89" w:rsidRPr="00872C20">
        <w:rPr>
          <w:rFonts w:ascii="Times New Roman" w:hAnsi="Times New Roman" w:cs="Times New Roman"/>
          <w:sz w:val="24"/>
          <w:szCs w:val="24"/>
          <w:lang w:val="en-GB"/>
        </w:rPr>
        <w:t xml:space="preserve">from the date </w:t>
      </w:r>
      <w:r w:rsidR="00DA7762" w:rsidRPr="00872C20">
        <w:rPr>
          <w:rFonts w:ascii="Times New Roman" w:hAnsi="Times New Roman" w:cs="Times New Roman"/>
          <w:sz w:val="24"/>
          <w:szCs w:val="24"/>
          <w:lang w:val="en-GB"/>
        </w:rPr>
        <w:t>of its</w:t>
      </w:r>
      <w:r w:rsidR="001A521C" w:rsidRPr="00872C20">
        <w:rPr>
          <w:rFonts w:ascii="Times New Roman" w:hAnsi="Times New Roman" w:cs="Times New Roman"/>
          <w:sz w:val="24"/>
          <w:szCs w:val="24"/>
          <w:lang w:val="en-GB"/>
        </w:rPr>
        <w:t xml:space="preserve"> signature</w:t>
      </w:r>
      <w:r w:rsidR="00CF3C89" w:rsidRPr="00872C20">
        <w:rPr>
          <w:rFonts w:ascii="Times New Roman" w:hAnsi="Times New Roman" w:cs="Times New Roman"/>
          <w:sz w:val="24"/>
          <w:szCs w:val="24"/>
          <w:lang w:val="en-GB"/>
        </w:rPr>
        <w:t xml:space="preserve"> by the Parties </w:t>
      </w:r>
      <w:r w:rsidR="00DA7762" w:rsidRPr="00872C20">
        <w:rPr>
          <w:rFonts w:ascii="Times New Roman" w:hAnsi="Times New Roman" w:cs="Times New Roman"/>
          <w:sz w:val="24"/>
          <w:szCs w:val="24"/>
          <w:lang w:val="en-GB"/>
        </w:rPr>
        <w:t>until its</w:t>
      </w:r>
      <w:r w:rsidR="00C14C7A" w:rsidRPr="00872C20">
        <w:rPr>
          <w:rFonts w:ascii="Times New Roman" w:hAnsi="Times New Roman" w:cs="Times New Roman"/>
          <w:sz w:val="24"/>
          <w:szCs w:val="24"/>
          <w:lang w:val="en-GB"/>
        </w:rPr>
        <w:t xml:space="preserve"> entry into force. </w:t>
      </w:r>
    </w:p>
    <w:p w14:paraId="449DC5E8" w14:textId="77777777" w:rsidR="00C14C7A" w:rsidRPr="00872C20" w:rsidRDefault="00C14C7A" w:rsidP="00C14C7A">
      <w:pPr>
        <w:spacing w:after="0"/>
        <w:jc w:val="both"/>
        <w:rPr>
          <w:rFonts w:ascii="Times New Roman" w:hAnsi="Times New Roman" w:cs="Times New Roman"/>
          <w:sz w:val="24"/>
          <w:szCs w:val="24"/>
          <w:lang w:val="en-GB"/>
        </w:rPr>
      </w:pPr>
    </w:p>
    <w:p w14:paraId="73BE2B4C" w14:textId="77777777" w:rsidR="00111ED3" w:rsidRPr="00872C20" w:rsidRDefault="00C14C7A" w:rsidP="00C14C7A">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756222" w:rsidRPr="00872C20">
        <w:rPr>
          <w:rFonts w:ascii="Times New Roman" w:hAnsi="Times New Roman" w:cs="Times New Roman"/>
          <w:sz w:val="24"/>
          <w:szCs w:val="24"/>
          <w:lang w:val="en-GB"/>
        </w:rPr>
        <w:t>3</w:t>
      </w:r>
      <w:r w:rsidRPr="00872C20">
        <w:rPr>
          <w:rFonts w:ascii="Times New Roman" w:hAnsi="Times New Roman" w:cs="Times New Roman"/>
          <w:sz w:val="24"/>
          <w:szCs w:val="24"/>
          <w:lang w:val="en-GB"/>
        </w:rPr>
        <w:t>)</w:t>
      </w:r>
      <w:r w:rsidR="00B50F20" w:rsidRPr="00872C20">
        <w:rPr>
          <w:rFonts w:ascii="Times New Roman" w:hAnsi="Times New Roman" w:cs="Times New Roman"/>
          <w:sz w:val="24"/>
          <w:szCs w:val="24"/>
          <w:lang w:val="en-GB"/>
        </w:rPr>
        <w:t xml:space="preserve"> </w:t>
      </w:r>
      <w:r w:rsidR="006247FC" w:rsidRPr="00872C20">
        <w:rPr>
          <w:rFonts w:ascii="Times New Roman" w:hAnsi="Times New Roman" w:cs="Times New Roman"/>
          <w:sz w:val="24"/>
          <w:szCs w:val="24"/>
          <w:lang w:val="en-GB"/>
        </w:rPr>
        <w:t xml:space="preserve">This Agreement may be amended by mutual written agreement of the Parties. </w:t>
      </w:r>
      <w:r w:rsidRPr="00872C20">
        <w:rPr>
          <w:rFonts w:ascii="Times New Roman" w:hAnsi="Times New Roman" w:cs="Times New Roman"/>
          <w:sz w:val="24"/>
          <w:szCs w:val="24"/>
          <w:lang w:val="en-GB"/>
        </w:rPr>
        <w:t xml:space="preserve">Each Party shall notify the other as soon as its internal procedures necessary for the entry into force of the amendments have been completed. The amendments shall enter into force thirty days after the last such notification. </w:t>
      </w:r>
    </w:p>
    <w:p w14:paraId="618FF087" w14:textId="77777777" w:rsidR="00161209" w:rsidRPr="00872C20" w:rsidRDefault="00161209" w:rsidP="00C14C7A">
      <w:pPr>
        <w:spacing w:after="0"/>
        <w:jc w:val="both"/>
        <w:rPr>
          <w:rFonts w:ascii="Times New Roman" w:hAnsi="Times New Roman" w:cs="Times New Roman"/>
          <w:sz w:val="24"/>
          <w:szCs w:val="24"/>
          <w:lang w:val="en-GB"/>
        </w:rPr>
      </w:pPr>
    </w:p>
    <w:p w14:paraId="6A0B56DD" w14:textId="77777777" w:rsidR="00E63C49" w:rsidRPr="00872C20" w:rsidRDefault="00E63C49" w:rsidP="00A05FFF">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lastRenderedPageBreak/>
        <w:t>(</w:t>
      </w:r>
      <w:r w:rsidR="00161209" w:rsidRPr="00872C20">
        <w:rPr>
          <w:rFonts w:ascii="Times New Roman" w:hAnsi="Times New Roman" w:cs="Times New Roman"/>
          <w:sz w:val="24"/>
          <w:szCs w:val="24"/>
          <w:lang w:val="en-GB"/>
        </w:rPr>
        <w:t>4</w:t>
      </w:r>
      <w:r w:rsidRPr="00872C20">
        <w:rPr>
          <w:rFonts w:ascii="Times New Roman" w:hAnsi="Times New Roman" w:cs="Times New Roman"/>
          <w:sz w:val="24"/>
          <w:szCs w:val="24"/>
          <w:lang w:val="en-GB"/>
        </w:rPr>
        <w:t>) This agreement shall remain in force until the completion of the winding up of the A</w:t>
      </w:r>
      <w:r w:rsidR="00907312" w:rsidRPr="00872C20">
        <w:rPr>
          <w:rFonts w:ascii="Times New Roman" w:hAnsi="Times New Roman" w:cs="Times New Roman"/>
          <w:sz w:val="24"/>
          <w:szCs w:val="24"/>
          <w:lang w:val="en-GB"/>
        </w:rPr>
        <w:t>uthorit</w:t>
      </w:r>
      <w:r w:rsidRPr="00872C20">
        <w:rPr>
          <w:rFonts w:ascii="Times New Roman" w:hAnsi="Times New Roman" w:cs="Times New Roman"/>
          <w:sz w:val="24"/>
          <w:szCs w:val="24"/>
          <w:lang w:val="en-GB"/>
        </w:rPr>
        <w:t>y, unless</w:t>
      </w:r>
      <w:r w:rsidR="00A16175"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 xml:space="preserve">agreed otherwise by the parties. </w:t>
      </w:r>
    </w:p>
    <w:p w14:paraId="501044BC" w14:textId="77777777" w:rsidR="00161209" w:rsidRPr="00872C20" w:rsidRDefault="00161209" w:rsidP="00E63C49">
      <w:pPr>
        <w:autoSpaceDE w:val="0"/>
        <w:autoSpaceDN w:val="0"/>
        <w:adjustRightInd w:val="0"/>
        <w:spacing w:after="0" w:line="240" w:lineRule="auto"/>
        <w:rPr>
          <w:rFonts w:ascii="Calibri" w:hAnsi="Calibri" w:cs="Calibri"/>
          <w:lang w:val="en-GB"/>
        </w:rPr>
      </w:pPr>
    </w:p>
    <w:p w14:paraId="1B29C215" w14:textId="77777777" w:rsidR="00E63C49" w:rsidRPr="00872C20" w:rsidRDefault="00E63C49" w:rsidP="00A05FFF">
      <w:pPr>
        <w:autoSpaceDE w:val="0"/>
        <w:autoSpaceDN w:val="0"/>
        <w:adjustRightInd w:val="0"/>
        <w:spacing w:after="0" w:line="240" w:lineRule="auto"/>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w:t>
      </w:r>
      <w:r w:rsidR="00161209" w:rsidRPr="00872C20">
        <w:rPr>
          <w:rFonts w:ascii="Times New Roman" w:hAnsi="Times New Roman" w:cs="Times New Roman"/>
          <w:sz w:val="24"/>
          <w:szCs w:val="24"/>
          <w:lang w:val="en-GB"/>
        </w:rPr>
        <w:t>5</w:t>
      </w:r>
      <w:r w:rsidRPr="00872C20">
        <w:rPr>
          <w:rFonts w:ascii="Times New Roman" w:hAnsi="Times New Roman" w:cs="Times New Roman"/>
          <w:sz w:val="24"/>
          <w:szCs w:val="24"/>
          <w:lang w:val="en-GB"/>
        </w:rPr>
        <w:t>) Either Party may terminate the present agreement by means of a written notice to the other</w:t>
      </w:r>
    </w:p>
    <w:p w14:paraId="2C0754AE" w14:textId="77777777" w:rsidR="00C14C7A" w:rsidRPr="00872C20" w:rsidRDefault="00E63C49" w:rsidP="00A05FFF">
      <w:pPr>
        <w:spacing w:after="0"/>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party. Termination shall take effect six months following the date of the notification.</w:t>
      </w:r>
    </w:p>
    <w:p w14:paraId="304861C4" w14:textId="77777777" w:rsidR="00161209" w:rsidRPr="00872C20" w:rsidRDefault="00161209" w:rsidP="00E63C49">
      <w:pPr>
        <w:spacing w:after="0"/>
        <w:rPr>
          <w:rFonts w:ascii="Times New Roman" w:hAnsi="Times New Roman" w:cs="Times New Roman"/>
          <w:i/>
          <w:sz w:val="24"/>
          <w:szCs w:val="24"/>
          <w:lang w:val="en-GB"/>
        </w:rPr>
      </w:pPr>
    </w:p>
    <w:p w14:paraId="744846FC" w14:textId="5B12945D" w:rsidR="005C0BDD" w:rsidRPr="005C0BDD" w:rsidRDefault="005C0BDD" w:rsidP="005C0BDD">
      <w:pPr>
        <w:spacing w:after="0"/>
        <w:jc w:val="both"/>
        <w:rPr>
          <w:rFonts w:ascii="Times New Roman" w:hAnsi="Times New Roman" w:cs="Times New Roman"/>
          <w:i/>
          <w:sz w:val="24"/>
          <w:szCs w:val="24"/>
          <w:lang w:val="en-GB"/>
        </w:rPr>
      </w:pPr>
      <w:r w:rsidRPr="005C0BDD">
        <w:rPr>
          <w:rFonts w:ascii="Times New Roman" w:hAnsi="Times New Roman" w:cs="Times New Roman"/>
          <w:i/>
          <w:sz w:val="24"/>
          <w:szCs w:val="24"/>
          <w:lang w:val="en-GB"/>
        </w:rPr>
        <w:t xml:space="preserve">Done at Bratislava on </w:t>
      </w:r>
      <w:proofErr w:type="gramStart"/>
      <w:r w:rsidRPr="005C0BDD">
        <w:rPr>
          <w:rFonts w:ascii="Times New Roman" w:hAnsi="Times New Roman" w:cs="Times New Roman"/>
          <w:i/>
          <w:sz w:val="24"/>
          <w:szCs w:val="24"/>
          <w:lang w:val="en-GB"/>
        </w:rPr>
        <w:t>.....</w:t>
      </w:r>
      <w:proofErr w:type="gramEnd"/>
      <w:r w:rsidRPr="005C0BDD">
        <w:rPr>
          <w:rFonts w:ascii="Times New Roman" w:hAnsi="Times New Roman" w:cs="Times New Roman"/>
          <w:i/>
          <w:sz w:val="24"/>
          <w:szCs w:val="24"/>
          <w:lang w:val="en-GB"/>
        </w:rPr>
        <w:t xml:space="preserve"> 2021, in two originals, each in English and Slovak language, both texts being equally authentic. In case of dispute of </w:t>
      </w:r>
      <w:bookmarkStart w:id="0" w:name="_GoBack"/>
      <w:bookmarkEnd w:id="0"/>
      <w:r w:rsidRPr="005C0BDD">
        <w:rPr>
          <w:rFonts w:ascii="Times New Roman" w:hAnsi="Times New Roman" w:cs="Times New Roman"/>
          <w:i/>
          <w:sz w:val="24"/>
          <w:szCs w:val="24"/>
          <w:lang w:val="en-GB"/>
        </w:rPr>
        <w:t>interpretation, the English language version shall take precedence.</w:t>
      </w:r>
    </w:p>
    <w:p w14:paraId="63DB6BC6" w14:textId="5DFD0F6E" w:rsidR="00226B11" w:rsidRPr="00872C20" w:rsidRDefault="00226B11" w:rsidP="00B13D4C">
      <w:pPr>
        <w:spacing w:after="0"/>
        <w:jc w:val="both"/>
        <w:rPr>
          <w:rFonts w:ascii="Times New Roman" w:hAnsi="Times New Roman" w:cs="Times New Roman"/>
          <w:i/>
          <w:sz w:val="24"/>
          <w:szCs w:val="24"/>
          <w:lang w:val="en-GB"/>
        </w:rPr>
      </w:pPr>
    </w:p>
    <w:p w14:paraId="73C28762" w14:textId="77777777" w:rsidR="00CF0BF2" w:rsidRPr="00872C20" w:rsidRDefault="00CF0BF2" w:rsidP="00C14C7A">
      <w:pPr>
        <w:spacing w:after="0"/>
        <w:rPr>
          <w:rFonts w:ascii="Times New Roman" w:hAnsi="Times New Roman" w:cs="Times New Roman"/>
          <w:i/>
          <w:sz w:val="24"/>
          <w:szCs w:val="24"/>
          <w:lang w:val="en-GB"/>
        </w:rPr>
      </w:pPr>
    </w:p>
    <w:p w14:paraId="08D0AF7E" w14:textId="77777777" w:rsidR="00CF0BF2" w:rsidRPr="00872C20" w:rsidRDefault="00CF0BF2" w:rsidP="00C14C7A">
      <w:pPr>
        <w:spacing w:after="0"/>
        <w:rPr>
          <w:rFonts w:ascii="Times New Roman" w:hAnsi="Times New Roman" w:cs="Times New Roman"/>
          <w:i/>
          <w:sz w:val="24"/>
          <w:szCs w:val="24"/>
          <w:lang w:val="en-GB"/>
        </w:rPr>
      </w:pPr>
    </w:p>
    <w:p w14:paraId="3BC54F1E" w14:textId="49E49598" w:rsidR="002B45D1" w:rsidRPr="00872C20" w:rsidRDefault="00DE494B" w:rsidP="00DA7762">
      <w:pPr>
        <w:spacing w:after="0"/>
        <w:rPr>
          <w:rFonts w:ascii="Times New Roman" w:hAnsi="Times New Roman" w:cs="Times New Roman"/>
          <w:i/>
          <w:sz w:val="24"/>
          <w:szCs w:val="24"/>
          <w:lang w:val="en-GB"/>
        </w:rPr>
      </w:pPr>
      <w:r w:rsidRPr="00872C20">
        <w:rPr>
          <w:rFonts w:ascii="Times New Roman" w:hAnsi="Times New Roman" w:cs="Times New Roman"/>
          <w:i/>
          <w:sz w:val="24"/>
          <w:szCs w:val="24"/>
          <w:lang w:val="en-GB"/>
        </w:rPr>
        <w:t>FOR the European Labour Authority</w:t>
      </w:r>
      <w:r w:rsidRPr="00872C20">
        <w:rPr>
          <w:rFonts w:ascii="Times New Roman" w:hAnsi="Times New Roman" w:cs="Times New Roman"/>
          <w:i/>
          <w:sz w:val="24"/>
          <w:szCs w:val="24"/>
          <w:lang w:val="en-GB"/>
        </w:rPr>
        <w:tab/>
      </w:r>
      <w:r w:rsidRPr="00872C20">
        <w:rPr>
          <w:rFonts w:ascii="Times New Roman" w:hAnsi="Times New Roman" w:cs="Times New Roman"/>
          <w:i/>
          <w:sz w:val="24"/>
          <w:szCs w:val="24"/>
          <w:lang w:val="en-GB"/>
        </w:rPr>
        <w:tab/>
      </w:r>
      <w:r w:rsidRPr="00872C20">
        <w:rPr>
          <w:rFonts w:ascii="Times New Roman" w:hAnsi="Times New Roman" w:cs="Times New Roman"/>
          <w:i/>
          <w:sz w:val="24"/>
          <w:szCs w:val="24"/>
          <w:lang w:val="en-GB"/>
        </w:rPr>
        <w:tab/>
      </w:r>
      <w:r w:rsidRPr="00872C20">
        <w:rPr>
          <w:rFonts w:ascii="Times New Roman" w:hAnsi="Times New Roman" w:cs="Times New Roman"/>
          <w:i/>
          <w:sz w:val="24"/>
          <w:szCs w:val="24"/>
          <w:lang w:val="en-GB"/>
        </w:rPr>
        <w:tab/>
        <w:t>FOR the Slovak Republic</w:t>
      </w:r>
    </w:p>
    <w:p w14:paraId="4E0C3DD2" w14:textId="77777777" w:rsidR="0034113F" w:rsidRPr="00872C20" w:rsidRDefault="0034113F">
      <w:pPr>
        <w:rPr>
          <w:rFonts w:ascii="Times New Roman" w:hAnsi="Times New Roman" w:cs="Times New Roman"/>
          <w:b/>
          <w:sz w:val="24"/>
          <w:szCs w:val="24"/>
          <w:lang w:val="en-GB"/>
        </w:rPr>
      </w:pPr>
      <w:r w:rsidRPr="00872C20">
        <w:rPr>
          <w:rFonts w:ascii="Times New Roman" w:hAnsi="Times New Roman" w:cs="Times New Roman"/>
          <w:b/>
          <w:sz w:val="24"/>
          <w:szCs w:val="24"/>
          <w:lang w:val="en-GB"/>
        </w:rPr>
        <w:br w:type="page"/>
      </w:r>
    </w:p>
    <w:p w14:paraId="1B78F2CA" w14:textId="7E7AF4BF"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lastRenderedPageBreak/>
        <w:t>Annex</w:t>
      </w:r>
    </w:p>
    <w:p w14:paraId="0A06EE67"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to</w:t>
      </w:r>
    </w:p>
    <w:p w14:paraId="46F48FAD"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 Headquarters Agreement </w:t>
      </w:r>
    </w:p>
    <w:p w14:paraId="2F38CAC6"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between </w:t>
      </w:r>
    </w:p>
    <w:p w14:paraId="30C7C920"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the European Labour Authority </w:t>
      </w:r>
    </w:p>
    <w:p w14:paraId="7B7B9721"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 xml:space="preserve">and </w:t>
      </w:r>
    </w:p>
    <w:p w14:paraId="4F61CA45"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the Government of the Slovak Republic</w:t>
      </w:r>
    </w:p>
    <w:p w14:paraId="75998783" w14:textId="77777777" w:rsidR="00B02D4F" w:rsidRPr="00872C20" w:rsidRDefault="00B02D4F" w:rsidP="00B02D4F">
      <w:pPr>
        <w:jc w:val="center"/>
        <w:rPr>
          <w:rFonts w:ascii="Times New Roman" w:hAnsi="Times New Roman" w:cs="Times New Roman"/>
          <w:b/>
          <w:sz w:val="24"/>
          <w:szCs w:val="24"/>
          <w:lang w:val="en-GB"/>
        </w:rPr>
      </w:pPr>
    </w:p>
    <w:p w14:paraId="1DF0B39D"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I.</w:t>
      </w:r>
    </w:p>
    <w:p w14:paraId="36274DCD"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Seat of the Authority</w:t>
      </w:r>
    </w:p>
    <w:p w14:paraId="1CE07B0E" w14:textId="77777777" w:rsidR="00B02D4F" w:rsidRPr="00872C20" w:rsidRDefault="00B02D4F" w:rsidP="00B02D4F">
      <w:pPr>
        <w:jc w:val="center"/>
        <w:rPr>
          <w:rFonts w:ascii="Times New Roman" w:hAnsi="Times New Roman" w:cs="Times New Roman"/>
          <w:b/>
          <w:sz w:val="24"/>
          <w:szCs w:val="24"/>
          <w:lang w:val="en-GB"/>
        </w:rPr>
      </w:pPr>
    </w:p>
    <w:p w14:paraId="6ADD89CC" w14:textId="42CC6F27" w:rsidR="00B02D4F" w:rsidRPr="00872C20" w:rsidRDefault="00B02D4F" w:rsidP="00B02D4F">
      <w:pPr>
        <w:pStyle w:val="Odsekzoznamu"/>
        <w:numPr>
          <w:ilvl w:val="0"/>
          <w:numId w:val="21"/>
        </w:numPr>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Referring to Article 4 of the Agreement, the Government shall support the establishment of the Authority in Bratislava, Slovak Republic, by providing to the Authority the office premises located in Bratislava in the Standard A building (hereinafter referred to as “the Premises”). The </w:t>
      </w:r>
      <w:r w:rsidR="002B45D1" w:rsidRPr="00872C20">
        <w:rPr>
          <w:rFonts w:ascii="Times New Roman" w:hAnsi="Times New Roman" w:cs="Times New Roman"/>
          <w:sz w:val="24"/>
          <w:szCs w:val="24"/>
          <w:lang w:val="en-GB"/>
        </w:rPr>
        <w:t xml:space="preserve">Premises </w:t>
      </w:r>
      <w:r w:rsidRPr="00872C20">
        <w:rPr>
          <w:rFonts w:ascii="Times New Roman" w:hAnsi="Times New Roman" w:cs="Times New Roman"/>
          <w:sz w:val="24"/>
          <w:szCs w:val="24"/>
          <w:lang w:val="en-GB"/>
        </w:rPr>
        <w:t xml:space="preserve">shall be provided to the Authority free of charge, including the cost of utilities and services for a period </w:t>
      </w:r>
      <w:r w:rsidR="00780FD4" w:rsidRPr="00872C20">
        <w:rPr>
          <w:rFonts w:ascii="Times New Roman" w:hAnsi="Times New Roman" w:cs="Times New Roman"/>
          <w:sz w:val="24"/>
          <w:szCs w:val="24"/>
          <w:lang w:val="en-GB"/>
        </w:rPr>
        <w:t>of ten years</w:t>
      </w:r>
      <w:r w:rsidR="0063230F" w:rsidRPr="00872C20">
        <w:rPr>
          <w:rFonts w:ascii="Times New Roman" w:hAnsi="Times New Roman" w:cs="Times New Roman"/>
          <w:sz w:val="24"/>
          <w:szCs w:val="24"/>
          <w:lang w:val="en-GB"/>
        </w:rPr>
        <w:t xml:space="preserve"> up to the maximum amount of </w:t>
      </w:r>
      <w:r w:rsidR="00944D4C" w:rsidRPr="00872C20">
        <w:rPr>
          <w:rFonts w:ascii="Times New Roman" w:hAnsi="Times New Roman" w:cs="Times New Roman"/>
          <w:sz w:val="24"/>
          <w:szCs w:val="24"/>
          <w:lang w:val="en-GB"/>
        </w:rPr>
        <w:t xml:space="preserve">EUR </w:t>
      </w:r>
      <w:r w:rsidR="0063230F" w:rsidRPr="00872C20">
        <w:rPr>
          <w:rFonts w:ascii="Times New Roman" w:hAnsi="Times New Roman" w:cs="Times New Roman"/>
          <w:sz w:val="24"/>
          <w:szCs w:val="24"/>
          <w:lang w:val="en-GB"/>
        </w:rPr>
        <w:t>18,400,000</w:t>
      </w:r>
      <w:r w:rsidRPr="00872C20">
        <w:rPr>
          <w:rFonts w:ascii="Times New Roman" w:hAnsi="Times New Roman" w:cs="Times New Roman"/>
          <w:sz w:val="24"/>
          <w:szCs w:val="24"/>
          <w:lang w:val="en-GB"/>
        </w:rPr>
        <w:t xml:space="preserve">. </w:t>
      </w:r>
    </w:p>
    <w:p w14:paraId="4FFC3C69" w14:textId="32F1B108" w:rsidR="00B02D4F" w:rsidRPr="00872C20" w:rsidRDefault="00B02D4F" w:rsidP="00B02D4F">
      <w:pPr>
        <w:pStyle w:val="Odsekzoznamu"/>
        <w:numPr>
          <w:ilvl w:val="0"/>
          <w:numId w:val="21"/>
        </w:numPr>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The Government shall provide to the Authority the </w:t>
      </w:r>
      <w:r w:rsidR="001D6A7E" w:rsidRPr="00872C20">
        <w:rPr>
          <w:rFonts w:ascii="Times New Roman" w:hAnsi="Times New Roman" w:cs="Times New Roman"/>
          <w:sz w:val="24"/>
          <w:szCs w:val="24"/>
          <w:lang w:val="en-GB"/>
        </w:rPr>
        <w:t xml:space="preserve">Premises </w:t>
      </w:r>
      <w:r w:rsidRPr="00872C20">
        <w:rPr>
          <w:rFonts w:ascii="Times New Roman" w:hAnsi="Times New Roman" w:cs="Times New Roman"/>
          <w:sz w:val="24"/>
          <w:szCs w:val="24"/>
          <w:lang w:val="en-GB"/>
        </w:rPr>
        <w:t xml:space="preserve">through its wholly owned subsidiary </w:t>
      </w:r>
      <w:r w:rsidR="0063230F" w:rsidRPr="00872C20">
        <w:rPr>
          <w:rFonts w:ascii="Times New Roman" w:hAnsi="Times New Roman" w:cs="Times New Roman"/>
          <w:sz w:val="24"/>
          <w:szCs w:val="24"/>
          <w:lang w:val="en-GB"/>
        </w:rPr>
        <w:t>(</w:t>
      </w:r>
      <w:r w:rsidRPr="00872C20">
        <w:rPr>
          <w:rFonts w:ascii="Times New Roman" w:hAnsi="Times New Roman" w:cs="Times New Roman"/>
          <w:sz w:val="24"/>
          <w:szCs w:val="24"/>
          <w:lang w:val="en-GB"/>
        </w:rPr>
        <w:t xml:space="preserve">hereinafter referred to as “the </w:t>
      </w:r>
      <w:r w:rsidR="002E33C7" w:rsidRPr="00872C20">
        <w:rPr>
          <w:rFonts w:ascii="Times New Roman" w:hAnsi="Times New Roman" w:cs="Times New Roman"/>
          <w:sz w:val="24"/>
          <w:szCs w:val="24"/>
          <w:lang w:val="en-GB"/>
        </w:rPr>
        <w:t>Government company</w:t>
      </w:r>
      <w:r w:rsidRPr="00872C20">
        <w:rPr>
          <w:rFonts w:ascii="Times New Roman" w:hAnsi="Times New Roman" w:cs="Times New Roman"/>
          <w:sz w:val="24"/>
          <w:szCs w:val="24"/>
          <w:lang w:val="en-GB"/>
        </w:rPr>
        <w:t xml:space="preserve">”). For this purpose, the </w:t>
      </w:r>
      <w:r w:rsidR="002E33C7" w:rsidRPr="00872C20">
        <w:rPr>
          <w:rFonts w:ascii="Times New Roman" w:hAnsi="Times New Roman" w:cs="Times New Roman"/>
          <w:sz w:val="24"/>
          <w:szCs w:val="24"/>
          <w:lang w:val="en-GB"/>
        </w:rPr>
        <w:t>Government company</w:t>
      </w:r>
      <w:r w:rsidRPr="00872C20">
        <w:rPr>
          <w:rFonts w:ascii="Times New Roman" w:hAnsi="Times New Roman" w:cs="Times New Roman"/>
          <w:sz w:val="24"/>
          <w:szCs w:val="24"/>
          <w:lang w:val="en-GB"/>
        </w:rPr>
        <w:t xml:space="preserve"> negotiate</w:t>
      </w:r>
      <w:r w:rsidR="000A74C4" w:rsidRPr="00872C20">
        <w:rPr>
          <w:rFonts w:ascii="Times New Roman" w:hAnsi="Times New Roman" w:cs="Times New Roman"/>
          <w:sz w:val="24"/>
          <w:szCs w:val="24"/>
          <w:lang w:val="en-GB"/>
        </w:rPr>
        <w:t>d</w:t>
      </w:r>
      <w:r w:rsidRPr="00872C20">
        <w:rPr>
          <w:rFonts w:ascii="Times New Roman" w:hAnsi="Times New Roman" w:cs="Times New Roman"/>
          <w:sz w:val="24"/>
          <w:szCs w:val="24"/>
          <w:lang w:val="en-GB"/>
        </w:rPr>
        <w:t xml:space="preserve"> the lease agreement with the landlord. The </w:t>
      </w:r>
      <w:r w:rsidR="002E33C7" w:rsidRPr="00872C20">
        <w:rPr>
          <w:rFonts w:ascii="Times New Roman" w:hAnsi="Times New Roman" w:cs="Times New Roman"/>
          <w:sz w:val="24"/>
          <w:szCs w:val="24"/>
          <w:lang w:val="en-GB"/>
        </w:rPr>
        <w:t>Government company</w:t>
      </w:r>
      <w:r w:rsidRPr="00872C20">
        <w:rPr>
          <w:rFonts w:ascii="Times New Roman" w:hAnsi="Times New Roman" w:cs="Times New Roman"/>
          <w:sz w:val="24"/>
          <w:szCs w:val="24"/>
          <w:lang w:val="en-GB"/>
        </w:rPr>
        <w:t>, as the lessee, enter</w:t>
      </w:r>
      <w:r w:rsidR="00183E2E" w:rsidRPr="00872C20">
        <w:rPr>
          <w:rFonts w:ascii="Times New Roman" w:hAnsi="Times New Roman" w:cs="Times New Roman"/>
          <w:sz w:val="24"/>
          <w:szCs w:val="24"/>
          <w:lang w:val="en-GB"/>
        </w:rPr>
        <w:t>ed</w:t>
      </w:r>
      <w:r w:rsidRPr="00872C20">
        <w:rPr>
          <w:rFonts w:ascii="Times New Roman" w:hAnsi="Times New Roman" w:cs="Times New Roman"/>
          <w:sz w:val="24"/>
          <w:szCs w:val="24"/>
          <w:lang w:val="en-GB"/>
        </w:rPr>
        <w:t xml:space="preserve"> into the sub-lease agreement with the Authority as the sub-lessee (hereinafter referred to as “the Sub-Lease Agreement”). </w:t>
      </w:r>
    </w:p>
    <w:p w14:paraId="1AA6782A" w14:textId="459AEC89" w:rsidR="001D6A7E" w:rsidRPr="00872C20" w:rsidRDefault="00B02D4F" w:rsidP="001D6A7E">
      <w:pPr>
        <w:pStyle w:val="Odsekzoznamu"/>
        <w:numPr>
          <w:ilvl w:val="0"/>
          <w:numId w:val="21"/>
        </w:numPr>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The permanent premises </w:t>
      </w:r>
      <w:r w:rsidR="009C3147" w:rsidRPr="00872C20">
        <w:rPr>
          <w:rFonts w:ascii="Times New Roman" w:hAnsi="Times New Roman" w:cs="Times New Roman"/>
          <w:sz w:val="24"/>
          <w:szCs w:val="24"/>
          <w:lang w:val="en-GB"/>
        </w:rPr>
        <w:t xml:space="preserve">of the Authority </w:t>
      </w:r>
      <w:r w:rsidRPr="00872C20">
        <w:rPr>
          <w:rFonts w:ascii="Times New Roman" w:hAnsi="Times New Roman" w:cs="Times New Roman"/>
          <w:sz w:val="24"/>
          <w:szCs w:val="24"/>
          <w:lang w:val="en-GB"/>
        </w:rPr>
        <w:t xml:space="preserve">shall be located on floors 3, 11 (partly), 13 and 14 of </w:t>
      </w:r>
      <w:r w:rsidR="009C3147" w:rsidRPr="00872C20">
        <w:rPr>
          <w:rFonts w:ascii="Times New Roman" w:hAnsi="Times New Roman" w:cs="Times New Roman"/>
          <w:sz w:val="24"/>
          <w:szCs w:val="24"/>
          <w:lang w:val="en-GB"/>
        </w:rPr>
        <w:t>administrative b</w:t>
      </w:r>
      <w:r w:rsidRPr="00872C20">
        <w:rPr>
          <w:rFonts w:ascii="Times New Roman" w:hAnsi="Times New Roman" w:cs="Times New Roman"/>
          <w:sz w:val="24"/>
          <w:szCs w:val="24"/>
          <w:lang w:val="en-GB"/>
        </w:rPr>
        <w:t>uilding</w:t>
      </w:r>
      <w:r w:rsidR="009C3147" w:rsidRPr="00872C20">
        <w:rPr>
          <w:rFonts w:ascii="Times New Roman" w:hAnsi="Times New Roman" w:cs="Times New Roman"/>
          <w:sz w:val="24"/>
          <w:szCs w:val="24"/>
          <w:lang w:val="en-GB"/>
        </w:rPr>
        <w:t xml:space="preserve"> “PANORAMA CITY III. Business</w:t>
      </w:r>
      <w:r w:rsidR="00E70D45" w:rsidRPr="00872C20">
        <w:rPr>
          <w:rFonts w:ascii="Times New Roman" w:hAnsi="Times New Roman" w:cs="Times New Roman"/>
          <w:sz w:val="24"/>
          <w:szCs w:val="24"/>
          <w:lang w:val="en-GB"/>
        </w:rPr>
        <w:t>”</w:t>
      </w:r>
      <w:r w:rsidR="009C3147" w:rsidRPr="00872C20">
        <w:rPr>
          <w:rFonts w:ascii="Times New Roman" w:hAnsi="Times New Roman" w:cs="Times New Roman"/>
          <w:sz w:val="24"/>
          <w:szCs w:val="24"/>
          <w:lang w:val="en-GB"/>
        </w:rPr>
        <w:t xml:space="preserve"> located </w:t>
      </w:r>
      <w:r w:rsidR="007F5DF6" w:rsidRPr="00872C20">
        <w:rPr>
          <w:rFonts w:ascii="Times New Roman" w:hAnsi="Times New Roman" w:cs="Times New Roman"/>
          <w:sz w:val="24"/>
          <w:szCs w:val="24"/>
          <w:lang w:val="en-GB"/>
        </w:rPr>
        <w:t xml:space="preserve">on address </w:t>
      </w:r>
      <w:proofErr w:type="spellStart"/>
      <w:r w:rsidRPr="00872C20">
        <w:rPr>
          <w:rFonts w:ascii="Times New Roman" w:hAnsi="Times New Roman" w:cs="Times New Roman"/>
          <w:sz w:val="24"/>
          <w:szCs w:val="24"/>
          <w:lang w:val="en-GB"/>
        </w:rPr>
        <w:t>Landererova</w:t>
      </w:r>
      <w:proofErr w:type="spellEnd"/>
      <w:r w:rsidRPr="00872C20">
        <w:rPr>
          <w:rFonts w:ascii="Times New Roman" w:hAnsi="Times New Roman" w:cs="Times New Roman"/>
          <w:sz w:val="24"/>
          <w:szCs w:val="24"/>
          <w:lang w:val="en-GB"/>
        </w:rPr>
        <w:t xml:space="preserve"> 12</w:t>
      </w:r>
      <w:r w:rsidR="00C02CBD" w:rsidRPr="00872C20">
        <w:rPr>
          <w:rFonts w:ascii="Times New Roman" w:hAnsi="Times New Roman" w:cs="Times New Roman"/>
          <w:sz w:val="24"/>
          <w:szCs w:val="24"/>
          <w:lang w:val="en-GB"/>
        </w:rPr>
        <w:t>,</w:t>
      </w:r>
      <w:r w:rsidR="009C3147" w:rsidRPr="00872C20">
        <w:rPr>
          <w:rFonts w:ascii="Times New Roman" w:hAnsi="Times New Roman" w:cs="Times New Roman"/>
          <w:sz w:val="24"/>
          <w:szCs w:val="24"/>
          <w:lang w:val="en-GB"/>
        </w:rPr>
        <w:t xml:space="preserve"> </w:t>
      </w:r>
      <w:r w:rsidR="007F5DF6" w:rsidRPr="00872C20">
        <w:rPr>
          <w:rFonts w:ascii="Times New Roman" w:hAnsi="Times New Roman" w:cs="Times New Roman"/>
          <w:sz w:val="24"/>
          <w:szCs w:val="24"/>
          <w:lang w:val="en-GB"/>
        </w:rPr>
        <w:t>811 09</w:t>
      </w:r>
      <w:r w:rsidRPr="00872C20">
        <w:rPr>
          <w:rFonts w:ascii="Times New Roman" w:hAnsi="Times New Roman" w:cs="Times New Roman"/>
          <w:sz w:val="24"/>
          <w:szCs w:val="24"/>
          <w:lang w:val="en-GB"/>
        </w:rPr>
        <w:t xml:space="preserve"> Bratislava</w:t>
      </w:r>
      <w:r w:rsidR="00BE284F" w:rsidRPr="00872C20">
        <w:rPr>
          <w:rFonts w:ascii="Times New Roman" w:hAnsi="Times New Roman" w:cs="Times New Roman"/>
          <w:sz w:val="24"/>
          <w:szCs w:val="24"/>
          <w:lang w:val="en-GB"/>
        </w:rPr>
        <w:t>,</w:t>
      </w:r>
      <w:r w:rsidR="00865D8F" w:rsidRPr="00872C20">
        <w:rPr>
          <w:rFonts w:ascii="Times New Roman" w:hAnsi="Times New Roman" w:cs="Times New Roman"/>
          <w:sz w:val="24"/>
          <w:szCs w:val="24"/>
          <w:lang w:val="en-GB"/>
        </w:rPr>
        <w:t xml:space="preserve"> Slovak Republic</w:t>
      </w:r>
      <w:r w:rsidRPr="00872C20">
        <w:rPr>
          <w:rFonts w:ascii="Times New Roman" w:hAnsi="Times New Roman" w:cs="Times New Roman"/>
          <w:sz w:val="24"/>
          <w:szCs w:val="24"/>
          <w:lang w:val="en-GB"/>
        </w:rPr>
        <w:t xml:space="preserve">. These floors shall have a </w:t>
      </w:r>
      <w:bookmarkStart w:id="1" w:name="_Hlk65142493"/>
      <w:r w:rsidRPr="00872C20">
        <w:rPr>
          <w:rFonts w:ascii="Times New Roman" w:hAnsi="Times New Roman" w:cs="Times New Roman"/>
          <w:sz w:val="24"/>
          <w:szCs w:val="24"/>
          <w:lang w:val="en-GB"/>
        </w:rPr>
        <w:t xml:space="preserve">total gross usable space of </w:t>
      </w:r>
      <w:r w:rsidR="003D20F0" w:rsidRPr="00872C20">
        <w:rPr>
          <w:rFonts w:ascii="Times New Roman" w:hAnsi="Times New Roman" w:cs="Times New Roman"/>
          <w:sz w:val="24"/>
          <w:szCs w:val="24"/>
          <w:lang w:val="en-GB"/>
        </w:rPr>
        <w:t>5 342.1</w:t>
      </w:r>
      <w:r w:rsidRPr="00872C20">
        <w:rPr>
          <w:rFonts w:ascii="Times New Roman" w:hAnsi="Times New Roman" w:cs="Times New Roman"/>
          <w:sz w:val="24"/>
          <w:szCs w:val="24"/>
          <w:lang w:val="en-GB"/>
        </w:rPr>
        <w:t>m2</w:t>
      </w:r>
      <w:bookmarkEnd w:id="1"/>
      <w:r w:rsidRPr="00872C20">
        <w:rPr>
          <w:rFonts w:ascii="Times New Roman" w:hAnsi="Times New Roman" w:cs="Times New Roman"/>
          <w:sz w:val="24"/>
          <w:szCs w:val="24"/>
          <w:lang w:val="en-GB"/>
        </w:rPr>
        <w:t>.</w:t>
      </w:r>
      <w:r w:rsidR="001D6A7E" w:rsidRPr="00872C20">
        <w:rPr>
          <w:rFonts w:ascii="Times New Roman" w:hAnsi="Times New Roman" w:cs="Times New Roman"/>
          <w:sz w:val="24"/>
          <w:szCs w:val="24"/>
          <w:lang w:val="en-GB"/>
        </w:rPr>
        <w:t xml:space="preserve">  </w:t>
      </w:r>
    </w:p>
    <w:p w14:paraId="1F390324" w14:textId="77777777" w:rsidR="00DA7762" w:rsidRPr="00872C20" w:rsidRDefault="00B02D4F" w:rsidP="00B02D4F">
      <w:pPr>
        <w:pStyle w:val="Odsekzoznamu"/>
        <w:numPr>
          <w:ilvl w:val="0"/>
          <w:numId w:val="21"/>
        </w:numPr>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Details of the terms of use of the Premises shall be specified in the Sub-Lease Agreement.</w:t>
      </w:r>
    </w:p>
    <w:p w14:paraId="0C93C3D7" w14:textId="12DC0F06" w:rsidR="00034199" w:rsidRPr="00872C20" w:rsidRDefault="003D20F0" w:rsidP="00B02D4F">
      <w:pPr>
        <w:pStyle w:val="Odsekzoznamu"/>
        <w:numPr>
          <w:ilvl w:val="0"/>
          <w:numId w:val="21"/>
        </w:numPr>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In case the Sublease Agreement becomes void due to dissolution of </w:t>
      </w:r>
      <w:r w:rsidR="0063230F" w:rsidRPr="00872C20">
        <w:rPr>
          <w:rFonts w:ascii="Times New Roman" w:hAnsi="Times New Roman" w:cs="Times New Roman"/>
          <w:sz w:val="24"/>
          <w:szCs w:val="24"/>
          <w:lang w:val="en-GB"/>
        </w:rPr>
        <w:t>the Government company</w:t>
      </w:r>
      <w:r w:rsidRPr="00872C20">
        <w:rPr>
          <w:rFonts w:ascii="Times New Roman" w:hAnsi="Times New Roman" w:cs="Times New Roman"/>
          <w:sz w:val="24"/>
          <w:szCs w:val="24"/>
          <w:lang w:val="en-GB"/>
        </w:rPr>
        <w:t xml:space="preserve">, the </w:t>
      </w:r>
      <w:r w:rsidR="003D191E" w:rsidRPr="00872C20">
        <w:rPr>
          <w:rFonts w:ascii="Times New Roman" w:hAnsi="Times New Roman" w:cs="Times New Roman"/>
          <w:sz w:val="24"/>
          <w:szCs w:val="24"/>
          <w:lang w:val="en-GB"/>
        </w:rPr>
        <w:t>G</w:t>
      </w:r>
      <w:r w:rsidRPr="00872C20">
        <w:rPr>
          <w:rFonts w:ascii="Times New Roman" w:hAnsi="Times New Roman" w:cs="Times New Roman"/>
          <w:sz w:val="24"/>
          <w:szCs w:val="24"/>
          <w:lang w:val="en-GB"/>
        </w:rPr>
        <w:t xml:space="preserve">overnment will ensure the upholding of the Lease and the Sublease </w:t>
      </w:r>
      <w:r w:rsidR="003D191E" w:rsidRPr="00872C20">
        <w:rPr>
          <w:rFonts w:ascii="Times New Roman" w:hAnsi="Times New Roman" w:cs="Times New Roman"/>
          <w:sz w:val="24"/>
          <w:szCs w:val="24"/>
          <w:lang w:val="en-GB"/>
        </w:rPr>
        <w:t>A</w:t>
      </w:r>
      <w:r w:rsidRPr="00872C20">
        <w:rPr>
          <w:rFonts w:ascii="Times New Roman" w:hAnsi="Times New Roman" w:cs="Times New Roman"/>
          <w:sz w:val="24"/>
          <w:szCs w:val="24"/>
          <w:lang w:val="en-GB"/>
        </w:rPr>
        <w:t xml:space="preserve">greement. </w:t>
      </w:r>
    </w:p>
    <w:p w14:paraId="1BCCBAB8" w14:textId="77777777" w:rsidR="00034199" w:rsidRPr="00872C20" w:rsidRDefault="00034199" w:rsidP="00B02D4F">
      <w:pPr>
        <w:jc w:val="both"/>
        <w:rPr>
          <w:bCs/>
          <w:lang w:val="en-GB"/>
        </w:rPr>
      </w:pPr>
    </w:p>
    <w:p w14:paraId="7C60FCAA" w14:textId="77777777" w:rsidR="00DA7762" w:rsidRPr="00872C20" w:rsidRDefault="00DA7762" w:rsidP="00B02D4F">
      <w:pPr>
        <w:jc w:val="center"/>
        <w:rPr>
          <w:rFonts w:ascii="Times New Roman" w:hAnsi="Times New Roman" w:cs="Times New Roman"/>
          <w:b/>
          <w:sz w:val="24"/>
          <w:szCs w:val="24"/>
          <w:lang w:val="en-GB"/>
        </w:rPr>
      </w:pPr>
    </w:p>
    <w:p w14:paraId="71346410" w14:textId="77777777" w:rsidR="00DA7762" w:rsidRPr="00872C20" w:rsidRDefault="00DA7762" w:rsidP="00B02D4F">
      <w:pPr>
        <w:jc w:val="center"/>
        <w:rPr>
          <w:rFonts w:ascii="Times New Roman" w:hAnsi="Times New Roman" w:cs="Times New Roman"/>
          <w:b/>
          <w:sz w:val="24"/>
          <w:szCs w:val="24"/>
          <w:lang w:val="en-GB"/>
        </w:rPr>
      </w:pPr>
    </w:p>
    <w:p w14:paraId="64F0DAED" w14:textId="77777777" w:rsidR="00DA7762" w:rsidRPr="00872C20" w:rsidRDefault="00DA7762" w:rsidP="00B02D4F">
      <w:pPr>
        <w:jc w:val="center"/>
        <w:rPr>
          <w:rFonts w:ascii="Times New Roman" w:hAnsi="Times New Roman" w:cs="Times New Roman"/>
          <w:b/>
          <w:sz w:val="24"/>
          <w:szCs w:val="24"/>
          <w:lang w:val="en-GB"/>
        </w:rPr>
      </w:pPr>
    </w:p>
    <w:p w14:paraId="628C6820" w14:textId="77777777" w:rsidR="00DA7762" w:rsidRPr="00872C20" w:rsidRDefault="00DA7762" w:rsidP="00B02D4F">
      <w:pPr>
        <w:jc w:val="center"/>
        <w:rPr>
          <w:rFonts w:ascii="Times New Roman" w:hAnsi="Times New Roman" w:cs="Times New Roman"/>
          <w:b/>
          <w:sz w:val="24"/>
          <w:szCs w:val="24"/>
          <w:lang w:val="en-GB"/>
        </w:rPr>
      </w:pPr>
    </w:p>
    <w:p w14:paraId="34D60ECD" w14:textId="77777777" w:rsidR="00DA7762" w:rsidRPr="00872C20" w:rsidRDefault="00DA7762" w:rsidP="00B02D4F">
      <w:pPr>
        <w:jc w:val="center"/>
        <w:rPr>
          <w:rFonts w:ascii="Times New Roman" w:hAnsi="Times New Roman" w:cs="Times New Roman"/>
          <w:b/>
          <w:sz w:val="24"/>
          <w:szCs w:val="24"/>
          <w:lang w:val="en-GB"/>
        </w:rPr>
      </w:pPr>
    </w:p>
    <w:p w14:paraId="1823D8E2" w14:textId="614BD2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t>II.</w:t>
      </w:r>
    </w:p>
    <w:p w14:paraId="3244227E" w14:textId="77777777" w:rsidR="00B02D4F" w:rsidRPr="00872C20" w:rsidRDefault="00B02D4F" w:rsidP="00B02D4F">
      <w:pPr>
        <w:jc w:val="center"/>
        <w:rPr>
          <w:rFonts w:ascii="Times New Roman" w:hAnsi="Times New Roman" w:cs="Times New Roman"/>
          <w:b/>
          <w:sz w:val="24"/>
          <w:szCs w:val="24"/>
          <w:lang w:val="en-GB"/>
        </w:rPr>
      </w:pPr>
      <w:r w:rsidRPr="00872C20">
        <w:rPr>
          <w:rFonts w:ascii="Times New Roman" w:hAnsi="Times New Roman" w:cs="Times New Roman"/>
          <w:b/>
          <w:sz w:val="24"/>
          <w:szCs w:val="24"/>
          <w:lang w:val="en-GB"/>
        </w:rPr>
        <w:lastRenderedPageBreak/>
        <w:t>Assistance Support</w:t>
      </w:r>
    </w:p>
    <w:p w14:paraId="7AEC096F" w14:textId="77777777" w:rsidR="00B02D4F" w:rsidRPr="00872C20" w:rsidRDefault="00B02D4F" w:rsidP="00B02D4F">
      <w:pPr>
        <w:jc w:val="center"/>
        <w:rPr>
          <w:rFonts w:ascii="Times New Roman" w:hAnsi="Times New Roman" w:cs="Times New Roman"/>
          <w:b/>
          <w:sz w:val="24"/>
          <w:szCs w:val="24"/>
          <w:lang w:val="en-GB"/>
        </w:rPr>
      </w:pPr>
    </w:p>
    <w:p w14:paraId="4C32DEB9" w14:textId="77777777" w:rsidR="00B02D4F" w:rsidRPr="00872C20" w:rsidRDefault="00B02D4F" w:rsidP="00B02D4F">
      <w:pPr>
        <w:pStyle w:val="Odsekzoznamu"/>
        <w:numPr>
          <w:ilvl w:val="0"/>
          <w:numId w:val="22"/>
        </w:numPr>
        <w:spacing w:line="256" w:lineRule="auto"/>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Referring to Article 14 of the Agreement, the Government shall ensure the assistance support in form of concierge service and covering of public transportation costs in Bratislava. These services cover the following specifics: </w:t>
      </w:r>
    </w:p>
    <w:p w14:paraId="569736F2" w14:textId="77777777" w:rsidR="00B02D4F" w:rsidRPr="00872C20" w:rsidRDefault="00B02D4F" w:rsidP="00375F9B">
      <w:pPr>
        <w:pStyle w:val="Odsekzoznamu"/>
        <w:spacing w:line="256" w:lineRule="auto"/>
        <w:ind w:left="1134"/>
        <w:jc w:val="both"/>
        <w:rPr>
          <w:rFonts w:ascii="Times New Roman" w:hAnsi="Times New Roman" w:cs="Times New Roman"/>
          <w:sz w:val="24"/>
          <w:szCs w:val="24"/>
          <w:lang w:val="en-GB"/>
        </w:rPr>
      </w:pPr>
    </w:p>
    <w:p w14:paraId="0223D6A8" w14:textId="77777777" w:rsidR="0094510D" w:rsidRPr="00872C20" w:rsidRDefault="0094510D" w:rsidP="00B02D4F">
      <w:pPr>
        <w:pStyle w:val="Odsekzoznamu"/>
        <w:numPr>
          <w:ilvl w:val="0"/>
          <w:numId w:val="25"/>
        </w:numPr>
        <w:spacing w:line="256" w:lineRule="auto"/>
        <w:ind w:left="1134" w:hanging="425"/>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assistance with accommodation</w:t>
      </w:r>
      <w:r w:rsidR="00A40372" w:rsidRPr="00872C20">
        <w:rPr>
          <w:rFonts w:ascii="Times New Roman" w:hAnsi="Times New Roman" w:cs="Times New Roman"/>
          <w:sz w:val="24"/>
          <w:szCs w:val="24"/>
          <w:lang w:val="en-GB"/>
        </w:rPr>
        <w:t>;</w:t>
      </w:r>
    </w:p>
    <w:p w14:paraId="33EE9E5C" w14:textId="77777777" w:rsidR="00B02D4F" w:rsidRPr="00872C20" w:rsidRDefault="00B02D4F" w:rsidP="00B02D4F">
      <w:pPr>
        <w:pStyle w:val="Odsekzoznamu"/>
        <w:numPr>
          <w:ilvl w:val="0"/>
          <w:numId w:val="25"/>
        </w:numPr>
        <w:spacing w:line="256" w:lineRule="auto"/>
        <w:ind w:left="1134" w:hanging="425"/>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health care selection assistance</w:t>
      </w:r>
      <w:r w:rsidR="00A40372" w:rsidRPr="00872C20">
        <w:rPr>
          <w:rFonts w:ascii="Times New Roman" w:hAnsi="Times New Roman" w:cs="Times New Roman"/>
          <w:sz w:val="24"/>
          <w:szCs w:val="24"/>
          <w:lang w:val="en-GB"/>
        </w:rPr>
        <w:t>;</w:t>
      </w:r>
    </w:p>
    <w:p w14:paraId="643DF328" w14:textId="77777777" w:rsidR="00B02D4F" w:rsidRPr="00872C20" w:rsidRDefault="00B02D4F" w:rsidP="00B02D4F">
      <w:pPr>
        <w:pStyle w:val="Odsekzoznamu"/>
        <w:numPr>
          <w:ilvl w:val="0"/>
          <w:numId w:val="25"/>
        </w:numPr>
        <w:spacing w:line="256" w:lineRule="auto"/>
        <w:ind w:left="1134" w:hanging="425"/>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job search assistance for family members</w:t>
      </w:r>
      <w:r w:rsidR="00A40372" w:rsidRPr="00872C20">
        <w:rPr>
          <w:rFonts w:ascii="Times New Roman" w:hAnsi="Times New Roman" w:cs="Times New Roman"/>
          <w:sz w:val="24"/>
          <w:szCs w:val="24"/>
          <w:lang w:val="en-GB"/>
        </w:rPr>
        <w:t>;</w:t>
      </w:r>
    </w:p>
    <w:p w14:paraId="37A63E2B" w14:textId="77777777" w:rsidR="00B02D4F" w:rsidRPr="00872C20" w:rsidRDefault="00B02D4F" w:rsidP="00B02D4F">
      <w:pPr>
        <w:pStyle w:val="Odsekzoznamu"/>
        <w:numPr>
          <w:ilvl w:val="0"/>
          <w:numId w:val="25"/>
        </w:numPr>
        <w:spacing w:line="256" w:lineRule="auto"/>
        <w:ind w:left="1134" w:hanging="425"/>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assistance in pre-school and school education for family members</w:t>
      </w:r>
      <w:r w:rsidR="00A40372" w:rsidRPr="00872C20">
        <w:rPr>
          <w:rFonts w:ascii="Times New Roman" w:hAnsi="Times New Roman" w:cs="Times New Roman"/>
          <w:sz w:val="24"/>
          <w:szCs w:val="24"/>
          <w:lang w:val="en-GB"/>
        </w:rPr>
        <w:t>;</w:t>
      </w:r>
      <w:r w:rsidRPr="00872C20">
        <w:rPr>
          <w:rFonts w:ascii="Times New Roman" w:hAnsi="Times New Roman" w:cs="Times New Roman"/>
          <w:sz w:val="24"/>
          <w:szCs w:val="24"/>
          <w:lang w:val="en-GB"/>
        </w:rPr>
        <w:t xml:space="preserve"> </w:t>
      </w:r>
    </w:p>
    <w:p w14:paraId="7FABBC07" w14:textId="77777777" w:rsidR="00B02D4F" w:rsidRPr="00872C20" w:rsidRDefault="00B02D4F" w:rsidP="00B02D4F">
      <w:pPr>
        <w:pStyle w:val="Odsekzoznamu"/>
        <w:numPr>
          <w:ilvl w:val="0"/>
          <w:numId w:val="25"/>
        </w:numPr>
        <w:spacing w:line="256" w:lineRule="auto"/>
        <w:ind w:left="1134" w:hanging="425"/>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commuting assistance.</w:t>
      </w:r>
    </w:p>
    <w:p w14:paraId="7A595286"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4FBFD3CB" w14:textId="77777777" w:rsidR="00B02D4F" w:rsidRPr="00872C20" w:rsidRDefault="0094510D" w:rsidP="0094510D">
      <w:pPr>
        <w:spacing w:line="256" w:lineRule="auto"/>
        <w:ind w:left="851"/>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w:t>
      </w:r>
      <w:r w:rsidR="00B02D4F" w:rsidRPr="00872C20">
        <w:rPr>
          <w:rFonts w:ascii="Times New Roman" w:hAnsi="Times New Roman" w:cs="Times New Roman"/>
          <w:sz w:val="24"/>
          <w:szCs w:val="24"/>
          <w:lang w:val="en-GB"/>
        </w:rPr>
        <w:t>.1</w:t>
      </w:r>
      <w:r w:rsidR="007754A8"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 xml:space="preserve">Assistance with accommodation means providing </w:t>
      </w:r>
      <w:r w:rsidR="00204029" w:rsidRPr="00872C20">
        <w:rPr>
          <w:rFonts w:ascii="Times New Roman" w:hAnsi="Times New Roman" w:cs="Times New Roman"/>
          <w:sz w:val="24"/>
          <w:szCs w:val="24"/>
          <w:lang w:val="en-GB"/>
        </w:rPr>
        <w:t>a)</w:t>
      </w:r>
      <w:r w:rsidR="007772F1" w:rsidRPr="00872C20">
        <w:rPr>
          <w:rFonts w:ascii="Times New Roman" w:hAnsi="Times New Roman" w:cs="Times New Roman"/>
          <w:sz w:val="24"/>
          <w:szCs w:val="24"/>
          <w:lang w:val="en-GB"/>
        </w:rPr>
        <w:t xml:space="preserve"> </w:t>
      </w:r>
      <w:r w:rsidR="00B02D4F" w:rsidRPr="00872C20">
        <w:rPr>
          <w:rFonts w:ascii="Times New Roman" w:hAnsi="Times New Roman" w:cs="Times New Roman"/>
          <w:sz w:val="24"/>
          <w:szCs w:val="24"/>
          <w:lang w:val="en-GB"/>
        </w:rPr>
        <w:t>information on the possibility of the real estate market and housing assistance</w:t>
      </w:r>
      <w:r w:rsidR="00204029" w:rsidRPr="00872C20">
        <w:rPr>
          <w:rFonts w:ascii="Times New Roman" w:hAnsi="Times New Roman" w:cs="Times New Roman"/>
          <w:sz w:val="24"/>
          <w:szCs w:val="24"/>
          <w:lang w:val="en-GB"/>
        </w:rPr>
        <w:t xml:space="preserve"> and b) assistance during search for long term accommodation and obtaining lease contracts</w:t>
      </w:r>
      <w:r w:rsidR="00B02D4F" w:rsidRPr="00872C20">
        <w:rPr>
          <w:rFonts w:ascii="Times New Roman" w:hAnsi="Times New Roman" w:cs="Times New Roman"/>
          <w:sz w:val="24"/>
          <w:szCs w:val="24"/>
          <w:lang w:val="en-GB"/>
        </w:rPr>
        <w:t>.</w:t>
      </w:r>
    </w:p>
    <w:p w14:paraId="0D2CE8FE"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0EF30E60" w14:textId="77777777" w:rsidR="00B02D4F" w:rsidRPr="00872C20" w:rsidRDefault="0094510D"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w:t>
      </w:r>
      <w:r w:rsidR="00B02D4F" w:rsidRPr="00872C20">
        <w:rPr>
          <w:rFonts w:ascii="Times New Roman" w:hAnsi="Times New Roman" w:cs="Times New Roman"/>
          <w:sz w:val="24"/>
          <w:szCs w:val="24"/>
          <w:lang w:val="en-GB"/>
        </w:rPr>
        <w:t>.2</w:t>
      </w:r>
    </w:p>
    <w:p w14:paraId="1D7B31E6" w14:textId="77777777" w:rsidR="00B02D4F" w:rsidRPr="00872C20" w:rsidRDefault="00B02D4F" w:rsidP="00C64D58">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Health care</w:t>
      </w:r>
      <w:r w:rsidR="00C64D58" w:rsidRPr="00872C20">
        <w:rPr>
          <w:rFonts w:ascii="Times New Roman" w:hAnsi="Times New Roman" w:cs="Times New Roman"/>
          <w:sz w:val="24"/>
          <w:szCs w:val="24"/>
          <w:lang w:val="en-GB"/>
        </w:rPr>
        <w:t xml:space="preserve"> selection assistance</w:t>
      </w:r>
      <w:r w:rsidRPr="00872C20">
        <w:rPr>
          <w:rFonts w:ascii="Times New Roman" w:hAnsi="Times New Roman" w:cs="Times New Roman"/>
          <w:sz w:val="24"/>
          <w:szCs w:val="24"/>
          <w:lang w:val="en-GB"/>
        </w:rPr>
        <w:t xml:space="preserve"> </w:t>
      </w:r>
      <w:r w:rsidR="00C64D58" w:rsidRPr="00872C20">
        <w:rPr>
          <w:rFonts w:ascii="Times New Roman" w:hAnsi="Times New Roman" w:cs="Times New Roman"/>
          <w:sz w:val="24"/>
          <w:szCs w:val="24"/>
          <w:lang w:val="en-GB"/>
        </w:rPr>
        <w:t xml:space="preserve">means </w:t>
      </w:r>
      <w:r w:rsidRPr="00872C20">
        <w:rPr>
          <w:rFonts w:ascii="Times New Roman" w:hAnsi="Times New Roman" w:cs="Times New Roman"/>
          <w:sz w:val="24"/>
          <w:szCs w:val="24"/>
          <w:lang w:val="en-GB"/>
        </w:rPr>
        <w:t>an overview of the available healthcare providers, registration assistance and first visit to the healthcare provider.</w:t>
      </w:r>
    </w:p>
    <w:p w14:paraId="1A3600CD"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24C96D73" w14:textId="77777777" w:rsidR="00B02D4F" w:rsidRPr="00872C20" w:rsidRDefault="0094510D"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w:t>
      </w:r>
      <w:r w:rsidR="00B02D4F" w:rsidRPr="00872C20">
        <w:rPr>
          <w:rFonts w:ascii="Times New Roman" w:hAnsi="Times New Roman" w:cs="Times New Roman"/>
          <w:sz w:val="24"/>
          <w:szCs w:val="24"/>
          <w:lang w:val="en-GB"/>
        </w:rPr>
        <w:t>.3</w:t>
      </w:r>
    </w:p>
    <w:p w14:paraId="5E78985C"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Job search assistance for family members means assistance in finding the first job for family members of the members of the Staff after relocation to Bratislava.</w:t>
      </w:r>
    </w:p>
    <w:p w14:paraId="5379FB7B"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09B17368" w14:textId="77777777" w:rsidR="00B02D4F" w:rsidRPr="00872C20" w:rsidRDefault="0094510D"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w:t>
      </w:r>
      <w:r w:rsidR="00B02D4F" w:rsidRPr="00872C20">
        <w:rPr>
          <w:rFonts w:ascii="Times New Roman" w:hAnsi="Times New Roman" w:cs="Times New Roman"/>
          <w:sz w:val="24"/>
          <w:szCs w:val="24"/>
          <w:lang w:val="en-GB"/>
        </w:rPr>
        <w:t>.4</w:t>
      </w:r>
    </w:p>
    <w:p w14:paraId="77A50876"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Pre-school and school education of family members include:</w:t>
      </w:r>
    </w:p>
    <w:p w14:paraId="1142931A"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 an overview of available pre-school and school education opportunities;</w:t>
      </w:r>
    </w:p>
    <w:p w14:paraId="42120637"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(b) assistance in the enrolment process for pre-school and school education.</w:t>
      </w:r>
    </w:p>
    <w:p w14:paraId="4885478B"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3C1677FD" w14:textId="77777777" w:rsidR="00B02D4F" w:rsidRPr="00872C20" w:rsidRDefault="0094510D"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w:t>
      </w:r>
      <w:r w:rsidR="00B02D4F" w:rsidRPr="00872C20">
        <w:rPr>
          <w:rFonts w:ascii="Times New Roman" w:hAnsi="Times New Roman" w:cs="Times New Roman"/>
          <w:sz w:val="24"/>
          <w:szCs w:val="24"/>
          <w:lang w:val="en-GB"/>
        </w:rPr>
        <w:t>.5</w:t>
      </w:r>
    </w:p>
    <w:p w14:paraId="4505EC3E" w14:textId="77777777" w:rsidR="00B02D4F" w:rsidRPr="00872C20" w:rsidRDefault="00B02D4F" w:rsidP="000407B9">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Commuting assistance means</w:t>
      </w:r>
      <w:r w:rsidR="000407B9"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prepaid tickets for public transport in Bratislava for the period of one calendar year</w:t>
      </w:r>
      <w:r w:rsidR="000407B9" w:rsidRPr="00872C20">
        <w:rPr>
          <w:rFonts w:ascii="Times New Roman" w:hAnsi="Times New Roman" w:cs="Times New Roman"/>
          <w:sz w:val="24"/>
          <w:szCs w:val="24"/>
          <w:lang w:val="en-GB"/>
        </w:rPr>
        <w:t>.</w:t>
      </w:r>
    </w:p>
    <w:p w14:paraId="0F44DD5E" w14:textId="77777777" w:rsidR="00987FE3" w:rsidRPr="00872C20" w:rsidRDefault="00987FE3" w:rsidP="000407B9">
      <w:pPr>
        <w:pStyle w:val="Odsekzoznamu"/>
        <w:spacing w:line="256" w:lineRule="auto"/>
        <w:ind w:left="786"/>
        <w:jc w:val="both"/>
        <w:rPr>
          <w:rFonts w:ascii="Times New Roman" w:hAnsi="Times New Roman" w:cs="Times New Roman"/>
          <w:sz w:val="24"/>
          <w:szCs w:val="24"/>
          <w:lang w:val="en-GB"/>
        </w:rPr>
      </w:pPr>
    </w:p>
    <w:p w14:paraId="5FED26A1" w14:textId="77777777" w:rsidR="00B02D4F" w:rsidRPr="00872C20" w:rsidRDefault="0094510D"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w:t>
      </w:r>
      <w:r w:rsidR="00B02D4F" w:rsidRPr="00872C20">
        <w:rPr>
          <w:rFonts w:ascii="Times New Roman" w:hAnsi="Times New Roman" w:cs="Times New Roman"/>
          <w:sz w:val="24"/>
          <w:szCs w:val="24"/>
          <w:lang w:val="en-GB"/>
        </w:rPr>
        <w:t>.6</w:t>
      </w:r>
    </w:p>
    <w:p w14:paraId="27EFD345"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Relocation questionnaire</w:t>
      </w:r>
    </w:p>
    <w:p w14:paraId="3688BD4F"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36D33EDD"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The assistance support shall be provided on the basis of data from relocation questionnaires completed and sent by the Authority employees and their family members no later than</w:t>
      </w:r>
      <w:r w:rsidR="00FA0C5F" w:rsidRPr="00872C20">
        <w:rPr>
          <w:rFonts w:ascii="Times New Roman" w:hAnsi="Times New Roman" w:cs="Times New Roman"/>
          <w:sz w:val="24"/>
          <w:szCs w:val="24"/>
          <w:lang w:val="en-GB"/>
        </w:rPr>
        <w:t xml:space="preserve"> </w:t>
      </w:r>
      <w:r w:rsidR="00965943" w:rsidRPr="00872C20">
        <w:rPr>
          <w:rFonts w:ascii="Times New Roman" w:hAnsi="Times New Roman" w:cs="Times New Roman"/>
          <w:sz w:val="24"/>
          <w:szCs w:val="24"/>
          <w:lang w:val="en-GB"/>
        </w:rPr>
        <w:t>4</w:t>
      </w:r>
      <w:r w:rsidR="00FA0C5F" w:rsidRPr="00872C20">
        <w:rPr>
          <w:rFonts w:ascii="Times New Roman" w:hAnsi="Times New Roman" w:cs="Times New Roman"/>
          <w:sz w:val="24"/>
          <w:szCs w:val="24"/>
          <w:lang w:val="en-GB"/>
        </w:rPr>
        <w:t xml:space="preserve"> weeks</w:t>
      </w:r>
      <w:r w:rsidR="00957388" w:rsidRPr="00872C20">
        <w:rPr>
          <w:rFonts w:ascii="Times New Roman" w:hAnsi="Times New Roman" w:cs="Times New Roman"/>
          <w:sz w:val="24"/>
          <w:szCs w:val="24"/>
          <w:lang w:val="en-GB"/>
        </w:rPr>
        <w:t xml:space="preserve"> </w:t>
      </w:r>
      <w:r w:rsidRPr="00872C20">
        <w:rPr>
          <w:rFonts w:ascii="Times New Roman" w:hAnsi="Times New Roman" w:cs="Times New Roman"/>
          <w:sz w:val="24"/>
          <w:szCs w:val="24"/>
          <w:lang w:val="en-GB"/>
        </w:rPr>
        <w:t>before the planned arrival in Bratislava.</w:t>
      </w:r>
    </w:p>
    <w:p w14:paraId="611F82D8"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10EB7B27" w14:textId="77777777" w:rsidR="00B02D4F" w:rsidRPr="00872C20" w:rsidRDefault="00930C25"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A</w:t>
      </w:r>
      <w:r w:rsidR="00B02D4F" w:rsidRPr="00872C20">
        <w:rPr>
          <w:rFonts w:ascii="Times New Roman" w:hAnsi="Times New Roman" w:cs="Times New Roman"/>
          <w:sz w:val="24"/>
          <w:szCs w:val="24"/>
          <w:lang w:val="en-GB"/>
        </w:rPr>
        <w:t>.7</w:t>
      </w:r>
    </w:p>
    <w:p w14:paraId="34E0431D"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Contact persons</w:t>
      </w:r>
    </w:p>
    <w:p w14:paraId="1A7B6F01"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The Authority and the Government shall appoint contact persons for the purpose of mutual communication.</w:t>
      </w:r>
    </w:p>
    <w:p w14:paraId="0C5E2713"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p>
    <w:p w14:paraId="130DAFBD" w14:textId="77777777" w:rsidR="00B02D4F" w:rsidRPr="00872C20" w:rsidRDefault="00930C25"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lastRenderedPageBreak/>
        <w:t>A</w:t>
      </w:r>
      <w:r w:rsidR="00B02D4F" w:rsidRPr="00872C20">
        <w:rPr>
          <w:rFonts w:ascii="Times New Roman" w:hAnsi="Times New Roman" w:cs="Times New Roman"/>
          <w:sz w:val="24"/>
          <w:szCs w:val="24"/>
          <w:lang w:val="en-GB"/>
        </w:rPr>
        <w:t>.8</w:t>
      </w:r>
    </w:p>
    <w:p w14:paraId="0F1BA31B" w14:textId="77777777" w:rsidR="00B02D4F" w:rsidRPr="00872C20" w:rsidRDefault="00B02D4F" w:rsidP="00B02D4F">
      <w:pPr>
        <w:pStyle w:val="Odsekzoznamu"/>
        <w:spacing w:line="256" w:lineRule="auto"/>
        <w:ind w:left="78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Obligation to inform</w:t>
      </w:r>
    </w:p>
    <w:p w14:paraId="4D40A3D0" w14:textId="63712E3E" w:rsidR="00B02D4F" w:rsidRPr="00872C20" w:rsidRDefault="00B02D4F" w:rsidP="004500C0">
      <w:pPr>
        <w:spacing w:line="256" w:lineRule="auto"/>
        <w:ind w:left="851"/>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The Government shall regularly inform the Authority on the assistance support provided through appointed contact persons.</w:t>
      </w:r>
    </w:p>
    <w:p w14:paraId="43D93C40" w14:textId="77777777" w:rsidR="00D6729E" w:rsidRPr="00872C20" w:rsidRDefault="00B02D4F" w:rsidP="00D6729E">
      <w:pPr>
        <w:pStyle w:val="Odsekzoznamu"/>
        <w:numPr>
          <w:ilvl w:val="0"/>
          <w:numId w:val="22"/>
        </w:numPr>
        <w:spacing w:line="256" w:lineRule="auto"/>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 xml:space="preserve">The Government shall </w:t>
      </w:r>
      <w:r w:rsidR="00971255" w:rsidRPr="00872C20">
        <w:rPr>
          <w:rFonts w:ascii="Times New Roman" w:hAnsi="Times New Roman" w:cs="Times New Roman"/>
          <w:sz w:val="24"/>
          <w:szCs w:val="24"/>
          <w:lang w:val="en-GB"/>
        </w:rPr>
        <w:t xml:space="preserve">pay the </w:t>
      </w:r>
      <w:r w:rsidRPr="00872C20">
        <w:rPr>
          <w:rFonts w:ascii="Times New Roman" w:hAnsi="Times New Roman" w:cs="Times New Roman"/>
          <w:sz w:val="24"/>
          <w:szCs w:val="24"/>
          <w:lang w:val="en-GB"/>
        </w:rPr>
        <w:t>costs of the assistance support for the first 144 members of the Staff of the Authority located in Bratislava and in case of concierge services also for the</w:t>
      </w:r>
      <w:r w:rsidR="00EF6D6C" w:rsidRPr="00872C20">
        <w:rPr>
          <w:rFonts w:ascii="Times New Roman" w:hAnsi="Times New Roman" w:cs="Times New Roman"/>
          <w:sz w:val="24"/>
          <w:szCs w:val="24"/>
          <w:lang w:val="en-GB"/>
        </w:rPr>
        <w:t xml:space="preserve"> </w:t>
      </w:r>
      <w:r w:rsidR="00BD781C" w:rsidRPr="00872C20">
        <w:rPr>
          <w:rFonts w:ascii="Times New Roman" w:hAnsi="Times New Roman" w:cs="Times New Roman"/>
          <w:sz w:val="24"/>
          <w:szCs w:val="24"/>
          <w:lang w:val="en-GB"/>
        </w:rPr>
        <w:t xml:space="preserve">family </w:t>
      </w:r>
      <w:r w:rsidR="00C84EE6" w:rsidRPr="00872C20">
        <w:rPr>
          <w:rFonts w:ascii="Times New Roman" w:hAnsi="Times New Roman" w:cs="Times New Roman"/>
          <w:sz w:val="24"/>
          <w:szCs w:val="24"/>
          <w:lang w:val="en-GB"/>
        </w:rPr>
        <w:t>members</w:t>
      </w:r>
      <w:r w:rsidRPr="00872C20">
        <w:rPr>
          <w:rFonts w:ascii="Times New Roman" w:hAnsi="Times New Roman" w:cs="Times New Roman"/>
          <w:sz w:val="24"/>
          <w:szCs w:val="24"/>
          <w:lang w:val="en-GB"/>
        </w:rPr>
        <w:t xml:space="preserve">, for a period of twelve consecutive months upon their respective arrivals, expiring no later than 1 December 2023. </w:t>
      </w:r>
    </w:p>
    <w:p w14:paraId="42C131E2" w14:textId="77777777" w:rsidR="00664E17" w:rsidRPr="00872C20" w:rsidRDefault="00664E17" w:rsidP="004500C0">
      <w:pPr>
        <w:pStyle w:val="Odsekzoznamu"/>
        <w:spacing w:line="256" w:lineRule="auto"/>
        <w:ind w:left="426"/>
        <w:jc w:val="both"/>
        <w:rPr>
          <w:rFonts w:ascii="Times New Roman" w:hAnsi="Times New Roman" w:cs="Times New Roman"/>
          <w:sz w:val="24"/>
          <w:szCs w:val="24"/>
          <w:lang w:val="en-GB"/>
        </w:rPr>
      </w:pPr>
    </w:p>
    <w:p w14:paraId="7FE94D58" w14:textId="6145830B" w:rsidR="00D6729E" w:rsidRPr="00872C20" w:rsidRDefault="00D6729E" w:rsidP="00D6729E">
      <w:pPr>
        <w:pStyle w:val="Odsekzoznamu"/>
        <w:numPr>
          <w:ilvl w:val="0"/>
          <w:numId w:val="22"/>
        </w:numPr>
        <w:spacing w:line="256" w:lineRule="auto"/>
        <w:ind w:left="426"/>
        <w:jc w:val="both"/>
        <w:rPr>
          <w:rFonts w:ascii="Times New Roman" w:hAnsi="Times New Roman" w:cs="Times New Roman"/>
          <w:sz w:val="24"/>
          <w:szCs w:val="24"/>
          <w:lang w:val="en-GB"/>
        </w:rPr>
      </w:pPr>
      <w:r w:rsidRPr="00872C20">
        <w:rPr>
          <w:rFonts w:ascii="Times New Roman" w:hAnsi="Times New Roman" w:cs="Times New Roman"/>
          <w:sz w:val="24"/>
          <w:szCs w:val="24"/>
          <w:lang w:val="en-GB"/>
        </w:rPr>
        <w:t>Details of the Assistance S</w:t>
      </w:r>
      <w:r w:rsidR="00AA181E" w:rsidRPr="00872C20">
        <w:rPr>
          <w:rFonts w:ascii="Times New Roman" w:hAnsi="Times New Roman" w:cs="Times New Roman"/>
          <w:sz w:val="24"/>
          <w:szCs w:val="24"/>
          <w:lang w:val="en-GB"/>
        </w:rPr>
        <w:t>upport shall be specified in the</w:t>
      </w:r>
      <w:r w:rsidRPr="00872C20">
        <w:rPr>
          <w:rFonts w:ascii="Times New Roman" w:hAnsi="Times New Roman" w:cs="Times New Roman"/>
          <w:sz w:val="24"/>
          <w:szCs w:val="24"/>
          <w:lang w:val="en-GB"/>
        </w:rPr>
        <w:t xml:space="preserve"> separate </w:t>
      </w:r>
      <w:r w:rsidR="00AA181E" w:rsidRPr="00872C20">
        <w:rPr>
          <w:rFonts w:ascii="Times New Roman" w:hAnsi="Times New Roman" w:cs="Times New Roman"/>
          <w:sz w:val="24"/>
          <w:szCs w:val="24"/>
          <w:lang w:val="en-GB"/>
        </w:rPr>
        <w:t>a</w:t>
      </w:r>
      <w:r w:rsidRPr="00872C20">
        <w:rPr>
          <w:rFonts w:ascii="Times New Roman" w:hAnsi="Times New Roman" w:cs="Times New Roman"/>
          <w:sz w:val="24"/>
          <w:szCs w:val="24"/>
          <w:lang w:val="en-GB"/>
        </w:rPr>
        <w:t>greement</w:t>
      </w:r>
      <w:r w:rsidR="00AA181E" w:rsidRPr="00872C20">
        <w:rPr>
          <w:rFonts w:ascii="Times New Roman" w:hAnsi="Times New Roman" w:cs="Times New Roman"/>
          <w:sz w:val="24"/>
          <w:szCs w:val="24"/>
          <w:lang w:val="en-GB"/>
        </w:rPr>
        <w:t>.</w:t>
      </w:r>
    </w:p>
    <w:p w14:paraId="344930F7" w14:textId="77777777" w:rsidR="00B02D4F" w:rsidRPr="00872C20" w:rsidRDefault="00B02D4F" w:rsidP="00426B1F">
      <w:pPr>
        <w:pStyle w:val="Odsekzoznamu"/>
        <w:spacing w:line="256" w:lineRule="auto"/>
        <w:ind w:left="426"/>
        <w:jc w:val="both"/>
        <w:rPr>
          <w:rFonts w:ascii="Times New Roman" w:hAnsi="Times New Roman" w:cs="Times New Roman"/>
          <w:sz w:val="24"/>
          <w:szCs w:val="24"/>
          <w:lang w:val="en-GB"/>
        </w:rPr>
      </w:pPr>
    </w:p>
    <w:p w14:paraId="76E84147" w14:textId="77777777" w:rsidR="007C66C2" w:rsidRPr="00872C20" w:rsidRDefault="007C66C2" w:rsidP="0045459F">
      <w:pPr>
        <w:jc w:val="center"/>
        <w:rPr>
          <w:rFonts w:ascii="Times New Roman" w:hAnsi="Times New Roman" w:cs="Times New Roman"/>
          <w:sz w:val="24"/>
          <w:szCs w:val="24"/>
          <w:lang w:val="en-GB"/>
        </w:rPr>
      </w:pPr>
    </w:p>
    <w:sectPr w:rsidR="007C66C2" w:rsidRPr="00872C20">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29B6FF" w16cex:dateUtc="2021-04-15T11:30:47.604Z"/>
  <w16cex:commentExtensible w16cex:durableId="24931E25" w16cex:dateUtc="2021-04-15T11:40:04.095Z"/>
</w16cex:commentsExtensible>
</file>

<file path=word/commentsIds.xml><?xml version="1.0" encoding="utf-8"?>
<w16cid:commentsIds xmlns:mc="http://schemas.openxmlformats.org/markup-compatibility/2006" xmlns:w16cid="http://schemas.microsoft.com/office/word/2016/wordml/cid" mc:Ignorable="w16cid">
  <w16cid:commentId w16cid:paraId="79A6E377" w16cid:durableId="790B69B8"/>
  <w16cid:commentId w16cid:paraId="53DAB5C2" w16cid:durableId="2A24E236"/>
  <w16cid:commentId w16cid:paraId="3F4BA37F" w16cid:durableId="53964B27"/>
  <w16cid:commentId w16cid:paraId="17CCAC79" w16cid:durableId="63859E9C"/>
  <w16cid:commentId w16cid:paraId="25F69103" w16cid:durableId="7329B6FF"/>
  <w16cid:commentId w16cid:paraId="454ED182" w16cid:durableId="24931E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B3D5" w14:textId="77777777" w:rsidR="00663C44" w:rsidRDefault="00663C44" w:rsidP="00401C77">
      <w:pPr>
        <w:spacing w:after="0" w:line="240" w:lineRule="auto"/>
      </w:pPr>
      <w:r>
        <w:separator/>
      </w:r>
    </w:p>
  </w:endnote>
  <w:endnote w:type="continuationSeparator" w:id="0">
    <w:p w14:paraId="70B97561" w14:textId="77777777" w:rsidR="00663C44" w:rsidRDefault="00663C44" w:rsidP="0040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4810"/>
      <w:docPartObj>
        <w:docPartGallery w:val="Page Numbers (Bottom of Page)"/>
        <w:docPartUnique/>
      </w:docPartObj>
    </w:sdtPr>
    <w:sdtEndPr/>
    <w:sdtContent>
      <w:p w14:paraId="16308628" w14:textId="7E85DCA8" w:rsidR="0009534D" w:rsidRDefault="0009534D">
        <w:pPr>
          <w:pStyle w:val="Pta"/>
          <w:jc w:val="center"/>
        </w:pPr>
        <w:r>
          <w:fldChar w:fldCharType="begin"/>
        </w:r>
        <w:r>
          <w:instrText>PAGE   \* MERGEFORMAT</w:instrText>
        </w:r>
        <w:r>
          <w:fldChar w:fldCharType="separate"/>
        </w:r>
        <w:r w:rsidR="005C0BDD">
          <w:rPr>
            <w:noProof/>
          </w:rPr>
          <w:t>9</w:t>
        </w:r>
        <w:r>
          <w:fldChar w:fldCharType="end"/>
        </w:r>
      </w:p>
    </w:sdtContent>
  </w:sdt>
  <w:p w14:paraId="5E9779DB" w14:textId="77777777" w:rsidR="0009534D" w:rsidRDefault="0009534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408C" w14:textId="77777777" w:rsidR="00663C44" w:rsidRDefault="00663C44" w:rsidP="00401C77">
      <w:pPr>
        <w:spacing w:after="0" w:line="240" w:lineRule="auto"/>
      </w:pPr>
      <w:r>
        <w:separator/>
      </w:r>
    </w:p>
  </w:footnote>
  <w:footnote w:type="continuationSeparator" w:id="0">
    <w:p w14:paraId="606698EB" w14:textId="77777777" w:rsidR="00663C44" w:rsidRDefault="00663C44" w:rsidP="00401C77">
      <w:pPr>
        <w:spacing w:after="0" w:line="240" w:lineRule="auto"/>
      </w:pPr>
      <w:r>
        <w:continuationSeparator/>
      </w:r>
    </w:p>
  </w:footnote>
  <w:footnote w:id="1">
    <w:p w14:paraId="56325BB1" w14:textId="77777777" w:rsidR="0009534D" w:rsidRPr="000F2EF7" w:rsidRDefault="0009534D">
      <w:pPr>
        <w:pStyle w:val="Textpoznmkypodiarou"/>
      </w:pPr>
      <w:r>
        <w:rPr>
          <w:rStyle w:val="Odkaznapoznmkupodiarou"/>
        </w:rPr>
        <w:footnoteRef/>
      </w:r>
      <w:r>
        <w:t xml:space="preserve"> </w:t>
      </w:r>
      <w:r w:rsidRPr="000F2EF7">
        <w:t xml:space="preserve">OJ L 186 of 11.7.2019, p. 21. </w:t>
      </w:r>
    </w:p>
  </w:footnote>
  <w:footnote w:id="2">
    <w:p w14:paraId="64F47EA6" w14:textId="77777777" w:rsidR="0009534D" w:rsidRPr="00FD6C4F" w:rsidRDefault="0009534D" w:rsidP="006675F2">
      <w:pPr>
        <w:pStyle w:val="Textpoznmkypodiarou"/>
      </w:pPr>
      <w:r>
        <w:rPr>
          <w:rStyle w:val="Odkaznapoznmkupodiarou"/>
        </w:rPr>
        <w:footnoteRef/>
      </w:r>
      <w:r>
        <w:t xml:space="preserve"> </w:t>
      </w:r>
      <w:r w:rsidRPr="00FD6C4F">
        <w:t xml:space="preserve">Protocol No 7 on the </w:t>
      </w:r>
      <w:r>
        <w:t>p</w:t>
      </w:r>
      <w:r w:rsidRPr="00FD6C4F">
        <w:t>rivileges and i</w:t>
      </w:r>
      <w:r>
        <w:t xml:space="preserve">mmunities of the European Union annexed to the Treaty on European Union, to the Treaty on the Functioning of the European Union and to the Treaty establishing the European Atomic Energy Community.  </w:t>
      </w:r>
    </w:p>
  </w:footnote>
  <w:footnote w:id="3">
    <w:p w14:paraId="12AB8EFC" w14:textId="77777777" w:rsidR="0009534D" w:rsidRPr="000F2EF7" w:rsidRDefault="0009534D">
      <w:pPr>
        <w:pStyle w:val="Textpoznmkypodiarou"/>
      </w:pPr>
      <w:r>
        <w:rPr>
          <w:rStyle w:val="Odkaznapoznmkupodiarou"/>
        </w:rPr>
        <w:footnoteRef/>
      </w:r>
      <w:r>
        <w:t xml:space="preserve"> </w:t>
      </w:r>
      <w:r w:rsidRPr="000F2EF7">
        <w:t xml:space="preserve">OJ L 189 of 15.7.2019, p. 68.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C03F" w14:textId="0579DEE8" w:rsidR="0009534D" w:rsidRDefault="0009534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917D" w14:textId="2F692806" w:rsidR="0009534D" w:rsidRDefault="0009534D">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1CBA" w14:textId="65122DF4" w:rsidR="0009534D" w:rsidRDefault="0009534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51B"/>
    <w:multiLevelType w:val="hybridMultilevel"/>
    <w:tmpl w:val="AB4E3C04"/>
    <w:lvl w:ilvl="0" w:tplc="9CBC6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12A6"/>
    <w:multiLevelType w:val="hybridMultilevel"/>
    <w:tmpl w:val="A6EE6FB2"/>
    <w:lvl w:ilvl="0" w:tplc="3CEED6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4800E5"/>
    <w:multiLevelType w:val="hybridMultilevel"/>
    <w:tmpl w:val="8F32D7B8"/>
    <w:lvl w:ilvl="0" w:tplc="FD8435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D2FB5"/>
    <w:multiLevelType w:val="hybridMultilevel"/>
    <w:tmpl w:val="EA40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7C0"/>
    <w:multiLevelType w:val="hybridMultilevel"/>
    <w:tmpl w:val="A176ADC6"/>
    <w:lvl w:ilvl="0" w:tplc="6D5E2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4A630A"/>
    <w:multiLevelType w:val="hybridMultilevel"/>
    <w:tmpl w:val="1F6248DA"/>
    <w:lvl w:ilvl="0" w:tplc="DE48F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918DE"/>
    <w:multiLevelType w:val="hybridMultilevel"/>
    <w:tmpl w:val="B56687DC"/>
    <w:lvl w:ilvl="0" w:tplc="08090015">
      <w:start w:val="1"/>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2242FA"/>
    <w:multiLevelType w:val="hybridMultilevel"/>
    <w:tmpl w:val="B83ED450"/>
    <w:lvl w:ilvl="0" w:tplc="041B0015">
      <w:start w:val="1"/>
      <w:numFmt w:val="upperLetter"/>
      <w:lvlText w:val="%1."/>
      <w:lvlJc w:val="left"/>
      <w:pPr>
        <w:ind w:left="64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AF37E0"/>
    <w:multiLevelType w:val="hybridMultilevel"/>
    <w:tmpl w:val="9CB428EA"/>
    <w:lvl w:ilvl="0" w:tplc="F5D229A8">
      <w:start w:val="5"/>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FE3460C"/>
    <w:multiLevelType w:val="hybridMultilevel"/>
    <w:tmpl w:val="A6AA559C"/>
    <w:lvl w:ilvl="0" w:tplc="CF1C0F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31369"/>
    <w:multiLevelType w:val="hybridMultilevel"/>
    <w:tmpl w:val="B8287DFE"/>
    <w:lvl w:ilvl="0" w:tplc="71F68F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A26FE6"/>
    <w:multiLevelType w:val="hybridMultilevel"/>
    <w:tmpl w:val="79EA63DE"/>
    <w:lvl w:ilvl="0" w:tplc="36EE9444">
      <w:start w:val="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E882241"/>
    <w:multiLevelType w:val="multilevel"/>
    <w:tmpl w:val="827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C2179"/>
    <w:multiLevelType w:val="hybridMultilevel"/>
    <w:tmpl w:val="59D4AE30"/>
    <w:lvl w:ilvl="0" w:tplc="9D52EF2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3B3DC1"/>
    <w:multiLevelType w:val="hybridMultilevel"/>
    <w:tmpl w:val="75CC9680"/>
    <w:lvl w:ilvl="0" w:tplc="3312985E">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5D71BF9"/>
    <w:multiLevelType w:val="hybridMultilevel"/>
    <w:tmpl w:val="B47A51A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9919FB"/>
    <w:multiLevelType w:val="hybridMultilevel"/>
    <w:tmpl w:val="E0D883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A60D9"/>
    <w:multiLevelType w:val="hybridMultilevel"/>
    <w:tmpl w:val="F36ABB56"/>
    <w:lvl w:ilvl="0" w:tplc="C966C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18178F"/>
    <w:multiLevelType w:val="hybridMultilevel"/>
    <w:tmpl w:val="F6F4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C715D"/>
    <w:multiLevelType w:val="hybridMultilevel"/>
    <w:tmpl w:val="4A86644E"/>
    <w:lvl w:ilvl="0" w:tplc="9A2C04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88113A"/>
    <w:multiLevelType w:val="hybridMultilevel"/>
    <w:tmpl w:val="951E2558"/>
    <w:lvl w:ilvl="0" w:tplc="2B62A210">
      <w:start w:val="1"/>
      <w:numFmt w:val="decimal"/>
      <w:lvlText w:val="(%1)"/>
      <w:lvlJc w:val="left"/>
      <w:pPr>
        <w:ind w:left="7872"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E6559"/>
    <w:multiLevelType w:val="hybridMultilevel"/>
    <w:tmpl w:val="30549574"/>
    <w:lvl w:ilvl="0" w:tplc="E3305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52793D"/>
    <w:multiLevelType w:val="hybridMultilevel"/>
    <w:tmpl w:val="ED2406D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17B9D"/>
    <w:multiLevelType w:val="hybridMultilevel"/>
    <w:tmpl w:val="0ACEE646"/>
    <w:lvl w:ilvl="0" w:tplc="7F462F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F153C4"/>
    <w:multiLevelType w:val="hybridMultilevel"/>
    <w:tmpl w:val="F500AB04"/>
    <w:lvl w:ilvl="0" w:tplc="8654CB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D2D7D"/>
    <w:multiLevelType w:val="hybridMultilevel"/>
    <w:tmpl w:val="89AAAE20"/>
    <w:lvl w:ilvl="0" w:tplc="0114D8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E273A2"/>
    <w:multiLevelType w:val="hybridMultilevel"/>
    <w:tmpl w:val="7D2A2F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257DCE"/>
    <w:multiLevelType w:val="hybridMultilevel"/>
    <w:tmpl w:val="B12430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9"/>
  </w:num>
  <w:num w:numId="3">
    <w:abstractNumId w:val="10"/>
  </w:num>
  <w:num w:numId="4">
    <w:abstractNumId w:val="17"/>
  </w:num>
  <w:num w:numId="5">
    <w:abstractNumId w:val="23"/>
  </w:num>
  <w:num w:numId="6">
    <w:abstractNumId w:val="2"/>
  </w:num>
  <w:num w:numId="7">
    <w:abstractNumId w:val="21"/>
  </w:num>
  <w:num w:numId="8">
    <w:abstractNumId w:val="26"/>
  </w:num>
  <w:num w:numId="9">
    <w:abstractNumId w:val="1"/>
  </w:num>
  <w:num w:numId="10">
    <w:abstractNumId w:val="15"/>
  </w:num>
  <w:num w:numId="11">
    <w:abstractNumId w:val="22"/>
  </w:num>
  <w:num w:numId="12">
    <w:abstractNumId w:val="27"/>
  </w:num>
  <w:num w:numId="13">
    <w:abstractNumId w:val="4"/>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18"/>
  </w:num>
  <w:num w:numId="19">
    <w:abstractNumId w:val="3"/>
  </w:num>
  <w:num w:numId="20">
    <w:abstractNumId w:val="5"/>
  </w:num>
  <w:num w:numId="21">
    <w:abstractNumId w:val="7"/>
  </w:num>
  <w:num w:numId="22">
    <w:abstractNumId w:val="6"/>
  </w:num>
  <w:num w:numId="23">
    <w:abstractNumId w:val="6"/>
  </w:num>
  <w:num w:numId="24">
    <w:abstractNumId w:val="16"/>
  </w:num>
  <w:num w:numId="25">
    <w:abstractNumId w:val="11"/>
  </w:num>
  <w:num w:numId="26">
    <w:abstractNumId w:val="24"/>
  </w:num>
  <w:num w:numId="27">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11"/>
    <w:rsid w:val="0000023F"/>
    <w:rsid w:val="00000FF2"/>
    <w:rsid w:val="0000635C"/>
    <w:rsid w:val="00012C3A"/>
    <w:rsid w:val="0001423D"/>
    <w:rsid w:val="000216CC"/>
    <w:rsid w:val="000232A1"/>
    <w:rsid w:val="00023D8A"/>
    <w:rsid w:val="0003109C"/>
    <w:rsid w:val="00031CAD"/>
    <w:rsid w:val="00034199"/>
    <w:rsid w:val="000407B9"/>
    <w:rsid w:val="00042C3D"/>
    <w:rsid w:val="00043005"/>
    <w:rsid w:val="00046B3B"/>
    <w:rsid w:val="0004736B"/>
    <w:rsid w:val="00047CFD"/>
    <w:rsid w:val="000605B2"/>
    <w:rsid w:val="00062ADC"/>
    <w:rsid w:val="00067A39"/>
    <w:rsid w:val="00070213"/>
    <w:rsid w:val="0007354B"/>
    <w:rsid w:val="00074A3A"/>
    <w:rsid w:val="000906BD"/>
    <w:rsid w:val="000910B0"/>
    <w:rsid w:val="00092606"/>
    <w:rsid w:val="00092720"/>
    <w:rsid w:val="00092C30"/>
    <w:rsid w:val="00094D71"/>
    <w:rsid w:val="0009534D"/>
    <w:rsid w:val="000A13D2"/>
    <w:rsid w:val="000A1AA4"/>
    <w:rsid w:val="000A4E82"/>
    <w:rsid w:val="000A5350"/>
    <w:rsid w:val="000A5A68"/>
    <w:rsid w:val="000A74C4"/>
    <w:rsid w:val="000A7D2E"/>
    <w:rsid w:val="000B39C2"/>
    <w:rsid w:val="000B40FC"/>
    <w:rsid w:val="000B5EDB"/>
    <w:rsid w:val="000C0EB0"/>
    <w:rsid w:val="000C344B"/>
    <w:rsid w:val="000C37A6"/>
    <w:rsid w:val="000C3E4F"/>
    <w:rsid w:val="000C44F3"/>
    <w:rsid w:val="000C7FF8"/>
    <w:rsid w:val="000D0019"/>
    <w:rsid w:val="000D652D"/>
    <w:rsid w:val="000D7523"/>
    <w:rsid w:val="000E4AB8"/>
    <w:rsid w:val="000E5719"/>
    <w:rsid w:val="000F0ABD"/>
    <w:rsid w:val="000F244E"/>
    <w:rsid w:val="000F2EF7"/>
    <w:rsid w:val="000F5A48"/>
    <w:rsid w:val="000F5A6D"/>
    <w:rsid w:val="000F5CC7"/>
    <w:rsid w:val="00100BD4"/>
    <w:rsid w:val="001016F4"/>
    <w:rsid w:val="00102233"/>
    <w:rsid w:val="00102CE9"/>
    <w:rsid w:val="00105D16"/>
    <w:rsid w:val="00107BE7"/>
    <w:rsid w:val="00110D4B"/>
    <w:rsid w:val="00111ED3"/>
    <w:rsid w:val="0011233E"/>
    <w:rsid w:val="00114DCE"/>
    <w:rsid w:val="00120AFB"/>
    <w:rsid w:val="00121163"/>
    <w:rsid w:val="0012373B"/>
    <w:rsid w:val="0012535B"/>
    <w:rsid w:val="00125BB1"/>
    <w:rsid w:val="001316C5"/>
    <w:rsid w:val="001341F2"/>
    <w:rsid w:val="0013468F"/>
    <w:rsid w:val="00134CFA"/>
    <w:rsid w:val="00135748"/>
    <w:rsid w:val="0013575C"/>
    <w:rsid w:val="00136833"/>
    <w:rsid w:val="001422C6"/>
    <w:rsid w:val="00143277"/>
    <w:rsid w:val="001442AF"/>
    <w:rsid w:val="001451C1"/>
    <w:rsid w:val="001511BF"/>
    <w:rsid w:val="001514BB"/>
    <w:rsid w:val="0015334C"/>
    <w:rsid w:val="00160B97"/>
    <w:rsid w:val="00161209"/>
    <w:rsid w:val="001645D4"/>
    <w:rsid w:val="001655F0"/>
    <w:rsid w:val="00175201"/>
    <w:rsid w:val="00176223"/>
    <w:rsid w:val="00176423"/>
    <w:rsid w:val="00176DDC"/>
    <w:rsid w:val="00180882"/>
    <w:rsid w:val="001836B5"/>
    <w:rsid w:val="00183E2E"/>
    <w:rsid w:val="0018483F"/>
    <w:rsid w:val="00193703"/>
    <w:rsid w:val="0019381E"/>
    <w:rsid w:val="001948F3"/>
    <w:rsid w:val="00194A6A"/>
    <w:rsid w:val="00196537"/>
    <w:rsid w:val="00196B94"/>
    <w:rsid w:val="001A29C8"/>
    <w:rsid w:val="001A2DA2"/>
    <w:rsid w:val="001A4964"/>
    <w:rsid w:val="001A521C"/>
    <w:rsid w:val="001B1307"/>
    <w:rsid w:val="001C1A71"/>
    <w:rsid w:val="001C456D"/>
    <w:rsid w:val="001D20CB"/>
    <w:rsid w:val="001D6A7E"/>
    <w:rsid w:val="001E0D8E"/>
    <w:rsid w:val="001E113C"/>
    <w:rsid w:val="001E1399"/>
    <w:rsid w:val="001E14FC"/>
    <w:rsid w:val="001E293D"/>
    <w:rsid w:val="001E2C46"/>
    <w:rsid w:val="001E6DAC"/>
    <w:rsid w:val="001F0A51"/>
    <w:rsid w:val="001F4364"/>
    <w:rsid w:val="001F6044"/>
    <w:rsid w:val="002004A1"/>
    <w:rsid w:val="00201258"/>
    <w:rsid w:val="00201B34"/>
    <w:rsid w:val="00202133"/>
    <w:rsid w:val="00202839"/>
    <w:rsid w:val="00203908"/>
    <w:rsid w:val="00204029"/>
    <w:rsid w:val="0021350A"/>
    <w:rsid w:val="00213598"/>
    <w:rsid w:val="00213ED5"/>
    <w:rsid w:val="00215D38"/>
    <w:rsid w:val="00224450"/>
    <w:rsid w:val="00226B11"/>
    <w:rsid w:val="0023109C"/>
    <w:rsid w:val="00231F53"/>
    <w:rsid w:val="0023449C"/>
    <w:rsid w:val="002352B9"/>
    <w:rsid w:val="00237F33"/>
    <w:rsid w:val="00240BB6"/>
    <w:rsid w:val="00242EE6"/>
    <w:rsid w:val="00243A2B"/>
    <w:rsid w:val="00245C8F"/>
    <w:rsid w:val="00246E43"/>
    <w:rsid w:val="00247F95"/>
    <w:rsid w:val="002502AD"/>
    <w:rsid w:val="0025052D"/>
    <w:rsid w:val="00252FA8"/>
    <w:rsid w:val="0025346B"/>
    <w:rsid w:val="00253B6F"/>
    <w:rsid w:val="00253F53"/>
    <w:rsid w:val="00254256"/>
    <w:rsid w:val="00254B03"/>
    <w:rsid w:val="00256C95"/>
    <w:rsid w:val="00256E2F"/>
    <w:rsid w:val="0026081E"/>
    <w:rsid w:val="00262B28"/>
    <w:rsid w:val="00263034"/>
    <w:rsid w:val="00265412"/>
    <w:rsid w:val="00265B0A"/>
    <w:rsid w:val="00267C77"/>
    <w:rsid w:val="00272344"/>
    <w:rsid w:val="002769E2"/>
    <w:rsid w:val="00277FE0"/>
    <w:rsid w:val="00290843"/>
    <w:rsid w:val="0029520F"/>
    <w:rsid w:val="00295FCB"/>
    <w:rsid w:val="002A114F"/>
    <w:rsid w:val="002A2830"/>
    <w:rsid w:val="002A6392"/>
    <w:rsid w:val="002A6BCE"/>
    <w:rsid w:val="002A7C40"/>
    <w:rsid w:val="002B0726"/>
    <w:rsid w:val="002B261E"/>
    <w:rsid w:val="002B2EC8"/>
    <w:rsid w:val="002B45D1"/>
    <w:rsid w:val="002B5C8B"/>
    <w:rsid w:val="002B743F"/>
    <w:rsid w:val="002C30CD"/>
    <w:rsid w:val="002C3208"/>
    <w:rsid w:val="002C449B"/>
    <w:rsid w:val="002C4C8C"/>
    <w:rsid w:val="002D30E6"/>
    <w:rsid w:val="002E0E10"/>
    <w:rsid w:val="002E33C7"/>
    <w:rsid w:val="002E5376"/>
    <w:rsid w:val="002E676B"/>
    <w:rsid w:val="002E6D16"/>
    <w:rsid w:val="002E77F7"/>
    <w:rsid w:val="002F0E0B"/>
    <w:rsid w:val="002F1035"/>
    <w:rsid w:val="002F3B96"/>
    <w:rsid w:val="003009EA"/>
    <w:rsid w:val="00301C89"/>
    <w:rsid w:val="003156E6"/>
    <w:rsid w:val="003177B2"/>
    <w:rsid w:val="003220D3"/>
    <w:rsid w:val="00330A8C"/>
    <w:rsid w:val="003313BD"/>
    <w:rsid w:val="0033224D"/>
    <w:rsid w:val="003348B1"/>
    <w:rsid w:val="003405D0"/>
    <w:rsid w:val="0034113F"/>
    <w:rsid w:val="00341D4C"/>
    <w:rsid w:val="00344FF9"/>
    <w:rsid w:val="003450C9"/>
    <w:rsid w:val="003456C2"/>
    <w:rsid w:val="00346CC3"/>
    <w:rsid w:val="00350E84"/>
    <w:rsid w:val="00352429"/>
    <w:rsid w:val="00353F5C"/>
    <w:rsid w:val="00355224"/>
    <w:rsid w:val="00355520"/>
    <w:rsid w:val="003609E1"/>
    <w:rsid w:val="003674B0"/>
    <w:rsid w:val="003716D3"/>
    <w:rsid w:val="00374121"/>
    <w:rsid w:val="00375F9B"/>
    <w:rsid w:val="00377CC8"/>
    <w:rsid w:val="003802CE"/>
    <w:rsid w:val="00381B22"/>
    <w:rsid w:val="00383F8C"/>
    <w:rsid w:val="0038478E"/>
    <w:rsid w:val="0038570E"/>
    <w:rsid w:val="00386C83"/>
    <w:rsid w:val="003920E2"/>
    <w:rsid w:val="0039494A"/>
    <w:rsid w:val="003959AF"/>
    <w:rsid w:val="00395C96"/>
    <w:rsid w:val="003977CC"/>
    <w:rsid w:val="0039780D"/>
    <w:rsid w:val="003A06D4"/>
    <w:rsid w:val="003A1ABF"/>
    <w:rsid w:val="003A3175"/>
    <w:rsid w:val="003A54C4"/>
    <w:rsid w:val="003A5CD1"/>
    <w:rsid w:val="003B12F4"/>
    <w:rsid w:val="003C0497"/>
    <w:rsid w:val="003C2E78"/>
    <w:rsid w:val="003C5933"/>
    <w:rsid w:val="003C6381"/>
    <w:rsid w:val="003D0136"/>
    <w:rsid w:val="003D0867"/>
    <w:rsid w:val="003D191E"/>
    <w:rsid w:val="003D20F0"/>
    <w:rsid w:val="003D448F"/>
    <w:rsid w:val="003D5C79"/>
    <w:rsid w:val="003D60F5"/>
    <w:rsid w:val="003E09FE"/>
    <w:rsid w:val="003E29C8"/>
    <w:rsid w:val="003E317C"/>
    <w:rsid w:val="003E3748"/>
    <w:rsid w:val="003E384E"/>
    <w:rsid w:val="003E530A"/>
    <w:rsid w:val="003F19EA"/>
    <w:rsid w:val="003F372A"/>
    <w:rsid w:val="003F7962"/>
    <w:rsid w:val="004019A6"/>
    <w:rsid w:val="00401C77"/>
    <w:rsid w:val="004041F4"/>
    <w:rsid w:val="0040698D"/>
    <w:rsid w:val="00411247"/>
    <w:rsid w:val="00411D5E"/>
    <w:rsid w:val="00416075"/>
    <w:rsid w:val="00420886"/>
    <w:rsid w:val="0042134A"/>
    <w:rsid w:val="00422545"/>
    <w:rsid w:val="00423C81"/>
    <w:rsid w:val="00426B1F"/>
    <w:rsid w:val="00427C68"/>
    <w:rsid w:val="0043074B"/>
    <w:rsid w:val="0043260C"/>
    <w:rsid w:val="00444289"/>
    <w:rsid w:val="00445F16"/>
    <w:rsid w:val="004500C0"/>
    <w:rsid w:val="00453C51"/>
    <w:rsid w:val="0045459F"/>
    <w:rsid w:val="00455BCD"/>
    <w:rsid w:val="00462813"/>
    <w:rsid w:val="00463280"/>
    <w:rsid w:val="004632F7"/>
    <w:rsid w:val="00471E49"/>
    <w:rsid w:val="00474BBA"/>
    <w:rsid w:val="00474D44"/>
    <w:rsid w:val="00480CBD"/>
    <w:rsid w:val="00481545"/>
    <w:rsid w:val="00482438"/>
    <w:rsid w:val="00487041"/>
    <w:rsid w:val="00490539"/>
    <w:rsid w:val="00490B3B"/>
    <w:rsid w:val="00491231"/>
    <w:rsid w:val="00492B9A"/>
    <w:rsid w:val="00492F00"/>
    <w:rsid w:val="00494145"/>
    <w:rsid w:val="004A0E19"/>
    <w:rsid w:val="004A3171"/>
    <w:rsid w:val="004A3EED"/>
    <w:rsid w:val="004A5FB7"/>
    <w:rsid w:val="004B3157"/>
    <w:rsid w:val="004C1393"/>
    <w:rsid w:val="004C18FF"/>
    <w:rsid w:val="004C19B5"/>
    <w:rsid w:val="004C1D79"/>
    <w:rsid w:val="004C1EA2"/>
    <w:rsid w:val="004C508F"/>
    <w:rsid w:val="004C594F"/>
    <w:rsid w:val="004C7202"/>
    <w:rsid w:val="004D1922"/>
    <w:rsid w:val="004D3367"/>
    <w:rsid w:val="004D36F0"/>
    <w:rsid w:val="004D56C5"/>
    <w:rsid w:val="004E28D9"/>
    <w:rsid w:val="004E298C"/>
    <w:rsid w:val="004E3149"/>
    <w:rsid w:val="004E4ED8"/>
    <w:rsid w:val="004E53E2"/>
    <w:rsid w:val="004E6E38"/>
    <w:rsid w:val="004F1668"/>
    <w:rsid w:val="004F41DF"/>
    <w:rsid w:val="004F443D"/>
    <w:rsid w:val="004F4E5C"/>
    <w:rsid w:val="004F5CEF"/>
    <w:rsid w:val="0050054F"/>
    <w:rsid w:val="00501063"/>
    <w:rsid w:val="00506E70"/>
    <w:rsid w:val="005101EB"/>
    <w:rsid w:val="00510453"/>
    <w:rsid w:val="00511D98"/>
    <w:rsid w:val="00513BC3"/>
    <w:rsid w:val="0051737B"/>
    <w:rsid w:val="00523FC0"/>
    <w:rsid w:val="005249F9"/>
    <w:rsid w:val="005274DC"/>
    <w:rsid w:val="005340A9"/>
    <w:rsid w:val="0053429A"/>
    <w:rsid w:val="0053459E"/>
    <w:rsid w:val="00534BC2"/>
    <w:rsid w:val="00535092"/>
    <w:rsid w:val="00536CE1"/>
    <w:rsid w:val="00544787"/>
    <w:rsid w:val="00545456"/>
    <w:rsid w:val="00547E2F"/>
    <w:rsid w:val="00552387"/>
    <w:rsid w:val="005532EC"/>
    <w:rsid w:val="00554B0F"/>
    <w:rsid w:val="00555267"/>
    <w:rsid w:val="005557F8"/>
    <w:rsid w:val="00556C96"/>
    <w:rsid w:val="00563286"/>
    <w:rsid w:val="0056387F"/>
    <w:rsid w:val="0056588F"/>
    <w:rsid w:val="005675D8"/>
    <w:rsid w:val="00573110"/>
    <w:rsid w:val="005811D8"/>
    <w:rsid w:val="005815E8"/>
    <w:rsid w:val="00585E19"/>
    <w:rsid w:val="00591CCF"/>
    <w:rsid w:val="00596E20"/>
    <w:rsid w:val="00597197"/>
    <w:rsid w:val="005A4E2E"/>
    <w:rsid w:val="005B16EA"/>
    <w:rsid w:val="005B21E9"/>
    <w:rsid w:val="005B3E13"/>
    <w:rsid w:val="005B70B3"/>
    <w:rsid w:val="005C0BDD"/>
    <w:rsid w:val="005C3C75"/>
    <w:rsid w:val="005C6751"/>
    <w:rsid w:val="005C7C27"/>
    <w:rsid w:val="005D21F7"/>
    <w:rsid w:val="005D30B2"/>
    <w:rsid w:val="005D359B"/>
    <w:rsid w:val="005D76D4"/>
    <w:rsid w:val="005E6216"/>
    <w:rsid w:val="005F318E"/>
    <w:rsid w:val="005F3C40"/>
    <w:rsid w:val="005F4082"/>
    <w:rsid w:val="005F5363"/>
    <w:rsid w:val="005F5B67"/>
    <w:rsid w:val="006074E0"/>
    <w:rsid w:val="00610715"/>
    <w:rsid w:val="006127F8"/>
    <w:rsid w:val="0062296E"/>
    <w:rsid w:val="006247FC"/>
    <w:rsid w:val="006261A8"/>
    <w:rsid w:val="00626BC7"/>
    <w:rsid w:val="0063220D"/>
    <w:rsid w:val="0063230F"/>
    <w:rsid w:val="00632E45"/>
    <w:rsid w:val="00633277"/>
    <w:rsid w:val="006372D3"/>
    <w:rsid w:val="00637A9F"/>
    <w:rsid w:val="0064162D"/>
    <w:rsid w:val="00642201"/>
    <w:rsid w:val="00642F60"/>
    <w:rsid w:val="00643E25"/>
    <w:rsid w:val="006465F6"/>
    <w:rsid w:val="006511BC"/>
    <w:rsid w:val="0065303A"/>
    <w:rsid w:val="00657FAF"/>
    <w:rsid w:val="006634DE"/>
    <w:rsid w:val="00663C44"/>
    <w:rsid w:val="00664E17"/>
    <w:rsid w:val="006657A8"/>
    <w:rsid w:val="006675F2"/>
    <w:rsid w:val="006678DF"/>
    <w:rsid w:val="00670C7A"/>
    <w:rsid w:val="00671814"/>
    <w:rsid w:val="00671FE3"/>
    <w:rsid w:val="00673FB4"/>
    <w:rsid w:val="0067455E"/>
    <w:rsid w:val="00675245"/>
    <w:rsid w:val="00684EDB"/>
    <w:rsid w:val="00692973"/>
    <w:rsid w:val="006A08C5"/>
    <w:rsid w:val="006A1163"/>
    <w:rsid w:val="006A133D"/>
    <w:rsid w:val="006A2067"/>
    <w:rsid w:val="006A3B6A"/>
    <w:rsid w:val="006B1567"/>
    <w:rsid w:val="006B1B51"/>
    <w:rsid w:val="006B39EA"/>
    <w:rsid w:val="006B69BC"/>
    <w:rsid w:val="006C0D36"/>
    <w:rsid w:val="006C1145"/>
    <w:rsid w:val="006C182B"/>
    <w:rsid w:val="006C6367"/>
    <w:rsid w:val="006D5561"/>
    <w:rsid w:val="006D5F1C"/>
    <w:rsid w:val="006D708E"/>
    <w:rsid w:val="006D70AD"/>
    <w:rsid w:val="006E0DAA"/>
    <w:rsid w:val="006E675B"/>
    <w:rsid w:val="006E6EE3"/>
    <w:rsid w:val="006F2145"/>
    <w:rsid w:val="006F251F"/>
    <w:rsid w:val="006F33B6"/>
    <w:rsid w:val="006F3AF1"/>
    <w:rsid w:val="006F79D1"/>
    <w:rsid w:val="006F7E64"/>
    <w:rsid w:val="0070286A"/>
    <w:rsid w:val="00707023"/>
    <w:rsid w:val="007100ED"/>
    <w:rsid w:val="007104DD"/>
    <w:rsid w:val="0071111A"/>
    <w:rsid w:val="00712312"/>
    <w:rsid w:val="007143AA"/>
    <w:rsid w:val="0071505D"/>
    <w:rsid w:val="00715FA9"/>
    <w:rsid w:val="00721605"/>
    <w:rsid w:val="00723B6D"/>
    <w:rsid w:val="0072539E"/>
    <w:rsid w:val="007278C2"/>
    <w:rsid w:val="00734085"/>
    <w:rsid w:val="00734811"/>
    <w:rsid w:val="00744736"/>
    <w:rsid w:val="007503A0"/>
    <w:rsid w:val="0075099F"/>
    <w:rsid w:val="00751B25"/>
    <w:rsid w:val="00753886"/>
    <w:rsid w:val="00753B2D"/>
    <w:rsid w:val="00756222"/>
    <w:rsid w:val="007567A4"/>
    <w:rsid w:val="00756B0E"/>
    <w:rsid w:val="007603CD"/>
    <w:rsid w:val="007669D2"/>
    <w:rsid w:val="00772B4B"/>
    <w:rsid w:val="007754A8"/>
    <w:rsid w:val="0077644C"/>
    <w:rsid w:val="007772F1"/>
    <w:rsid w:val="007773E5"/>
    <w:rsid w:val="00780FD4"/>
    <w:rsid w:val="0078142B"/>
    <w:rsid w:val="00783AB4"/>
    <w:rsid w:val="00784D4B"/>
    <w:rsid w:val="0078776A"/>
    <w:rsid w:val="00790C2E"/>
    <w:rsid w:val="00792284"/>
    <w:rsid w:val="00794844"/>
    <w:rsid w:val="00794F9A"/>
    <w:rsid w:val="007970F3"/>
    <w:rsid w:val="007A088B"/>
    <w:rsid w:val="007A17DB"/>
    <w:rsid w:val="007A3D9A"/>
    <w:rsid w:val="007A42B1"/>
    <w:rsid w:val="007A5104"/>
    <w:rsid w:val="007A767B"/>
    <w:rsid w:val="007B0015"/>
    <w:rsid w:val="007B133E"/>
    <w:rsid w:val="007B1A47"/>
    <w:rsid w:val="007B1B07"/>
    <w:rsid w:val="007B2CA8"/>
    <w:rsid w:val="007B2D52"/>
    <w:rsid w:val="007B3992"/>
    <w:rsid w:val="007B4704"/>
    <w:rsid w:val="007B4C53"/>
    <w:rsid w:val="007B5B2A"/>
    <w:rsid w:val="007B6036"/>
    <w:rsid w:val="007C5860"/>
    <w:rsid w:val="007C66C2"/>
    <w:rsid w:val="007C68E6"/>
    <w:rsid w:val="007D1534"/>
    <w:rsid w:val="007D21CD"/>
    <w:rsid w:val="007D48B7"/>
    <w:rsid w:val="007D4AE5"/>
    <w:rsid w:val="007D5733"/>
    <w:rsid w:val="007D58AE"/>
    <w:rsid w:val="007D6F6E"/>
    <w:rsid w:val="007E136B"/>
    <w:rsid w:val="007E60C7"/>
    <w:rsid w:val="007E6AEC"/>
    <w:rsid w:val="007F1725"/>
    <w:rsid w:val="007F37F5"/>
    <w:rsid w:val="007F5DF6"/>
    <w:rsid w:val="007F7998"/>
    <w:rsid w:val="00801FDB"/>
    <w:rsid w:val="008037E6"/>
    <w:rsid w:val="00804DF1"/>
    <w:rsid w:val="008057B1"/>
    <w:rsid w:val="0081201F"/>
    <w:rsid w:val="008141C6"/>
    <w:rsid w:val="00815738"/>
    <w:rsid w:val="00817582"/>
    <w:rsid w:val="0081778F"/>
    <w:rsid w:val="00817B6E"/>
    <w:rsid w:val="00820A21"/>
    <w:rsid w:val="0082159B"/>
    <w:rsid w:val="00821945"/>
    <w:rsid w:val="0082506F"/>
    <w:rsid w:val="00825DDA"/>
    <w:rsid w:val="00826143"/>
    <w:rsid w:val="0083079C"/>
    <w:rsid w:val="00833376"/>
    <w:rsid w:val="00834E52"/>
    <w:rsid w:val="0084280E"/>
    <w:rsid w:val="00843719"/>
    <w:rsid w:val="00845BF9"/>
    <w:rsid w:val="00846CEA"/>
    <w:rsid w:val="008512C0"/>
    <w:rsid w:val="00853B74"/>
    <w:rsid w:val="00854D1D"/>
    <w:rsid w:val="00856963"/>
    <w:rsid w:val="008602A3"/>
    <w:rsid w:val="00865232"/>
    <w:rsid w:val="00865D8F"/>
    <w:rsid w:val="008674A2"/>
    <w:rsid w:val="00867BA2"/>
    <w:rsid w:val="00871114"/>
    <w:rsid w:val="00872C20"/>
    <w:rsid w:val="00873EBA"/>
    <w:rsid w:val="00883922"/>
    <w:rsid w:val="00883C42"/>
    <w:rsid w:val="00884D82"/>
    <w:rsid w:val="00886F45"/>
    <w:rsid w:val="00890BCA"/>
    <w:rsid w:val="0089500B"/>
    <w:rsid w:val="008A0055"/>
    <w:rsid w:val="008A1538"/>
    <w:rsid w:val="008A182D"/>
    <w:rsid w:val="008A2822"/>
    <w:rsid w:val="008A3481"/>
    <w:rsid w:val="008B2ED7"/>
    <w:rsid w:val="008B3452"/>
    <w:rsid w:val="008C26AF"/>
    <w:rsid w:val="008C4895"/>
    <w:rsid w:val="008C53D2"/>
    <w:rsid w:val="008C67FB"/>
    <w:rsid w:val="008D21FB"/>
    <w:rsid w:val="008D233F"/>
    <w:rsid w:val="008D335E"/>
    <w:rsid w:val="008D48A8"/>
    <w:rsid w:val="008D7838"/>
    <w:rsid w:val="008E3E5E"/>
    <w:rsid w:val="008E5EA2"/>
    <w:rsid w:val="008E6198"/>
    <w:rsid w:val="008F232B"/>
    <w:rsid w:val="008F283B"/>
    <w:rsid w:val="008F2EFD"/>
    <w:rsid w:val="008F3C48"/>
    <w:rsid w:val="009018A1"/>
    <w:rsid w:val="00904457"/>
    <w:rsid w:val="00906D9D"/>
    <w:rsid w:val="00907312"/>
    <w:rsid w:val="00910305"/>
    <w:rsid w:val="00913791"/>
    <w:rsid w:val="009159A8"/>
    <w:rsid w:val="009210D8"/>
    <w:rsid w:val="009219F6"/>
    <w:rsid w:val="00922740"/>
    <w:rsid w:val="00926F6E"/>
    <w:rsid w:val="00930C25"/>
    <w:rsid w:val="00933ED8"/>
    <w:rsid w:val="0093445C"/>
    <w:rsid w:val="00937918"/>
    <w:rsid w:val="00940E87"/>
    <w:rsid w:val="009436CD"/>
    <w:rsid w:val="00944D4C"/>
    <w:rsid w:val="0094510D"/>
    <w:rsid w:val="009473AD"/>
    <w:rsid w:val="009500DF"/>
    <w:rsid w:val="009512E2"/>
    <w:rsid w:val="00952C5F"/>
    <w:rsid w:val="00955ADD"/>
    <w:rsid w:val="00957388"/>
    <w:rsid w:val="009610BF"/>
    <w:rsid w:val="009612D8"/>
    <w:rsid w:val="00964636"/>
    <w:rsid w:val="00965943"/>
    <w:rsid w:val="00971255"/>
    <w:rsid w:val="00971F0A"/>
    <w:rsid w:val="00974D55"/>
    <w:rsid w:val="0097744F"/>
    <w:rsid w:val="00980075"/>
    <w:rsid w:val="0098323D"/>
    <w:rsid w:val="00987FE3"/>
    <w:rsid w:val="00990D4B"/>
    <w:rsid w:val="0099265F"/>
    <w:rsid w:val="009A4B69"/>
    <w:rsid w:val="009A4BDC"/>
    <w:rsid w:val="009A4BEE"/>
    <w:rsid w:val="009A4CA8"/>
    <w:rsid w:val="009A748B"/>
    <w:rsid w:val="009A76C5"/>
    <w:rsid w:val="009B77B2"/>
    <w:rsid w:val="009C26B8"/>
    <w:rsid w:val="009C3147"/>
    <w:rsid w:val="009C5D07"/>
    <w:rsid w:val="009C6746"/>
    <w:rsid w:val="009C74B7"/>
    <w:rsid w:val="009D1DCD"/>
    <w:rsid w:val="009D1FEE"/>
    <w:rsid w:val="009D2C06"/>
    <w:rsid w:val="009D3B07"/>
    <w:rsid w:val="009D44FE"/>
    <w:rsid w:val="009D63F1"/>
    <w:rsid w:val="009E3F4C"/>
    <w:rsid w:val="009E5497"/>
    <w:rsid w:val="009E6975"/>
    <w:rsid w:val="009F31A1"/>
    <w:rsid w:val="009F37E8"/>
    <w:rsid w:val="009F3A0A"/>
    <w:rsid w:val="009F3D08"/>
    <w:rsid w:val="009F6D0D"/>
    <w:rsid w:val="00A00489"/>
    <w:rsid w:val="00A00E04"/>
    <w:rsid w:val="00A0262A"/>
    <w:rsid w:val="00A031D0"/>
    <w:rsid w:val="00A05FFF"/>
    <w:rsid w:val="00A07596"/>
    <w:rsid w:val="00A14CA2"/>
    <w:rsid w:val="00A16175"/>
    <w:rsid w:val="00A17EA8"/>
    <w:rsid w:val="00A20864"/>
    <w:rsid w:val="00A219E4"/>
    <w:rsid w:val="00A21D31"/>
    <w:rsid w:val="00A21FAD"/>
    <w:rsid w:val="00A255A4"/>
    <w:rsid w:val="00A30464"/>
    <w:rsid w:val="00A40372"/>
    <w:rsid w:val="00A40D0C"/>
    <w:rsid w:val="00A448DD"/>
    <w:rsid w:val="00A55E5B"/>
    <w:rsid w:val="00A56F08"/>
    <w:rsid w:val="00A61423"/>
    <w:rsid w:val="00A64532"/>
    <w:rsid w:val="00A75260"/>
    <w:rsid w:val="00A766A1"/>
    <w:rsid w:val="00A7715D"/>
    <w:rsid w:val="00A846F5"/>
    <w:rsid w:val="00A85568"/>
    <w:rsid w:val="00A87034"/>
    <w:rsid w:val="00A95AB0"/>
    <w:rsid w:val="00A95C04"/>
    <w:rsid w:val="00A967D6"/>
    <w:rsid w:val="00AA0CBE"/>
    <w:rsid w:val="00AA181E"/>
    <w:rsid w:val="00AA3B9B"/>
    <w:rsid w:val="00AB46BE"/>
    <w:rsid w:val="00AC43D5"/>
    <w:rsid w:val="00AC5F8E"/>
    <w:rsid w:val="00AC6D90"/>
    <w:rsid w:val="00AD26B6"/>
    <w:rsid w:val="00AD362C"/>
    <w:rsid w:val="00AE6E2B"/>
    <w:rsid w:val="00AF44F8"/>
    <w:rsid w:val="00AF60F3"/>
    <w:rsid w:val="00AF6E0E"/>
    <w:rsid w:val="00AF77DE"/>
    <w:rsid w:val="00AF7A5E"/>
    <w:rsid w:val="00B00F80"/>
    <w:rsid w:val="00B01AC4"/>
    <w:rsid w:val="00B02D4F"/>
    <w:rsid w:val="00B03307"/>
    <w:rsid w:val="00B049B0"/>
    <w:rsid w:val="00B055E9"/>
    <w:rsid w:val="00B0690B"/>
    <w:rsid w:val="00B07BC5"/>
    <w:rsid w:val="00B1113E"/>
    <w:rsid w:val="00B114C2"/>
    <w:rsid w:val="00B11E84"/>
    <w:rsid w:val="00B13D4C"/>
    <w:rsid w:val="00B14159"/>
    <w:rsid w:val="00B20082"/>
    <w:rsid w:val="00B2091F"/>
    <w:rsid w:val="00B26448"/>
    <w:rsid w:val="00B30FBD"/>
    <w:rsid w:val="00B373BD"/>
    <w:rsid w:val="00B4234C"/>
    <w:rsid w:val="00B44D7A"/>
    <w:rsid w:val="00B45B5E"/>
    <w:rsid w:val="00B50F20"/>
    <w:rsid w:val="00B53E24"/>
    <w:rsid w:val="00B5701B"/>
    <w:rsid w:val="00B5718A"/>
    <w:rsid w:val="00B57DFE"/>
    <w:rsid w:val="00B60EEF"/>
    <w:rsid w:val="00B714B8"/>
    <w:rsid w:val="00B74A4E"/>
    <w:rsid w:val="00B777EF"/>
    <w:rsid w:val="00B77D25"/>
    <w:rsid w:val="00B8283C"/>
    <w:rsid w:val="00B84D3D"/>
    <w:rsid w:val="00B87233"/>
    <w:rsid w:val="00B90F76"/>
    <w:rsid w:val="00B933C7"/>
    <w:rsid w:val="00B96117"/>
    <w:rsid w:val="00B96760"/>
    <w:rsid w:val="00B96CF6"/>
    <w:rsid w:val="00BA06A2"/>
    <w:rsid w:val="00BA2644"/>
    <w:rsid w:val="00BA2A94"/>
    <w:rsid w:val="00BA3861"/>
    <w:rsid w:val="00BA4913"/>
    <w:rsid w:val="00BA4A0A"/>
    <w:rsid w:val="00BA5AFC"/>
    <w:rsid w:val="00BA5B79"/>
    <w:rsid w:val="00BC00B1"/>
    <w:rsid w:val="00BC10C1"/>
    <w:rsid w:val="00BC1DE6"/>
    <w:rsid w:val="00BC3EED"/>
    <w:rsid w:val="00BC56AD"/>
    <w:rsid w:val="00BC5C5F"/>
    <w:rsid w:val="00BD4338"/>
    <w:rsid w:val="00BD53F5"/>
    <w:rsid w:val="00BD63D6"/>
    <w:rsid w:val="00BD781C"/>
    <w:rsid w:val="00BE284F"/>
    <w:rsid w:val="00BE6591"/>
    <w:rsid w:val="00BF1728"/>
    <w:rsid w:val="00BF600A"/>
    <w:rsid w:val="00C00137"/>
    <w:rsid w:val="00C007D5"/>
    <w:rsid w:val="00C02CBD"/>
    <w:rsid w:val="00C110C8"/>
    <w:rsid w:val="00C12489"/>
    <w:rsid w:val="00C124CF"/>
    <w:rsid w:val="00C14C7A"/>
    <w:rsid w:val="00C22E12"/>
    <w:rsid w:val="00C23C01"/>
    <w:rsid w:val="00C241CF"/>
    <w:rsid w:val="00C27B22"/>
    <w:rsid w:val="00C30AD8"/>
    <w:rsid w:val="00C33659"/>
    <w:rsid w:val="00C3616F"/>
    <w:rsid w:val="00C37615"/>
    <w:rsid w:val="00C4292D"/>
    <w:rsid w:val="00C438A9"/>
    <w:rsid w:val="00C43C56"/>
    <w:rsid w:val="00C45C6A"/>
    <w:rsid w:val="00C46327"/>
    <w:rsid w:val="00C47091"/>
    <w:rsid w:val="00C5149D"/>
    <w:rsid w:val="00C55B29"/>
    <w:rsid w:val="00C57996"/>
    <w:rsid w:val="00C617F2"/>
    <w:rsid w:val="00C64442"/>
    <w:rsid w:val="00C64D58"/>
    <w:rsid w:val="00C64FAA"/>
    <w:rsid w:val="00C656C8"/>
    <w:rsid w:val="00C657F8"/>
    <w:rsid w:val="00C66FA2"/>
    <w:rsid w:val="00C75E67"/>
    <w:rsid w:val="00C76AD1"/>
    <w:rsid w:val="00C826F6"/>
    <w:rsid w:val="00C82890"/>
    <w:rsid w:val="00C8312C"/>
    <w:rsid w:val="00C84869"/>
    <w:rsid w:val="00C84EE6"/>
    <w:rsid w:val="00C855BF"/>
    <w:rsid w:val="00C86781"/>
    <w:rsid w:val="00C93FDE"/>
    <w:rsid w:val="00C96326"/>
    <w:rsid w:val="00CA00B1"/>
    <w:rsid w:val="00CA08C3"/>
    <w:rsid w:val="00CA17A7"/>
    <w:rsid w:val="00CA6387"/>
    <w:rsid w:val="00CB1517"/>
    <w:rsid w:val="00CB190A"/>
    <w:rsid w:val="00CB198A"/>
    <w:rsid w:val="00CB5277"/>
    <w:rsid w:val="00CB52DC"/>
    <w:rsid w:val="00CB57B7"/>
    <w:rsid w:val="00CB786C"/>
    <w:rsid w:val="00CB7EA4"/>
    <w:rsid w:val="00CC2E79"/>
    <w:rsid w:val="00CC3D7E"/>
    <w:rsid w:val="00CC45F5"/>
    <w:rsid w:val="00CC6D30"/>
    <w:rsid w:val="00CD20D2"/>
    <w:rsid w:val="00CD7F4F"/>
    <w:rsid w:val="00CE299C"/>
    <w:rsid w:val="00CE3C1F"/>
    <w:rsid w:val="00CE43C5"/>
    <w:rsid w:val="00CE4820"/>
    <w:rsid w:val="00CE59C8"/>
    <w:rsid w:val="00CF01C8"/>
    <w:rsid w:val="00CF0BF2"/>
    <w:rsid w:val="00CF3C89"/>
    <w:rsid w:val="00CF75BF"/>
    <w:rsid w:val="00D007B1"/>
    <w:rsid w:val="00D03557"/>
    <w:rsid w:val="00D03EEB"/>
    <w:rsid w:val="00D10EF4"/>
    <w:rsid w:val="00D12468"/>
    <w:rsid w:val="00D12BA3"/>
    <w:rsid w:val="00D158E2"/>
    <w:rsid w:val="00D3536A"/>
    <w:rsid w:val="00D413CA"/>
    <w:rsid w:val="00D42F31"/>
    <w:rsid w:val="00D4520D"/>
    <w:rsid w:val="00D457D0"/>
    <w:rsid w:val="00D45DA1"/>
    <w:rsid w:val="00D46520"/>
    <w:rsid w:val="00D47E61"/>
    <w:rsid w:val="00D511E0"/>
    <w:rsid w:val="00D536B0"/>
    <w:rsid w:val="00D550A4"/>
    <w:rsid w:val="00D6026F"/>
    <w:rsid w:val="00D610E2"/>
    <w:rsid w:val="00D65291"/>
    <w:rsid w:val="00D66BCF"/>
    <w:rsid w:val="00D6729E"/>
    <w:rsid w:val="00D67412"/>
    <w:rsid w:val="00D67A7F"/>
    <w:rsid w:val="00D770DB"/>
    <w:rsid w:val="00D8288E"/>
    <w:rsid w:val="00D834AC"/>
    <w:rsid w:val="00D84692"/>
    <w:rsid w:val="00D9091A"/>
    <w:rsid w:val="00D93F2B"/>
    <w:rsid w:val="00D93F51"/>
    <w:rsid w:val="00D960D7"/>
    <w:rsid w:val="00D97581"/>
    <w:rsid w:val="00D97D68"/>
    <w:rsid w:val="00DA1702"/>
    <w:rsid w:val="00DA2667"/>
    <w:rsid w:val="00DA7762"/>
    <w:rsid w:val="00DB175C"/>
    <w:rsid w:val="00DB4761"/>
    <w:rsid w:val="00DB5EA4"/>
    <w:rsid w:val="00DB6742"/>
    <w:rsid w:val="00DC1951"/>
    <w:rsid w:val="00DC34FD"/>
    <w:rsid w:val="00DC4EF8"/>
    <w:rsid w:val="00DC5394"/>
    <w:rsid w:val="00DC66FA"/>
    <w:rsid w:val="00DD2732"/>
    <w:rsid w:val="00DD5159"/>
    <w:rsid w:val="00DE0259"/>
    <w:rsid w:val="00DE093C"/>
    <w:rsid w:val="00DE494B"/>
    <w:rsid w:val="00DE7BEE"/>
    <w:rsid w:val="00DF00CA"/>
    <w:rsid w:val="00E00A3E"/>
    <w:rsid w:val="00E01E6B"/>
    <w:rsid w:val="00E02B93"/>
    <w:rsid w:val="00E02CB5"/>
    <w:rsid w:val="00E04840"/>
    <w:rsid w:val="00E12D47"/>
    <w:rsid w:val="00E14C2F"/>
    <w:rsid w:val="00E215EB"/>
    <w:rsid w:val="00E26921"/>
    <w:rsid w:val="00E27B95"/>
    <w:rsid w:val="00E27ED4"/>
    <w:rsid w:val="00E304D5"/>
    <w:rsid w:val="00E306CC"/>
    <w:rsid w:val="00E31EFB"/>
    <w:rsid w:val="00E41652"/>
    <w:rsid w:val="00E418E3"/>
    <w:rsid w:val="00E45213"/>
    <w:rsid w:val="00E47355"/>
    <w:rsid w:val="00E52B84"/>
    <w:rsid w:val="00E534C8"/>
    <w:rsid w:val="00E5381D"/>
    <w:rsid w:val="00E57F76"/>
    <w:rsid w:val="00E616DD"/>
    <w:rsid w:val="00E61893"/>
    <w:rsid w:val="00E63C49"/>
    <w:rsid w:val="00E67110"/>
    <w:rsid w:val="00E70D45"/>
    <w:rsid w:val="00E7281D"/>
    <w:rsid w:val="00E802DF"/>
    <w:rsid w:val="00E8309D"/>
    <w:rsid w:val="00E9188D"/>
    <w:rsid w:val="00E93180"/>
    <w:rsid w:val="00E964A8"/>
    <w:rsid w:val="00EA2516"/>
    <w:rsid w:val="00EA268B"/>
    <w:rsid w:val="00EA2907"/>
    <w:rsid w:val="00EA39A8"/>
    <w:rsid w:val="00EA563C"/>
    <w:rsid w:val="00EB00F4"/>
    <w:rsid w:val="00EB0E42"/>
    <w:rsid w:val="00EB1E87"/>
    <w:rsid w:val="00EB3943"/>
    <w:rsid w:val="00EB677A"/>
    <w:rsid w:val="00EB765B"/>
    <w:rsid w:val="00EC0897"/>
    <w:rsid w:val="00EC10D4"/>
    <w:rsid w:val="00EC244C"/>
    <w:rsid w:val="00EC319B"/>
    <w:rsid w:val="00EC50E8"/>
    <w:rsid w:val="00ED0918"/>
    <w:rsid w:val="00ED669F"/>
    <w:rsid w:val="00ED76CF"/>
    <w:rsid w:val="00ED76DB"/>
    <w:rsid w:val="00EE21E8"/>
    <w:rsid w:val="00EE2A6F"/>
    <w:rsid w:val="00EE3429"/>
    <w:rsid w:val="00EE4351"/>
    <w:rsid w:val="00EE684E"/>
    <w:rsid w:val="00EE70E8"/>
    <w:rsid w:val="00EF6409"/>
    <w:rsid w:val="00EF6D6C"/>
    <w:rsid w:val="00EF728C"/>
    <w:rsid w:val="00F00C57"/>
    <w:rsid w:val="00F108A6"/>
    <w:rsid w:val="00F14960"/>
    <w:rsid w:val="00F16072"/>
    <w:rsid w:val="00F162D3"/>
    <w:rsid w:val="00F1632B"/>
    <w:rsid w:val="00F17968"/>
    <w:rsid w:val="00F17DD9"/>
    <w:rsid w:val="00F21BBF"/>
    <w:rsid w:val="00F22CD1"/>
    <w:rsid w:val="00F26149"/>
    <w:rsid w:val="00F33E8E"/>
    <w:rsid w:val="00F34A8D"/>
    <w:rsid w:val="00F34CD9"/>
    <w:rsid w:val="00F372B3"/>
    <w:rsid w:val="00F46491"/>
    <w:rsid w:val="00F51113"/>
    <w:rsid w:val="00F54DCA"/>
    <w:rsid w:val="00F5552D"/>
    <w:rsid w:val="00F56AF6"/>
    <w:rsid w:val="00F604E3"/>
    <w:rsid w:val="00F62717"/>
    <w:rsid w:val="00F63026"/>
    <w:rsid w:val="00F66271"/>
    <w:rsid w:val="00F721B3"/>
    <w:rsid w:val="00F74BF2"/>
    <w:rsid w:val="00F76808"/>
    <w:rsid w:val="00F8120C"/>
    <w:rsid w:val="00F81391"/>
    <w:rsid w:val="00F82467"/>
    <w:rsid w:val="00F96094"/>
    <w:rsid w:val="00F979F4"/>
    <w:rsid w:val="00F97FF1"/>
    <w:rsid w:val="00FA0C5F"/>
    <w:rsid w:val="00FA1DB1"/>
    <w:rsid w:val="00FA37FF"/>
    <w:rsid w:val="00FA43D6"/>
    <w:rsid w:val="00FC1C2C"/>
    <w:rsid w:val="00FC2DC1"/>
    <w:rsid w:val="00FC48F6"/>
    <w:rsid w:val="00FC59FA"/>
    <w:rsid w:val="00FC64FD"/>
    <w:rsid w:val="00FC6957"/>
    <w:rsid w:val="00FC6D1E"/>
    <w:rsid w:val="00FC77E9"/>
    <w:rsid w:val="00FC7BA2"/>
    <w:rsid w:val="00FD29A3"/>
    <w:rsid w:val="00FD2B09"/>
    <w:rsid w:val="00FD63A7"/>
    <w:rsid w:val="00FE1295"/>
    <w:rsid w:val="00FE2EB4"/>
    <w:rsid w:val="00FE3063"/>
    <w:rsid w:val="00FE3AC8"/>
    <w:rsid w:val="00FE43C0"/>
    <w:rsid w:val="00FE7E45"/>
    <w:rsid w:val="00FF3844"/>
    <w:rsid w:val="00FF49E0"/>
    <w:rsid w:val="00FF4D6D"/>
    <w:rsid w:val="00FF523C"/>
    <w:rsid w:val="00FF5B2C"/>
    <w:rsid w:val="00FF6F6F"/>
    <w:rsid w:val="00FF7D8E"/>
    <w:rsid w:val="0569B192"/>
    <w:rsid w:val="0613CD80"/>
    <w:rsid w:val="0A678A66"/>
    <w:rsid w:val="0E2641AD"/>
    <w:rsid w:val="0EFCC076"/>
    <w:rsid w:val="107B3D4F"/>
    <w:rsid w:val="111EF51C"/>
    <w:rsid w:val="15912675"/>
    <w:rsid w:val="190364E4"/>
    <w:rsid w:val="1A53AFA3"/>
    <w:rsid w:val="1C457FF4"/>
    <w:rsid w:val="262575A6"/>
    <w:rsid w:val="2BE297CD"/>
    <w:rsid w:val="2C24107F"/>
    <w:rsid w:val="32D182CC"/>
    <w:rsid w:val="33D572B2"/>
    <w:rsid w:val="3B4E42CD"/>
    <w:rsid w:val="3C95476A"/>
    <w:rsid w:val="4013429E"/>
    <w:rsid w:val="42BC00D4"/>
    <w:rsid w:val="4861CF72"/>
    <w:rsid w:val="49229738"/>
    <w:rsid w:val="4BED749A"/>
    <w:rsid w:val="53FEC32F"/>
    <w:rsid w:val="578E6565"/>
    <w:rsid w:val="5AD8A1F4"/>
    <w:rsid w:val="64C91191"/>
    <w:rsid w:val="7BF942B7"/>
    <w:rsid w:val="7C0302A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CD03B"/>
  <w15:docId w15:val="{F738028D-8BB7-457D-B0E8-782D485C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IE"/>
    </w:rPr>
  </w:style>
  <w:style w:type="paragraph" w:styleId="Nadpis3">
    <w:name w:val="heading 3"/>
    <w:basedOn w:val="Normlny"/>
    <w:next w:val="Normlny"/>
    <w:link w:val="Nadpis3Char"/>
    <w:uiPriority w:val="9"/>
    <w:unhideWhenUsed/>
    <w:qFormat/>
    <w:rsid w:val="00B00F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01C77"/>
    <w:pPr>
      <w:tabs>
        <w:tab w:val="center" w:pos="4320"/>
        <w:tab w:val="right" w:pos="8640"/>
      </w:tabs>
      <w:spacing w:after="0" w:line="240" w:lineRule="auto"/>
    </w:pPr>
  </w:style>
  <w:style w:type="character" w:customStyle="1" w:styleId="HlavikaChar">
    <w:name w:val="Hlavička Char"/>
    <w:basedOn w:val="Predvolenpsmoodseku"/>
    <w:link w:val="Hlavika"/>
    <w:uiPriority w:val="99"/>
    <w:rsid w:val="00401C77"/>
  </w:style>
  <w:style w:type="paragraph" w:styleId="Pta">
    <w:name w:val="footer"/>
    <w:basedOn w:val="Normlny"/>
    <w:link w:val="PtaChar"/>
    <w:uiPriority w:val="99"/>
    <w:unhideWhenUsed/>
    <w:rsid w:val="00401C77"/>
    <w:pPr>
      <w:tabs>
        <w:tab w:val="center" w:pos="4320"/>
        <w:tab w:val="right" w:pos="8640"/>
      </w:tabs>
      <w:spacing w:after="0" w:line="240" w:lineRule="auto"/>
    </w:pPr>
  </w:style>
  <w:style w:type="character" w:customStyle="1" w:styleId="PtaChar">
    <w:name w:val="Päta Char"/>
    <w:basedOn w:val="Predvolenpsmoodseku"/>
    <w:link w:val="Pta"/>
    <w:uiPriority w:val="99"/>
    <w:rsid w:val="00401C77"/>
  </w:style>
  <w:style w:type="paragraph" w:styleId="Odsekzoznamu">
    <w:name w:val="List Paragraph"/>
    <w:basedOn w:val="Normlny"/>
    <w:uiPriority w:val="34"/>
    <w:qFormat/>
    <w:rsid w:val="00F14960"/>
    <w:pPr>
      <w:ind w:left="720"/>
      <w:contextualSpacing/>
    </w:pPr>
  </w:style>
  <w:style w:type="paragraph" w:styleId="Textbubliny">
    <w:name w:val="Balloon Text"/>
    <w:basedOn w:val="Normlny"/>
    <w:link w:val="TextbublinyChar"/>
    <w:uiPriority w:val="99"/>
    <w:semiHidden/>
    <w:unhideWhenUsed/>
    <w:rsid w:val="00CD20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20D2"/>
    <w:rPr>
      <w:rFonts w:ascii="Segoe UI" w:hAnsi="Segoe UI" w:cs="Segoe UI"/>
      <w:sz w:val="18"/>
      <w:szCs w:val="18"/>
    </w:rPr>
  </w:style>
  <w:style w:type="character" w:styleId="Odkaznakomentr">
    <w:name w:val="annotation reference"/>
    <w:basedOn w:val="Predvolenpsmoodseku"/>
    <w:uiPriority w:val="99"/>
    <w:unhideWhenUsed/>
    <w:rsid w:val="00784D4B"/>
    <w:rPr>
      <w:sz w:val="16"/>
      <w:szCs w:val="16"/>
    </w:rPr>
  </w:style>
  <w:style w:type="paragraph" w:styleId="Textkomentra">
    <w:name w:val="annotation text"/>
    <w:basedOn w:val="Normlny"/>
    <w:link w:val="TextkomentraChar"/>
    <w:unhideWhenUsed/>
    <w:rsid w:val="00784D4B"/>
    <w:pPr>
      <w:spacing w:line="240" w:lineRule="auto"/>
    </w:pPr>
    <w:rPr>
      <w:sz w:val="20"/>
      <w:szCs w:val="20"/>
    </w:rPr>
  </w:style>
  <w:style w:type="character" w:customStyle="1" w:styleId="TextkomentraChar">
    <w:name w:val="Text komentára Char"/>
    <w:basedOn w:val="Predvolenpsmoodseku"/>
    <w:link w:val="Textkomentra"/>
    <w:rsid w:val="00784D4B"/>
    <w:rPr>
      <w:sz w:val="20"/>
      <w:szCs w:val="20"/>
    </w:rPr>
  </w:style>
  <w:style w:type="paragraph" w:styleId="Predmetkomentra">
    <w:name w:val="annotation subject"/>
    <w:basedOn w:val="Textkomentra"/>
    <w:next w:val="Textkomentra"/>
    <w:link w:val="PredmetkomentraChar"/>
    <w:uiPriority w:val="99"/>
    <w:semiHidden/>
    <w:unhideWhenUsed/>
    <w:rsid w:val="00784D4B"/>
    <w:rPr>
      <w:b/>
      <w:bCs/>
    </w:rPr>
  </w:style>
  <w:style w:type="character" w:customStyle="1" w:styleId="PredmetkomentraChar">
    <w:name w:val="Predmet komentára Char"/>
    <w:basedOn w:val="TextkomentraChar"/>
    <w:link w:val="Predmetkomentra"/>
    <w:uiPriority w:val="99"/>
    <w:semiHidden/>
    <w:rsid w:val="00784D4B"/>
    <w:rPr>
      <w:b/>
      <w:bCs/>
      <w:sz w:val="20"/>
      <w:szCs w:val="20"/>
    </w:rPr>
  </w:style>
  <w:style w:type="paragraph" w:styleId="Revzia">
    <w:name w:val="Revision"/>
    <w:hidden/>
    <w:uiPriority w:val="99"/>
    <w:semiHidden/>
    <w:rsid w:val="00B60EEF"/>
    <w:pPr>
      <w:spacing w:after="0" w:line="240" w:lineRule="auto"/>
    </w:pPr>
  </w:style>
  <w:style w:type="paragraph" w:styleId="Textpoznmkypodiarou">
    <w:name w:val="footnote text"/>
    <w:basedOn w:val="Normlny"/>
    <w:link w:val="TextpoznmkypodiarouChar"/>
    <w:uiPriority w:val="99"/>
    <w:semiHidden/>
    <w:unhideWhenUsed/>
    <w:rsid w:val="006511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511BC"/>
    <w:rPr>
      <w:sz w:val="20"/>
      <w:szCs w:val="20"/>
    </w:rPr>
  </w:style>
  <w:style w:type="character" w:styleId="Odkaznapoznmkupodiarou">
    <w:name w:val="footnote reference"/>
    <w:basedOn w:val="Predvolenpsmoodseku"/>
    <w:uiPriority w:val="99"/>
    <w:semiHidden/>
    <w:unhideWhenUsed/>
    <w:rsid w:val="006511BC"/>
    <w:rPr>
      <w:vertAlign w:val="superscript"/>
    </w:rPr>
  </w:style>
  <w:style w:type="character" w:customStyle="1" w:styleId="Nadpis3Char">
    <w:name w:val="Nadpis 3 Char"/>
    <w:basedOn w:val="Predvolenpsmoodseku"/>
    <w:link w:val="Nadpis3"/>
    <w:uiPriority w:val="9"/>
    <w:rsid w:val="00B00F80"/>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Predvolenpsmoodseku"/>
    <w:rsid w:val="00EB677A"/>
  </w:style>
  <w:style w:type="paragraph" w:styleId="Normlnywebov">
    <w:name w:val="Normal (Web)"/>
    <w:basedOn w:val="Normlny"/>
    <w:uiPriority w:val="99"/>
    <w:semiHidden/>
    <w:unhideWhenUsed/>
    <w:rsid w:val="009F3A0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redformtovanHTML">
    <w:name w:val="HTML Preformatted"/>
    <w:basedOn w:val="Normlny"/>
    <w:link w:val="PredformtovanHTMLChar"/>
    <w:uiPriority w:val="99"/>
    <w:unhideWhenUsed/>
    <w:rsid w:val="004D3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dformtovanHTMLChar">
    <w:name w:val="Predformátované HTML Char"/>
    <w:basedOn w:val="Predvolenpsmoodseku"/>
    <w:link w:val="PredformtovanHTML"/>
    <w:uiPriority w:val="99"/>
    <w:rsid w:val="004D3367"/>
    <w:rPr>
      <w:rFonts w:ascii="Courier New" w:eastAsia="Times New Roman" w:hAnsi="Courier New" w:cs="Courier New"/>
      <w:sz w:val="20"/>
      <w:szCs w:val="20"/>
      <w:lang w:val="en-GB" w:eastAsia="en-GB"/>
    </w:rPr>
  </w:style>
  <w:style w:type="character" w:styleId="Hypertextovprepojenie">
    <w:name w:val="Hyperlink"/>
    <w:basedOn w:val="Predvolenpsmoodseku"/>
    <w:uiPriority w:val="99"/>
    <w:semiHidden/>
    <w:unhideWhenUsed/>
    <w:rsid w:val="00B11E84"/>
    <w:rPr>
      <w:color w:val="0000FF"/>
      <w:u w:val="single"/>
    </w:rPr>
  </w:style>
  <w:style w:type="paragraph" w:customStyle="1" w:styleId="xmsonormal">
    <w:name w:val="x_msonormal"/>
    <w:basedOn w:val="Normlny"/>
    <w:rsid w:val="00F17DD9"/>
    <w:pPr>
      <w:spacing w:after="0" w:line="240" w:lineRule="auto"/>
    </w:pPr>
    <w:rPr>
      <w:rFonts w:ascii="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016">
      <w:bodyDiv w:val="1"/>
      <w:marLeft w:val="0"/>
      <w:marRight w:val="0"/>
      <w:marTop w:val="0"/>
      <w:marBottom w:val="0"/>
      <w:divBdr>
        <w:top w:val="none" w:sz="0" w:space="0" w:color="auto"/>
        <w:left w:val="none" w:sz="0" w:space="0" w:color="auto"/>
        <w:bottom w:val="none" w:sz="0" w:space="0" w:color="auto"/>
        <w:right w:val="none" w:sz="0" w:space="0" w:color="auto"/>
      </w:divBdr>
    </w:div>
    <w:div w:id="95515956">
      <w:bodyDiv w:val="1"/>
      <w:marLeft w:val="0"/>
      <w:marRight w:val="0"/>
      <w:marTop w:val="0"/>
      <w:marBottom w:val="0"/>
      <w:divBdr>
        <w:top w:val="none" w:sz="0" w:space="0" w:color="auto"/>
        <w:left w:val="none" w:sz="0" w:space="0" w:color="auto"/>
        <w:bottom w:val="none" w:sz="0" w:space="0" w:color="auto"/>
        <w:right w:val="none" w:sz="0" w:space="0" w:color="auto"/>
      </w:divBdr>
    </w:div>
    <w:div w:id="124858226">
      <w:bodyDiv w:val="1"/>
      <w:marLeft w:val="0"/>
      <w:marRight w:val="0"/>
      <w:marTop w:val="0"/>
      <w:marBottom w:val="0"/>
      <w:divBdr>
        <w:top w:val="none" w:sz="0" w:space="0" w:color="auto"/>
        <w:left w:val="none" w:sz="0" w:space="0" w:color="auto"/>
        <w:bottom w:val="none" w:sz="0" w:space="0" w:color="auto"/>
        <w:right w:val="none" w:sz="0" w:space="0" w:color="auto"/>
      </w:divBdr>
    </w:div>
    <w:div w:id="218175327">
      <w:bodyDiv w:val="1"/>
      <w:marLeft w:val="0"/>
      <w:marRight w:val="0"/>
      <w:marTop w:val="0"/>
      <w:marBottom w:val="0"/>
      <w:divBdr>
        <w:top w:val="none" w:sz="0" w:space="0" w:color="auto"/>
        <w:left w:val="none" w:sz="0" w:space="0" w:color="auto"/>
        <w:bottom w:val="none" w:sz="0" w:space="0" w:color="auto"/>
        <w:right w:val="none" w:sz="0" w:space="0" w:color="auto"/>
      </w:divBdr>
    </w:div>
    <w:div w:id="342325972">
      <w:bodyDiv w:val="1"/>
      <w:marLeft w:val="0"/>
      <w:marRight w:val="0"/>
      <w:marTop w:val="0"/>
      <w:marBottom w:val="0"/>
      <w:divBdr>
        <w:top w:val="none" w:sz="0" w:space="0" w:color="auto"/>
        <w:left w:val="none" w:sz="0" w:space="0" w:color="auto"/>
        <w:bottom w:val="none" w:sz="0" w:space="0" w:color="auto"/>
        <w:right w:val="none" w:sz="0" w:space="0" w:color="auto"/>
      </w:divBdr>
    </w:div>
    <w:div w:id="440337991">
      <w:bodyDiv w:val="1"/>
      <w:marLeft w:val="0"/>
      <w:marRight w:val="0"/>
      <w:marTop w:val="0"/>
      <w:marBottom w:val="0"/>
      <w:divBdr>
        <w:top w:val="none" w:sz="0" w:space="0" w:color="auto"/>
        <w:left w:val="none" w:sz="0" w:space="0" w:color="auto"/>
        <w:bottom w:val="none" w:sz="0" w:space="0" w:color="auto"/>
        <w:right w:val="none" w:sz="0" w:space="0" w:color="auto"/>
      </w:divBdr>
    </w:div>
    <w:div w:id="491332534">
      <w:bodyDiv w:val="1"/>
      <w:marLeft w:val="0"/>
      <w:marRight w:val="0"/>
      <w:marTop w:val="0"/>
      <w:marBottom w:val="0"/>
      <w:divBdr>
        <w:top w:val="none" w:sz="0" w:space="0" w:color="auto"/>
        <w:left w:val="none" w:sz="0" w:space="0" w:color="auto"/>
        <w:bottom w:val="none" w:sz="0" w:space="0" w:color="auto"/>
        <w:right w:val="none" w:sz="0" w:space="0" w:color="auto"/>
      </w:divBdr>
    </w:div>
    <w:div w:id="558708392">
      <w:bodyDiv w:val="1"/>
      <w:marLeft w:val="0"/>
      <w:marRight w:val="0"/>
      <w:marTop w:val="0"/>
      <w:marBottom w:val="0"/>
      <w:divBdr>
        <w:top w:val="none" w:sz="0" w:space="0" w:color="auto"/>
        <w:left w:val="none" w:sz="0" w:space="0" w:color="auto"/>
        <w:bottom w:val="none" w:sz="0" w:space="0" w:color="auto"/>
        <w:right w:val="none" w:sz="0" w:space="0" w:color="auto"/>
      </w:divBdr>
    </w:div>
    <w:div w:id="671031237">
      <w:bodyDiv w:val="1"/>
      <w:marLeft w:val="0"/>
      <w:marRight w:val="0"/>
      <w:marTop w:val="0"/>
      <w:marBottom w:val="0"/>
      <w:divBdr>
        <w:top w:val="none" w:sz="0" w:space="0" w:color="auto"/>
        <w:left w:val="none" w:sz="0" w:space="0" w:color="auto"/>
        <w:bottom w:val="none" w:sz="0" w:space="0" w:color="auto"/>
        <w:right w:val="none" w:sz="0" w:space="0" w:color="auto"/>
      </w:divBdr>
    </w:div>
    <w:div w:id="941886927">
      <w:bodyDiv w:val="1"/>
      <w:marLeft w:val="0"/>
      <w:marRight w:val="0"/>
      <w:marTop w:val="0"/>
      <w:marBottom w:val="0"/>
      <w:divBdr>
        <w:top w:val="none" w:sz="0" w:space="0" w:color="auto"/>
        <w:left w:val="none" w:sz="0" w:space="0" w:color="auto"/>
        <w:bottom w:val="none" w:sz="0" w:space="0" w:color="auto"/>
        <w:right w:val="none" w:sz="0" w:space="0" w:color="auto"/>
      </w:divBdr>
    </w:div>
    <w:div w:id="981807895">
      <w:bodyDiv w:val="1"/>
      <w:marLeft w:val="0"/>
      <w:marRight w:val="0"/>
      <w:marTop w:val="0"/>
      <w:marBottom w:val="0"/>
      <w:divBdr>
        <w:top w:val="none" w:sz="0" w:space="0" w:color="auto"/>
        <w:left w:val="none" w:sz="0" w:space="0" w:color="auto"/>
        <w:bottom w:val="none" w:sz="0" w:space="0" w:color="auto"/>
        <w:right w:val="none" w:sz="0" w:space="0" w:color="auto"/>
      </w:divBdr>
    </w:div>
    <w:div w:id="993486314">
      <w:bodyDiv w:val="1"/>
      <w:marLeft w:val="0"/>
      <w:marRight w:val="0"/>
      <w:marTop w:val="0"/>
      <w:marBottom w:val="0"/>
      <w:divBdr>
        <w:top w:val="none" w:sz="0" w:space="0" w:color="auto"/>
        <w:left w:val="none" w:sz="0" w:space="0" w:color="auto"/>
        <w:bottom w:val="none" w:sz="0" w:space="0" w:color="auto"/>
        <w:right w:val="none" w:sz="0" w:space="0" w:color="auto"/>
      </w:divBdr>
    </w:div>
    <w:div w:id="1048988336">
      <w:bodyDiv w:val="1"/>
      <w:marLeft w:val="0"/>
      <w:marRight w:val="0"/>
      <w:marTop w:val="0"/>
      <w:marBottom w:val="0"/>
      <w:divBdr>
        <w:top w:val="none" w:sz="0" w:space="0" w:color="auto"/>
        <w:left w:val="none" w:sz="0" w:space="0" w:color="auto"/>
        <w:bottom w:val="none" w:sz="0" w:space="0" w:color="auto"/>
        <w:right w:val="none" w:sz="0" w:space="0" w:color="auto"/>
      </w:divBdr>
    </w:div>
    <w:div w:id="1190990442">
      <w:bodyDiv w:val="1"/>
      <w:marLeft w:val="0"/>
      <w:marRight w:val="0"/>
      <w:marTop w:val="0"/>
      <w:marBottom w:val="0"/>
      <w:divBdr>
        <w:top w:val="none" w:sz="0" w:space="0" w:color="auto"/>
        <w:left w:val="none" w:sz="0" w:space="0" w:color="auto"/>
        <w:bottom w:val="none" w:sz="0" w:space="0" w:color="auto"/>
        <w:right w:val="none" w:sz="0" w:space="0" w:color="auto"/>
      </w:divBdr>
    </w:div>
    <w:div w:id="1493519440">
      <w:bodyDiv w:val="1"/>
      <w:marLeft w:val="0"/>
      <w:marRight w:val="0"/>
      <w:marTop w:val="0"/>
      <w:marBottom w:val="0"/>
      <w:divBdr>
        <w:top w:val="none" w:sz="0" w:space="0" w:color="auto"/>
        <w:left w:val="none" w:sz="0" w:space="0" w:color="auto"/>
        <w:bottom w:val="none" w:sz="0" w:space="0" w:color="auto"/>
        <w:right w:val="none" w:sz="0" w:space="0" w:color="auto"/>
      </w:divBdr>
    </w:div>
    <w:div w:id="1642081501">
      <w:bodyDiv w:val="1"/>
      <w:marLeft w:val="0"/>
      <w:marRight w:val="0"/>
      <w:marTop w:val="0"/>
      <w:marBottom w:val="0"/>
      <w:divBdr>
        <w:top w:val="none" w:sz="0" w:space="0" w:color="auto"/>
        <w:left w:val="none" w:sz="0" w:space="0" w:color="auto"/>
        <w:bottom w:val="none" w:sz="0" w:space="0" w:color="auto"/>
        <w:right w:val="none" w:sz="0" w:space="0" w:color="auto"/>
      </w:divBdr>
    </w:div>
    <w:div w:id="1908608912">
      <w:bodyDiv w:val="1"/>
      <w:marLeft w:val="0"/>
      <w:marRight w:val="0"/>
      <w:marTop w:val="0"/>
      <w:marBottom w:val="0"/>
      <w:divBdr>
        <w:top w:val="none" w:sz="0" w:space="0" w:color="auto"/>
        <w:left w:val="none" w:sz="0" w:space="0" w:color="auto"/>
        <w:bottom w:val="none" w:sz="0" w:space="0" w:color="auto"/>
        <w:right w:val="none" w:sz="0" w:space="0" w:color="auto"/>
      </w:divBdr>
    </w:div>
    <w:div w:id="1920670372">
      <w:bodyDiv w:val="1"/>
      <w:marLeft w:val="0"/>
      <w:marRight w:val="0"/>
      <w:marTop w:val="0"/>
      <w:marBottom w:val="0"/>
      <w:divBdr>
        <w:top w:val="none" w:sz="0" w:space="0" w:color="auto"/>
        <w:left w:val="none" w:sz="0" w:space="0" w:color="auto"/>
        <w:bottom w:val="none" w:sz="0" w:space="0" w:color="auto"/>
        <w:right w:val="none" w:sz="0" w:space="0" w:color="auto"/>
      </w:divBdr>
    </w:div>
    <w:div w:id="20470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5c7b4f13ad874ad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ebdff0d56bf74497"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Headquarters Agreement" edit="true"/>
    <f:field ref="objsubject" par="" text="" edit="true"/>
    <f:field ref="objcreatedby" par="" text="ŠPAČEK, Metod, JUDr., Ph.D."/>
    <f:field ref="objcreatedat" par="" date="2019-08-07T17:10:20" text="7.8.2019 17:10:20"/>
    <f:field ref="objchangedby" par="" text="ŠPAČEK, Metod, JUDr., Ph.D."/>
    <f:field ref="objmodifiedat" par="" date="2019-08-07T17:10:21" text="7.8.2019 17:10:21"/>
    <f:field ref="doc_FSCFOLIO_1_1001_FieldDocumentNumber" par="" text=""/>
    <f:field ref="doc_FSCFOLIO_1_1001_FieldSubject" par="" text=""/>
    <f:field ref="FSCFOLIO_1_1001_FieldCurrentUser" par="" text="Terézia ŠAJGALÍKOVÁ"/>
    <f:field ref="CCAPRECONFIG_15_1001_Objektname" par="" text="Headquarters Agreement"/>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DF2FA6-534B-4311-ABC2-8DE10086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3434</Words>
  <Characters>19576</Characters>
  <Application>Microsoft Office Word</Application>
  <DocSecurity>0</DocSecurity>
  <Lines>163</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Sykorova Michaela /MEPO/MZV</dc:creator>
  <cp:lastModifiedBy>Bailey Andrea</cp:lastModifiedBy>
  <cp:revision>3</cp:revision>
  <cp:lastPrinted>2021-05-06T13:14:00Z</cp:lastPrinted>
  <dcterms:created xsi:type="dcterms:W3CDTF">2021-07-15T08:02:00Z</dcterms:created>
  <dcterms:modified xsi:type="dcterms:W3CDTF">2021-08-11T06:40:00Z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DIPL(Diplomatický protokol)</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JUDr. Metod ŠPAČEK, Ph.D.</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7. 8. 2019, 17:10</vt:lpwstr>
  </property>
  <property fmtid="{D5CDD505-2E9C-101B-9397-08002B2CF9AE}" pid="135" name="FSC#SKEDITIONREG@103.510:curruserrolegroup">
    <vt:lpwstr>Diplomatický protokol</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Bratislava-Staré Mesto</vt:lpwstr>
  </property>
  <property fmtid="{D5CDD505-2E9C-101B-9397-08002B2CF9AE}" pid="141" name="FSC#SKEDITIONREG@103.510:sk_org_dic">
    <vt:lpwstr/>
  </property>
  <property fmtid="{D5CDD505-2E9C-101B-9397-08002B2CF9AE}" pid="142" name="FSC#SKEDITIONREG@103.510:sk_org_email">
    <vt:lpwstr>info@mzv.sk</vt:lpwstr>
  </property>
  <property fmtid="{D5CDD505-2E9C-101B-9397-08002B2CF9AE}" pid="143" name="FSC#SKEDITIONREG@103.510:sk_org_fax">
    <vt:lpwstr/>
  </property>
  <property fmtid="{D5CDD505-2E9C-101B-9397-08002B2CF9AE}" pid="144" name="FSC#SKEDITIONREG@103.510:sk_org_fullname">
    <vt:lpwstr>Ministerstvo zahraničných vecí a európskych záležitostí Slovenskej republiky</vt:lpwstr>
  </property>
  <property fmtid="{D5CDD505-2E9C-101B-9397-08002B2CF9AE}" pid="145" name="FSC#SKEDITIONREG@103.510:sk_org_ico">
    <vt:lpwstr>00699021</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Bratislava I</vt:lpwstr>
  </property>
  <property fmtid="{D5CDD505-2E9C-101B-9397-08002B2CF9AE}" pid="149" name="FSC#SKEDITIONREG@103.510:sk_org_street">
    <vt:lpwstr>Hlboká cesta 967/2</vt:lpwstr>
  </property>
  <property fmtid="{D5CDD505-2E9C-101B-9397-08002B2CF9AE}" pid="150" name="FSC#SKEDITIONREG@103.510:sk_org_zip">
    <vt:lpwstr>811 05</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10">
    <vt:lpwstr/>
  </property>
  <property fmtid="{D5CDD505-2E9C-101B-9397-08002B2CF9AE}" pid="202" name="FSC#SKEDITIONREG@103.510:zaznam_vnut_adresati_11">
    <vt:lpwstr/>
  </property>
  <property fmtid="{D5CDD505-2E9C-101B-9397-08002B2CF9AE}" pid="203" name="FSC#SKEDITIONREG@103.510:zaznam_vnut_adresati_12">
    <vt:lpwstr/>
  </property>
  <property fmtid="{D5CDD505-2E9C-101B-9397-08002B2CF9AE}" pid="204" name="FSC#SKEDITIONREG@103.510:zaznam_vnut_adresati_13">
    <vt:lpwstr/>
  </property>
  <property fmtid="{D5CDD505-2E9C-101B-9397-08002B2CF9AE}" pid="205" name="FSC#SKEDITIONREG@103.510:zaznam_vnut_adresati_14">
    <vt:lpwstr/>
  </property>
  <property fmtid="{D5CDD505-2E9C-101B-9397-08002B2CF9AE}" pid="206" name="FSC#SKEDITIONREG@103.510:zaznam_vnut_adresati_15">
    <vt:lpwstr/>
  </property>
  <property fmtid="{D5CDD505-2E9C-101B-9397-08002B2CF9AE}" pid="207" name="FSC#SKEDITIONREG@103.510:zaznam_vnut_adresati_16">
    <vt:lpwstr/>
  </property>
  <property fmtid="{D5CDD505-2E9C-101B-9397-08002B2CF9AE}" pid="208" name="FSC#SKEDITIONREG@103.510:zaznam_vnut_adresati_17">
    <vt:lpwstr/>
  </property>
  <property fmtid="{D5CDD505-2E9C-101B-9397-08002B2CF9AE}" pid="209" name="FSC#SKEDITIONREG@103.510:zaznam_vnut_adresati_18">
    <vt:lpwstr/>
  </property>
  <property fmtid="{D5CDD505-2E9C-101B-9397-08002B2CF9AE}" pid="210" name="FSC#SKEDITIONREG@103.510:zaznam_vnut_adresati_19">
    <vt:lpwstr/>
  </property>
  <property fmtid="{D5CDD505-2E9C-101B-9397-08002B2CF9AE}" pid="211" name="FSC#SKEDITIONREG@103.510:zaznam_vnut_adresati_2">
    <vt:lpwstr/>
  </property>
  <property fmtid="{D5CDD505-2E9C-101B-9397-08002B2CF9AE}" pid="212" name="FSC#SKEDITIONREG@103.510:zaznam_vnut_adresati_20">
    <vt:lpwstr/>
  </property>
  <property fmtid="{D5CDD505-2E9C-101B-9397-08002B2CF9AE}" pid="213" name="FSC#SKEDITIONREG@103.510:zaznam_vnut_adresati_21">
    <vt:lpwstr/>
  </property>
  <property fmtid="{D5CDD505-2E9C-101B-9397-08002B2CF9AE}" pid="214" name="FSC#SKEDITIONREG@103.510:zaznam_vnut_adresati_22">
    <vt:lpwstr/>
  </property>
  <property fmtid="{D5CDD505-2E9C-101B-9397-08002B2CF9AE}" pid="215" name="FSC#SKEDITIONREG@103.510:zaznam_vnut_adresati_23">
    <vt:lpwstr/>
  </property>
  <property fmtid="{D5CDD505-2E9C-101B-9397-08002B2CF9AE}" pid="216" name="FSC#SKEDITIONREG@103.510:zaznam_vnut_adresati_24">
    <vt:lpwstr/>
  </property>
  <property fmtid="{D5CDD505-2E9C-101B-9397-08002B2CF9AE}" pid="217" name="FSC#SKEDITIONREG@103.510:zaznam_vnut_adresati_25">
    <vt:lpwstr/>
  </property>
  <property fmtid="{D5CDD505-2E9C-101B-9397-08002B2CF9AE}" pid="218" name="FSC#SKEDITIONREG@103.510:zaznam_vnut_adresati_26">
    <vt:lpwstr/>
  </property>
  <property fmtid="{D5CDD505-2E9C-101B-9397-08002B2CF9AE}" pid="219" name="FSC#SKEDITIONREG@103.510:zaznam_vnut_adresati_27">
    <vt:lpwstr/>
  </property>
  <property fmtid="{D5CDD505-2E9C-101B-9397-08002B2CF9AE}" pid="220" name="FSC#SKEDITIONREG@103.510:zaznam_vnut_adresati_28">
    <vt:lpwstr/>
  </property>
  <property fmtid="{D5CDD505-2E9C-101B-9397-08002B2CF9AE}" pid="221" name="FSC#SKEDITIONREG@103.510:zaznam_vnut_adresati_29">
    <vt:lpwstr/>
  </property>
  <property fmtid="{D5CDD505-2E9C-101B-9397-08002B2CF9AE}" pid="222" name="FSC#SKEDITIONREG@103.510:zaznam_vnut_adresati_3">
    <vt:lpwstr/>
  </property>
  <property fmtid="{D5CDD505-2E9C-101B-9397-08002B2CF9AE}" pid="223" name="FSC#SKEDITIONREG@103.510:zaznam_vnut_adresati_30">
    <vt:lpwstr/>
  </property>
  <property fmtid="{D5CDD505-2E9C-101B-9397-08002B2CF9AE}" pid="224" name="FSC#SKEDITIONREG@103.510:zaznam_vnut_adresati_31">
    <vt:lpwstr/>
  </property>
  <property fmtid="{D5CDD505-2E9C-101B-9397-08002B2CF9AE}" pid="225" name="FSC#SKEDITIONREG@103.510:zaznam_vnut_adresati_32">
    <vt:lpwstr/>
  </property>
  <property fmtid="{D5CDD505-2E9C-101B-9397-08002B2CF9AE}" pid="226" name="FSC#SKEDITIONREG@103.510:zaznam_vnut_adresati_33">
    <vt:lpwstr/>
  </property>
  <property fmtid="{D5CDD505-2E9C-101B-9397-08002B2CF9AE}" pid="227" name="FSC#SKEDITIONREG@103.510:zaznam_vnut_adresati_34">
    <vt:lpwstr/>
  </property>
  <property fmtid="{D5CDD505-2E9C-101B-9397-08002B2CF9AE}" pid="228" name="FSC#SKEDITIONREG@103.510:zaznam_vnut_adresati_35">
    <vt:lpwstr/>
  </property>
  <property fmtid="{D5CDD505-2E9C-101B-9397-08002B2CF9AE}" pid="229" name="FSC#SKEDITIONREG@103.510:zaznam_vnut_adresati_36">
    <vt:lpwstr/>
  </property>
  <property fmtid="{D5CDD505-2E9C-101B-9397-08002B2CF9AE}" pid="230" name="FSC#SKEDITIONREG@103.510:zaznam_vnut_adresati_37">
    <vt:lpwstr/>
  </property>
  <property fmtid="{D5CDD505-2E9C-101B-9397-08002B2CF9AE}" pid="231" name="FSC#SKEDITIONREG@103.510:zaznam_vnut_adresati_38">
    <vt:lpwstr/>
  </property>
  <property fmtid="{D5CDD505-2E9C-101B-9397-08002B2CF9AE}" pid="232" name="FSC#SKEDITIONREG@103.510:zaznam_vnut_adresati_39">
    <vt:lpwstr/>
  </property>
  <property fmtid="{D5CDD505-2E9C-101B-9397-08002B2CF9AE}" pid="233" name="FSC#SKEDITIONREG@103.510:zaznam_vnut_adresati_4">
    <vt:lpwstr/>
  </property>
  <property fmtid="{D5CDD505-2E9C-101B-9397-08002B2CF9AE}" pid="234" name="FSC#SKEDITIONREG@103.510:zaznam_vnut_adresati_40">
    <vt:lpwstr/>
  </property>
  <property fmtid="{D5CDD505-2E9C-101B-9397-08002B2CF9AE}" pid="235" name="FSC#SKEDITIONREG@103.510:zaznam_vnut_adresati_41">
    <vt:lpwstr/>
  </property>
  <property fmtid="{D5CDD505-2E9C-101B-9397-08002B2CF9AE}" pid="236" name="FSC#SKEDITIONREG@103.510:zaznam_vnut_adresati_42">
    <vt:lpwstr/>
  </property>
  <property fmtid="{D5CDD505-2E9C-101B-9397-08002B2CF9AE}" pid="237" name="FSC#SKEDITIONREG@103.510:zaznam_vnut_adresati_43">
    <vt:lpwstr/>
  </property>
  <property fmtid="{D5CDD505-2E9C-101B-9397-08002B2CF9AE}" pid="238" name="FSC#SKEDITIONREG@103.510:zaznam_vnut_adresati_44">
    <vt:lpwstr/>
  </property>
  <property fmtid="{D5CDD505-2E9C-101B-9397-08002B2CF9AE}" pid="239" name="FSC#SKEDITIONREG@103.510:zaznam_vnut_adresati_45">
    <vt:lpwstr/>
  </property>
  <property fmtid="{D5CDD505-2E9C-101B-9397-08002B2CF9AE}" pid="240" name="FSC#SKEDITIONREG@103.510:zaznam_vnut_adresati_46">
    <vt:lpwstr/>
  </property>
  <property fmtid="{D5CDD505-2E9C-101B-9397-08002B2CF9AE}" pid="241" name="FSC#SKEDITIONREG@103.510:zaznam_vnut_adresati_47">
    <vt:lpwstr/>
  </property>
  <property fmtid="{D5CDD505-2E9C-101B-9397-08002B2CF9AE}" pid="242" name="FSC#SKEDITIONREG@103.510:zaznam_vnut_adresati_48">
    <vt:lpwstr/>
  </property>
  <property fmtid="{D5CDD505-2E9C-101B-9397-08002B2CF9AE}" pid="243" name="FSC#SKEDITIONREG@103.510:zaznam_vnut_adresati_49">
    <vt:lpwstr/>
  </property>
  <property fmtid="{D5CDD505-2E9C-101B-9397-08002B2CF9AE}" pid="244" name="FSC#SKEDITIONREG@103.510:zaznam_vnut_adresati_5">
    <vt:lpwstr/>
  </property>
  <property fmtid="{D5CDD505-2E9C-101B-9397-08002B2CF9AE}" pid="245" name="FSC#SKEDITIONREG@103.510:zaznam_vnut_adresati_50">
    <vt:lpwstr/>
  </property>
  <property fmtid="{D5CDD505-2E9C-101B-9397-08002B2CF9AE}" pid="246" name="FSC#SKEDITIONREG@103.510:zaznam_vnut_adresati_51">
    <vt:lpwstr/>
  </property>
  <property fmtid="{D5CDD505-2E9C-101B-9397-08002B2CF9AE}" pid="247" name="FSC#SKEDITIONREG@103.510:zaznam_vnut_adresati_52">
    <vt:lpwstr/>
  </property>
  <property fmtid="{D5CDD505-2E9C-101B-9397-08002B2CF9AE}" pid="248" name="FSC#SKEDITIONREG@103.510:zaznam_vnut_adresati_53">
    <vt:lpwstr/>
  </property>
  <property fmtid="{D5CDD505-2E9C-101B-9397-08002B2CF9AE}" pid="249" name="FSC#SKEDITIONREG@103.510:zaznam_vnut_adresati_54">
    <vt:lpwstr/>
  </property>
  <property fmtid="{D5CDD505-2E9C-101B-9397-08002B2CF9AE}" pid="250" name="FSC#SKEDITIONREG@103.510:zaznam_vnut_adresati_55">
    <vt:lpwstr/>
  </property>
  <property fmtid="{D5CDD505-2E9C-101B-9397-08002B2CF9AE}" pid="251" name="FSC#SKEDITIONREG@103.510:zaznam_vnut_adresati_56">
    <vt:lpwstr/>
  </property>
  <property fmtid="{D5CDD505-2E9C-101B-9397-08002B2CF9AE}" pid="252" name="FSC#SKEDITIONREG@103.510:zaznam_vnut_adresati_57">
    <vt:lpwstr/>
  </property>
  <property fmtid="{D5CDD505-2E9C-101B-9397-08002B2CF9AE}" pid="253" name="FSC#SKEDITIONREG@103.510:zaznam_vnut_adresati_58">
    <vt:lpwstr/>
  </property>
  <property fmtid="{D5CDD505-2E9C-101B-9397-08002B2CF9AE}" pid="254" name="FSC#SKEDITIONREG@103.510:zaznam_vnut_adresati_59">
    <vt:lpwstr/>
  </property>
  <property fmtid="{D5CDD505-2E9C-101B-9397-08002B2CF9AE}" pid="255" name="FSC#SKEDITIONREG@103.510:zaznam_vnut_adresati_6">
    <vt:lpwstr/>
  </property>
  <property fmtid="{D5CDD505-2E9C-101B-9397-08002B2CF9AE}" pid="256" name="FSC#SKEDITIONREG@103.510:zaznam_vnut_adresati_60">
    <vt:lpwstr/>
  </property>
  <property fmtid="{D5CDD505-2E9C-101B-9397-08002B2CF9AE}" pid="257" name="FSC#SKEDITIONREG@103.510:zaznam_vnut_adresati_61">
    <vt:lpwstr/>
  </property>
  <property fmtid="{D5CDD505-2E9C-101B-9397-08002B2CF9AE}" pid="258" name="FSC#SKEDITIONREG@103.510:zaznam_vnut_adresati_62">
    <vt:lpwstr/>
  </property>
  <property fmtid="{D5CDD505-2E9C-101B-9397-08002B2CF9AE}" pid="259" name="FSC#SKEDITIONREG@103.510:zaznam_vnut_adresati_63">
    <vt:lpwstr/>
  </property>
  <property fmtid="{D5CDD505-2E9C-101B-9397-08002B2CF9AE}" pid="260" name="FSC#SKEDITIONREG@103.510:zaznam_vnut_adresati_64">
    <vt:lpwstr/>
  </property>
  <property fmtid="{D5CDD505-2E9C-101B-9397-08002B2CF9AE}" pid="261" name="FSC#SKEDITIONREG@103.510:zaznam_vnut_adresati_65">
    <vt:lpwstr/>
  </property>
  <property fmtid="{D5CDD505-2E9C-101B-9397-08002B2CF9AE}" pid="262" name="FSC#SKEDITIONREG@103.510:zaznam_vnut_adresati_66">
    <vt:lpwstr/>
  </property>
  <property fmtid="{D5CDD505-2E9C-101B-9397-08002B2CF9AE}" pid="263" name="FSC#SKEDITIONREG@103.510:zaznam_vnut_adresati_67">
    <vt:lpwstr/>
  </property>
  <property fmtid="{D5CDD505-2E9C-101B-9397-08002B2CF9AE}" pid="264" name="FSC#SKEDITIONREG@103.510:zaznam_vnut_adresati_68">
    <vt:lpwstr/>
  </property>
  <property fmtid="{D5CDD505-2E9C-101B-9397-08002B2CF9AE}" pid="265" name="FSC#SKEDITIONREG@103.510:zaznam_vnut_adresati_69">
    <vt:lpwstr/>
  </property>
  <property fmtid="{D5CDD505-2E9C-101B-9397-08002B2CF9AE}" pid="266" name="FSC#SKEDITIONREG@103.510:zaznam_vnut_adresati_7">
    <vt:lpwstr/>
  </property>
  <property fmtid="{D5CDD505-2E9C-101B-9397-08002B2CF9AE}" pid="267" name="FSC#SKEDITIONREG@103.510:zaznam_vnut_adresati_70">
    <vt:lpwstr/>
  </property>
  <property fmtid="{D5CDD505-2E9C-101B-9397-08002B2CF9AE}" pid="268" name="FSC#SKEDITIONREG@103.510:zaznam_vnut_adresati_8">
    <vt:lpwstr/>
  </property>
  <property fmtid="{D5CDD505-2E9C-101B-9397-08002B2CF9AE}" pid="269" name="FSC#SKEDITIONREG@103.510:zaznam_vnut_adresati_9">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ŠPAČEK, Metod, JUDr., Ph.D.</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MEPO(Odbor medzinárodného práva)</vt:lpwstr>
  </property>
  <property fmtid="{D5CDD505-2E9C-101B-9397-08002B2CF9AE}" pid="346" name="FSC#COOELAK@1.1001:CreatedAt">
    <vt:lpwstr>07.08.2019</vt:lpwstr>
  </property>
  <property fmtid="{D5CDD505-2E9C-101B-9397-08002B2CF9AE}" pid="347" name="FSC#COOELAK@1.1001:OU">
    <vt:lpwstr>MEPO(Odbor medzinárodného práva)</vt:lpwstr>
  </property>
  <property fmtid="{D5CDD505-2E9C-101B-9397-08002B2CF9AE}" pid="348" name="FSC#COOELAK@1.1001:Priority">
    <vt:lpwstr> ()</vt:lpwstr>
  </property>
  <property fmtid="{D5CDD505-2E9C-101B-9397-08002B2CF9AE}" pid="349" name="FSC#COOELAK@1.1001:ObjBarCode">
    <vt:lpwstr>*COO.2145.2000.2.9474484*</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vedúci</vt:lpwstr>
  </property>
  <property fmtid="{D5CDD505-2E9C-101B-9397-08002B2CF9AE}" pid="366" name="FSC#COOELAK@1.1001:CurrentUserEmail">
    <vt:lpwstr>terezia.sajgalikova@mzv.sk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SYSTEM@1.1:Container">
    <vt:lpwstr>COO.2145.2000.2.9474484</vt:lpwstr>
  </property>
  <property fmtid="{D5CDD505-2E9C-101B-9397-08002B2CF9AE}" pid="397" name="FSC#FSCFOLIO@1.1001:docpropproject">
    <vt:lpwstr/>
  </property>
</Properties>
</file>