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387"/>
        <w:gridCol w:w="4366"/>
        <w:gridCol w:w="13"/>
      </w:tblGrid>
      <w:tr w:rsidR="00DC2920" w:rsidRPr="00F86439" w:rsidTr="002C664F">
        <w:tc>
          <w:tcPr>
            <w:tcW w:w="5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bookmarkStart w:id="0" w:name="_GoBack"/>
            <w:bookmarkEnd w:id="0"/>
            <w:r w:rsidRPr="00F86439"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  <w:t>Ministerstvo práce, sociálnych vecí  a rodiny Slovenskej Republiky 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szCs w:val="24"/>
              </w:rPr>
            </w:pPr>
            <w:r w:rsidRPr="00F86439">
              <w:rPr>
                <w:rFonts w:ascii="Times New Roman" w:hAnsi="Times New Roman"/>
                <w:caps/>
                <w:color w:val="000000"/>
                <w:szCs w:val="24"/>
              </w:rPr>
              <w:tab/>
            </w:r>
          </w:p>
        </w:tc>
      </w:tr>
      <w:tr w:rsidR="00DC2920" w:rsidRPr="00F86439" w:rsidTr="002C664F"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F54CD8">
            <w:pPr>
              <w:rPr>
                <w:rFonts w:ascii="Times New Roman" w:hAnsi="Times New Roman"/>
                <w:color w:val="000000"/>
                <w:szCs w:val="24"/>
              </w:rPr>
            </w:pPr>
            <w:r w:rsidRPr="00544B60">
              <w:rPr>
                <w:rFonts w:ascii="Times New Roman" w:hAnsi="Times New Roman"/>
                <w:color w:val="000000"/>
                <w:szCs w:val="24"/>
              </w:rPr>
              <w:t>Čí</w:t>
            </w:r>
            <w:r w:rsidR="00544B60">
              <w:rPr>
                <w:rFonts w:ascii="Times New Roman" w:hAnsi="Times New Roman"/>
                <w:color w:val="000000"/>
                <w:szCs w:val="24"/>
              </w:rPr>
              <w:t xml:space="preserve">slo: </w:t>
            </w:r>
            <w:r w:rsidR="00544B60" w:rsidRPr="00544B60">
              <w:rPr>
                <w:rFonts w:ascii="Times New Roman" w:hAnsi="Times New Roman"/>
                <w:lang w:eastAsia="cs-CZ"/>
              </w:rPr>
              <w:t>20325/2021-M_OPVA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C2920" w:rsidRPr="00F86439" w:rsidTr="002C664F">
        <w:trPr>
          <w:trHeight w:hRule="exact" w:val="510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C2920" w:rsidRPr="00F86439" w:rsidTr="002C664F"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B3317D" w:rsidP="00F65246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317D">
              <w:rPr>
                <w:rFonts w:ascii="Times New Roman" w:hAnsi="Times New Roman"/>
                <w:color w:val="000000"/>
                <w:szCs w:val="24"/>
              </w:rPr>
              <w:t xml:space="preserve">Materiál na rokovanie </w:t>
            </w:r>
            <w:r w:rsidR="00B46ABF">
              <w:rPr>
                <w:rFonts w:ascii="Times New Roman" w:hAnsi="Times New Roman"/>
                <w:color w:val="000000"/>
                <w:szCs w:val="24"/>
              </w:rPr>
              <w:t xml:space="preserve">Legislatívnej rady </w:t>
            </w:r>
            <w:r w:rsidRPr="00B3317D">
              <w:rPr>
                <w:rFonts w:ascii="Times New Roman" w:hAnsi="Times New Roman"/>
                <w:color w:val="000000"/>
                <w:szCs w:val="24"/>
              </w:rPr>
              <w:t>vlády SR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C2920" w:rsidRPr="00F86439" w:rsidTr="002C664F">
        <w:trPr>
          <w:trHeight w:hRule="exact" w:val="794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C2920" w:rsidRPr="00F86439" w:rsidTr="002C664F">
        <w:trPr>
          <w:gridAfter w:val="1"/>
          <w:wAfter w:w="13" w:type="dxa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C2920" w:rsidRPr="00F86439" w:rsidTr="002C664F">
        <w:trPr>
          <w:gridBefore w:val="1"/>
          <w:gridAfter w:val="1"/>
          <w:wBefore w:w="10" w:type="dxa"/>
          <w:wAfter w:w="13" w:type="dxa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DC2920" w:rsidRPr="00F86439" w:rsidRDefault="00DC2920" w:rsidP="00F54CD8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DC2920" w:rsidRPr="00F86439" w:rsidTr="002C664F">
        <w:trPr>
          <w:gridBefore w:val="1"/>
          <w:gridAfter w:val="1"/>
          <w:wBefore w:w="10" w:type="dxa"/>
          <w:wAfter w:w="13" w:type="dxa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920" w:rsidRPr="00F86439" w:rsidRDefault="00C37E2C" w:rsidP="002C66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Návrh na </w:t>
            </w:r>
            <w:r w:rsidR="00F54CD8">
              <w:rPr>
                <w:rFonts w:ascii="Times New Roman" w:hAnsi="Times New Roman"/>
                <w:b/>
                <w:szCs w:val="24"/>
              </w:rPr>
              <w:t>uzavretie</w:t>
            </w:r>
          </w:p>
          <w:p w:rsidR="00DC2920" w:rsidRPr="00F86439" w:rsidRDefault="00DC2920" w:rsidP="000A40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86439">
              <w:rPr>
                <w:rFonts w:ascii="Times New Roman" w:hAnsi="Times New Roman"/>
                <w:b/>
                <w:szCs w:val="24"/>
              </w:rPr>
              <w:t>Zmluvy</w:t>
            </w:r>
            <w:r w:rsidR="000A40AC" w:rsidRPr="000A40AC">
              <w:rPr>
                <w:rFonts w:ascii="Times New Roman" w:hAnsi="Times New Roman"/>
                <w:b/>
                <w:szCs w:val="24"/>
              </w:rPr>
              <w:t xml:space="preserve"> o sídle </w:t>
            </w:r>
            <w:r w:rsidR="000A40AC" w:rsidRPr="00FC7343">
              <w:rPr>
                <w:rFonts w:ascii="Times New Roman" w:hAnsi="Times New Roman"/>
                <w:b/>
                <w:szCs w:val="24"/>
              </w:rPr>
              <w:t>medzi vládou Slovenskej republiky</w:t>
            </w:r>
            <w:r w:rsidR="000A40AC" w:rsidRPr="000A40AC">
              <w:rPr>
                <w:rFonts w:ascii="Times New Roman" w:hAnsi="Times New Roman"/>
                <w:b/>
                <w:szCs w:val="24"/>
              </w:rPr>
              <w:t xml:space="preserve"> a Európskym orgánom práce</w:t>
            </w:r>
            <w:r w:rsidRPr="00F8643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C2920" w:rsidRPr="00F86439" w:rsidTr="002C664F">
        <w:trPr>
          <w:gridAfter w:val="1"/>
          <w:wAfter w:w="13" w:type="dxa"/>
          <w:trHeight w:hRule="exact" w:val="794"/>
        </w:trPr>
        <w:tc>
          <w:tcPr>
            <w:tcW w:w="9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20" w:rsidRPr="00F86439" w:rsidRDefault="00DC2920" w:rsidP="002C664F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D303C" w:rsidRPr="00F86439" w:rsidTr="002C664F"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3C" w:rsidRPr="00F86439" w:rsidRDefault="00DD303C" w:rsidP="00DD303C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 w:rsidRPr="00F86439">
              <w:rPr>
                <w:rFonts w:ascii="Times New Roman" w:hAnsi="Times New Roman"/>
                <w:color w:val="000000"/>
                <w:szCs w:val="24"/>
                <w:u w:val="single"/>
              </w:rPr>
              <w:t>Podnet: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3C" w:rsidRPr="00F86439" w:rsidRDefault="00DD303C" w:rsidP="00DD303C">
            <w:pPr>
              <w:tabs>
                <w:tab w:val="center" w:pos="4703"/>
                <w:tab w:val="center" w:pos="6510"/>
              </w:tabs>
              <w:ind w:left="256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 w:rsidRPr="00F86439">
              <w:rPr>
                <w:rFonts w:ascii="Times New Roman" w:hAnsi="Times New Roman"/>
                <w:color w:val="000000"/>
                <w:szCs w:val="24"/>
                <w:u w:val="single"/>
              </w:rPr>
              <w:t>Obsah materiálu:</w:t>
            </w:r>
          </w:p>
        </w:tc>
      </w:tr>
      <w:tr w:rsidR="00DD303C" w:rsidRPr="00F86439" w:rsidTr="002C664F">
        <w:trPr>
          <w:gridBefore w:val="1"/>
          <w:gridAfter w:val="1"/>
          <w:wBefore w:w="10" w:type="dxa"/>
          <w:wAfter w:w="13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303C" w:rsidRPr="00F86439" w:rsidRDefault="00DD303C" w:rsidP="00DD303C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D303C" w:rsidRPr="00F86439" w:rsidRDefault="00DD303C" w:rsidP="00DD303C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D303C" w:rsidRPr="00F86439" w:rsidTr="002C664F">
        <w:trPr>
          <w:gridBefore w:val="1"/>
          <w:gridAfter w:val="1"/>
          <w:wBefore w:w="10" w:type="dxa"/>
          <w:wAfter w:w="13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Uznesenie vlády SR 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č. 511/2019 z 14. 10. 2019,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 xml:space="preserve">Nariadenie </w:t>
            </w:r>
            <w:r>
              <w:rPr>
                <w:rFonts w:ascii="Times New Roman" w:hAnsi="Times New Roman"/>
                <w:szCs w:val="24"/>
              </w:rPr>
              <w:t>EP</w:t>
            </w:r>
            <w:r w:rsidRPr="001342B3">
              <w:rPr>
                <w:rFonts w:ascii="Times New Roman" w:hAnsi="Times New Roman"/>
                <w:szCs w:val="24"/>
              </w:rPr>
              <w:t xml:space="preserve"> a Rady (EÚ) 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 xml:space="preserve">2019/1149 z 20. júna 2019, 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 xml:space="preserve">ktorým sa zriaďuje 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>Európsky orgán práce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 xml:space="preserve"> a ktorým sa menia nariadenia 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>(ES) č. 883/2004, (EÚ) č. 492/2011</w:t>
            </w:r>
          </w:p>
          <w:p w:rsid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 xml:space="preserve"> a (EÚ) 2016/589 a ktorým </w:t>
            </w:r>
          </w:p>
          <w:p w:rsidR="001342B3" w:rsidRPr="001342B3" w:rsidRDefault="001342B3" w:rsidP="00D9700A">
            <w:pPr>
              <w:rPr>
                <w:rFonts w:ascii="Times New Roman" w:hAnsi="Times New Roman"/>
                <w:szCs w:val="24"/>
              </w:rPr>
            </w:pPr>
            <w:r w:rsidRPr="001342B3">
              <w:rPr>
                <w:rFonts w:ascii="Times New Roman" w:hAnsi="Times New Roman"/>
                <w:szCs w:val="24"/>
              </w:rPr>
              <w:t>sa zrušuje rozhodnutie (EÚ) 2016/344</w:t>
            </w:r>
          </w:p>
          <w:p w:rsidR="00DD303C" w:rsidRPr="00F86439" w:rsidRDefault="00DD303C" w:rsidP="00DD303C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D303C" w:rsidRPr="009305BE" w:rsidRDefault="00DD303C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 w:rsidRPr="00F86439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9305BE">
              <w:rPr>
                <w:rFonts w:ascii="Times New Roman" w:hAnsi="Times New Roman"/>
                <w:color w:val="000000"/>
                <w:szCs w:val="24"/>
              </w:rPr>
              <w:t>.    Návrh uznesenia vlády SR</w:t>
            </w:r>
          </w:p>
          <w:p w:rsidR="00DD303C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>.    Návrh uznesenia NR SR</w:t>
            </w:r>
          </w:p>
          <w:p w:rsidR="00DD303C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>.    Predkladacia správa</w:t>
            </w:r>
          </w:p>
          <w:p w:rsidR="00DD303C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 xml:space="preserve">.    </w:t>
            </w:r>
            <w:r w:rsidR="009305BE" w:rsidRPr="009305BE">
              <w:rPr>
                <w:rFonts w:ascii="Times New Roman" w:hAnsi="Times New Roman"/>
                <w:color w:val="000000"/>
                <w:szCs w:val="24"/>
              </w:rPr>
              <w:t>Vlastný materiál</w:t>
            </w:r>
          </w:p>
          <w:p w:rsidR="008B0A3C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8B0A3C" w:rsidRPr="009305BE">
              <w:rPr>
                <w:rFonts w:ascii="Times New Roman" w:hAnsi="Times New Roman"/>
                <w:color w:val="000000"/>
                <w:szCs w:val="24"/>
              </w:rPr>
              <w:t xml:space="preserve">.   </w:t>
            </w:r>
            <w:r w:rsidR="001342B3" w:rsidRPr="009305B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305BE" w:rsidRPr="009305BE">
              <w:rPr>
                <w:rFonts w:ascii="Times New Roman" w:hAnsi="Times New Roman"/>
                <w:color w:val="000000"/>
                <w:szCs w:val="24"/>
              </w:rPr>
              <w:t>Príloha</w:t>
            </w:r>
          </w:p>
          <w:p w:rsidR="00DD303C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>.    Doložka prednosti</w:t>
            </w:r>
          </w:p>
          <w:p w:rsidR="00DD303C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>.    Doložka vplyvov</w:t>
            </w:r>
          </w:p>
          <w:p w:rsidR="00B3317D" w:rsidRPr="009305BE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    Príloha k doložke vplyvov</w:t>
            </w:r>
          </w:p>
          <w:p w:rsidR="00DD303C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DD303C" w:rsidRPr="009305BE">
              <w:rPr>
                <w:rFonts w:ascii="Times New Roman" w:hAnsi="Times New Roman"/>
                <w:color w:val="000000"/>
                <w:szCs w:val="24"/>
              </w:rPr>
              <w:t>.    Vyhlásenie predkladateľa</w:t>
            </w:r>
          </w:p>
          <w:p w:rsidR="00B3317D" w:rsidRDefault="00B3317D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10.  Vyhodnotenie MPK</w:t>
            </w:r>
          </w:p>
          <w:p w:rsidR="00DD303C" w:rsidRPr="00F86439" w:rsidRDefault="00DD303C" w:rsidP="00DD303C">
            <w:pPr>
              <w:pStyle w:val="Odsekzoznamu"/>
              <w:tabs>
                <w:tab w:val="left" w:pos="798"/>
                <w:tab w:val="center" w:pos="4703"/>
                <w:tab w:val="center" w:pos="6510"/>
              </w:tabs>
              <w:ind w:left="273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06F0E" w:rsidRPr="00F86439" w:rsidTr="002C664F">
        <w:trPr>
          <w:gridBefore w:val="1"/>
          <w:gridAfter w:val="1"/>
          <w:wBefore w:w="10" w:type="dxa"/>
          <w:wAfter w:w="13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6F0E" w:rsidRPr="00F86439" w:rsidRDefault="00706F0E" w:rsidP="002C664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06F0E" w:rsidRPr="00F86439" w:rsidRDefault="00706F0E" w:rsidP="00706F0E">
            <w:pPr>
              <w:pStyle w:val="Odsekzoznamu"/>
              <w:tabs>
                <w:tab w:val="center" w:pos="4703"/>
                <w:tab w:val="center" w:pos="6510"/>
              </w:tabs>
              <w:ind w:left="840" w:hanging="567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C2920" w:rsidRDefault="00DC2920" w:rsidP="00DC2920">
      <w:pPr>
        <w:rPr>
          <w:rFonts w:ascii="Times New Roman" w:hAnsi="Times New Roman"/>
          <w:b/>
          <w:szCs w:val="24"/>
        </w:rPr>
      </w:pPr>
    </w:p>
    <w:p w:rsidR="00706F0E" w:rsidRDefault="00706F0E" w:rsidP="00DC2920">
      <w:pPr>
        <w:rPr>
          <w:rFonts w:ascii="Times New Roman" w:hAnsi="Times New Roman"/>
          <w:b/>
          <w:szCs w:val="24"/>
        </w:rPr>
      </w:pPr>
    </w:p>
    <w:p w:rsidR="00706F0E" w:rsidRPr="00F86439" w:rsidRDefault="00706F0E" w:rsidP="00DC2920">
      <w:pPr>
        <w:rPr>
          <w:rFonts w:ascii="Times New Roman" w:hAnsi="Times New Roman"/>
          <w:b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  <w:gridCol w:w="146"/>
      </w:tblGrid>
      <w:tr w:rsidR="00DC2920" w:rsidRPr="00F86439" w:rsidTr="002C664F">
        <w:trPr>
          <w:trHeight w:val="1465"/>
        </w:trPr>
        <w:tc>
          <w:tcPr>
            <w:tcW w:w="4508" w:type="dxa"/>
            <w:tcBorders>
              <w:bottom w:val="nil"/>
            </w:tcBorders>
          </w:tcPr>
          <w:tbl>
            <w:tblPr>
              <w:tblW w:w="907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4564"/>
            </w:tblGrid>
            <w:tr w:rsidR="003008AD" w:rsidTr="005F4281">
              <w:trPr>
                <w:trHeight w:val="1465"/>
              </w:trPr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08AD" w:rsidRPr="00A8109C" w:rsidRDefault="003008AD" w:rsidP="005F4281">
                  <w:pPr>
                    <w:pStyle w:val="Zarkazkladnhotextu2"/>
                    <w:ind w:left="-70" w:firstLine="0"/>
                    <w:jc w:val="left"/>
                    <w:rPr>
                      <w:lang w:eastAsia="sk-SK"/>
                    </w:rPr>
                  </w:pPr>
                  <w:r w:rsidRPr="00A8109C">
                    <w:rPr>
                      <w:u w:val="single"/>
                      <w:lang w:eastAsia="sk-SK"/>
                    </w:rPr>
                    <w:t>Predkladá</w:t>
                  </w:r>
                  <w:r w:rsidRPr="00A8109C">
                    <w:rPr>
                      <w:lang w:eastAsia="sk-SK"/>
                    </w:rPr>
                    <w:t xml:space="preserve">: </w:t>
                  </w:r>
                </w:p>
                <w:p w:rsidR="003008AD" w:rsidRPr="00A8109C" w:rsidRDefault="000A40AC" w:rsidP="005F4281">
                  <w:pPr>
                    <w:pStyle w:val="Zarkazkladnhotextu2"/>
                    <w:ind w:left="-70" w:firstLine="0"/>
                    <w:jc w:val="left"/>
                    <w:rPr>
                      <w:b/>
                    </w:rPr>
                  </w:pPr>
                  <w:r w:rsidRPr="00A8109C">
                    <w:rPr>
                      <w:b/>
                    </w:rPr>
                    <w:t>Milan Krajniak</w:t>
                  </w:r>
                </w:p>
                <w:p w:rsidR="003008AD" w:rsidRPr="00A8109C" w:rsidRDefault="003008AD" w:rsidP="005F4281">
                  <w:pPr>
                    <w:pStyle w:val="Zarkazkladnhotextu2"/>
                    <w:ind w:left="-70" w:firstLine="0"/>
                    <w:jc w:val="left"/>
                  </w:pPr>
                  <w:r w:rsidRPr="00A8109C">
                    <w:t>minister práce, sociálnych vecí a rodiny</w:t>
                  </w:r>
                </w:p>
                <w:p w:rsidR="000A40AC" w:rsidRDefault="003008AD" w:rsidP="000A40AC">
                  <w:pPr>
                    <w:pStyle w:val="Zarkazkladnhotextu2"/>
                    <w:ind w:left="-70" w:firstLine="0"/>
                    <w:jc w:val="left"/>
                  </w:pPr>
                  <w:r w:rsidRPr="00961DA0">
                    <w:rPr>
                      <w:u w:val="single"/>
                    </w:rPr>
                    <w:t>Spolupodpisuje:</w:t>
                  </w:r>
                </w:p>
                <w:p w:rsidR="000A40AC" w:rsidRDefault="00057CF1" w:rsidP="000A40AC">
                  <w:pPr>
                    <w:pStyle w:val="Zarkazkladnhotextu2"/>
                    <w:ind w:left="-70" w:firstLine="0"/>
                    <w:jc w:val="left"/>
                  </w:pPr>
                  <w:r>
                    <w:rPr>
                      <w:b/>
                    </w:rPr>
                    <w:t>Ivan Korčok</w:t>
                  </w:r>
                </w:p>
                <w:p w:rsidR="000A40AC" w:rsidRDefault="003008AD" w:rsidP="000A40AC">
                  <w:pPr>
                    <w:pStyle w:val="Zarkazkladnhotextu2"/>
                    <w:ind w:left="-70" w:firstLine="0"/>
                    <w:jc w:val="left"/>
                  </w:pPr>
                  <w:r>
                    <w:t>m</w:t>
                  </w:r>
                  <w:r w:rsidRPr="00961DA0">
                    <w:t>inister zahraničných vecí</w:t>
                  </w:r>
                  <w:r w:rsidR="000A40AC">
                    <w:t xml:space="preserve"> </w:t>
                  </w:r>
                </w:p>
                <w:p w:rsidR="003008AD" w:rsidRPr="00961DA0" w:rsidRDefault="000A40AC" w:rsidP="000A40AC">
                  <w:pPr>
                    <w:pStyle w:val="Zarkazkladnhotextu2"/>
                    <w:ind w:left="-70" w:firstLine="0"/>
                    <w:jc w:val="left"/>
                  </w:pPr>
                  <w:r>
                    <w:t>a európskych záležitostí</w:t>
                  </w:r>
                </w:p>
              </w:tc>
              <w:tc>
                <w:tcPr>
                  <w:tcW w:w="45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3008AD" w:rsidTr="005F4281">
              <w:trPr>
                <w:trHeight w:val="1080"/>
              </w:trPr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3317D" w:rsidRDefault="00B3317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8AD" w:rsidRDefault="003008AD" w:rsidP="005F428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926D5A" w:rsidRPr="00F86439" w:rsidRDefault="003008AD" w:rsidP="007C593B">
            <w:pPr>
              <w:pStyle w:val="Zarkazkladnhotextu2"/>
              <w:ind w:firstLine="0"/>
              <w:jc w:val="center"/>
            </w:pPr>
            <w:r w:rsidRPr="001617B1">
              <w:t xml:space="preserve">Bratislava </w:t>
            </w:r>
            <w:r w:rsidR="00D43428">
              <w:t>17</w:t>
            </w:r>
            <w:r w:rsidR="003E0B2C">
              <w:t xml:space="preserve">. </w:t>
            </w:r>
            <w:r w:rsidR="00B3317D">
              <w:t>augusta</w:t>
            </w:r>
            <w:r w:rsidR="000A40AC" w:rsidRPr="001617B1">
              <w:t xml:space="preserve"> 2021</w:t>
            </w:r>
          </w:p>
        </w:tc>
        <w:tc>
          <w:tcPr>
            <w:tcW w:w="4564" w:type="dxa"/>
            <w:tcBorders>
              <w:bottom w:val="nil"/>
            </w:tcBorders>
          </w:tcPr>
          <w:p w:rsidR="00DC2920" w:rsidRPr="00F86439" w:rsidRDefault="00DC2920" w:rsidP="002C664F">
            <w:pPr>
              <w:rPr>
                <w:rFonts w:ascii="Times New Roman" w:hAnsi="Times New Roman"/>
                <w:szCs w:val="24"/>
              </w:rPr>
            </w:pPr>
          </w:p>
          <w:p w:rsidR="00DC2920" w:rsidRPr="00F86439" w:rsidRDefault="00DC2920" w:rsidP="002C664F">
            <w:pPr>
              <w:rPr>
                <w:rFonts w:ascii="Times New Roman" w:hAnsi="Times New Roman"/>
                <w:szCs w:val="24"/>
              </w:rPr>
            </w:pPr>
          </w:p>
          <w:p w:rsidR="00DC2920" w:rsidRPr="00F86439" w:rsidRDefault="00DC2920" w:rsidP="002C664F">
            <w:pPr>
              <w:rPr>
                <w:rFonts w:ascii="Times New Roman" w:hAnsi="Times New Roman"/>
                <w:szCs w:val="24"/>
              </w:rPr>
            </w:pPr>
          </w:p>
          <w:p w:rsidR="00DC2920" w:rsidRPr="00F86439" w:rsidRDefault="00DC2920" w:rsidP="002C664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4A4" w:rsidRPr="00F86439" w:rsidRDefault="00AE14A4" w:rsidP="001342B3">
      <w:pPr>
        <w:rPr>
          <w:rFonts w:ascii="Times New Roman" w:hAnsi="Times New Roman"/>
        </w:rPr>
      </w:pPr>
    </w:p>
    <w:sectPr w:rsidR="00AE14A4" w:rsidRPr="00F86439" w:rsidSect="005D53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30" w:rsidRDefault="00F76930" w:rsidP="004B7B2C">
      <w:r>
        <w:separator/>
      </w:r>
    </w:p>
  </w:endnote>
  <w:endnote w:type="continuationSeparator" w:id="0">
    <w:p w:rsidR="00F76930" w:rsidRDefault="00F76930" w:rsidP="004B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30" w:rsidRDefault="00F76930" w:rsidP="004B7B2C">
      <w:r>
        <w:separator/>
      </w:r>
    </w:p>
  </w:footnote>
  <w:footnote w:type="continuationSeparator" w:id="0">
    <w:p w:rsidR="00F76930" w:rsidRDefault="00F76930" w:rsidP="004B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0"/>
    <w:rsid w:val="00057CF1"/>
    <w:rsid w:val="000734E5"/>
    <w:rsid w:val="00083343"/>
    <w:rsid w:val="000A40AC"/>
    <w:rsid w:val="000D7ED4"/>
    <w:rsid w:val="000F005B"/>
    <w:rsid w:val="00106932"/>
    <w:rsid w:val="001342B3"/>
    <w:rsid w:val="00143FE8"/>
    <w:rsid w:val="001617B1"/>
    <w:rsid w:val="001B2FEA"/>
    <w:rsid w:val="002279C4"/>
    <w:rsid w:val="0023784A"/>
    <w:rsid w:val="00256D00"/>
    <w:rsid w:val="00273AF2"/>
    <w:rsid w:val="002A28C1"/>
    <w:rsid w:val="002B2FC3"/>
    <w:rsid w:val="002C50AB"/>
    <w:rsid w:val="002C664F"/>
    <w:rsid w:val="003008AD"/>
    <w:rsid w:val="00312D9D"/>
    <w:rsid w:val="00332621"/>
    <w:rsid w:val="003652FE"/>
    <w:rsid w:val="00395914"/>
    <w:rsid w:val="00395B31"/>
    <w:rsid w:val="003A45DF"/>
    <w:rsid w:val="003A70EB"/>
    <w:rsid w:val="003E0B2C"/>
    <w:rsid w:val="00400068"/>
    <w:rsid w:val="00462891"/>
    <w:rsid w:val="00463E90"/>
    <w:rsid w:val="00464EED"/>
    <w:rsid w:val="00486664"/>
    <w:rsid w:val="00492AFA"/>
    <w:rsid w:val="004B7B2C"/>
    <w:rsid w:val="004F3BAA"/>
    <w:rsid w:val="00515946"/>
    <w:rsid w:val="00544B60"/>
    <w:rsid w:val="005C5A9D"/>
    <w:rsid w:val="005D53E5"/>
    <w:rsid w:val="005F079D"/>
    <w:rsid w:val="005F4281"/>
    <w:rsid w:val="006769C0"/>
    <w:rsid w:val="006B0D5D"/>
    <w:rsid w:val="006E2DB3"/>
    <w:rsid w:val="00706F0E"/>
    <w:rsid w:val="007510B6"/>
    <w:rsid w:val="00753FFD"/>
    <w:rsid w:val="00757B18"/>
    <w:rsid w:val="007B2EEB"/>
    <w:rsid w:val="007C593B"/>
    <w:rsid w:val="0080382E"/>
    <w:rsid w:val="00805953"/>
    <w:rsid w:val="00843DA4"/>
    <w:rsid w:val="008440F6"/>
    <w:rsid w:val="008B0A3C"/>
    <w:rsid w:val="008B226B"/>
    <w:rsid w:val="008C03D1"/>
    <w:rsid w:val="008F58CB"/>
    <w:rsid w:val="009121EF"/>
    <w:rsid w:val="00926D5A"/>
    <w:rsid w:val="009305BE"/>
    <w:rsid w:val="00961DA0"/>
    <w:rsid w:val="00963866"/>
    <w:rsid w:val="00971543"/>
    <w:rsid w:val="00A455F2"/>
    <w:rsid w:val="00A51CAA"/>
    <w:rsid w:val="00A8109C"/>
    <w:rsid w:val="00A97F50"/>
    <w:rsid w:val="00AE14A4"/>
    <w:rsid w:val="00AF7AF7"/>
    <w:rsid w:val="00B12EA5"/>
    <w:rsid w:val="00B3317D"/>
    <w:rsid w:val="00B376F7"/>
    <w:rsid w:val="00B46ABF"/>
    <w:rsid w:val="00B53A1F"/>
    <w:rsid w:val="00B549CD"/>
    <w:rsid w:val="00B76378"/>
    <w:rsid w:val="00BA20F0"/>
    <w:rsid w:val="00BE2347"/>
    <w:rsid w:val="00BE2940"/>
    <w:rsid w:val="00C37E2C"/>
    <w:rsid w:val="00CA369C"/>
    <w:rsid w:val="00CF1DF1"/>
    <w:rsid w:val="00D161FC"/>
    <w:rsid w:val="00D43428"/>
    <w:rsid w:val="00D4691D"/>
    <w:rsid w:val="00D52B80"/>
    <w:rsid w:val="00D9700A"/>
    <w:rsid w:val="00DA18A5"/>
    <w:rsid w:val="00DB38ED"/>
    <w:rsid w:val="00DC2920"/>
    <w:rsid w:val="00DD303C"/>
    <w:rsid w:val="00E03DA7"/>
    <w:rsid w:val="00E43381"/>
    <w:rsid w:val="00E5163A"/>
    <w:rsid w:val="00E65EDD"/>
    <w:rsid w:val="00E74902"/>
    <w:rsid w:val="00E83A63"/>
    <w:rsid w:val="00ED0BD2"/>
    <w:rsid w:val="00EE5CD9"/>
    <w:rsid w:val="00EF1AD9"/>
    <w:rsid w:val="00F54CD8"/>
    <w:rsid w:val="00F65246"/>
    <w:rsid w:val="00F76930"/>
    <w:rsid w:val="00F76B9E"/>
    <w:rsid w:val="00F86269"/>
    <w:rsid w:val="00F86439"/>
    <w:rsid w:val="00F97DF8"/>
    <w:rsid w:val="00FC5DE6"/>
    <w:rsid w:val="00FC7343"/>
    <w:rsid w:val="00FD6CF8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4FBC49-76A2-4BB3-BF0D-2650643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920"/>
    <w:rPr>
      <w:rFonts w:ascii="Arial Narrow" w:hAnsi="Arial Narrow" w:cs="Times New Roman"/>
      <w:sz w:val="24"/>
      <w:szCs w:val="22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92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C2920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C2920"/>
    <w:rPr>
      <w:rFonts w:ascii="Arial Narrow" w:hAnsi="Arial Narrow" w:cs="Times New Roman"/>
      <w:sz w:val="20"/>
      <w:szCs w:val="20"/>
      <w:lang w:val="x-none" w:eastAsia="es-ES"/>
    </w:rPr>
  </w:style>
  <w:style w:type="paragraph" w:styleId="Pta">
    <w:name w:val="footer"/>
    <w:basedOn w:val="Normlny"/>
    <w:link w:val="PtaChar"/>
    <w:uiPriority w:val="99"/>
    <w:semiHidden/>
    <w:unhideWhenUsed/>
    <w:rsid w:val="008038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0382E"/>
    <w:rPr>
      <w:rFonts w:ascii="Arial Narrow" w:hAnsi="Arial Narrow" w:cs="Times New Roman"/>
      <w:sz w:val="22"/>
      <w:szCs w:val="22"/>
      <w:lang w:val="x-none" w:eastAsia="es-ES"/>
    </w:rPr>
  </w:style>
  <w:style w:type="paragraph" w:styleId="Zarkazkladnhotextu2">
    <w:name w:val="Body Text Indent 2"/>
    <w:basedOn w:val="Normlny"/>
    <w:link w:val="Zarkazkladnhotextu2Char"/>
    <w:uiPriority w:val="99"/>
    <w:rsid w:val="00DC2920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C2920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A40A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A40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A40AC"/>
    <w:rPr>
      <w:rFonts w:ascii="Arial Narrow" w:hAnsi="Arial Narrow" w:cs="Times New Roman"/>
      <w:lang w:val="sk-SK" w:eastAsia="es-ES"/>
    </w:rPr>
  </w:style>
  <w:style w:type="paragraph" w:styleId="Textbubliny">
    <w:name w:val="Balloon Text"/>
    <w:basedOn w:val="Normlny"/>
    <w:link w:val="TextbublinyChar"/>
    <w:uiPriority w:val="99"/>
    <w:rsid w:val="000A40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A40AC"/>
    <w:rPr>
      <w:rFonts w:ascii="Segoe UI" w:hAnsi="Segoe UI" w:cs="Segoe UI"/>
      <w:sz w:val="18"/>
      <w:szCs w:val="18"/>
      <w:lang w:val="sk-SK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A40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A40AC"/>
    <w:rPr>
      <w:rFonts w:ascii="Arial Narrow" w:hAnsi="Arial Narrow" w:cs="Times New Roman"/>
      <w:b/>
      <w:bCs/>
      <w:lang w:val="sk-SK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cp:lastPrinted>2012-05-22T12:17:00Z</cp:lastPrinted>
  <dcterms:created xsi:type="dcterms:W3CDTF">2021-08-18T08:23:00Z</dcterms:created>
  <dcterms:modified xsi:type="dcterms:W3CDTF">2021-08-18T08:23:00Z</dcterms:modified>
</cp:coreProperties>
</file>