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7C2D8D" w:rsidR="000C2162" w:rsidRDefault="00D82AD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77F0AA5C" w:rsidR="00946CED" w:rsidRPr="008E4F14" w:rsidRDefault="00BE7220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10462/2021-1.7</w:t>
            </w:r>
            <w:r w:rsidR="00946CED" w:rsidRPr="008E4F14">
              <w:rPr>
                <w:sz w:val="25"/>
                <w:szCs w:val="25"/>
              </w:rPr>
              <w:fldChar w:fldCharType="begin"/>
            </w:r>
            <w:r w:rsidR="00946CED"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946CED"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0C6CE2C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</w:t>
      </w:r>
      <w:r w:rsidR="00335D00">
        <w:rPr>
          <w:sz w:val="25"/>
          <w:szCs w:val="25"/>
        </w:rPr>
        <w:t xml:space="preserve">na </w:t>
      </w:r>
      <w:r w:rsidR="00782678">
        <w:rPr>
          <w:sz w:val="25"/>
          <w:szCs w:val="25"/>
        </w:rPr>
        <w:t xml:space="preserve">rokovanie </w:t>
      </w:r>
      <w:r w:rsidR="00F514D6">
        <w:rPr>
          <w:sz w:val="25"/>
          <w:szCs w:val="25"/>
        </w:rPr>
        <w:t>Legislatívnej</w:t>
      </w:r>
      <w:r w:rsidR="00782678">
        <w:rPr>
          <w:sz w:val="25"/>
          <w:szCs w:val="25"/>
        </w:rPr>
        <w:t xml:space="preserve"> rady</w:t>
      </w:r>
      <w:r w:rsidR="00F514D6">
        <w:rPr>
          <w:sz w:val="25"/>
          <w:szCs w:val="25"/>
        </w:rPr>
        <w:t xml:space="preserve"> vlády</w:t>
      </w:r>
      <w:bookmarkStart w:id="0" w:name="_GoBack"/>
      <w:bookmarkEnd w:id="0"/>
      <w:r w:rsidR="00782678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42DADE54" w:rsidR="0012409A" w:rsidRPr="000B1A49" w:rsidRDefault="00335D0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 w:rsidR="00D82AD6">
        <w:rPr>
          <w:rFonts w:ascii="Times" w:hAnsi="Times" w:cs="Times"/>
          <w:b/>
          <w:bCs/>
          <w:sz w:val="25"/>
          <w:szCs w:val="25"/>
        </w:rPr>
        <w:br/>
      </w:r>
      <w:r w:rsidR="00D82AD6" w:rsidRPr="000B1A49">
        <w:rPr>
          <w:rFonts w:ascii="Times" w:hAnsi="Times" w:cs="Times"/>
          <w:b/>
          <w:bCs/>
          <w:sz w:val="25"/>
          <w:szCs w:val="25"/>
        </w:rPr>
        <w:br/>
      </w:r>
      <w:r w:rsidR="00CC32F8" w:rsidRPr="00CC32F8">
        <w:rPr>
          <w:b/>
          <w:bCs/>
        </w:rPr>
        <w:t xml:space="preserve">ktorým sa mení a dopĺňa zákon č. 15/2005 Z. z. o ochrane druhov voľne žijúcich živočíchov a voľne rastúcich rastlín reguláciou obchodu s nimi a o zmene a doplnení niektorých zákonov v znení neskorších predpisov 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E7501" w:rsidRPr="008E4F14" w14:paraId="7125036E" w14:textId="77777777" w:rsidTr="0080202B">
        <w:trPr>
          <w:trHeight w:val="4549"/>
        </w:trPr>
        <w:tc>
          <w:tcPr>
            <w:tcW w:w="5010" w:type="dxa"/>
          </w:tcPr>
          <w:p w14:paraId="3B2D4540" w14:textId="77777777" w:rsidR="00090EFF" w:rsidRDefault="00090EFF" w:rsidP="0080202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52C6817D" w14:textId="00C35B24" w:rsidR="00090EFF" w:rsidRPr="00090EFF" w:rsidRDefault="00090EFF" w:rsidP="0080202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  <w:u w:val="single"/>
              </w:rPr>
            </w:pPr>
            <w:r w:rsidRPr="00090EFF">
              <w:rPr>
                <w:rFonts w:ascii="Times" w:hAnsi="Times" w:cs="Times"/>
                <w:sz w:val="25"/>
                <w:szCs w:val="25"/>
                <w:u w:val="single"/>
              </w:rPr>
              <w:t>Podnet:</w:t>
            </w:r>
          </w:p>
          <w:p w14:paraId="5642243C" w14:textId="77777777" w:rsidR="00BE7220" w:rsidRDefault="00BE7220" w:rsidP="0080202B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SR </w:t>
            </w:r>
          </w:p>
          <w:p w14:paraId="7FF60BE4" w14:textId="0BE7CA22" w:rsidR="008E7501" w:rsidRPr="008E4F14" w:rsidRDefault="00BE7220" w:rsidP="0080202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 mesiace jún až december 2021</w:t>
            </w:r>
          </w:p>
        </w:tc>
        <w:tc>
          <w:tcPr>
            <w:tcW w:w="5149" w:type="dxa"/>
          </w:tcPr>
          <w:p w14:paraId="1D3335F2" w14:textId="77777777" w:rsidR="008E7501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E7501" w14:paraId="0AC1F98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8C27DA" w14:textId="134E0940" w:rsidR="00090EFF" w:rsidRDefault="00090EFF" w:rsidP="0080202B">
                  <w:pPr>
                    <w:rPr>
                      <w:sz w:val="25"/>
                      <w:szCs w:val="25"/>
                      <w:u w:val="single"/>
                    </w:rPr>
                  </w:pPr>
                  <w:r w:rsidRPr="00090EFF">
                    <w:rPr>
                      <w:sz w:val="25"/>
                      <w:szCs w:val="25"/>
                      <w:u w:val="single"/>
                    </w:rPr>
                    <w:t>Obsah materiálu:</w:t>
                  </w:r>
                </w:p>
                <w:p w14:paraId="33C58ED4" w14:textId="77777777" w:rsidR="00090EFF" w:rsidRPr="00090EFF" w:rsidRDefault="00090EFF" w:rsidP="0080202B">
                  <w:pPr>
                    <w:rPr>
                      <w:sz w:val="25"/>
                      <w:szCs w:val="25"/>
                      <w:u w:val="single"/>
                    </w:rPr>
                  </w:pPr>
                </w:p>
                <w:p w14:paraId="50A9522A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E7501" w14:paraId="36813B4E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8DF1C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E7501" w14:paraId="50D08166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CFB4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E7501" w14:paraId="43490728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0FF2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E7501" w14:paraId="34E1010C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A465C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E7501" w14:paraId="7ADC6AF1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F1F1F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E7501" w14:paraId="0BE0150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FF9410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E7501" w14:paraId="77D58C7F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07864B" w14:textId="2108E89B" w:rsidR="00335D00" w:rsidRDefault="008E7501" w:rsidP="00CC32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CC32F8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5BD086C2" w14:textId="77777777" w:rsidR="00CC32F8" w:rsidRDefault="00CC32F8" w:rsidP="00CC32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vykonávacieho predpisu</w:t>
                  </w:r>
                </w:p>
                <w:p w14:paraId="74B0A845" w14:textId="77777777" w:rsidR="00782678" w:rsidRDefault="00782678" w:rsidP="00CC32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  <w:p w14:paraId="2E93D16A" w14:textId="22E36377" w:rsidR="00782678" w:rsidRDefault="00782678" w:rsidP="00CC32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o </w:t>
                  </w:r>
                  <w:proofErr w:type="spellStart"/>
                  <w:r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8E7501" w14:paraId="64405424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EF8EC" w14:textId="619011C9" w:rsidR="0095323A" w:rsidRDefault="0095323A" w:rsidP="00CC32F8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0B86C9A0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E8E430" w14:textId="72EB24B9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710CBC37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F1BDD7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E7501" w14:paraId="0613071A" w14:textId="77777777" w:rsidTr="008020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9D8564" w14:textId="77777777" w:rsidR="008E7501" w:rsidRDefault="008E7501" w:rsidP="0080202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230425A6" w14:textId="77777777" w:rsidR="008E7501" w:rsidRPr="008073E3" w:rsidRDefault="008E7501" w:rsidP="0080202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A96349C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F6D0ACF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5445B46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A6E6F7D" w14:textId="77777777" w:rsidR="00EE3372" w:rsidRDefault="00EE3372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40180A8" w14:textId="77777777" w:rsidR="008E7501" w:rsidRPr="008E4F14" w:rsidRDefault="008E7501" w:rsidP="008E7501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D1CEFDC" w14:textId="0AD51CFF" w:rsidR="008E7501" w:rsidRDefault="008E7501" w:rsidP="008E7501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 w:rsidR="00335D00">
        <w:rPr>
          <w:sz w:val="25"/>
          <w:szCs w:val="25"/>
        </w:rPr>
        <w:t xml:space="preserve">Ján </w:t>
      </w:r>
      <w:proofErr w:type="spellStart"/>
      <w:r w:rsidR="00335D00">
        <w:rPr>
          <w:sz w:val="25"/>
          <w:szCs w:val="25"/>
        </w:rPr>
        <w:t>Budaj</w:t>
      </w:r>
      <w:proofErr w:type="spellEnd"/>
      <w:r>
        <w:rPr>
          <w:sz w:val="25"/>
          <w:szCs w:val="25"/>
        </w:rPr>
        <w:t xml:space="preserve"> </w:t>
      </w:r>
    </w:p>
    <w:p w14:paraId="2A2A8957" w14:textId="7FB74E03" w:rsidR="008E7501" w:rsidRPr="008E4F14" w:rsidRDefault="008E7501" w:rsidP="008E7501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Pr="008E4F14">
        <w:rPr>
          <w:sz w:val="25"/>
          <w:szCs w:val="25"/>
        </w:rPr>
        <w:fldChar w:fldCharType="end"/>
      </w:r>
    </w:p>
    <w:p w14:paraId="284604DA" w14:textId="77099F8C" w:rsidR="00CC32F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p w14:paraId="53748304" w14:textId="77777777" w:rsidR="00CC32F8" w:rsidRPr="00CC32F8" w:rsidRDefault="00CC32F8" w:rsidP="00CC32F8">
      <w:pPr>
        <w:rPr>
          <w:sz w:val="25"/>
          <w:szCs w:val="25"/>
        </w:rPr>
      </w:pPr>
    </w:p>
    <w:p w14:paraId="34DA40F5" w14:textId="77777777" w:rsidR="00CC32F8" w:rsidRPr="00CC32F8" w:rsidRDefault="00CC32F8" w:rsidP="00CC32F8">
      <w:pPr>
        <w:rPr>
          <w:sz w:val="25"/>
          <w:szCs w:val="25"/>
        </w:rPr>
      </w:pPr>
    </w:p>
    <w:p w14:paraId="34312DEC" w14:textId="77777777" w:rsidR="00CC32F8" w:rsidRPr="00CC32F8" w:rsidRDefault="00CC32F8" w:rsidP="00CC32F8">
      <w:pPr>
        <w:rPr>
          <w:sz w:val="25"/>
          <w:szCs w:val="25"/>
        </w:rPr>
      </w:pPr>
    </w:p>
    <w:p w14:paraId="7FBD2809" w14:textId="16B5E66C" w:rsidR="009D7004" w:rsidRPr="00CC32F8" w:rsidRDefault="00CC32F8" w:rsidP="00CC32F8">
      <w:pPr>
        <w:tabs>
          <w:tab w:val="left" w:pos="754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9D7004" w:rsidRPr="00CC32F8" w:rsidSect="00F078A2">
      <w:footerReference w:type="default" r:id="rId10"/>
      <w:pgSz w:w="23814" w:h="16840" w:orient="landscape" w:code="8"/>
      <w:pgMar w:top="1418" w:right="1418" w:bottom="1418" w:left="1304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FC56" w14:textId="77777777" w:rsidR="00F744B0" w:rsidRDefault="00F744B0" w:rsidP="00AF1D48">
      <w:r>
        <w:separator/>
      </w:r>
    </w:p>
  </w:endnote>
  <w:endnote w:type="continuationSeparator" w:id="0">
    <w:p w14:paraId="5673D046" w14:textId="77777777" w:rsidR="00F744B0" w:rsidRDefault="00F744B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53744A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82678">
      <w:t xml:space="preserve">         august</w:t>
    </w:r>
    <w:r w:rsidR="00BE7220">
      <w:t xml:space="preserve"> </w:t>
    </w:r>
    <w:r w:rsidR="00335D00">
      <w:t>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A9C48" w14:textId="77777777" w:rsidR="00F744B0" w:rsidRDefault="00F744B0" w:rsidP="00AF1D48">
      <w:r>
        <w:separator/>
      </w:r>
    </w:p>
  </w:footnote>
  <w:footnote w:type="continuationSeparator" w:id="0">
    <w:p w14:paraId="681D8150" w14:textId="77777777" w:rsidR="00F744B0" w:rsidRDefault="00F744B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0EFF"/>
    <w:rsid w:val="00092758"/>
    <w:rsid w:val="00097D15"/>
    <w:rsid w:val="000B1A49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79DA"/>
    <w:rsid w:val="00160088"/>
    <w:rsid w:val="001630FB"/>
    <w:rsid w:val="00170FAA"/>
    <w:rsid w:val="001725A4"/>
    <w:rsid w:val="00187D83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35D00"/>
    <w:rsid w:val="00345D7C"/>
    <w:rsid w:val="003645A5"/>
    <w:rsid w:val="00372637"/>
    <w:rsid w:val="003B2E79"/>
    <w:rsid w:val="003C64F0"/>
    <w:rsid w:val="003D115D"/>
    <w:rsid w:val="003E1249"/>
    <w:rsid w:val="003E5660"/>
    <w:rsid w:val="00414C1D"/>
    <w:rsid w:val="00420AD8"/>
    <w:rsid w:val="00424324"/>
    <w:rsid w:val="00427B3B"/>
    <w:rsid w:val="00430C47"/>
    <w:rsid w:val="00432107"/>
    <w:rsid w:val="004350DA"/>
    <w:rsid w:val="0044273A"/>
    <w:rsid w:val="00466CAB"/>
    <w:rsid w:val="004A0CFC"/>
    <w:rsid w:val="004A1369"/>
    <w:rsid w:val="004C27D6"/>
    <w:rsid w:val="004D3726"/>
    <w:rsid w:val="004D3F6C"/>
    <w:rsid w:val="004E0BD9"/>
    <w:rsid w:val="005334E1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C5F49"/>
    <w:rsid w:val="006E7967"/>
    <w:rsid w:val="007140E8"/>
    <w:rsid w:val="00714FA1"/>
    <w:rsid w:val="00740418"/>
    <w:rsid w:val="00747349"/>
    <w:rsid w:val="00747BC1"/>
    <w:rsid w:val="00753713"/>
    <w:rsid w:val="0075754B"/>
    <w:rsid w:val="0078171E"/>
    <w:rsid w:val="00782678"/>
    <w:rsid w:val="007D453F"/>
    <w:rsid w:val="008063BD"/>
    <w:rsid w:val="008073E3"/>
    <w:rsid w:val="00821793"/>
    <w:rsid w:val="00830C51"/>
    <w:rsid w:val="00855D5A"/>
    <w:rsid w:val="00861CC6"/>
    <w:rsid w:val="00861F33"/>
    <w:rsid w:val="008E4F14"/>
    <w:rsid w:val="008E6542"/>
    <w:rsid w:val="008E7501"/>
    <w:rsid w:val="008F1F35"/>
    <w:rsid w:val="00907265"/>
    <w:rsid w:val="00912CAB"/>
    <w:rsid w:val="00922E66"/>
    <w:rsid w:val="00946CED"/>
    <w:rsid w:val="0095323A"/>
    <w:rsid w:val="00954162"/>
    <w:rsid w:val="00956422"/>
    <w:rsid w:val="00957C09"/>
    <w:rsid w:val="009C6528"/>
    <w:rsid w:val="009D7004"/>
    <w:rsid w:val="009E7AFC"/>
    <w:rsid w:val="009E7FEF"/>
    <w:rsid w:val="00A216CD"/>
    <w:rsid w:val="00A27B5F"/>
    <w:rsid w:val="00A44EBF"/>
    <w:rsid w:val="00A4557E"/>
    <w:rsid w:val="00A56B40"/>
    <w:rsid w:val="00A71802"/>
    <w:rsid w:val="00AA0C58"/>
    <w:rsid w:val="00AF1D48"/>
    <w:rsid w:val="00AF520D"/>
    <w:rsid w:val="00B03403"/>
    <w:rsid w:val="00B17B60"/>
    <w:rsid w:val="00B42E84"/>
    <w:rsid w:val="00B61867"/>
    <w:rsid w:val="00B6475C"/>
    <w:rsid w:val="00BC2EE5"/>
    <w:rsid w:val="00BC357E"/>
    <w:rsid w:val="00BC77D1"/>
    <w:rsid w:val="00BE174E"/>
    <w:rsid w:val="00BE43B4"/>
    <w:rsid w:val="00BE7220"/>
    <w:rsid w:val="00BF05E3"/>
    <w:rsid w:val="00C03565"/>
    <w:rsid w:val="00C10C10"/>
    <w:rsid w:val="00C1127B"/>
    <w:rsid w:val="00C632CF"/>
    <w:rsid w:val="00C656C8"/>
    <w:rsid w:val="00CC25B0"/>
    <w:rsid w:val="00CC32F8"/>
    <w:rsid w:val="00CE6F1C"/>
    <w:rsid w:val="00D02444"/>
    <w:rsid w:val="00D331BD"/>
    <w:rsid w:val="00D43A10"/>
    <w:rsid w:val="00D52766"/>
    <w:rsid w:val="00D54C03"/>
    <w:rsid w:val="00D57E04"/>
    <w:rsid w:val="00D82AD6"/>
    <w:rsid w:val="00D9541F"/>
    <w:rsid w:val="00DA1D25"/>
    <w:rsid w:val="00DA48B3"/>
    <w:rsid w:val="00DD100F"/>
    <w:rsid w:val="00E047F9"/>
    <w:rsid w:val="00E11820"/>
    <w:rsid w:val="00E24E88"/>
    <w:rsid w:val="00E335AA"/>
    <w:rsid w:val="00E37D9C"/>
    <w:rsid w:val="00E422D1"/>
    <w:rsid w:val="00E74698"/>
    <w:rsid w:val="00EA7A62"/>
    <w:rsid w:val="00EC6B42"/>
    <w:rsid w:val="00EE3372"/>
    <w:rsid w:val="00EE4DDD"/>
    <w:rsid w:val="00F078A2"/>
    <w:rsid w:val="00F23D08"/>
    <w:rsid w:val="00F514D6"/>
    <w:rsid w:val="00F552C7"/>
    <w:rsid w:val="00F60102"/>
    <w:rsid w:val="00F744B0"/>
    <w:rsid w:val="00F83F06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D314254-156B-427A-96E0-2C37FBED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B1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A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6.4.2018 13:19:16"/>
    <f:field ref="objchangedby" par="" text="Administrator, System"/>
    <f:field ref="objmodifiedat" par="" text="6.4.2018 13:19:19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728FEB6-1911-4208-B24C-121ADB43A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BD261B-3266-4694-9D67-DD43CFCF5B1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8ADA6E-DBCB-450E-B12F-546417655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Lojková Silvia</cp:lastModifiedBy>
  <cp:revision>2</cp:revision>
  <cp:lastPrinted>2018-07-24T08:04:00Z</cp:lastPrinted>
  <dcterms:created xsi:type="dcterms:W3CDTF">2021-08-16T10:56:00Z</dcterms:created>
  <dcterms:modified xsi:type="dcterms:W3CDTF">2021-08-16T10:56:00Z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COO.2145.1000.3.2509531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137/2010 Z. z. o ovzduší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137/2010 Z. z. o ovzduší v znení neskorších predpisov a ktorým sa menia a dopĺňajú niektoré zákony</vt:lpwstr>
  </property>
  <property fmtid="{D5CDD505-2E9C-101B-9397-08002B2CF9AE}" pid="19" name="FSC#SKEDITIONSLOVLEX@103.510:rezortcislopredpis">
    <vt:lpwstr>3712/2018-9.1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– v Hlave XX (Životné prostredie) Zmluvy o fungovaní Európskej únie,_x000d_
-	v článkoch 192 a 193 Zmluvy o fungovaní Európskej únie</vt:lpwstr>
  </property>
  <property fmtid="{D5CDD505-2E9C-101B-9397-08002B2CF9AE}" pid="39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0" name="FSC#SKEDITIONSLOVLEX@103.510:AttrStrListDocPropSekundarneNelegPravoPO">
    <vt:lpwstr>nie sú</vt:lpwstr>
  </property>
  <property fmtid="{D5CDD505-2E9C-101B-9397-08002B2CF9AE}" pid="41" name="FSC#SKEDITIONSLOVLEX@103.510:AttrStrListDocPropSekundarneLegPravoDO">
    <vt:lpwstr>nie sú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Transpozičná lehota pre smernicu Európskeho parlamentu a Rady (EÚ) 2016/2284 je podľa článku 20_x000d_
- pre čl. 10  ods. 2  - 15. február 2017, _x000d_
- pre ostané články - 1. júl 2018;_x000d_
</vt:lpwstr>
  </property>
  <property fmtid="{D5CDD505-2E9C-101B-9397-08002B2CF9AE}" pid="45" name="FSC#SKEDITIONSLOVLEX@103.510:AttrStrListDocPropLehotaNaPredlozenie">
    <vt:lpwstr>15. marca 2018</vt:lpwstr>
  </property>
  <property fmtid="{D5CDD505-2E9C-101B-9397-08002B2CF9AE}" pid="46" name="FSC#SKEDITIONSLOVLEX@103.510:AttrStrListDocPropInfoZaciatokKonania">
    <vt:lpwstr>nie je;</vt:lpwstr>
  </property>
  <property fmtid="{D5CDD505-2E9C-101B-9397-08002B2CF9AE}" pid="47" name="FSC#SKEDITIONSLOVLEX@103.510:AttrStrListDocPropInfoUzPreberanePP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15. 1. 2018</vt:lpwstr>
  </property>
  <property fmtid="{D5CDD505-2E9C-101B-9397-08002B2CF9AE}" pid="51" name="FSC#SKEDITIONSLOVLEX@103.510:AttrDateDocPropUkonceniePKK">
    <vt:lpwstr>31. 1. 2018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8" name="FSC#SKEDITIONSLOVLEX@103.510:AttrStrListDocPropAltRiesenia">
    <vt:lpwstr>Nie sú.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6. 4. 2018</vt:lpwstr>
  </property>
</Properties>
</file>