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5A" w:rsidRPr="00333080" w:rsidRDefault="00936C7B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BC66C5" w:rsidRPr="00333080">
        <w:rPr>
          <w:rFonts w:ascii="Times New Roman" w:hAnsi="Times New Roman" w:cs="Times New Roman"/>
          <w:b/>
          <w:bCs/>
          <w:sz w:val="24"/>
          <w:szCs w:val="24"/>
        </w:rPr>
        <w:t>488/2004 Z.</w:t>
      </w:r>
      <w:r w:rsidR="003D6554"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6C5"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NARIADENIE VLÁDY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Slovenskej republiky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z 18. augusta 2004,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>ktorým sa ustanovujú požiadavky na zabezpečenie zdravotnej starostlivosti poskytovanej na námorných lodiach plávajúcich pod štátnou vlajkou Slovenskej republiky</w:t>
      </w:r>
      <w:r w:rsidR="009977B5"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7B5" w:rsidRPr="003330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 znení nariadenia vlády č. .../2021 Z. z.</w:t>
      </w: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Vláda Slovenskej republiky podľa </w:t>
      </w:r>
      <w:hyperlink r:id="rId5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2 ods. 1 písm. e) zákona č. 19/2002 Z.</w:t>
        </w:r>
        <w:r w:rsidR="003D6554"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, ktorým sa ustanovujú podmienky vydávania aproximačných nariadení vlády Slovenskej republiky nariaďuje: </w:t>
      </w:r>
    </w:p>
    <w:p w:rsidR="0017405A" w:rsidRPr="00333080" w:rsidRDefault="0017405A" w:rsidP="00F930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9308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17405A" w:rsidRPr="00333080" w:rsidRDefault="00BC66C5" w:rsidP="00F9308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Predmet úpravy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Predmetom úpravy tohto nariadenia vlády je ustanovenie požiadaviek na zabezpečenie zdravotnej starostlivosti poskytovanej na námorných lodiach plávajúcich pod štátnou vlajkou Slovenskej republiky (ďalej len "námorná loď").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Základné pojmy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>(1) Na účely tohto nariadenia sa za námornú loď považuje loď podľa osobitného predpisu</w:t>
      </w:r>
      <w:r w:rsidRPr="00333080">
        <w:rPr>
          <w:rFonts w:ascii="Times New Roman" w:hAnsi="Times New Roman" w:cs="Times New Roman"/>
          <w:sz w:val="24"/>
          <w:szCs w:val="24"/>
          <w:vertAlign w:val="superscript"/>
        </w:rPr>
        <w:t xml:space="preserve"> 1)</w:t>
      </w:r>
      <w:r w:rsidRPr="00333080">
        <w:rPr>
          <w:rFonts w:ascii="Times New Roman" w:hAnsi="Times New Roman" w:cs="Times New Roman"/>
          <w:sz w:val="24"/>
          <w:szCs w:val="24"/>
        </w:rPr>
        <w:t xml:space="preserve"> s výnimkou vojnovej lode, výletnej lode, ktorá sa používa na nekomerčné účely a ktorá nemá profesionálnu lodnú posádku, prístavného remorkéra a je zaradená do jednej z troch kategórií podľa prílohy č. 1.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>(2) Člen lodnej posádky je okrem osoby uvedenej v osobitnom predpise</w:t>
      </w:r>
      <w:r w:rsidRPr="00333080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Pr="00333080">
        <w:rPr>
          <w:rFonts w:ascii="Times New Roman" w:hAnsi="Times New Roman" w:cs="Times New Roman"/>
          <w:sz w:val="24"/>
          <w:szCs w:val="24"/>
        </w:rPr>
        <w:t xml:space="preserve"> aj fyzická osoba pripravujúca sa na získanie odbornej spôsobilosti.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(3) Zdravotnícke vybavenie sú lieky, zdravotnícke pomôcky a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antidotá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podľa prílohy </w:t>
      </w:r>
      <w:r w:rsidR="00340DCC">
        <w:rPr>
          <w:rFonts w:ascii="Times New Roman" w:hAnsi="Times New Roman" w:cs="Times New Roman"/>
          <w:sz w:val="24"/>
          <w:szCs w:val="24"/>
        </w:rPr>
        <w:br/>
      </w:r>
      <w:r w:rsidRPr="00333080">
        <w:rPr>
          <w:rFonts w:ascii="Times New Roman" w:hAnsi="Times New Roman" w:cs="Times New Roman"/>
          <w:sz w:val="24"/>
          <w:szCs w:val="24"/>
        </w:rPr>
        <w:t xml:space="preserve">č. 2.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(4)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Antidotum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je látka, ktorá cielene pôsobí proti toxickým účinkom škodlivého vplyvu; používa sa na prevenciu alebo liečenie priameho alebo nepriameho škodlivého vplyvu jednej látky alebo viacerých látok, ktoré sú uvedené v zozname nebezpečných látok v prílohe č. 3. </w:t>
      </w:r>
    </w:p>
    <w:p w:rsidR="00F9308C" w:rsidRDefault="00F9308C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>§ 3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Zabezpečenie zdravotnej starostlivosti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(1) Námorná loď musí mať na palube zdravotnícke vybavenie, ktoré spĺňa požiadavky </w:t>
      </w:r>
      <w:r w:rsidRPr="00333080">
        <w:rPr>
          <w:rFonts w:ascii="Times New Roman" w:hAnsi="Times New Roman" w:cs="Times New Roman"/>
          <w:sz w:val="24"/>
          <w:szCs w:val="24"/>
        </w:rPr>
        <w:lastRenderedPageBreak/>
        <w:t xml:space="preserve">podľa prílohy č. 2 častí I a II pre danú kategóriu.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>(2) Prevádzkovateľ námornej lode</w:t>
      </w:r>
      <w:r w:rsidRPr="00333080">
        <w:rPr>
          <w:rFonts w:ascii="Times New Roman" w:hAnsi="Times New Roman" w:cs="Times New Roman"/>
          <w:sz w:val="24"/>
          <w:szCs w:val="24"/>
          <w:vertAlign w:val="superscript"/>
        </w:rPr>
        <w:t xml:space="preserve"> 3)</w:t>
      </w:r>
      <w:r w:rsidRPr="00333080">
        <w:rPr>
          <w:rFonts w:ascii="Times New Roman" w:hAnsi="Times New Roman" w:cs="Times New Roman"/>
          <w:sz w:val="24"/>
          <w:szCs w:val="24"/>
        </w:rPr>
        <w:t xml:space="preserve"> v spolupráci so závodnou zdravotnou službou</w:t>
      </w:r>
      <w:r w:rsidRPr="00333080">
        <w:rPr>
          <w:rFonts w:ascii="Times New Roman" w:hAnsi="Times New Roman" w:cs="Times New Roman"/>
          <w:sz w:val="24"/>
          <w:szCs w:val="24"/>
          <w:vertAlign w:val="superscript"/>
        </w:rPr>
        <w:t xml:space="preserve"> 4)</w:t>
      </w:r>
      <w:r w:rsidRPr="00333080">
        <w:rPr>
          <w:rFonts w:ascii="Times New Roman" w:hAnsi="Times New Roman" w:cs="Times New Roman"/>
          <w:sz w:val="24"/>
          <w:szCs w:val="24"/>
        </w:rPr>
        <w:t xml:space="preserve"> v závislosti od oblasti plavby, času trvania plavby, druhu prepravovaného nákladu a počtu členov lodnej posádky určí v prílohe č. 4 v častiach A až C v stĺpci Požadované množstvo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množstvo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liekov a zdravotníckych pomôcok, ktorými musí byť námorná loď vybavená.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(3) Obsah zdravotníckeho vybavenia liekmi a zdravotníckymi pomôckami sa musí podrobne zaznamenávať v kontrolnom zozname, ktorý zodpovedá všeobecným požiadavkám ustanoveným v prílohe č. 4 v častiach A až C v bodoch II.1. a II.2.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(4) Námorná loď kategórie C musí mať na záchrannej plti a záchrannom člne vodotesnú lekárničku, ktorá obsahuje lieky a zdravotnícke pomôcky uvedené v prílohe č. 2 v častiach I a II; obsah lekárničiek sa musí podrobne zaznamenávať v kontrolnom zozname podľa odseku 3.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(5) Námorná loď s hrubou priestornosťou 500 RT a viac, s počtom členov lodnej posádky 15 a viac, ak čas plavby prekračuje tri dni, musí mať vyhradený priestor, v ktorom sa poskytuje zdravotná starostlivosť vo vyhovujúcich materiálnych a hygienických podmienkach. Na určenie rozsahu materiálnych a hygienických podmienok sa primerane vzťahujú ustanovenia osobitného predpisu. 5)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(6) Námorná loď, ktorej lodná posádka má 100 členov a viac pri čase plavby prekračujúcom tri dni, musí mať lekára zodpovedajúceho za zdravotnú starostlivosť osôb prítomných na námornej lodi.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3080">
        <w:rPr>
          <w:rFonts w:ascii="Times New Roman" w:hAnsi="Times New Roman" w:cs="Times New Roman"/>
          <w:b/>
          <w:bCs/>
          <w:sz w:val="24"/>
          <w:szCs w:val="24"/>
        </w:rPr>
        <w:t>Antidotá</w:t>
      </w:r>
      <w:proofErr w:type="spellEnd"/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(1) Námorná loď prepravujúca nebezpečné látky podľa prílohy č. 3 musí mať zdravotnícke vybavenie obsahujúce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antidotá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podľa prílohy č. 2 časti III.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(2) Obsah zdravotníckeho vybavenia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antidotami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sa musí podrobne zaznamenávať v kontrolnom zozname, ktorý zodpovedá všeobecným požiadavkám ustanoveným v prílohe č. 4 v častiach A až C v bode II.3. </w:t>
      </w:r>
    </w:p>
    <w:p w:rsidR="0017405A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Povinnosti vlastníka, prevádzkovateľa a veliteľa námornej lode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>(1) Zásobovanie a doplňovanie zásob zdravotníckeho vybavenia námornej lode je povinnosťou jej vlastníka</w:t>
      </w:r>
      <w:r w:rsidRPr="00333080">
        <w:rPr>
          <w:rFonts w:ascii="Times New Roman" w:hAnsi="Times New Roman" w:cs="Times New Roman"/>
          <w:sz w:val="24"/>
          <w:szCs w:val="24"/>
          <w:vertAlign w:val="superscript"/>
        </w:rPr>
        <w:t xml:space="preserve"> 6)</w:t>
      </w:r>
      <w:r w:rsidRPr="00333080">
        <w:rPr>
          <w:rFonts w:ascii="Times New Roman" w:hAnsi="Times New Roman" w:cs="Times New Roman"/>
          <w:sz w:val="24"/>
          <w:szCs w:val="24"/>
        </w:rPr>
        <w:t xml:space="preserve"> alebo prevádzkovateľa; finančná spoluúčasť členov lodnej posádky sa vylučuje.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(2) Zaobchádzanie so zdravotníckym vybavením je povinnosťou veliteľa námornej lode, ktorý môže poveriť jedného člena alebo viacerých členov lodnej posádky starostlivosťou </w:t>
      </w:r>
      <w:r w:rsidRPr="00333080">
        <w:rPr>
          <w:rFonts w:ascii="Times New Roman" w:hAnsi="Times New Roman" w:cs="Times New Roman"/>
          <w:sz w:val="24"/>
          <w:szCs w:val="24"/>
        </w:rPr>
        <w:lastRenderedPageBreak/>
        <w:t xml:space="preserve">o zaobchádzanie so zdravotníckym vybavením bez toho, aby bol zbavený tejto povinnosti.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(3) Zdravotnícke vybavenie musí byť udržiavané v dobrom stave a dopĺňané alebo nahradzované vždy, keď je to možné, a vždy ako prioritná súčasť normálnych zásobovacích postupov.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(4) V závažných prípadoch, podľa posúdenia veliteľa námornej lode a podľa možnosti na základe odporúčania lekára, musia byť potrebné chýbajúce lieky, zdravotnícke pomôcky a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antidotá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zabezpečené bezodkladne.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Poskytovanie informácií a školenie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(1) Zdravotnícke vybavenie musí obsahovať návody na použitie a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antidotá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uvedené v prílohe č. 2 v časti III musia obsahovať pokyny na použitie.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(2) Členovia lodnej posádky musia absolvovať odborný kurz na poskytovanie základov prvej pomoci pre prípad nehody alebo vážnych zdravotných ťažkostí. 7)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>(3) Veliteľ námornej lode a člen lodnej posádky poverený narábaním so zdravotníckym vybavením podľa § 5 ods. 2 musia absolvovať odborný kurz na poskytovanie zdravotnej starostlivosti a pravidelné preškolenie každých päť rokov;</w:t>
      </w:r>
      <w:r w:rsidRPr="00333080">
        <w:rPr>
          <w:rFonts w:ascii="Times New Roman" w:hAnsi="Times New Roman" w:cs="Times New Roman"/>
          <w:sz w:val="24"/>
          <w:szCs w:val="24"/>
          <w:vertAlign w:val="superscript"/>
        </w:rPr>
        <w:t xml:space="preserve"> 7)</w:t>
      </w:r>
      <w:r w:rsidRPr="00333080">
        <w:rPr>
          <w:rFonts w:ascii="Times New Roman" w:hAnsi="Times New Roman" w:cs="Times New Roman"/>
          <w:sz w:val="24"/>
          <w:szCs w:val="24"/>
        </w:rPr>
        <w:t xml:space="preserve"> taký kurz má zohľadňovať špecifické riziká a potreby jednotlivých kategórií námorných lodí, ako aj všeobecný návod uvedený v prílohe č. 5.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Lekárske konzultácie prostredníctvom rádia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(1) Na zabezpečenie zvýšenej úrovne starostlivosti o osoby na námornej lodi v stave núdze musí jeho vlastník alebo prevádzkovateľ vykonať potrebné opatrenia s cieľom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a) určiť jednu centrálu alebo viac centrál na poskytovanie bezplatných lekárskych konzultácií prostredníctvom rádiového spojenia,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b) zabezpečiť, aby lekári určení na poskytovanie lekárskych konzultácií prostredníctvom rádiového spojenia absolvovali školenie o zvláštnych podmienkach súvisiacich s prácou na námornej lodi.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(2) O poskytnutých konzultáciách môžu konzultačné centrály so súhlasom dotknutých osôb viesť osobné záznamy, ktoré sú dôverné.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A3" w:rsidRDefault="002D7BA3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BA3" w:rsidRDefault="002D7BA3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BA3" w:rsidRDefault="002D7BA3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lastRenderedPageBreak/>
        <w:t xml:space="preserve">§ 8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Kontrola zdravotníckeho vybavenia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(1) Poverený zamestnanec Ministerstva dopravy, pôšt a telekomunikácií Slovenskej republiky pri výkone štátneho dozoru v námornej plavbe vykonáva na námornej lodi pravidelnú kontrolu raz ročne zameranú na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a) plnenie minimálnych požiadaviek na zdravotnícke vybavenie podľa tohto nariadenia,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b) vedenie kontrolného zoznamu podľa § 3 ods. 3 potvrdzujúceho, že zdravotnícke vybavenie zodpovedá minimálnym požiadavkám podľa tohto nariadenia,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c) správne uloženie a zaobchádzanie so zdravotníckym vybavením,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d) dodržiavanie času použiteľnosti liekov. 8)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(2) Kontroly zdravotníckeho vybavenia záchranných pltí sa musia vykonať v čase ich určených pravidelných prehliadok raz ročne; také kontroly môžu byť výnimočne odložené najviac o päť mesiacov.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Záverečné ustanovenia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3D6554" w:rsidRPr="00333080">
        <w:rPr>
          <w:rFonts w:ascii="Times New Roman" w:hAnsi="Times New Roman" w:cs="Times New Roman"/>
          <w:color w:val="FF0000"/>
          <w:sz w:val="24"/>
          <w:szCs w:val="24"/>
        </w:rPr>
        <w:t xml:space="preserve">Týmto nariadením vlády sa vykonávajú právne záväzné akty Európskej únie uvedené v prílohe </w:t>
      </w:r>
      <w:r w:rsidR="003D6554" w:rsidRPr="003330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č. 6.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ab/>
        <w:t xml:space="preserve">(2) Na účely tohto nariadenia bude Ministerstvo dopravy, pôšt a telekomunikácií Slovenskej republiky v súčinnosti s Ministerstvom zdravotníctva Slovenskej republiky poskytovať najnovšie informácie o oblastiach, v ktorých sa prevádzkuje bežná záchranná služba zabezpečovaná vrtuľníkom, a podmienky, podľa ktorých pracuje, sa poskytnú veliteľom námorných plavidiel najvhodnejším spôsobom, napríklad cez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rádiokonzultačné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centrály, záchranné centrály alebo pobrežné rádiostanice.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>Účinnosť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930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Toto nariadenie nadobúda účinnosť 1. septembra 2004.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08C" w:rsidRDefault="00F9308C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A3" w:rsidRDefault="002D7BA3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A3" w:rsidRDefault="002D7BA3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A3" w:rsidRDefault="002D7BA3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PRÍL.1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KATEGÓRIE NÁMORNÝCH LODÍ (§ 2)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A. Námorné lode bez obmedzenia dĺžky plavby.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B 1. Námorné lode s oblasťou plavby najviac do 150 námorných míľ od najbližšieho prístavu majúce primerané zdravotnícke vybavenie.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B 2. Námorné lode s oblasťou plavby najviac do 175 námorných míľ od najbližšieho prístavu majúce primerané zdravotnícke vybavenie a ktoré sú v dosahu záchrannej služby zabezpečovanej vrtuľníkom.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C. Prístavné lode, člny a malé lode, ktoré sa plavia veľmi blízko pobrežia alebo nemajú inú kabínu ako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kormidelňu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B4" w:rsidRPr="00333080" w:rsidRDefault="00171AB4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33308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PRÍL. 2</w:t>
      </w:r>
    </w:p>
    <w:p w:rsidR="00171AB4" w:rsidRPr="00333080" w:rsidRDefault="00171AB4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ZDRAVOTNÍCKE VYBAVENIE (§ 2 ODS. 3)</w:t>
      </w:r>
    </w:p>
    <w:p w:rsidR="00171AB4" w:rsidRPr="00333080" w:rsidRDefault="00171AB4" w:rsidP="00F51A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885"/>
        <w:gridCol w:w="856"/>
        <w:gridCol w:w="850"/>
      </w:tblGrid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1AB4" w:rsidRPr="00333080" w:rsidRDefault="00171AB4" w:rsidP="00F51A33">
            <w:pPr>
              <w:pStyle w:val="ti-grseq-1"/>
              <w:spacing w:before="0" w:after="0" w:line="276" w:lineRule="auto"/>
              <w:rPr>
                <w:color w:val="FF0000"/>
                <w:lang w:eastAsia="en-US"/>
              </w:rPr>
            </w:pPr>
            <w:r w:rsidRPr="00333080">
              <w:rPr>
                <w:color w:val="FF0000"/>
                <w:lang w:eastAsia="en-US"/>
              </w:rPr>
              <w:t>.   </w:t>
            </w:r>
            <w:r w:rsidRPr="00333080">
              <w:rPr>
                <w:rStyle w:val="bold"/>
                <w:bCs w:val="0"/>
                <w:color w:val="FF0000"/>
                <w:lang w:eastAsia="en-US"/>
              </w:rPr>
              <w:t xml:space="preserve"> LIEKY </w:t>
            </w:r>
          </w:p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Kategórie námorných lodí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Kardiovaskulárny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Kardio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-cirkulárne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Antianginózne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Hemostyptiká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uterotoniká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Lieky na žalúdočné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dvanástorníkové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antacidné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Laxatíva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Analgetiká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antispasmotiká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Analgetiká,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antipyretiká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b) Analgetiká-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Nervový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Antialergiká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antianafylaktiká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6.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Respiračný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Lieky používané proti prechladnutiu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Protitetanové vakcíny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Antimalariká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8.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Zmesi podporujúce rehydratáciu, príjem kalórií a zväčšenie plazmy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9.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 na vonkajšie použitie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Dermatologické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antimykotické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krémy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Očné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hypotonické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myotické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Ušné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Lieky proti ústnym infekciám a infekciám v hrdle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Lokálne anestetiká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lokálne anestetiká pôsobiace zmrazujúco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lokálne anestetiká podávané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subkutánnymi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308C" w:rsidRDefault="00F9308C" w:rsidP="00F51A33">
      <w:pPr>
        <w:pStyle w:val="ti-grseq-1"/>
        <w:spacing w:before="0" w:after="0" w:line="276" w:lineRule="auto"/>
        <w:rPr>
          <w:color w:val="FF0000"/>
        </w:rPr>
      </w:pPr>
    </w:p>
    <w:p w:rsidR="00F9308C" w:rsidRDefault="00F9308C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lastRenderedPageBreak/>
        <w:t>II.   </w:t>
      </w:r>
      <w:r w:rsidRPr="00333080">
        <w:rPr>
          <w:rStyle w:val="bold"/>
          <w:bCs w:val="0"/>
          <w:color w:val="FF0000"/>
        </w:rPr>
        <w:t xml:space="preserve"> ZDRAVOTNÍCKE VYBAVENIE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696"/>
        <w:gridCol w:w="696"/>
        <w:gridCol w:w="673"/>
      </w:tblGrid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Kategórie námorných lodí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Resuscitačné zariadenie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resuscitačný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prístroj na príjem kyslíka s ventilom na redukovanie tlaku, aby sa mohol použiť priemyselný kyslík alebo kyslíkový zásobník</w:t>
            </w:r>
            <w:hyperlink r:id="rId6" w:anchor="ntr1-L_2019279SK.01008302-E0001" w:history="1">
              <w:r w:rsidRPr="00333080">
                <w:rPr>
                  <w:rStyle w:val="Hypertextovprepojenie"/>
                  <w:rFonts w:eastAsia="MS Gothic"/>
                  <w:color w:val="FF0000"/>
                  <w:sz w:val="24"/>
                  <w:szCs w:val="24"/>
                  <w:lang w:eastAsia="en-US"/>
                </w:rPr>
                <w:t> </w:t>
              </w:r>
            </w:hyperlink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mechanický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aspirátor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Obväzy a vybavenie na šitie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tubulárna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gáza na obväzovanie prstov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priľnavé alebo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zinkoxidové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nevstrebateľné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nite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Nástroje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hemostatické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ihlovec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jednorazové britvy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4.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Vyšetrovacie a monitorovacie zariadenie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>–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hypotermický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rýchlotest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5.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Zariadenie na podávanie injekcií,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perfúziu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, punkciu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katetrizáciu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cievkovacie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zariadenie na odvodnenie mechúra (pre mužov aj ženy)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6.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Všeobecné zdravotnícke potreby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7.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Znehybňujúce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fixovacie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zariadenia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8.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Dezinfekcia, dezinsekcia a profylaxia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prípravky na dezinfekciu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tekuté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práškové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308C" w:rsidRDefault="00F9308C" w:rsidP="00F51A33">
      <w:pPr>
        <w:pStyle w:val="ti-grseq-1"/>
        <w:spacing w:before="0" w:after="0" w:line="276" w:lineRule="auto"/>
        <w:rPr>
          <w:b w:val="0"/>
          <w:i/>
          <w:color w:val="FF0000"/>
        </w:rPr>
      </w:pPr>
    </w:p>
    <w:p w:rsidR="00171AB4" w:rsidRDefault="00171AB4" w:rsidP="00F51A33">
      <w:pPr>
        <w:pStyle w:val="ti-grseq-1"/>
        <w:spacing w:before="0" w:after="0" w:line="276" w:lineRule="auto"/>
        <w:rPr>
          <w:b w:val="0"/>
          <w:i/>
          <w:color w:val="FF0000"/>
        </w:rPr>
      </w:pPr>
      <w:r w:rsidRPr="00333080">
        <w:rPr>
          <w:b w:val="0"/>
          <w:i/>
          <w:color w:val="FF0000"/>
        </w:rPr>
        <w:t>( 1 ) Podľa podmienok na používanie tak, ako to stanovujú vnútroštátne právne predpisy a/alebo postupy.</w:t>
      </w:r>
    </w:p>
    <w:p w:rsidR="00F9308C" w:rsidRPr="00333080" w:rsidRDefault="00F9308C" w:rsidP="00F51A33">
      <w:pPr>
        <w:pStyle w:val="ti-grseq-1"/>
        <w:spacing w:before="0" w:after="0" w:line="276" w:lineRule="auto"/>
        <w:rPr>
          <w:b w:val="0"/>
          <w:i/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III.   </w:t>
      </w:r>
      <w:r w:rsidRPr="00333080">
        <w:rPr>
          <w:rStyle w:val="bold"/>
          <w:bCs w:val="0"/>
          <w:color w:val="FF0000"/>
        </w:rPr>
        <w:t xml:space="preserve"> ANTIDOTÁ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všeobecné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kardiovaskulárne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systém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nervový systém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respiračný systém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na vonkajšie použitie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Zdravotnícke zariadenie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– nevyhnutné na príjem kyslíka (vrátane potrieb pre údržbu)</w:t>
            </w:r>
          </w:p>
        </w:tc>
      </w:tr>
    </w:tbl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8C" w:rsidRDefault="00F9308C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08C" w:rsidRDefault="00F9308C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08C" w:rsidRDefault="00F9308C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PRÍL.3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NEBEZPEČNÉ LÁTKY (§ 2 ods. 4)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Látky uvedené v tejto prílohe sa môžu na palube prepravovať v akejkoľvek forme vrátane odpadu alebo zvyškov z nákladu.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Výbušné látky a predmety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Plyny: stlačené, skvapalnené alebo rozpustené pod tlakom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Horľavé kvapaliny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Horľavé tuhé látky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Látky schopné samovznietenia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Látky, ktoré pri kontakte s vodou uvoľňujú horľavé plyny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Zápalné látky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Organické peroxidy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Toxické látky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Infekčné látky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Rádioaktívne látky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Leptajúce látky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- Rôzne nebezpečné látky,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. všetky iné látky, o ktorých sa zo skúsenosti vie, že sú nebezpečné, alebo sa môže ukázať, že sú nebezpečné; v takom prípade sa musia uplatniť opatrenia podľa </w:t>
      </w:r>
      <w:r w:rsidR="0024224A">
        <w:rPr>
          <w:rFonts w:ascii="Times New Roman" w:hAnsi="Times New Roman" w:cs="Times New Roman"/>
          <w:sz w:val="24"/>
          <w:szCs w:val="24"/>
        </w:rPr>
        <w:br/>
      </w:r>
      <w:r w:rsidRPr="00333080">
        <w:rPr>
          <w:rFonts w:ascii="Times New Roman" w:hAnsi="Times New Roman" w:cs="Times New Roman"/>
          <w:sz w:val="24"/>
          <w:szCs w:val="24"/>
        </w:rPr>
        <w:t xml:space="preserve">§ 4.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>Poznámka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Podrobné informácie na zavedenie tejto prílohy možno získať v konsolidovanom vydaní IMO predpisov o medzinárodnej námornej preprave tovarov z roku 1990.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Pri každej úprave tejto prílohy sa pri zavádzaní § 8 má zohľadniť každá aktualizácia MFAG.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8C" w:rsidRDefault="00F9308C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9308C" w:rsidRDefault="00F9308C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9308C" w:rsidRDefault="00F9308C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9308C" w:rsidRDefault="00F9308C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9308C" w:rsidRDefault="00F9308C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171AB4" w:rsidRPr="00333080" w:rsidRDefault="00171AB4" w:rsidP="00F51A33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 xml:space="preserve">PRÍL 4 </w:t>
      </w:r>
    </w:p>
    <w:p w:rsidR="00171AB4" w:rsidRPr="00333080" w:rsidRDefault="00171AB4" w:rsidP="00F51A33">
      <w:pPr>
        <w:pStyle w:val="ti-grseq-1"/>
        <w:spacing w:before="0" w:after="0" w:line="276" w:lineRule="auto"/>
        <w:jc w:val="center"/>
        <w:rPr>
          <w:color w:val="FF0000"/>
        </w:rPr>
      </w:pPr>
      <w:r w:rsidRPr="00333080">
        <w:rPr>
          <w:bCs w:val="0"/>
          <w:color w:val="FF0000"/>
          <w:shd w:val="clear" w:color="auto" w:fill="FFFFFF"/>
        </w:rPr>
        <w:t>VŠEOBECNÉ POŽIADAVKY NA KONTROLU ZDRAVOTNÍCKEHO VYBAVENIA NA NÁMORNEJ LODI</w:t>
      </w:r>
    </w:p>
    <w:p w:rsidR="00C84446" w:rsidRDefault="00C84446" w:rsidP="00F51A33">
      <w:pPr>
        <w:pStyle w:val="ti-grseq-1"/>
        <w:spacing w:before="0" w:after="0" w:line="276" w:lineRule="auto"/>
        <w:rPr>
          <w:rStyle w:val="italic"/>
          <w:iCs/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rStyle w:val="italic"/>
          <w:iCs/>
          <w:color w:val="FF0000"/>
        </w:rPr>
        <w:t xml:space="preserve">ČASŤ A.  </w:t>
      </w:r>
      <w:r w:rsidRPr="00333080">
        <w:rPr>
          <w:color w:val="FF0000"/>
        </w:rPr>
        <w:t>NÁMORNÉ LODE KATEGÓRIE A</w:t>
      </w:r>
    </w:p>
    <w:p w:rsidR="00C84446" w:rsidRDefault="00C8444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I.   </w:t>
      </w:r>
      <w:r w:rsidRPr="00333080">
        <w:rPr>
          <w:rStyle w:val="bold"/>
          <w:bCs w:val="0"/>
          <w:color w:val="FF0000"/>
        </w:rPr>
        <w:t>Informácie o námornej lodi</w:t>
      </w:r>
      <w:r w:rsidRPr="00333080">
        <w:rPr>
          <w:color w:val="FF0000"/>
        </w:rPr>
        <w:t xml:space="preserve"> 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Meno: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Vlajka: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Registračný prístav: …</w:t>
      </w:r>
    </w:p>
    <w:p w:rsidR="00C84446" w:rsidRDefault="00C8444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000000"/>
        </w:rPr>
      </w:pPr>
      <w:r w:rsidRPr="00333080">
        <w:rPr>
          <w:color w:val="FF0000"/>
        </w:rPr>
        <w:t>II.   </w:t>
      </w:r>
      <w:r w:rsidRPr="00333080">
        <w:rPr>
          <w:rStyle w:val="bold"/>
          <w:bCs w:val="0"/>
          <w:color w:val="FF0000"/>
        </w:rPr>
        <w:t>Zdravotnícke vybavenie</w:t>
      </w:r>
      <w:r w:rsidRPr="00333080">
        <w:rPr>
          <w:color w:val="FF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627"/>
        <w:gridCol w:w="1551"/>
        <w:gridCol w:w="2035"/>
      </w:tblGrid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Poznámky (najmä čas použiteľnosti)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1.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Kardiovaskulárny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Kardio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-cirkulárne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Antianginózne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Hemostyptiká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uterotoniká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1.2.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Lieky na žalúdočné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dvanástorníkové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antacidné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Laxatíva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Analgetiká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antispasmotiká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Analgetiká,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antipyretiká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b) Analgetiká-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1.4.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Nervový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d)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1.5.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Antialergiká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antianafylaktiká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1.6.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Respiračný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Lieky používané proti prechladnutiu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1.7.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Protitetanové vakcíny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Antimalariká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1.8.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Zmesi podporujúce rehydratáciu, príjem kalórií a zväčšenie plazmy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1.9.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 na vonkajšie použitie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Dermatologické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antimykotické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krémy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Očné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hypotonické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myotické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Ušné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Lieky proti ústnym infekciám a infekciám v hrdle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Lokálne anestetiká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lokálne anestetiká pôsobiace zmrazujúco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 xml:space="preserve">— lokálne anestetiká podávané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subkutánnymi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ZDRAVOTNÍCKE VYBAVENIE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Resuscitačné zariadenie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resuscitačný vak (alebo jeho ekvivalent)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prístroj na príjem kyslíka s ventilom na redukovanie tlaku, aby sa mohol použiť priemyselný kyslík alebo kyslíkový zásobník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mechanický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aspirátor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Obväzy a vybavenie na šitie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tubulárna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gáza na obväzovanie prstov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priľnavé alebo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zinkoxidové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nevstrebateľné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nite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Nástroje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hemostatické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ihlovec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britvy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2.4.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Vyšetrovacie a monitorovacie zariadenie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>—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hypotermický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rýchlotest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2.5.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Zariadenie na podávanie injekcií,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perfúziu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, punkciu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katetrizáciu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cievkovacie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zariadenie na odvodnenie mechúra (pre mužov aj ženy)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2.6.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Všeobecné zdravotnícke potreby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2.7.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Znehybňujúce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fixovacie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zariadenia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2.8.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Dezinfekcia, dezinsekcia a profylaxia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prípravky na dezinfekciu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tekuté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práškové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3. ANTIDOTÁ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3.1.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3.3.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3.6.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</w:tbl>
    <w:p w:rsidR="00171AB4" w:rsidRPr="00333080" w:rsidRDefault="00171AB4" w:rsidP="00F51A33">
      <w:pPr>
        <w:pStyle w:val="Normlny1"/>
        <w:spacing w:before="0" w:line="276" w:lineRule="auto"/>
      </w:pP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Miesto a dátum: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Podpis veliteľa námornej lode: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Súhlas kompetentnej osoby alebo orgánu: …</w:t>
      </w:r>
    </w:p>
    <w:p w:rsidR="003118D6" w:rsidRDefault="003118D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ČASŤ B.  NÁMORNÉ LODE KATEGÓRIE B</w:t>
      </w:r>
    </w:p>
    <w:p w:rsidR="003118D6" w:rsidRDefault="003118D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I.   </w:t>
      </w:r>
      <w:r w:rsidRPr="00333080">
        <w:rPr>
          <w:rStyle w:val="bold"/>
          <w:bCs w:val="0"/>
          <w:color w:val="FF0000"/>
        </w:rPr>
        <w:t>Informácie o námornej lodi</w:t>
      </w:r>
      <w:r w:rsidRPr="00333080">
        <w:rPr>
          <w:color w:val="FF0000"/>
        </w:rPr>
        <w:t xml:space="preserve"> 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Meno: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Vlajka: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Registračný prístav: …</w:t>
      </w:r>
    </w:p>
    <w:p w:rsidR="003118D6" w:rsidRDefault="003118D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II.   </w:t>
      </w:r>
      <w:r w:rsidRPr="00333080">
        <w:rPr>
          <w:rStyle w:val="bold"/>
          <w:bCs w:val="0"/>
          <w:color w:val="FF0000"/>
        </w:rPr>
        <w:t>Zdravotnícke vybavenie</w:t>
      </w:r>
      <w:r w:rsidRPr="00333080">
        <w:rPr>
          <w:color w:val="FF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1628"/>
        <w:gridCol w:w="1552"/>
        <w:gridCol w:w="2037"/>
      </w:tblGrid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Poznámky (najmä čas použiteľnosti)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Kardiovaskulárny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Kardio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-cirkulárne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Antianginózne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Hemostyptiká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uterotoniká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1.2.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Lieky na žalúdočné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dvanástorníkové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antacidné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Analgetiká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antispasmotiká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 xml:space="preserve">a) Analgetiká,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antipyretiká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b) Analgetiká-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1.4.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Nervový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1.5.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Antialergiká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antianafylaktiká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1.6.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Respiračný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Lieky používané proti prechladnutiu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1.7.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Protitetanové vakcíny a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d)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Antimalariká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1.8.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Zmesi podporujúce rehydratáciu, príjem kalórií a zväčšenie plazmy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1.9.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 na vonkajšie použitie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Dermatologické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Očné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hypotonické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myotické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c)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Ušné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 xml:space="preserve">d)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Lieky proti ústnym infekciám a infekciám v hrdle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e)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Lokálne anestetiká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ZDRAVOTNÍCKE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333080">
              <w:rPr>
                <w:b/>
                <w:color w:val="FF0000"/>
                <w:sz w:val="24"/>
                <w:szCs w:val="24"/>
                <w:lang w:eastAsia="en-US"/>
              </w:rPr>
              <w:t>VYBAVENIE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Resuscitačné zariadenie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lokálne anestetiká podávané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subkutánnymi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—resuscitačný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—prístroj na príjem kyslíka s ventilom na redukovanie tlaku, aby sa mohol použiť priemyselný kyslík alebo kyslíkový zásobník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mechanický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aspirátor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Obväzy a vybavenie na šitie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priľnavé alebo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zinkoxidové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Nástroje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hemostatické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2.4.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Vyšetrovacie a monitorovacie zariadenie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>—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hypotermický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rýchlotest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2.5.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Zariadenie na podávanie injekcií,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perfúziu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, punkciu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katetrizáciu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2.6.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Všeobecné zdravotnícke potreby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2.7.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Znehybňujúce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fixovacie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zariadenia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ANTIDOTÁ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3.1.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3.3.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3.6.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</w:tbl>
    <w:p w:rsidR="00171AB4" w:rsidRPr="00333080" w:rsidRDefault="00171AB4" w:rsidP="00F51A33">
      <w:pPr>
        <w:pStyle w:val="Normlny1"/>
        <w:spacing w:before="0" w:line="276" w:lineRule="auto"/>
      </w:pP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lastRenderedPageBreak/>
        <w:t>Miesto a dátum: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Podpis veliteľa námornej lode: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Súhlas kompetentnej osoby alebo orgánu: …</w:t>
      </w:r>
    </w:p>
    <w:p w:rsidR="003118D6" w:rsidRDefault="003118D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ČASŤ C.   NÁMORNÉ LODE KATEGÓRIE C</w:t>
      </w:r>
    </w:p>
    <w:p w:rsidR="003118D6" w:rsidRDefault="003118D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I.   </w:t>
      </w:r>
      <w:r w:rsidRPr="00333080">
        <w:rPr>
          <w:rStyle w:val="bold"/>
          <w:bCs w:val="0"/>
          <w:color w:val="FF0000"/>
        </w:rPr>
        <w:t>Informácie o námornej lodi</w:t>
      </w:r>
      <w:r w:rsidRPr="00333080">
        <w:rPr>
          <w:color w:val="FF0000"/>
        </w:rPr>
        <w:t xml:space="preserve"> 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Meno námornej lode: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Vlajka: …</w:t>
      </w:r>
    </w:p>
    <w:p w:rsidR="00171AB4" w:rsidRPr="00333080" w:rsidRDefault="00171AB4" w:rsidP="00F51A33">
      <w:pPr>
        <w:pStyle w:val="Normlny1"/>
        <w:spacing w:before="0" w:line="276" w:lineRule="auto"/>
        <w:rPr>
          <w:color w:val="FF0000"/>
        </w:rPr>
      </w:pPr>
      <w:r w:rsidRPr="00333080">
        <w:rPr>
          <w:color w:val="FF0000"/>
        </w:rPr>
        <w:t>Registračný prístav: …</w:t>
      </w:r>
    </w:p>
    <w:p w:rsidR="003118D6" w:rsidRDefault="003118D6" w:rsidP="00F51A33">
      <w:pPr>
        <w:pStyle w:val="ti-grseq-1"/>
        <w:spacing w:before="0" w:after="0" w:line="276" w:lineRule="auto"/>
        <w:rPr>
          <w:color w:val="FF0000"/>
        </w:rPr>
      </w:pPr>
    </w:p>
    <w:p w:rsidR="00171AB4" w:rsidRPr="00333080" w:rsidRDefault="00171AB4" w:rsidP="00F51A33">
      <w:pPr>
        <w:pStyle w:val="ti-grseq-1"/>
        <w:spacing w:before="0" w:after="0" w:line="276" w:lineRule="auto"/>
        <w:rPr>
          <w:color w:val="FF0000"/>
        </w:rPr>
      </w:pPr>
      <w:r w:rsidRPr="00333080">
        <w:rPr>
          <w:color w:val="FF0000"/>
        </w:rPr>
        <w:t>II.   </w:t>
      </w:r>
      <w:r w:rsidRPr="00333080">
        <w:rPr>
          <w:rStyle w:val="bold"/>
          <w:bCs w:val="0"/>
          <w:color w:val="FF0000"/>
        </w:rPr>
        <w:t>Zdravotnícke vybavenie</w:t>
      </w:r>
      <w:r w:rsidRPr="00333080">
        <w:rPr>
          <w:color w:val="FF000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759"/>
        <w:gridCol w:w="1816"/>
        <w:gridCol w:w="2331"/>
      </w:tblGrid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hdr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Poznámky (najmä čas použiteľnosti)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1.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Kardiovaskulárny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Normlny1"/>
              <w:spacing w:before="0" w:line="276" w:lineRule="auto"/>
              <w:rPr>
                <w:color w:val="FF0000"/>
              </w:rPr>
            </w:pPr>
            <w:r w:rsidRPr="00333080">
              <w:rPr>
                <w:color w:val="FF0000"/>
              </w:rPr>
              <w:t> 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Antianginózne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1.2.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systém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1.3.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Analgetiká a </w:t>
            </w:r>
            <w:proofErr w:type="spellStart"/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antispasmotiká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Analgetiká,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antipyretiká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1.4.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 xml:space="preserve"> Nervový systém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1.5.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Lieky na vonkajšie použitie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spacing w:after="0"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a)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Dermatologické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b) </w:t>
            </w:r>
            <w:r w:rsidRPr="00333080">
              <w:rPr>
                <w:rStyle w:val="italic"/>
                <w:iCs/>
                <w:color w:val="FF0000"/>
                <w:sz w:val="24"/>
                <w:szCs w:val="24"/>
                <w:lang w:eastAsia="en-US"/>
              </w:rPr>
              <w:t>Očné lieky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ZDRAVOTNÍCKE VYBAVENIE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2.1.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Obväzy a vybavenie na šitie</w:t>
            </w: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lastRenderedPageBreak/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— priľnavé alebo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zinkoxidové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 </w:t>
            </w:r>
            <w:r w:rsidRPr="00333080">
              <w:rPr>
                <w:rStyle w:val="bold"/>
                <w:bCs/>
                <w:color w:val="FF0000"/>
                <w:sz w:val="24"/>
                <w:szCs w:val="24"/>
                <w:lang w:eastAsia="en-US"/>
              </w:rPr>
              <w:t>ANTIDOTÁ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3.1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3.3.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Gastrointestinálny</w:t>
            </w:r>
            <w:proofErr w:type="spellEnd"/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 xml:space="preserve">3.6. </w:t>
            </w:r>
            <w:proofErr w:type="spellStart"/>
            <w:r w:rsidRPr="00333080">
              <w:rPr>
                <w:color w:val="FF0000"/>
                <w:sz w:val="24"/>
                <w:szCs w:val="24"/>
                <w:lang w:eastAsia="en-US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171AB4" w:rsidRPr="00333080" w:rsidTr="004D222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1AB4" w:rsidRPr="00333080" w:rsidRDefault="00171AB4" w:rsidP="00F51A33">
            <w:pPr>
              <w:pStyle w:val="tbl-txt"/>
              <w:spacing w:before="0" w:after="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33080">
              <w:rPr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</w:tbl>
    <w:p w:rsidR="00171AB4" w:rsidRPr="00333080" w:rsidRDefault="00171AB4" w:rsidP="00F51A33">
      <w:pPr>
        <w:pStyle w:val="Normlny1"/>
        <w:spacing w:before="0" w:line="276" w:lineRule="auto"/>
      </w:pPr>
    </w:p>
    <w:p w:rsidR="00171AB4" w:rsidRPr="00333080" w:rsidRDefault="00171AB4" w:rsidP="00F51A33">
      <w:pPr>
        <w:pStyle w:val="Normlny1"/>
        <w:spacing w:before="0" w:line="276" w:lineRule="auto"/>
        <w:rPr>
          <w:b w:val="0"/>
          <w:color w:val="FF0000"/>
        </w:rPr>
      </w:pPr>
      <w:r w:rsidRPr="00333080">
        <w:rPr>
          <w:b w:val="0"/>
          <w:color w:val="FF0000"/>
        </w:rPr>
        <w:t>Miesto a dátum: …</w:t>
      </w:r>
    </w:p>
    <w:p w:rsidR="00171AB4" w:rsidRPr="00333080" w:rsidRDefault="00171AB4" w:rsidP="00F51A33">
      <w:pPr>
        <w:pStyle w:val="Normlny1"/>
        <w:spacing w:before="0" w:line="276" w:lineRule="auto"/>
        <w:rPr>
          <w:b w:val="0"/>
          <w:color w:val="FF0000"/>
        </w:rPr>
      </w:pPr>
      <w:r w:rsidRPr="00333080">
        <w:rPr>
          <w:b w:val="0"/>
          <w:color w:val="FF0000"/>
        </w:rPr>
        <w:t>Podpis veliteľa námornej lode: …</w:t>
      </w:r>
    </w:p>
    <w:p w:rsidR="0017405A" w:rsidRPr="00333080" w:rsidRDefault="00171AB4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3080">
        <w:rPr>
          <w:rFonts w:ascii="Times New Roman" w:hAnsi="Times New Roman" w:cs="Times New Roman"/>
          <w:color w:val="FF0000"/>
          <w:sz w:val="24"/>
          <w:szCs w:val="24"/>
        </w:rPr>
        <w:t>Súhlas kompetentnej osoby alebo orgánu: …</w:t>
      </w:r>
      <w:r w:rsidR="00BC66C5" w:rsidRPr="00333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1AB4" w:rsidRPr="00333080" w:rsidRDefault="00171AB4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>PRÍL.5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ZDRAVOTNÍCKE ŠKOLENIE VELITEĽA NÁMORNEJ LODE A POVERENÝCH ČLENOV LODNEJ POSÁDKY (§ 6 ods. 3)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1. Základy fyziológie,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symptomatológie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ochorení a ich terapia.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2. Základy preventívnej medicíny, najmä hygienické a </w:t>
      </w:r>
      <w:proofErr w:type="spellStart"/>
      <w:r w:rsidRPr="00333080"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 w:rsidRPr="00333080">
        <w:rPr>
          <w:rFonts w:ascii="Times New Roman" w:hAnsi="Times New Roman" w:cs="Times New Roman"/>
          <w:sz w:val="24"/>
          <w:szCs w:val="24"/>
        </w:rPr>
        <w:t xml:space="preserve"> opatrenia a základy možných profylaktických opatrení.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3. Základné druhy ošetrenia a dohliadanie na núdzové vylodenie na mori.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4. Osoba, ktorá je zodpovedná za ošetrovanie na palube lodí kategórie A, musí absolvovať praktický výcvik v nemocnici.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5. Podrobné znalosti o používaní diaľkových lekárskych konzultačných zariadení.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II. Tento výcvik by mal zohľadňovať inštrukčné programy, ktoré sú podrobne rozpísané </w:t>
      </w:r>
      <w:r w:rsidR="004420C6">
        <w:rPr>
          <w:rFonts w:ascii="Times New Roman" w:hAnsi="Times New Roman" w:cs="Times New Roman"/>
          <w:sz w:val="24"/>
          <w:szCs w:val="24"/>
        </w:rPr>
        <w:br/>
      </w:r>
      <w:r w:rsidRPr="00333080">
        <w:rPr>
          <w:rFonts w:ascii="Times New Roman" w:hAnsi="Times New Roman" w:cs="Times New Roman"/>
          <w:sz w:val="24"/>
          <w:szCs w:val="24"/>
        </w:rPr>
        <w:t xml:space="preserve">v príslušných nových medzinárodných dokumentoch.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51" w:rsidRDefault="00B42B51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51" w:rsidRDefault="00B42B51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PRÍL.6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80">
        <w:rPr>
          <w:rFonts w:ascii="Times New Roman" w:hAnsi="Times New Roman" w:cs="Times New Roman"/>
          <w:b/>
          <w:bCs/>
          <w:sz w:val="24"/>
          <w:szCs w:val="24"/>
        </w:rPr>
        <w:t xml:space="preserve">ZOZNAM PREBERANÝCH PRÁVNYCH AKTOV EURÓPSKYCH SPOLOČENSTIEV A EURÓPSKEJ ÚNIE 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5A" w:rsidRPr="00333080" w:rsidRDefault="003D6554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33080">
        <w:rPr>
          <w:rFonts w:ascii="Times New Roman" w:hAnsi="Times New Roman" w:cs="Times New Roman"/>
          <w:sz w:val="24"/>
          <w:szCs w:val="24"/>
        </w:rPr>
        <w:t>.</w:t>
      </w:r>
      <w:r w:rsidR="00BC66C5" w:rsidRPr="00333080">
        <w:rPr>
          <w:rFonts w:ascii="Times New Roman" w:hAnsi="Times New Roman" w:cs="Times New Roman"/>
          <w:sz w:val="24"/>
          <w:szCs w:val="24"/>
        </w:rPr>
        <w:t>Smernica Rady 92/29/EHS z 31. marca 1992 o minimálnych požiadavkách na zvýšenú zdravotnú starostlivosť pre ochranu zdravia a bezpečnosti na palubách plavidiel (Úradný vestník Európskych sp</w:t>
      </w:r>
      <w:r w:rsidRPr="00333080">
        <w:rPr>
          <w:rFonts w:ascii="Times New Roman" w:hAnsi="Times New Roman" w:cs="Times New Roman"/>
          <w:sz w:val="24"/>
          <w:szCs w:val="24"/>
        </w:rPr>
        <w:t>oločenstiev L 113, 30.04.1992),</w:t>
      </w:r>
    </w:p>
    <w:p w:rsidR="003D6554" w:rsidRPr="00333080" w:rsidRDefault="003D6554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080">
        <w:rPr>
          <w:rFonts w:ascii="Times New Roman" w:hAnsi="Times New Roman" w:cs="Times New Roman"/>
          <w:color w:val="FF0000"/>
          <w:sz w:val="24"/>
          <w:szCs w:val="24"/>
        </w:rPr>
        <w:t>2. Smernica Komisie (EÚ) 2019/1834 z 24. októbra 2019, ktorou sa menia prílohy II a IV k smernici Rady 92/29 EHS, pokiaľ ide o čisto technické úpravy (Ú. v . EÚ L 279, 31.10.2019).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>____________________</w:t>
      </w:r>
    </w:p>
    <w:p w:rsidR="0017405A" w:rsidRPr="00333080" w:rsidRDefault="0017405A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2 písm. b) zákona č. 435/2000 Z.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o námornej plavbe v znení neskorších predpisov.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41 ods. 5 zákona č. 435/2000 Z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2 písm. i) zákona č. 435/2000 Z.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4) </w:t>
      </w:r>
      <w:hyperlink r:id="rId10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18 zákona Národnej rady Slovenskej republiky č. 98/1995 Z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o Liečebnom poriadku v znení neskorších predpisov.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5) Zákon č. </w:t>
      </w:r>
      <w:hyperlink r:id="rId11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140/1998 Z.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o liekoch a zdravotníckych pomôckach, o zmene zákona č. </w:t>
      </w:r>
      <w:hyperlink r:id="rId12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455/1991 Zb.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o živnostenskom podnikaní (živnostenský zákon) v znení neskorších predpisov a o zmene a doplnení zákona Národnej rady Slovenskej republiky č. </w:t>
      </w:r>
      <w:hyperlink r:id="rId13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220/1996 Z.</w:t>
        </w:r>
        <w:r w:rsidR="00987E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bookmarkStart w:id="0" w:name="_GoBack"/>
        <w:bookmarkEnd w:id="0"/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o reklame v znení neskorších predpisov.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6) </w:t>
      </w:r>
      <w:hyperlink r:id="rId14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2 písm. h) zákona č. 435/2000 Z.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7) </w:t>
      </w:r>
      <w:hyperlink r:id="rId15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41 ods. 16 zákona č. 435/2000 Z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.z.</w:t>
        </w:r>
      </w:hyperlink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5A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C5" w:rsidRPr="00333080" w:rsidRDefault="00BC66C5" w:rsidP="00F51A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0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history="1"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§ 5 zákona č. 435/2000 Z.</w:t>
        </w:r>
        <w:r w:rsidR="000A7A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33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z.</w:t>
        </w:r>
      </w:hyperlink>
    </w:p>
    <w:sectPr w:rsidR="00BC66C5" w:rsidRPr="0033308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16AA3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B1803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774AD0"/>
    <w:multiLevelType w:val="hybridMultilevel"/>
    <w:tmpl w:val="A3489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596227"/>
    <w:multiLevelType w:val="hybridMultilevel"/>
    <w:tmpl w:val="F0DCDB18"/>
    <w:lvl w:ilvl="0" w:tplc="D206DC7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</w:lvl>
    <w:lvl w:ilvl="1">
      <w:start w:val="1"/>
      <w:numFmt w:val="none"/>
      <w:pStyle w:val="Normal0"/>
      <w:suff w:val="space"/>
      <w:lvlText w:val="-"/>
      <w:lvlJc w:val="left"/>
      <w:pPr>
        <w:ind w:left="113" w:firstLine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4296B"/>
    <w:multiLevelType w:val="hybridMultilevel"/>
    <w:tmpl w:val="9DEE3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322" w:hanging="18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1F98"/>
    <w:multiLevelType w:val="hybridMultilevel"/>
    <w:tmpl w:val="6FE28C7C"/>
    <w:lvl w:ilvl="0" w:tplc="C0CA7C74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7E8A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E0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2AA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2E9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FE34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B6F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D448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6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-2734" w:hanging="360"/>
      </w:pPr>
    </w:lvl>
    <w:lvl w:ilvl="2" w:tplc="0409001B">
      <w:start w:val="1"/>
      <w:numFmt w:val="lowerRoman"/>
      <w:lvlText w:val="%3."/>
      <w:lvlJc w:val="right"/>
      <w:pPr>
        <w:ind w:left="-2014" w:hanging="180"/>
      </w:pPr>
    </w:lvl>
    <w:lvl w:ilvl="3" w:tplc="0409000F">
      <w:start w:val="1"/>
      <w:numFmt w:val="decimal"/>
      <w:lvlText w:val="%4."/>
      <w:lvlJc w:val="left"/>
      <w:pPr>
        <w:ind w:left="-1294" w:hanging="360"/>
      </w:pPr>
    </w:lvl>
    <w:lvl w:ilvl="4" w:tplc="04090019">
      <w:start w:val="1"/>
      <w:numFmt w:val="lowerLetter"/>
      <w:lvlText w:val="%5."/>
      <w:lvlJc w:val="left"/>
      <w:pPr>
        <w:ind w:left="-574" w:hanging="360"/>
      </w:pPr>
    </w:lvl>
    <w:lvl w:ilvl="5" w:tplc="0409001B">
      <w:start w:val="1"/>
      <w:numFmt w:val="lowerRoman"/>
      <w:lvlText w:val="%6."/>
      <w:lvlJc w:val="right"/>
      <w:pPr>
        <w:ind w:left="146" w:hanging="180"/>
      </w:pPr>
    </w:lvl>
    <w:lvl w:ilvl="6" w:tplc="0409000F">
      <w:start w:val="1"/>
      <w:numFmt w:val="decimal"/>
      <w:lvlText w:val="%7."/>
      <w:lvlJc w:val="left"/>
      <w:pPr>
        <w:ind w:left="866" w:hanging="360"/>
      </w:pPr>
    </w:lvl>
    <w:lvl w:ilvl="7" w:tplc="04090019">
      <w:start w:val="1"/>
      <w:numFmt w:val="lowerLetter"/>
      <w:lvlText w:val="%8."/>
      <w:lvlJc w:val="left"/>
      <w:pPr>
        <w:ind w:left="1586" w:hanging="360"/>
      </w:pPr>
    </w:lvl>
    <w:lvl w:ilvl="8" w:tplc="0409001B">
      <w:start w:val="1"/>
      <w:numFmt w:val="lowerRoman"/>
      <w:lvlText w:val="%9."/>
      <w:lvlJc w:val="right"/>
      <w:pPr>
        <w:ind w:left="2306" w:hanging="180"/>
      </w:pPr>
    </w:lvl>
  </w:abstractNum>
  <w:abstractNum w:abstractNumId="13" w15:restartNumberingAfterBreak="0">
    <w:nsid w:val="6BB53C43"/>
    <w:multiLevelType w:val="hybridMultilevel"/>
    <w:tmpl w:val="39DE58F8"/>
    <w:lvl w:ilvl="0" w:tplc="8092E2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7"/>
    <w:rsid w:val="000A3C33"/>
    <w:rsid w:val="000A7AD7"/>
    <w:rsid w:val="00171AB4"/>
    <w:rsid w:val="0017405A"/>
    <w:rsid w:val="00235537"/>
    <w:rsid w:val="0024224A"/>
    <w:rsid w:val="002D7BA3"/>
    <w:rsid w:val="003118D6"/>
    <w:rsid w:val="00333080"/>
    <w:rsid w:val="00340DCC"/>
    <w:rsid w:val="003D6554"/>
    <w:rsid w:val="00433583"/>
    <w:rsid w:val="004420C6"/>
    <w:rsid w:val="00936C7B"/>
    <w:rsid w:val="00987E29"/>
    <w:rsid w:val="009977B5"/>
    <w:rsid w:val="00B42B51"/>
    <w:rsid w:val="00BC66C5"/>
    <w:rsid w:val="00C84446"/>
    <w:rsid w:val="00E0076C"/>
    <w:rsid w:val="00ED2A7A"/>
    <w:rsid w:val="00F51A33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80642"/>
  <w14:defaultImageDpi w14:val="0"/>
  <w15:docId w15:val="{F96A2168-9BDF-4C04-8D68-8A2C4F7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171AB4"/>
    <w:pPr>
      <w:keepNext/>
      <w:numPr>
        <w:numId w:val="4"/>
      </w:numPr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x-none" w:eastAsia="en-US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semiHidden/>
    <w:unhideWhenUsed/>
    <w:qFormat/>
    <w:rsid w:val="00171AB4"/>
    <w:pPr>
      <w:keepNext/>
      <w:numPr>
        <w:numId w:val="5"/>
      </w:numPr>
      <w:spacing w:before="240" w:after="60"/>
      <w:ind w:left="927"/>
      <w:outlineLvl w:val="1"/>
    </w:pPr>
    <w:rPr>
      <w:rFonts w:eastAsia="MS Gothic"/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semiHidden/>
    <w:unhideWhenUsed/>
    <w:qFormat/>
    <w:rsid w:val="00171AB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semiHidden/>
    <w:unhideWhenUsed/>
    <w:qFormat/>
    <w:rsid w:val="00171AB4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71AB4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Cs w:val="20"/>
      <w:lang w:val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71AB4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71AB4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1AB4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71AB4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3D6554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171AB4"/>
    <w:rPr>
      <w:color w:val="0000FF"/>
      <w:u w:val="single"/>
    </w:rPr>
  </w:style>
  <w:style w:type="paragraph" w:customStyle="1" w:styleId="Normlny1">
    <w:name w:val="Normálny1"/>
    <w:basedOn w:val="Normlny"/>
    <w:autoRedefine/>
    <w:uiPriority w:val="99"/>
    <w:qFormat/>
    <w:rsid w:val="00171AB4"/>
    <w:pPr>
      <w:spacing w:before="40" w:after="0" w:line="240" w:lineRule="auto"/>
      <w:ind w:left="360"/>
    </w:pPr>
    <w:rPr>
      <w:rFonts w:ascii="Times New Roman" w:eastAsia="Times New Roman" w:hAnsi="Times New Roman" w:cs="Times New Roman"/>
      <w:b/>
      <w:iCs/>
      <w:sz w:val="24"/>
      <w:szCs w:val="24"/>
      <w:shd w:val="clear" w:color="auto" w:fill="FFFFFF"/>
      <w:lang w:eastAsia="cs-CZ"/>
    </w:rPr>
  </w:style>
  <w:style w:type="paragraph" w:customStyle="1" w:styleId="tbl-hdr">
    <w:name w:val="tbl-hdr"/>
    <w:basedOn w:val="Normlny"/>
    <w:uiPriority w:val="99"/>
    <w:qFormat/>
    <w:rsid w:val="00171AB4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lny"/>
    <w:uiPriority w:val="99"/>
    <w:qFormat/>
    <w:rsid w:val="00171AB4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i-grseq-1">
    <w:name w:val="ti-grseq-1"/>
    <w:basedOn w:val="Normlny"/>
    <w:uiPriority w:val="99"/>
    <w:qFormat/>
    <w:rsid w:val="00171AB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g">
    <w:name w:val="lg"/>
    <w:basedOn w:val="Normlny"/>
    <w:uiPriority w:val="99"/>
    <w:qFormat/>
    <w:rsid w:val="00171AB4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58"/>
      <w:szCs w:val="58"/>
    </w:rPr>
  </w:style>
  <w:style w:type="character" w:customStyle="1" w:styleId="awspan1">
    <w:name w:val="awspan1"/>
    <w:basedOn w:val="Predvolenpsmoodseku"/>
    <w:rsid w:val="00171AB4"/>
    <w:rPr>
      <w:color w:val="000000"/>
      <w:sz w:val="24"/>
      <w:szCs w:val="24"/>
    </w:rPr>
  </w:style>
  <w:style w:type="character" w:customStyle="1" w:styleId="bold">
    <w:name w:val="bold"/>
    <w:rsid w:val="00171AB4"/>
    <w:rPr>
      <w:b/>
      <w:bCs w:val="0"/>
    </w:rPr>
  </w:style>
  <w:style w:type="character" w:customStyle="1" w:styleId="italic">
    <w:name w:val="italic"/>
    <w:rsid w:val="00171AB4"/>
    <w:rPr>
      <w:i/>
      <w:iCs w:val="0"/>
    </w:rPr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171AB4"/>
    <w:rPr>
      <w:rFonts w:ascii="Calibri" w:eastAsia="MS Gothic" w:hAnsi="Calibr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semiHidden/>
    <w:rsid w:val="00171AB4"/>
    <w:rPr>
      <w:rFonts w:ascii="Calibri" w:eastAsia="MS Gothic" w:hAnsi="Calibri" w:cs="Times New Roman"/>
      <w:b/>
      <w:bCs/>
      <w:iCs/>
      <w:sz w:val="28"/>
      <w:szCs w:val="28"/>
      <w:lang w:val="x-none" w:eastAsia="en-US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semiHidden/>
    <w:rsid w:val="00171AB4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"/>
    <w:semiHidden/>
    <w:rsid w:val="00171AB4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71AB4"/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71A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71AB4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1A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71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ouitHypertextovPrepojenie">
    <w:name w:val="FollowedHyperlink"/>
    <w:uiPriority w:val="99"/>
    <w:semiHidden/>
    <w:unhideWhenUsed/>
    <w:rsid w:val="00171AB4"/>
    <w:rPr>
      <w:color w:val="800080"/>
      <w:u w:val="single"/>
    </w:rPr>
  </w:style>
  <w:style w:type="character" w:customStyle="1" w:styleId="Nadpis1Char1">
    <w:name w:val="Nadpis 1 Char1"/>
    <w:aliases w:val="Nadpis 1T Char,NADPIS Char,Heading 11111 Char,Kapitola Char,H1 Char,V_Head1 Char,Main Section Char,MainHeader Char1"/>
    <w:uiPriority w:val="9"/>
    <w:rsid w:val="00171AB4"/>
    <w:rPr>
      <w:rFonts w:ascii="Arial" w:hAnsi="Arial" w:cs="Arial" w:hint="default"/>
      <w:b/>
      <w:bCs w:val="0"/>
      <w:caps/>
      <w:sz w:val="28"/>
      <w:lang w:val="sk-SK" w:eastAsia="sk-SK" w:bidi="ar-SA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171AB4"/>
    <w:pPr>
      <w:spacing w:after="100" w:line="276" w:lineRule="auto"/>
      <w:ind w:left="220"/>
    </w:pPr>
    <w:rPr>
      <w:rFonts w:ascii="Calibri" w:eastAsia="Calibri" w:hAnsi="Calibri" w:cs="Times New Roman"/>
      <w:lang w:eastAsia="en-US"/>
    </w:rPr>
  </w:style>
  <w:style w:type="character" w:customStyle="1" w:styleId="Nadpis2Char1">
    <w:name w:val="Nadpis 2 Char1"/>
    <w:aliases w:val="Nadpis 2T Char,Podnadpis Char,F2 Char,F21 Char,H2 Char,Podkapitola1 Char,hlavicka Char,h2 Char,V_Head2 Char1"/>
    <w:uiPriority w:val="9"/>
    <w:semiHidden/>
    <w:rsid w:val="00171AB4"/>
    <w:rPr>
      <w:rFonts w:ascii="Arial" w:hAnsi="Arial" w:cs="Arial" w:hint="default"/>
      <w:b/>
      <w:bCs w:val="0"/>
      <w:sz w:val="24"/>
      <w:lang w:val="sk-SK" w:eastAsia="sk-SK" w:bidi="ar-SA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basedOn w:val="Predvolenpsmoodseku"/>
    <w:uiPriority w:val="9"/>
    <w:semiHidden/>
    <w:rsid w:val="00171A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aliases w:val="Podkapitola3 Char1,Aufgabe Char1"/>
    <w:basedOn w:val="Predvolenpsmoodseku"/>
    <w:uiPriority w:val="9"/>
    <w:semiHidden/>
    <w:rsid w:val="00171AB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Siln">
    <w:name w:val="Strong"/>
    <w:basedOn w:val="Predvolenpsmoodseku"/>
    <w:uiPriority w:val="99"/>
    <w:qFormat/>
    <w:rsid w:val="00171AB4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aliases w:val="webb"/>
    <w:autoRedefine/>
    <w:uiPriority w:val="99"/>
    <w:semiHidden/>
    <w:unhideWhenUsed/>
    <w:qFormat/>
    <w:rsid w:val="00171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71AB4"/>
    <w:rPr>
      <w:rFonts w:ascii="Arial Narrow" w:eastAsia="Times New Roman" w:hAnsi="Arial Narrow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1AB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71AB4"/>
    <w:rPr>
      <w:rFonts w:ascii="Calibri" w:eastAsia="Calibri" w:hAnsi="Calibri" w:cs="Times New Roman"/>
      <w:lang w:val="x-none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171AB4"/>
    <w:rPr>
      <w:rFonts w:ascii="Calibri" w:eastAsia="Calibri" w:hAnsi="Calibri" w:cs="Times New Roman"/>
      <w:lang w:val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171AB4"/>
    <w:rPr>
      <w:rFonts w:ascii="Times New Roman" w:eastAsia="Times New Roman" w:hAnsi="Times New Roman" w:cs="Times New Roman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171AB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71A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71AB4"/>
    <w:rPr>
      <w:rFonts w:ascii="Times New Roman" w:eastAsia="Times New Roman" w:hAnsi="Times New Roman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71AB4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71AB4"/>
    <w:rPr>
      <w:rFonts w:ascii="Calibri" w:eastAsia="Calibri" w:hAnsi="Calibri" w:cs="Times New Roman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71AB4"/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71AB4"/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71AB4"/>
    <w:rPr>
      <w:rFonts w:ascii="Times New Roman" w:eastAsia="Times New Roman" w:hAnsi="Times New Roman" w:cs="Times New Roman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171AB4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71AB4"/>
    <w:rPr>
      <w:rFonts w:ascii="Courier New" w:eastAsia="Times New Roman" w:hAnsi="Courier New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AB4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1">
    <w:name w:val="Text komentára Char1"/>
    <w:basedOn w:val="Predvolenpsmoodseku"/>
    <w:uiPriority w:val="99"/>
    <w:semiHidden/>
    <w:rsid w:val="00171AB4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171AB4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71AB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171AB4"/>
  </w:style>
  <w:style w:type="paragraph" w:customStyle="1" w:styleId="Text2">
    <w:name w:val="Text2"/>
    <w:basedOn w:val="Normlny"/>
    <w:uiPriority w:val="99"/>
    <w:qFormat/>
    <w:rsid w:val="00171AB4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uiPriority w:val="99"/>
    <w:qFormat/>
    <w:rsid w:val="00171AB4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Normal1">
    <w:name w:val="Normal1"/>
    <w:basedOn w:val="Normlny"/>
    <w:autoRedefine/>
    <w:uiPriority w:val="99"/>
    <w:qFormat/>
    <w:rsid w:val="00171AB4"/>
    <w:pPr>
      <w:spacing w:after="0" w:line="240" w:lineRule="auto"/>
      <w:jc w:val="both"/>
    </w:pPr>
    <w:rPr>
      <w:rFonts w:ascii="Arial" w:eastAsia="Times New Roman" w:hAnsi="Arial" w:cs="Times New Roman"/>
      <w:bCs/>
      <w:lang w:eastAsia="cs-CZ"/>
    </w:rPr>
  </w:style>
  <w:style w:type="paragraph" w:customStyle="1" w:styleId="KONC-KAPITOLA">
    <w:name w:val="KONC-KAPITOLA"/>
    <w:basedOn w:val="Nadpis1"/>
    <w:uiPriority w:val="99"/>
    <w:qFormat/>
    <w:rsid w:val="00171AB4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Styl2">
    <w:name w:val="Styl2"/>
    <w:basedOn w:val="Nadpis2"/>
    <w:next w:val="Nadpis2"/>
    <w:autoRedefine/>
    <w:uiPriority w:val="99"/>
    <w:qFormat/>
    <w:rsid w:val="00171AB4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customStyle="1" w:styleId="normln12">
    <w:name w:val="normální12"/>
    <w:basedOn w:val="Normlny"/>
    <w:uiPriority w:val="99"/>
    <w:qFormat/>
    <w:rsid w:val="00171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0">
    <w:name w:val="Normal0"/>
    <w:basedOn w:val="Normlny"/>
    <w:autoRedefine/>
    <w:uiPriority w:val="99"/>
    <w:qFormat/>
    <w:rsid w:val="00171AB4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uiPriority w:val="99"/>
    <w:qFormat/>
    <w:rsid w:val="00171AB4"/>
    <w:pPr>
      <w:widowControl w:val="0"/>
      <w:spacing w:after="0" w:line="240" w:lineRule="auto"/>
      <w:jc w:val="both"/>
    </w:pPr>
    <w:rPr>
      <w:rFonts w:ascii="Switzerland" w:eastAsia="Times New Roman" w:hAnsi="Switzerland" w:cs="Times New Roman"/>
      <w:sz w:val="24"/>
      <w:szCs w:val="20"/>
      <w:lang w:val="cs-CZ"/>
    </w:rPr>
  </w:style>
  <w:style w:type="paragraph" w:customStyle="1" w:styleId="tl1">
    <w:name w:val="Štýl1"/>
    <w:basedOn w:val="normln12"/>
    <w:uiPriority w:val="99"/>
    <w:qFormat/>
    <w:rsid w:val="00171AB4"/>
    <w:rPr>
      <w:rFonts w:ascii="Arial" w:hAnsi="Arial"/>
      <w:sz w:val="20"/>
    </w:rPr>
  </w:style>
  <w:style w:type="paragraph" w:customStyle="1" w:styleId="tl2">
    <w:name w:val="Štýl2"/>
    <w:basedOn w:val="normln12"/>
    <w:autoRedefine/>
    <w:uiPriority w:val="99"/>
    <w:qFormat/>
    <w:rsid w:val="00171AB4"/>
    <w:rPr>
      <w:rFonts w:ascii="Arial" w:hAnsi="Arial"/>
      <w:sz w:val="20"/>
    </w:rPr>
  </w:style>
  <w:style w:type="paragraph" w:customStyle="1" w:styleId="tl3">
    <w:name w:val="Štýl3"/>
    <w:basedOn w:val="Normal0"/>
    <w:uiPriority w:val="99"/>
    <w:qFormat/>
    <w:rsid w:val="00171AB4"/>
    <w:rPr>
      <w:sz w:val="20"/>
    </w:rPr>
  </w:style>
  <w:style w:type="paragraph" w:customStyle="1" w:styleId="msolistparagraph0">
    <w:name w:val="msolistparagraph"/>
    <w:basedOn w:val="Normlny"/>
    <w:uiPriority w:val="99"/>
    <w:qFormat/>
    <w:rsid w:val="00171AB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1podsek">
    <w:name w:val="1podsek"/>
    <w:basedOn w:val="Odsekzoznamu"/>
    <w:uiPriority w:val="99"/>
    <w:qFormat/>
    <w:rsid w:val="00171AB4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0">
    <w:name w:val="Základní text"/>
    <w:uiPriority w:val="99"/>
    <w:qFormat/>
    <w:rsid w:val="0017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/>
    </w:rPr>
  </w:style>
  <w:style w:type="paragraph" w:customStyle="1" w:styleId="Default">
    <w:name w:val="Default"/>
    <w:uiPriority w:val="99"/>
    <w:qFormat/>
    <w:rsid w:val="0017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rakazakladnhotextu2">
    <w:name w:val="Zara?ka zakladn?ho textu 2"/>
    <w:basedOn w:val="Normlny"/>
    <w:uiPriority w:val="99"/>
    <w:qFormat/>
    <w:rsid w:val="00171AB4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W-Zkladntext2">
    <w:name w:val="WW-Základný text 2"/>
    <w:basedOn w:val="Normlny"/>
    <w:uiPriority w:val="99"/>
    <w:qFormat/>
    <w:rsid w:val="00171A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lny"/>
    <w:uiPriority w:val="99"/>
    <w:qFormat/>
    <w:rsid w:val="0017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lny"/>
    <w:uiPriority w:val="99"/>
    <w:qFormat/>
    <w:rsid w:val="00171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lny"/>
    <w:uiPriority w:val="99"/>
    <w:qFormat/>
    <w:rsid w:val="00171AB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lny"/>
    <w:uiPriority w:val="99"/>
    <w:qFormat/>
    <w:rsid w:val="00171AB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date">
    <w:name w:val="hd-date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lg">
    <w:name w:val="hd-lg"/>
    <w:basedOn w:val="Normlny"/>
    <w:uiPriority w:val="99"/>
    <w:qFormat/>
    <w:rsid w:val="00171A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oj">
    <w:name w:val="hd-oj"/>
    <w:basedOn w:val="Normlny"/>
    <w:uiPriority w:val="99"/>
    <w:qFormat/>
    <w:rsid w:val="00171AB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ti">
    <w:name w:val="hd-ti"/>
    <w:basedOn w:val="Normlny"/>
    <w:uiPriority w:val="99"/>
    <w:qFormat/>
    <w:rsid w:val="00171A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lny"/>
    <w:uiPriority w:val="99"/>
    <w:qFormat/>
    <w:rsid w:val="00171A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n">
    <w:name w:val="issn"/>
    <w:basedOn w:val="Normlny"/>
    <w:uiPriority w:val="99"/>
    <w:qFormat/>
    <w:rsid w:val="00171AB4"/>
    <w:pPr>
      <w:spacing w:before="240" w:after="120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o-doc-c">
    <w:name w:val="no-doc-c"/>
    <w:basedOn w:val="Normlny"/>
    <w:uiPriority w:val="99"/>
    <w:qFormat/>
    <w:rsid w:val="00171A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center">
    <w:name w:val="normal-center"/>
    <w:basedOn w:val="Normlny"/>
    <w:uiPriority w:val="99"/>
    <w:qFormat/>
    <w:rsid w:val="00171AB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right">
    <w:name w:val="normal-right"/>
    <w:basedOn w:val="Normlny"/>
    <w:uiPriority w:val="99"/>
    <w:qFormat/>
    <w:rsid w:val="00171AB4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lny"/>
    <w:uiPriority w:val="99"/>
    <w:qFormat/>
    <w:rsid w:val="00171AB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eparator">
    <w:name w:val="separator"/>
    <w:basedOn w:val="Normlny"/>
    <w:uiPriority w:val="99"/>
    <w:qFormat/>
    <w:rsid w:val="00171A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ory">
    <w:name w:val="signatory"/>
    <w:basedOn w:val="Normlny"/>
    <w:uiPriority w:val="99"/>
    <w:qFormat/>
    <w:rsid w:val="00171AB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lny"/>
    <w:uiPriority w:val="99"/>
    <w:qFormat/>
    <w:rsid w:val="00171AB4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Normlny"/>
    <w:uiPriority w:val="99"/>
    <w:qFormat/>
    <w:rsid w:val="00171AB4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</w:rPr>
  </w:style>
  <w:style w:type="paragraph" w:customStyle="1" w:styleId="tbl-notcol">
    <w:name w:val="tbl-notcol"/>
    <w:basedOn w:val="Normlny"/>
    <w:uiPriority w:val="99"/>
    <w:qFormat/>
    <w:rsid w:val="00171AB4"/>
    <w:pPr>
      <w:spacing w:before="60" w:after="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bl-num">
    <w:name w:val="tbl-num"/>
    <w:basedOn w:val="Normlny"/>
    <w:uiPriority w:val="99"/>
    <w:qFormat/>
    <w:rsid w:val="00171AB4"/>
    <w:pPr>
      <w:spacing w:before="60" w:after="60" w:line="240" w:lineRule="auto"/>
      <w:ind w:right="195"/>
      <w:jc w:val="right"/>
    </w:pPr>
    <w:rPr>
      <w:rFonts w:ascii="Times New Roman" w:eastAsia="Times New Roman" w:hAnsi="Times New Roman" w:cs="Times New Roman"/>
    </w:rPr>
  </w:style>
  <w:style w:type="paragraph" w:customStyle="1" w:styleId="text-l">
    <w:name w:val="text-l"/>
    <w:basedOn w:val="Normlny"/>
    <w:uiPriority w:val="99"/>
    <w:qFormat/>
    <w:rsid w:val="00171AB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Normlny"/>
    <w:uiPriority w:val="99"/>
    <w:qFormat/>
    <w:rsid w:val="00171AB4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Normlny"/>
    <w:uiPriority w:val="99"/>
    <w:qFormat/>
    <w:rsid w:val="00171AB4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i-doc-dur">
    <w:name w:val="ti-doc-dur"/>
    <w:basedOn w:val="Normlny"/>
    <w:uiPriority w:val="99"/>
    <w:qFormat/>
    <w:rsid w:val="00171AB4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doc-dur-assoc">
    <w:name w:val="ti-doc-dur-assoc"/>
    <w:basedOn w:val="Normlny"/>
    <w:uiPriority w:val="99"/>
    <w:qFormat/>
    <w:rsid w:val="00171AB4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doc-dur-num">
    <w:name w:val="ti-doc-dur-num"/>
    <w:basedOn w:val="Normlny"/>
    <w:uiPriority w:val="99"/>
    <w:qFormat/>
    <w:rsid w:val="00171AB4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doc-dur-star">
    <w:name w:val="ti-doc-dur-star"/>
    <w:basedOn w:val="Normlny"/>
    <w:uiPriority w:val="99"/>
    <w:qFormat/>
    <w:rsid w:val="00171AB4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doc-eph">
    <w:name w:val="ti-doc-eph"/>
    <w:basedOn w:val="Normlny"/>
    <w:uiPriority w:val="99"/>
    <w:qFormat/>
    <w:rsid w:val="00171AB4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toc">
    <w:name w:val="ti-grseq-toc"/>
    <w:basedOn w:val="Normlny"/>
    <w:uiPriority w:val="99"/>
    <w:qFormat/>
    <w:rsid w:val="00171AB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Normlny"/>
    <w:uiPriority w:val="99"/>
    <w:qFormat/>
    <w:rsid w:val="00171AB4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ti-oj-2">
    <w:name w:val="ti-oj-2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i-oj-3">
    <w:name w:val="ti-oj-3"/>
    <w:basedOn w:val="Normlny"/>
    <w:uiPriority w:val="99"/>
    <w:qFormat/>
    <w:rsid w:val="00171AB4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ti-sect-1-n">
    <w:name w:val="ti-sect-1-n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sect-1-t">
    <w:name w:val="ti-sect-1-t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sect-2">
    <w:name w:val="ti-sect-2"/>
    <w:basedOn w:val="Normlny"/>
    <w:uiPriority w:val="99"/>
    <w:qFormat/>
    <w:rsid w:val="00171AB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section-1">
    <w:name w:val="ti-section-1"/>
    <w:basedOn w:val="Normlny"/>
    <w:uiPriority w:val="99"/>
    <w:qFormat/>
    <w:rsid w:val="00171AB4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Normlny"/>
    <w:uiPriority w:val="99"/>
    <w:qFormat/>
    <w:rsid w:val="00171AB4"/>
    <w:pPr>
      <w:spacing w:before="75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Normlny"/>
    <w:uiPriority w:val="99"/>
    <w:qFormat/>
    <w:rsid w:val="00171AB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-date">
    <w:name w:val="year-date"/>
    <w:basedOn w:val="Normlny"/>
    <w:uiPriority w:val="99"/>
    <w:qFormat/>
    <w:rsid w:val="00171AB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">
    <w:name w:val="table"/>
    <w:basedOn w:val="Normlny"/>
    <w:uiPriority w:val="99"/>
    <w:qFormat/>
    <w:rsid w:val="00171A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info">
    <w:name w:val="ti-info"/>
    <w:basedOn w:val="Normlny"/>
    <w:uiPriority w:val="99"/>
    <w:qFormat/>
    <w:rsid w:val="0017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numeration-spacing">
    <w:name w:val="enumeration-spacing"/>
    <w:basedOn w:val="Normlny"/>
    <w:uiPriority w:val="99"/>
    <w:qFormat/>
    <w:rsid w:val="00171AB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-ti">
    <w:name w:val="quotation-ti"/>
    <w:basedOn w:val="Normlny"/>
    <w:uiPriority w:val="99"/>
    <w:qFormat/>
    <w:rsid w:val="0017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rmlny0">
    <w:name w:val="_Normálny"/>
    <w:basedOn w:val="Normlny"/>
    <w:uiPriority w:val="99"/>
    <w:qFormat/>
    <w:rsid w:val="00171A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qFormat/>
    <w:rsid w:val="00171AB4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c">
    <w:name w:val="abc"/>
    <w:basedOn w:val="Normlny"/>
    <w:uiPriority w:val="99"/>
    <w:qFormat/>
    <w:rsid w:val="00171AB4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qFormat/>
    <w:rsid w:val="00171AB4"/>
    <w:pPr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qFormat/>
    <w:rsid w:val="00171AB4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qFormat/>
    <w:rsid w:val="00171AB4"/>
    <w:pPr>
      <w:widowControl w:val="0"/>
      <w:autoSpaceDE w:val="0"/>
      <w:autoSpaceDN w:val="0"/>
      <w:spacing w:before="60" w:after="0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styleId="slovanzoznam">
    <w:name w:val="List Number"/>
    <w:basedOn w:val="Normlny"/>
    <w:uiPriority w:val="99"/>
    <w:semiHidden/>
    <w:unhideWhenUsed/>
    <w:rsid w:val="00171AB4"/>
    <w:pPr>
      <w:numPr>
        <w:numId w:val="11"/>
      </w:numPr>
      <w:spacing w:after="200" w:line="276" w:lineRule="auto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f">
    <w:name w:val="Paragraf"/>
    <w:basedOn w:val="slovanzoznam"/>
    <w:next w:val="slovanzoznam"/>
    <w:uiPriority w:val="99"/>
    <w:qFormat/>
    <w:rsid w:val="00171AB4"/>
    <w:pPr>
      <w:numPr>
        <w:numId w:val="0"/>
      </w:numPr>
      <w:suppressAutoHyphens/>
      <w:autoSpaceDE w:val="0"/>
      <w:autoSpaceDN w:val="0"/>
      <w:spacing w:after="0" w:line="240" w:lineRule="auto"/>
      <w:contextualSpacing w:val="0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poznmkupodiarou">
    <w:name w:val="footnote reference"/>
    <w:uiPriority w:val="99"/>
    <w:semiHidden/>
    <w:unhideWhenUsed/>
    <w:rsid w:val="00171AB4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71AB4"/>
    <w:rPr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171AB4"/>
    <w:rPr>
      <w:rFonts w:ascii="Times New Roman" w:hAnsi="Times New Roman" w:cs="Times New Roman" w:hint="default"/>
    </w:rPr>
  </w:style>
  <w:style w:type="character" w:customStyle="1" w:styleId="Nadpis7Char1">
    <w:name w:val="Nadpis 7 Char1"/>
    <w:basedOn w:val="Predvolenpsmoodseku"/>
    <w:uiPriority w:val="9"/>
    <w:semiHidden/>
    <w:rsid w:val="00171AB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dpis8Char1">
    <w:name w:val="Nadpis 8 Char1"/>
    <w:basedOn w:val="Predvolenpsmoodseku"/>
    <w:uiPriority w:val="9"/>
    <w:semiHidden/>
    <w:rsid w:val="00171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Predvolenpsmoodseku"/>
    <w:uiPriority w:val="9"/>
    <w:semiHidden/>
    <w:rsid w:val="00171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171A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lavikaChar1">
    <w:name w:val="Hlavička Char1"/>
    <w:basedOn w:val="Predvolenpsmoodseku"/>
    <w:uiPriority w:val="99"/>
    <w:semiHidden/>
    <w:rsid w:val="00171AB4"/>
  </w:style>
  <w:style w:type="paragraph" w:styleId="Pta">
    <w:name w:val="footer"/>
    <w:basedOn w:val="Normlny"/>
    <w:link w:val="PtaChar"/>
    <w:uiPriority w:val="99"/>
    <w:semiHidden/>
    <w:unhideWhenUsed/>
    <w:rsid w:val="00171A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taChar1">
    <w:name w:val="Päta Char1"/>
    <w:basedOn w:val="Predvolenpsmoodseku"/>
    <w:uiPriority w:val="99"/>
    <w:semiHidden/>
    <w:rsid w:val="00171AB4"/>
  </w:style>
  <w:style w:type="character" w:customStyle="1" w:styleId="ra">
    <w:name w:val="ra"/>
    <w:basedOn w:val="Predvolenpsmoodseku"/>
    <w:rsid w:val="00171AB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1AB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71AB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AB4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Predvolenpsmoodseku"/>
    <w:uiPriority w:val="99"/>
    <w:semiHidden/>
    <w:rsid w:val="00171AB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1AB4"/>
    <w:pPr>
      <w:spacing w:after="120" w:line="276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171AB4"/>
  </w:style>
  <w:style w:type="paragraph" w:styleId="Zkladntext3">
    <w:name w:val="Body Text 3"/>
    <w:basedOn w:val="Normlny"/>
    <w:link w:val="Zkladntext3Char"/>
    <w:uiPriority w:val="99"/>
    <w:semiHidden/>
    <w:unhideWhenUsed/>
    <w:rsid w:val="00171AB4"/>
    <w:pPr>
      <w:spacing w:after="12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1">
    <w:name w:val="Základný text 3 Char1"/>
    <w:basedOn w:val="Predvolenpsmoodseku"/>
    <w:uiPriority w:val="99"/>
    <w:semiHidden/>
    <w:rsid w:val="00171AB4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unhideWhenUsed/>
    <w:rsid w:val="00171AB4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ruktradokumentuChar1">
    <w:name w:val="Štruktúra dokumentu Char1"/>
    <w:basedOn w:val="Predvolenpsmoodseku"/>
    <w:semiHidden/>
    <w:rsid w:val="00171AB4"/>
    <w:rPr>
      <w:rFonts w:ascii="Segoe UI" w:hAnsi="Segoe UI" w:cs="Segoe UI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71AB4"/>
    <w:rPr>
      <w:b/>
      <w:bCs/>
    </w:rPr>
  </w:style>
  <w:style w:type="character" w:customStyle="1" w:styleId="PredmetkomentraChar1">
    <w:name w:val="Predmet komentára Char1"/>
    <w:basedOn w:val="TextkomentraChar1"/>
    <w:semiHidden/>
    <w:rsid w:val="00171AB4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99"/>
    <w:qFormat/>
    <w:rsid w:val="00171AB4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zovChar1">
    <w:name w:val="Názov Char1"/>
    <w:basedOn w:val="Predvolenpsmoodseku"/>
    <w:uiPriority w:val="99"/>
    <w:rsid w:val="00171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scol4">
    <w:name w:val="fscol4"/>
    <w:rsid w:val="00171AB4"/>
  </w:style>
  <w:style w:type="character" w:customStyle="1" w:styleId="st1">
    <w:name w:val="st1"/>
    <w:basedOn w:val="Predvolenpsmoodseku"/>
    <w:rsid w:val="00171AB4"/>
  </w:style>
  <w:style w:type="paragraph" w:styleId="Zkladntext2">
    <w:name w:val="Body Text 2"/>
    <w:basedOn w:val="Normlny"/>
    <w:link w:val="Zkladntext2Char"/>
    <w:uiPriority w:val="99"/>
    <w:semiHidden/>
    <w:unhideWhenUsed/>
    <w:rsid w:val="00171AB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1">
    <w:name w:val="Základný text 2 Char1"/>
    <w:basedOn w:val="Predvolenpsmoodseku"/>
    <w:uiPriority w:val="99"/>
    <w:semiHidden/>
    <w:rsid w:val="00171AB4"/>
  </w:style>
  <w:style w:type="character" w:customStyle="1" w:styleId="super">
    <w:name w:val="super"/>
    <w:rsid w:val="00171AB4"/>
    <w:rPr>
      <w:sz w:val="17"/>
      <w:vertAlign w:val="superscript"/>
    </w:rPr>
  </w:style>
  <w:style w:type="character" w:customStyle="1" w:styleId="sp-normal">
    <w:name w:val="sp-normal"/>
    <w:rsid w:val="00171AB4"/>
    <w:rPr>
      <w:b/>
      <w:bCs w:val="0"/>
      <w:i/>
      <w:iCs w:val="0"/>
    </w:rPr>
  </w:style>
  <w:style w:type="character" w:customStyle="1" w:styleId="sub">
    <w:name w:val="sub"/>
    <w:rsid w:val="00171AB4"/>
    <w:rPr>
      <w:sz w:val="17"/>
      <w:vertAlign w:val="subscript"/>
    </w:rPr>
  </w:style>
  <w:style w:type="character" w:customStyle="1" w:styleId="stroke">
    <w:name w:val="stroke"/>
    <w:rsid w:val="00171AB4"/>
    <w:rPr>
      <w:strike/>
    </w:rPr>
  </w:style>
  <w:style w:type="character" w:customStyle="1" w:styleId="underline">
    <w:name w:val="underline"/>
    <w:rsid w:val="00171AB4"/>
    <w:rPr>
      <w:u w:val="single"/>
    </w:rPr>
  </w:style>
  <w:style w:type="character" w:customStyle="1" w:styleId="Textzstupnhosymbolu1">
    <w:name w:val="Text zástupného symbolu1"/>
    <w:uiPriority w:val="99"/>
    <w:semiHidden/>
    <w:rsid w:val="00171AB4"/>
    <w:rPr>
      <w:rFonts w:ascii="Times New Roman" w:hAnsi="Times New Roman" w:cs="Times New Roman" w:hint="default"/>
      <w:color w:val="808080"/>
    </w:rPr>
  </w:style>
  <w:style w:type="character" w:customStyle="1" w:styleId="WW-Znakyprepoznmkupodiarou">
    <w:name w:val="WW-Znaky pre poznámku pod čiarou"/>
    <w:uiPriority w:val="99"/>
    <w:rsid w:val="00171AB4"/>
    <w:rPr>
      <w:vertAlign w:val="superscript"/>
    </w:rPr>
  </w:style>
  <w:style w:type="character" w:customStyle="1" w:styleId="Znakyprepoznmkupodiarou">
    <w:name w:val="Znaky pre poznámku pod čiarou"/>
    <w:uiPriority w:val="99"/>
    <w:rsid w:val="00171AB4"/>
    <w:rPr>
      <w:vertAlign w:val="superscript"/>
    </w:rPr>
  </w:style>
  <w:style w:type="character" w:customStyle="1" w:styleId="WW8Num7z0">
    <w:name w:val="WW8Num7z0"/>
    <w:uiPriority w:val="99"/>
    <w:rsid w:val="00171AB4"/>
    <w:rPr>
      <w:rFonts w:ascii="Symbol" w:hAnsi="Symbol" w:hint="default"/>
    </w:rPr>
  </w:style>
  <w:style w:type="character" w:customStyle="1" w:styleId="WW-Standardnpsmoodstavce">
    <w:name w:val="WW-Standardní písmo odstavce"/>
    <w:uiPriority w:val="99"/>
    <w:rsid w:val="00171AB4"/>
  </w:style>
  <w:style w:type="character" w:customStyle="1" w:styleId="WW8Num3z0">
    <w:name w:val="WW8Num3z0"/>
    <w:uiPriority w:val="99"/>
    <w:rsid w:val="00171AB4"/>
    <w:rPr>
      <w:rFonts w:ascii="Symbol" w:hAnsi="Symbol" w:hint="default"/>
    </w:rPr>
  </w:style>
  <w:style w:type="character" w:customStyle="1" w:styleId="WW8Num25z0">
    <w:name w:val="WW8Num25z0"/>
    <w:uiPriority w:val="99"/>
    <w:rsid w:val="00171AB4"/>
  </w:style>
  <w:style w:type="character" w:customStyle="1" w:styleId="WW8Num27z0">
    <w:name w:val="WW8Num27z0"/>
    <w:uiPriority w:val="99"/>
    <w:rsid w:val="00171AB4"/>
    <w:rPr>
      <w:rFonts w:ascii="Symbol" w:hAnsi="Symbol" w:hint="default"/>
    </w:rPr>
  </w:style>
  <w:style w:type="character" w:customStyle="1" w:styleId="WW8Num29z0">
    <w:name w:val="WW8Num29z0"/>
    <w:uiPriority w:val="99"/>
    <w:rsid w:val="00171AB4"/>
    <w:rPr>
      <w:rFonts w:ascii="Symbol" w:hAnsi="Symbol" w:hint="default"/>
    </w:rPr>
  </w:style>
  <w:style w:type="character" w:customStyle="1" w:styleId="WW8Num35z0">
    <w:name w:val="WW8Num35z0"/>
    <w:uiPriority w:val="99"/>
    <w:rsid w:val="00171AB4"/>
    <w:rPr>
      <w:rFonts w:ascii="Symbol" w:hAnsi="Symbol" w:hint="default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1A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71AB4"/>
  </w:style>
  <w:style w:type="paragraph" w:styleId="Obyajntext">
    <w:name w:val="Plain Text"/>
    <w:basedOn w:val="Normlny"/>
    <w:link w:val="ObyajntextChar"/>
    <w:uiPriority w:val="99"/>
    <w:semiHidden/>
    <w:unhideWhenUsed/>
    <w:rsid w:val="00171A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yajntextChar1">
    <w:name w:val="Obyčajný text Char1"/>
    <w:basedOn w:val="Predvolenpsmoodseku"/>
    <w:uiPriority w:val="99"/>
    <w:semiHidden/>
    <w:rsid w:val="00171AB4"/>
    <w:rPr>
      <w:rFonts w:ascii="Consolas" w:hAnsi="Consolas"/>
      <w:sz w:val="21"/>
      <w:szCs w:val="2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71AB4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171AB4"/>
    <w:rPr>
      <w:sz w:val="16"/>
      <w:szCs w:val="16"/>
    </w:rPr>
  </w:style>
  <w:style w:type="character" w:customStyle="1" w:styleId="WW8Num25z3">
    <w:name w:val="WW8Num25z3"/>
    <w:uiPriority w:val="99"/>
    <w:rsid w:val="00171AB4"/>
    <w:rPr>
      <w:rFonts w:ascii="Symbol" w:hAnsi="Symbol" w:hint="defaul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71AB4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71AB4"/>
  </w:style>
  <w:style w:type="paragraph" w:styleId="Podtitul">
    <w:name w:val="Subtitle"/>
    <w:basedOn w:val="Normlny"/>
    <w:next w:val="Normlny"/>
    <w:link w:val="PodtitulChar"/>
    <w:uiPriority w:val="11"/>
    <w:qFormat/>
    <w:rsid w:val="00171AB4"/>
    <w:pPr>
      <w:numPr>
        <w:ilvl w:val="1"/>
      </w:numPr>
      <w:spacing w:line="276" w:lineRule="auto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">
    <w:name w:val="Podtitul Char1"/>
    <w:basedOn w:val="Predvolenpsmoodseku"/>
    <w:uiPriority w:val="11"/>
    <w:rsid w:val="00171AB4"/>
    <w:rPr>
      <w:color w:val="5A5A5A" w:themeColor="text1" w:themeTint="A5"/>
      <w:spacing w:val="15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7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171AB4"/>
    <w:rPr>
      <w:sz w:val="20"/>
      <w:szCs w:val="20"/>
    </w:rPr>
  </w:style>
  <w:style w:type="character" w:customStyle="1" w:styleId="y2iqfc">
    <w:name w:val="y2iqfc"/>
    <w:basedOn w:val="Predvolenpsmoodseku"/>
    <w:rsid w:val="00171AB4"/>
  </w:style>
  <w:style w:type="table" w:styleId="Mriekatabuky">
    <w:name w:val="Table Grid"/>
    <w:basedOn w:val="Normlnatabuka"/>
    <w:uiPriority w:val="59"/>
    <w:rsid w:val="00171A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171A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171AB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NC-OBSAH">
    <w:name w:val="KONC-OBSAH"/>
    <w:basedOn w:val="KONC-KAPITOLA"/>
    <w:uiPriority w:val="99"/>
    <w:qFormat/>
    <w:rsid w:val="00171AB4"/>
    <w:pPr>
      <w:numPr>
        <w:numId w:val="12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TEXT">
    <w:name w:val="KONC-TEXT"/>
    <w:basedOn w:val="KONC-OBSAH"/>
    <w:uiPriority w:val="99"/>
    <w:qFormat/>
    <w:rsid w:val="00171AB4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uiPriority w:val="99"/>
    <w:qFormat/>
    <w:rsid w:val="00171AB4"/>
    <w:pPr>
      <w:keepNext w:val="0"/>
      <w:numPr>
        <w:numId w:val="13"/>
      </w:numPr>
    </w:pPr>
  </w:style>
  <w:style w:type="paragraph" w:styleId="Zoznamsodrkami">
    <w:name w:val="List Bullet"/>
    <w:basedOn w:val="Normlny"/>
    <w:semiHidden/>
    <w:unhideWhenUsed/>
    <w:rsid w:val="00171AB4"/>
    <w:pPr>
      <w:numPr>
        <w:numId w:val="6"/>
      </w:numPr>
      <w:spacing w:after="200" w:line="276" w:lineRule="auto"/>
      <w:contextualSpacing/>
    </w:pPr>
    <w:rPr>
      <w:rFonts w:ascii="Calibri" w:eastAsia="Calibri" w:hAnsi="Calibri" w:cs="Times New Roman"/>
      <w:lang w:eastAsia="en-US"/>
    </w:rPr>
  </w:style>
  <w:style w:type="paragraph" w:styleId="Zoznamsodrkami2">
    <w:name w:val="List Bullet 2"/>
    <w:basedOn w:val="Normlny"/>
    <w:semiHidden/>
    <w:unhideWhenUsed/>
    <w:rsid w:val="00171AB4"/>
    <w:pPr>
      <w:numPr>
        <w:numId w:val="7"/>
      </w:numPr>
      <w:spacing w:after="200" w:line="276" w:lineRule="auto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35/2000%20Z.z.%252341'&amp;ucin-k-dni='30.12.9999'" TargetMode="External"/><Relationship Id="rId13" Type="http://schemas.openxmlformats.org/officeDocument/2006/relationships/hyperlink" Target="aspi://module='ASPI'&amp;link='220/1996%20Z.z.'&amp;ucin-k-dni='30.12.9999'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435/2000%20Z.z.%25232'&amp;ucin-k-dni='30.12.9999'" TargetMode="External"/><Relationship Id="rId12" Type="http://schemas.openxmlformats.org/officeDocument/2006/relationships/hyperlink" Target="aspi://module='ASPI'&amp;link='455/1991%20Zb.'&amp;ucin-k-dni='30.12.9999'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435/2000%20Z.z.%25235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HTML/?uri=OJ:L:2019:279:FULL&amp;from=SK" TargetMode="External"/><Relationship Id="rId11" Type="http://schemas.openxmlformats.org/officeDocument/2006/relationships/hyperlink" Target="aspi://module='ASPI'&amp;link='140/1998%20Z.z.'&amp;ucin-k-dni='30.12.9999'" TargetMode="External"/><Relationship Id="rId5" Type="http://schemas.openxmlformats.org/officeDocument/2006/relationships/hyperlink" Target="aspi://module='ASPI'&amp;link='19/2002%20Z.z.%25232'&amp;ucin-k-dni='30.12.9999'" TargetMode="External"/><Relationship Id="rId15" Type="http://schemas.openxmlformats.org/officeDocument/2006/relationships/hyperlink" Target="aspi://module='ASPI'&amp;link='435/2000%20Z.z.%252341'&amp;ucin-k-dni='30.12.9999'" TargetMode="External"/><Relationship Id="rId10" Type="http://schemas.openxmlformats.org/officeDocument/2006/relationships/hyperlink" Target="aspi://module='ASPI'&amp;link='98/1995%20Z.z.%252318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435/2000%20Z.z.%25232'&amp;ucin-k-dni='30.12.9999'" TargetMode="External"/><Relationship Id="rId14" Type="http://schemas.openxmlformats.org/officeDocument/2006/relationships/hyperlink" Target="aspi://module='ASPI'&amp;link='435/2000%20Z.z.%25232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24</cp:revision>
  <dcterms:created xsi:type="dcterms:W3CDTF">2021-08-06T12:16:00Z</dcterms:created>
  <dcterms:modified xsi:type="dcterms:W3CDTF">2021-08-09T04:36:00Z</dcterms:modified>
</cp:coreProperties>
</file>