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B55ECE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CE">
        <w:rPr>
          <w:rFonts w:ascii="Times New Roman" w:hAnsi="Times New Roman" w:cs="Times New Roman"/>
          <w:sz w:val="24"/>
          <w:szCs w:val="24"/>
        </w:rPr>
        <w:t xml:space="preserve">o elektronických komunikáciách sa </w:t>
      </w:r>
      <w:r>
        <w:rPr>
          <w:rFonts w:ascii="Times New Roman" w:hAnsi="Times New Roman" w:cs="Times New Roman"/>
          <w:sz w:val="24"/>
          <w:szCs w:val="24"/>
        </w:rPr>
        <w:t>predkladá bez rozporov</w:t>
      </w:r>
      <w:r w:rsidR="00B55ECE">
        <w:rPr>
          <w:rFonts w:ascii="Times New Roman" w:hAnsi="Times New Roman" w:cs="Times New Roman"/>
          <w:sz w:val="24"/>
          <w:szCs w:val="24"/>
        </w:rPr>
        <w:t xml:space="preserve"> s rezortami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AD" w:rsidRPr="009F11A6" w:rsidRDefault="007620C2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Rozpory, ktoré pretrvávajú sú </w:t>
      </w:r>
      <w:r w:rsidR="001E66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Republikovou úniou zamestnávateľov</w:t>
      </w:r>
      <w:r w:rsidR="007141B9">
        <w:rPr>
          <w:rFonts w:ascii="Times New Roman" w:hAnsi="Times New Roman" w:cs="Times New Roman"/>
          <w:sz w:val="24"/>
          <w:szCs w:val="24"/>
        </w:rPr>
        <w:t xml:space="preserve"> v dvoch oblastiach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Default="005522B6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Otázka, v ktorej nebola dosiahnutá dohoda napriek niekoľkým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konaniam je otázka </w:t>
      </w:r>
      <w:r w:rsidR="001E665A">
        <w:rPr>
          <w:rFonts w:ascii="Times New Roman" w:hAnsi="Times New Roman" w:cs="Times New Roman"/>
          <w:sz w:val="24"/>
          <w:szCs w:val="24"/>
        </w:rPr>
        <w:t>znášania nákladov na poskytnutie súčinnosti poskytovateľov elektronických komunikačných služieb pre oprávnené orgány štátu. Republiková únia zamestnávateľov požaduje, aby v</w:t>
      </w:r>
      <w:r>
        <w:rPr>
          <w:rFonts w:ascii="Times New Roman" w:hAnsi="Times New Roman" w:cs="Times New Roman"/>
          <w:sz w:val="24"/>
          <w:szCs w:val="24"/>
        </w:rPr>
        <w:t xml:space="preserve">ynaložené náklady podniku na splnenie povinnosti </w:t>
      </w:r>
      <w:r w:rsidR="001E665A">
        <w:rPr>
          <w:rFonts w:ascii="Times New Roman" w:hAnsi="Times New Roman" w:cs="Times New Roman"/>
          <w:sz w:val="24"/>
          <w:szCs w:val="24"/>
        </w:rPr>
        <w:t xml:space="preserve">poskytovať údaje účastníkov a poskytovať prípadne inú súčinnosť </w:t>
      </w:r>
      <w:r>
        <w:rPr>
          <w:rFonts w:ascii="Times New Roman" w:hAnsi="Times New Roman" w:cs="Times New Roman"/>
          <w:sz w:val="24"/>
          <w:szCs w:val="24"/>
        </w:rPr>
        <w:t>uhrádza</w:t>
      </w:r>
      <w:r w:rsidR="001E66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orgán</w:t>
      </w:r>
      <w:r w:rsidR="001E665A">
        <w:rPr>
          <w:rFonts w:ascii="Times New Roman" w:hAnsi="Times New Roman" w:cs="Times New Roman"/>
          <w:sz w:val="24"/>
          <w:szCs w:val="24"/>
        </w:rPr>
        <w:t xml:space="preserve"> štátu</w:t>
      </w:r>
      <w:r>
        <w:rPr>
          <w:rFonts w:ascii="Times New Roman" w:hAnsi="Times New Roman" w:cs="Times New Roman"/>
          <w:sz w:val="24"/>
          <w:szCs w:val="24"/>
        </w:rPr>
        <w:t xml:space="preserve">, ktorý o poskytnutie údajov </w:t>
      </w:r>
      <w:r w:rsidR="001E665A">
        <w:rPr>
          <w:rFonts w:ascii="Times New Roman" w:hAnsi="Times New Roman" w:cs="Times New Roman"/>
          <w:sz w:val="24"/>
          <w:szCs w:val="24"/>
        </w:rPr>
        <w:t xml:space="preserve">alebo súčinnosti </w:t>
      </w:r>
      <w:r>
        <w:rPr>
          <w:rFonts w:ascii="Times New Roman" w:hAnsi="Times New Roman" w:cs="Times New Roman"/>
          <w:sz w:val="24"/>
          <w:szCs w:val="24"/>
        </w:rPr>
        <w:t xml:space="preserve">požiadal. </w:t>
      </w:r>
      <w:proofErr w:type="spellStart"/>
      <w:r w:rsidR="001E665A"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 w:rsidR="001E665A">
        <w:rPr>
          <w:rFonts w:ascii="Times New Roman" w:hAnsi="Times New Roman" w:cs="Times New Roman"/>
          <w:sz w:val="24"/>
          <w:szCs w:val="24"/>
        </w:rPr>
        <w:t xml:space="preserve"> konania k tejto problematike sa uskutočnili </w:t>
      </w:r>
      <w:r w:rsidR="007141B9">
        <w:rPr>
          <w:rFonts w:ascii="Times New Roman" w:hAnsi="Times New Roman" w:cs="Times New Roman"/>
          <w:sz w:val="24"/>
          <w:szCs w:val="24"/>
        </w:rPr>
        <w:t>so všetkými dotknutými rezortami a poskytovateľmi elektronických komunikačných služieb. Kompromisné znenie bolo dosiahnuté v otázke znášania nákladov spojených s odpočúvaním, ale už nie nákladov spojených s inými súčinnosťami.</w:t>
      </w:r>
    </w:p>
    <w:p w:rsidR="005522B6" w:rsidRDefault="007141B9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oblasť, v ktorej nebol dosiahnutý kompromis</w:t>
      </w:r>
      <w:r w:rsidR="00AA7965">
        <w:rPr>
          <w:rFonts w:ascii="Times New Roman" w:hAnsi="Times New Roman" w:cs="Times New Roman"/>
          <w:sz w:val="24"/>
          <w:szCs w:val="24"/>
        </w:rPr>
        <w:t xml:space="preserve"> s Republikovou úniou zamestnávateľov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4A">
        <w:rPr>
          <w:rFonts w:ascii="Times New Roman" w:hAnsi="Times New Roman" w:cs="Times New Roman"/>
          <w:sz w:val="24"/>
          <w:szCs w:val="24"/>
        </w:rPr>
        <w:t>je otázka postavenia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4A">
        <w:rPr>
          <w:rFonts w:ascii="Times New Roman" w:hAnsi="Times New Roman" w:cs="Times New Roman"/>
          <w:sz w:val="24"/>
          <w:szCs w:val="24"/>
        </w:rPr>
        <w:t xml:space="preserve">Národného bezpečnostného úradu pri </w:t>
      </w:r>
      <w:r w:rsidR="005522B6">
        <w:rPr>
          <w:rFonts w:ascii="Times New Roman" w:hAnsi="Times New Roman" w:cs="Times New Roman"/>
          <w:sz w:val="24"/>
          <w:szCs w:val="24"/>
        </w:rPr>
        <w:t>sprístup</w:t>
      </w:r>
      <w:r w:rsidR="00AB5F4A">
        <w:rPr>
          <w:rFonts w:ascii="Times New Roman" w:hAnsi="Times New Roman" w:cs="Times New Roman"/>
          <w:sz w:val="24"/>
          <w:szCs w:val="24"/>
        </w:rPr>
        <w:t>ňovaní prevádzkových a lokalizačných údajov</w:t>
      </w:r>
      <w:r w:rsidR="005522B6">
        <w:rPr>
          <w:rFonts w:ascii="Times New Roman" w:hAnsi="Times New Roman" w:cs="Times New Roman"/>
          <w:sz w:val="24"/>
          <w:szCs w:val="24"/>
        </w:rPr>
        <w:t xml:space="preserve"> v záujme bezpečnosti štátu na účely riešenia kybernetického bezpečnostného incidentu</w:t>
      </w:r>
      <w:r w:rsidR="00AB5F4A">
        <w:rPr>
          <w:rFonts w:ascii="Times New Roman" w:hAnsi="Times New Roman" w:cs="Times New Roman"/>
          <w:sz w:val="24"/>
          <w:szCs w:val="24"/>
        </w:rPr>
        <w:t xml:space="preserve">. Návrh zákona preberá súčasný platný právny stav, kedy Národný bezpečnostný úrad môže požiadať o sprístupnenie uvedených údajov. Republiková únia zamestnávateľov trvá na požiadavke, aby Národný bezpečnostný úrad získaval takéto údaje až na základe súhlasu príslušného súdu. </w:t>
      </w:r>
    </w:p>
    <w:p w:rsidR="005522B6" w:rsidRDefault="005522B6" w:rsidP="009D7AAD">
      <w:pPr>
        <w:rPr>
          <w:rFonts w:ascii="Times New Roman" w:hAnsi="Times New Roman" w:cs="Times New Roman"/>
          <w:sz w:val="24"/>
          <w:szCs w:val="24"/>
        </w:rPr>
      </w:pPr>
    </w:p>
    <w:sectPr w:rsidR="0055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1E665A"/>
    <w:rsid w:val="002B254A"/>
    <w:rsid w:val="002C12E7"/>
    <w:rsid w:val="00377A91"/>
    <w:rsid w:val="003D6CDF"/>
    <w:rsid w:val="003E0CCB"/>
    <w:rsid w:val="003E39F1"/>
    <w:rsid w:val="004A7660"/>
    <w:rsid w:val="00522A0C"/>
    <w:rsid w:val="00542D7D"/>
    <w:rsid w:val="005522B6"/>
    <w:rsid w:val="0058385C"/>
    <w:rsid w:val="005B5C81"/>
    <w:rsid w:val="00710934"/>
    <w:rsid w:val="007141B9"/>
    <w:rsid w:val="007620C2"/>
    <w:rsid w:val="007D5408"/>
    <w:rsid w:val="008C2F05"/>
    <w:rsid w:val="008D41A5"/>
    <w:rsid w:val="008F648A"/>
    <w:rsid w:val="008F74EE"/>
    <w:rsid w:val="009D6429"/>
    <w:rsid w:val="009D7AAD"/>
    <w:rsid w:val="009F11A6"/>
    <w:rsid w:val="00A63E85"/>
    <w:rsid w:val="00AA7965"/>
    <w:rsid w:val="00AB5F4A"/>
    <w:rsid w:val="00AE7E52"/>
    <w:rsid w:val="00B55ECE"/>
    <w:rsid w:val="00B87F57"/>
    <w:rsid w:val="00C60284"/>
    <w:rsid w:val="00D8428C"/>
    <w:rsid w:val="00E4290A"/>
    <w:rsid w:val="00E812D1"/>
    <w:rsid w:val="00ED2C66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5DA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Jánošíková, Michaela</cp:lastModifiedBy>
  <cp:revision>5</cp:revision>
  <cp:lastPrinted>2021-08-09T13:35:00Z</cp:lastPrinted>
  <dcterms:created xsi:type="dcterms:W3CDTF">2021-06-22T06:17:00Z</dcterms:created>
  <dcterms:modified xsi:type="dcterms:W3CDTF">2021-08-09T13:35:00Z</dcterms:modified>
</cp:coreProperties>
</file>