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0FA3EB37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ED2CF2B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186256AD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2EDD883D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1E835195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03C04E1A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170535FE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380E8EE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14:paraId="0374AFC2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2E8748EB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3DF503DA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14:paraId="3A5890FE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BA18CF8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FAA10EF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70F6373C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2BF36F6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2CAC81A4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0306D387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0B1DDA7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2911607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366FDAE5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ED925F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015266C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17404151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C2D5EFA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3A18A36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716721B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7B96AE6E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532439B1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2FC62ADF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6067723E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5EAEA01B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14:paraId="159981F2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6C41063F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14:paraId="540343F4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D1AD97C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A164935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1E4DCB39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C52CF58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FE9256E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6A8FC191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297A1084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4AD86461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6542F845" w14:textId="77777777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01B9D5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14:paraId="2A5FB96C" w14:textId="77777777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53B4B61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EC799AF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19A773B3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5593ED3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BCBEF48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2278FDA9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80E6C00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C520AE6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1CC6D05B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6A809A6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4786E332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1CF8B246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233E8B6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6C7343B0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BDBDA4F" w14:textId="77777777"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14:paraId="0C52C8FE" w14:textId="77777777"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lastRenderedPageBreak/>
        <w:br w:type="page"/>
      </w:r>
    </w:p>
    <w:p w14:paraId="5EF565E7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14:paraId="1FDEA328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07534083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6F09530D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3B25E689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3809E7AB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3C401F2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14:paraId="003BA8AD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218B943B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14:paraId="02C263D2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767C0E3B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103AEE51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3FD54DCD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75168A09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7CBA6FEE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1764F69F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175600AA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5964377F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74B1F6C0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6A540800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34C3E9B4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5AE961FA" w14:textId="77777777"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46608784" w14:textId="77777777" w:rsidR="00A30F1C" w:rsidRPr="0040544D" w:rsidRDefault="002B7446" w:rsidP="00D07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má vplyv na prístup k informáciám týkajúcim sa dokumentácie k jadrovým zariadeniam, a to pozitívny, keďže verejnosť bude mať </w:t>
            </w:r>
            <w:r w:rsidR="00DE680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k dispozícií aj informácie týkajúce sa poštového tajomstva, telekomunikačného tajomstva, </w:t>
            </w:r>
            <w:r w:rsidR="00D0700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daňového tajomstva a bankového tajomstva. Posudzovanie nesprístupnenia sa bude vykonávať veľmi reštriktívnym a individuálnym spôsobom.</w:t>
            </w:r>
          </w:p>
        </w:tc>
      </w:tr>
    </w:tbl>
    <w:p w14:paraId="0BC2A089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14:paraId="700B534A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44955747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14:paraId="304206C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7D872AE6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14:paraId="27661244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4585C4D9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37DD8615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486DB7E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3434344A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51C6D6E5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542EEB21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26FF25F5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2560011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6F16CE6E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58FA548F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168AE2DE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692E2E3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2BB016CD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1D678500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11D77633" w14:textId="77777777" w:rsidR="00A87D5B" w:rsidRDefault="00A87D5B"/>
    <w:p w14:paraId="11DE3E8C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5083C8BC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1612474B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14:paraId="5645D832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4AF47B44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AB8B494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2029AFF4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14:paraId="6ADDC48D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7A4FEBB8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6712E801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B5B596F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A82E6D1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58CA5340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4D21D95E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E8AC2B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269CCCA2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14:paraId="24D34D85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68632263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E2B315E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1A11B13A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33C8BBE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36DCC7AF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4EE564B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51554F51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0D0AEEA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70D334B3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7199B43B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30A4295B" w14:textId="77777777"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5951A96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7225F11A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2CDCB633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2A469DF1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349F6862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14:paraId="22DB33EF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2744DD8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0E86E13E" w14:textId="77777777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E6410D8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FE71112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132EA4BE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77BCB2E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14:paraId="5C4AB166" w14:textId="77777777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F72B841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6F138E65" w14:textId="77777777" w:rsidR="00994C53" w:rsidRPr="00A30F1C" w:rsidRDefault="00F22BC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potreba prijať 4 zamestnancov na Úrad jadrového dozoru SR na výkon činností, ktoré sa týkajú vydávania povolenia na umiestňovanie jadrového zariadenia  s reaktorom</w:t>
            </w:r>
          </w:p>
        </w:tc>
      </w:tr>
      <w:tr w:rsidR="00994C53" w:rsidRPr="00994C53" w14:paraId="4F5D4C7A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88487DF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14:paraId="3DA601BC" w14:textId="77777777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94BD5B0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7D5193F4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439816E8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49D5A26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14:paraId="7A305EFD" w14:textId="77777777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CB3977A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0C6EAF3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53331447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CB913A3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14:paraId="21264C20" w14:textId="77777777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699DCD3E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65D7C17A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0BA9F827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5432331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14:paraId="681FC0C6" w14:textId="77777777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12A1B27C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6048E901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14:paraId="581CEA91" w14:textId="77777777" w:rsidR="00CB3623" w:rsidRDefault="00CB3623" w:rsidP="00763C08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306B" w14:textId="77777777" w:rsidR="00F77D2E" w:rsidRDefault="00F77D2E" w:rsidP="001D6749">
      <w:pPr>
        <w:spacing w:after="0" w:line="240" w:lineRule="auto"/>
      </w:pPr>
      <w:r>
        <w:separator/>
      </w:r>
    </w:p>
  </w:endnote>
  <w:endnote w:type="continuationSeparator" w:id="0">
    <w:p w14:paraId="1D6AAEED" w14:textId="77777777" w:rsidR="00F77D2E" w:rsidRDefault="00F77D2E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741900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A11DD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2A8D86" w14:textId="77777777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A11DD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3B54" w14:textId="77777777" w:rsidR="00F77D2E" w:rsidRDefault="00F77D2E" w:rsidP="001D6749">
      <w:pPr>
        <w:spacing w:after="0" w:line="240" w:lineRule="auto"/>
      </w:pPr>
      <w:r>
        <w:separator/>
      </w:r>
    </w:p>
  </w:footnote>
  <w:footnote w:type="continuationSeparator" w:id="0">
    <w:p w14:paraId="7C154C29" w14:textId="77777777" w:rsidR="00F77D2E" w:rsidRDefault="00F77D2E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364D" w14:textId="77777777"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48C6" w14:textId="77777777"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5D"/>
    <w:rsid w:val="000009B5"/>
    <w:rsid w:val="000101EE"/>
    <w:rsid w:val="000274D0"/>
    <w:rsid w:val="00165321"/>
    <w:rsid w:val="001D6749"/>
    <w:rsid w:val="001F7932"/>
    <w:rsid w:val="00204D10"/>
    <w:rsid w:val="00224847"/>
    <w:rsid w:val="00227A26"/>
    <w:rsid w:val="0027000D"/>
    <w:rsid w:val="00275F99"/>
    <w:rsid w:val="002B7446"/>
    <w:rsid w:val="003140E9"/>
    <w:rsid w:val="00337B5D"/>
    <w:rsid w:val="00340017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85AD3"/>
    <w:rsid w:val="005A57C8"/>
    <w:rsid w:val="006B34DA"/>
    <w:rsid w:val="00763C08"/>
    <w:rsid w:val="007B003C"/>
    <w:rsid w:val="00867F38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07005"/>
    <w:rsid w:val="00D829FE"/>
    <w:rsid w:val="00D921AE"/>
    <w:rsid w:val="00DA4453"/>
    <w:rsid w:val="00DE6807"/>
    <w:rsid w:val="00E22685"/>
    <w:rsid w:val="00E40428"/>
    <w:rsid w:val="00E538C0"/>
    <w:rsid w:val="00EF0C21"/>
    <w:rsid w:val="00F22BC7"/>
    <w:rsid w:val="00F2597D"/>
    <w:rsid w:val="00F30B4E"/>
    <w:rsid w:val="00F46155"/>
    <w:rsid w:val="00F74B56"/>
    <w:rsid w:val="00F7696B"/>
    <w:rsid w:val="00F77D10"/>
    <w:rsid w:val="00F77D2E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88F6"/>
  <w15:docId w15:val="{473F89BB-EB5B-4C5E-BF76-239C294D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13" Type="http://schemas.openxmlformats.org/officeDocument/2006/relationships/theme" Target="theme/theme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footer" Target="footer2.xml"></Relationship><Relationship Id="rId5" Type="http://schemas.openxmlformats.org/officeDocument/2006/relationships/webSettings" Target="webSettings.xml"></Relationship><Relationship Id="rId10" Type="http://schemas.openxmlformats.org/officeDocument/2006/relationships/header" Target="header2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1.xml"></Relationship><Relationship Id="rId14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tlac_0594-dolozka_soc"/>
    <f:field ref="objsubject" par="" edit="true" text=""/>
    <f:field ref="objcreatedby" par="" text="Ňuňuk, Pavol, JUDr."/>
    <f:field ref="objcreatedat" par="" text="15.7.2021 7:05:21"/>
    <f:field ref="objchangedby" par="" text="Administrator, System"/>
    <f:field ref="objmodifiedat" par="" text="15.7.2021 7:05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90ADBDA5-CF8B-48C9-A6F3-5A0E18F25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Andrej Pitonak</cp:lastModifiedBy>
  <cp:revision>6</cp:revision>
  <cp:lastPrinted>2021-05-28T13:24:00Z</cp:lastPrinted>
  <dcterms:created xsi:type="dcterms:W3CDTF">2021-05-27T16:21:00Z</dcterms:created>
  <dcterms:modified xsi:type="dcterms:W3CDTF">2021-05-28T13:26:00Z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&lt;p&gt;&amp;nbsp;&lt;/p&gt;&lt;table align="left" border="1" cellpadding="0" cellspacing="0" style="width:99.0%;" width="99%"&gt;_x0009_&lt;tbody&gt;_x0009__x0009_&lt;tr&gt;_x0009__x0009__x0009_&lt;td colspan="5" style="width:100.0%;height:38px;"&gt;_x0009__x0009__x0009_&lt;h2 align="center"&gt;&lt;strong&gt;Správa o účasti verejnosti na tvorbe právneho predpisu&lt;/strong&gt;&lt;/h2&gt;_x0009__x0009__x0009_&lt;/td&gt;_x0009__x0009_&lt;/tr&gt;_x0009__x0009_&lt;tr&gt;_x0009__x0009__x0009_&lt;td style="width:16.96%;height:27px;"&gt;_x0009__x0009__x0009_&lt;p&gt;&lt;strong&gt;Fáza procesu&lt;/strong&gt;&lt;/p&gt;_x0009__x0009__x0009_&lt;/td&gt;_x0009__x0009__x0009_&lt;td style="width:23.2%;height:27px;"&gt;_x0009__x0009__x0009_&lt;p&gt;&lt;strong&gt;Subfáza&lt;/strong&gt;&lt;/p&gt;_x0009__x0009__x0009_&lt;/td&gt;_x0009__x0009__x0009_&lt;td style="width:48.5%;height:27px;"&gt;_x0009__x0009__x0009_&lt;p&gt;&lt;strong&gt;Kontrolná otázka&lt;/strong&gt;&lt;/p&gt;_x0009__x0009__x0009_&lt;/td&gt;_x0009__x0009__x0009_&lt;td style="width:5.16%;height:27px;"&gt;_x0009__x0009__x0009_&lt;p&gt;&lt;strong&gt;Á&lt;/strong&gt;&lt;/p&gt;_x0009__x0009__x0009_&lt;/td&gt;_x0009__x0009__x0009_&lt;td style="width:6.18%;height:27px;"&gt;_x0009__x0009__x0009_&lt;p&gt;&lt;strong&gt;N&lt;/strong&gt;&lt;/p&gt;_x0009__x0009__x0009_&lt;/td&gt;_x0009__x0009_&lt;/tr&gt;_x0009__x0009_&lt;tr&gt;_x0009__x0009__x0009_&lt;td rowspan="2" style="width:16.96%;height:38px;"&gt;_x0009__x0009__x0009_&lt;p&gt;&lt;strong&gt;1.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a&amp;nbsp;alternatív riešení?&lt;/p&gt;_x0009__x0009__x0009_&lt;/td&gt;_x0009__x0009__x0009_&lt;td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rowspan="9" style="width:16.96%;height:38px;"&gt;_x0009__x0009__x0009_&lt;p&gt;&lt;strong&gt;2.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o&amp;nbsp;probléme, ktorý má predmetný právny predpis riešiť?&lt;/p&gt;_x0009__x0009__x0009_&lt;/td&gt;_x0009__x0009__x0009_&lt;td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o&amp;nbsp;plánovanom procese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relevantné informácie o&amp;nbsp;tvorbe právneho predpisu a&amp;nbsp;o samotnom&amp;nbsp;právnom predpise poskytnuté vo vyhovujúcej technickej kvalite?&lt;/p&gt;_x0009__x0009__x0009_&lt;/td&gt;_x0009__x0009__x0009_&lt;td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 právnom predpise smerom k&amp;nbsp;verejnosti?&lt;/p&gt;_x0009__x0009__x0009_&lt;/td&gt;_x0009__x0009__x0009_&lt;td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style="width:16.96%;height:38px;"&gt;_x0009__x0009__x0009_&lt;p&gt;&lt;strong&gt;3.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style="width:6.18%;height:38px;"&gt;_x0009__x0009__x0009_&lt;p&gt;☒&lt;/p&gt;_x0009__x0009__x0009_&lt;/td&gt;_x0009__x0009_&lt;/tr&gt;_x0009_&lt;/tbody&gt;&lt;/table&gt;&lt;p&gt;&amp;nbsp;&lt;/p&gt;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2021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Obchodné právo_x000d__x000a_Občianske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Pavol Ňuňuk</vt:lpwstr>
  </property>
  <property name="FSC#SKEDITIONSLOVLEX@103.510:zodppredkladatel" pid="12" fmtid="{D5CDD505-2E9C-101B-9397-08002B2CF9AE}">
    <vt:lpwstr>Ing. Marta Žiaková, CSc.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nazovpredpis1" pid="15" fmtid="{D5CDD505-2E9C-101B-9397-08002B2CF9AE}">
    <vt:lpwstr>ene a doplnení niektorých zákonov v znení neskorších predpisov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Úrad jadrového dozoru Slovenskej republiky (Úrad vlády Slovenskej republiky, odbor legislatívy ostatných ústredných orgánov štátnej správy)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§ 70 ods. 2 zákona Národnej rady Slovenskej republiky č. 350/1996 Z. z. o rokovacom  poriadku Národnej rady Slovenskej republiky v znení zákona č. 399/2015 Z. z.</vt:lpwstr>
  </property>
  <property name="FSC#SKEDITIONSLOVLEX@103.510:plnynazovpredpis" pid="23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plnynazovpredpis1" pid="24" fmtid="{D5CDD505-2E9C-101B-9397-08002B2CF9AE}">
    <vt:lpwstr>ene a doplnení niektorých zákonov v znení neskorších predpisov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4988/2021 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LP/2021/380</vt:lpwstr>
  </property>
  <property name="FSC#SKEDITIONSLOVLEX@103.510:typsprievdok" pid="37" fmtid="{D5CDD505-2E9C-101B-9397-08002B2CF9AE}">
    <vt:lpwstr>Doložka vplyvov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Pozitívne</vt:lpwstr>
  </property>
  <property name="FSC#SKEDITIONSLOVLEX@103.510:AttrStrDocPropVplyvPodnikatelskeProstr" pid="61" fmtid="{D5CDD505-2E9C-101B-9397-08002B2CF9AE}">
    <vt:lpwstr>Pozitívne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&lt;span style="font-size: 11pt; line-height: 115%; font-family: &amp;quot;Times New Roman&amp;quot;, serif;"&gt;Návrh zákona bol zaslaný na vyjadrenie Ministerstvu financií SR a&amp;nbsp;stanovisko tohto ministerstva tvorí súčasť predkladaného materiálu.&lt;/span&gt;</vt:lpwstr>
  </property>
  <property name="FSC#SKEDITIONSLOVLEX@103.510:AttrStrListDocPropAltRiesenia" pid="66" fmtid="{D5CDD505-2E9C-101B-9397-08002B2CF9AE}">
    <vt:lpwstr>Neboli zvažované alternatívne riešenia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>hlavný štátny radca</vt:lpwstr>
  </property>
  <property name="FSC#SKEDITIONSLOVLEX@103.510:funkciaPredAkuzativ" pid="139" fmtid="{D5CDD505-2E9C-101B-9397-08002B2CF9AE}">
    <vt:lpwstr>hlavného štátneho radcu</vt:lpwstr>
  </property>
  <property name="FSC#SKEDITIONSLOVLEX@103.510:funkciaPredDativ" pid="140" fmtid="{D5CDD505-2E9C-101B-9397-08002B2CF9AE}">
    <vt:lpwstr>hlavnému štátnemu radcovi</vt:lpwstr>
  </property>
  <property name="FSC#SKEDITIONSLOVLEX@103.510:funkciaZodpPred" pid="141" fmtid="{D5CDD505-2E9C-101B-9397-08002B2CF9AE}">
    <vt:lpwstr>predsedníčka Úradu jadrového dozoru Slovenskej republiky</vt:lpwstr>
  </property>
  <property name="FSC#SKEDITIONSLOVLEX@103.510:funkciaZodpPredAkuzativ" pid="142" fmtid="{D5CDD505-2E9C-101B-9397-08002B2CF9AE}">
    <vt:lpwstr>predsedníčke Úradu jadrového dozoru Slovenskej republiky</vt:lpwstr>
  </property>
  <property name="FSC#SKEDITIONSLOVLEX@103.510:funkciaZodpPredDativ" pid="143" fmtid="{D5CDD505-2E9C-101B-9397-08002B2CF9AE}">
    <vt:lpwstr>predsedníčku Úradu jadrového dozoru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Ing. Marta Žiaková, CSc._x000d__x000a_predsedníčka Úradu jadrového dozoru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&lt;p&gt;Podľa § 70 ods. 2 zákona Národnej rady Slovenskej republiky č. 350/1996 Z. z. o rokovacom poriadku Národnej rady Slovenskej republiky v znení neskorších predpisov a podľa Legislatívnych pravidiel vlády Slovenskej republiky Úrad jadrového dozoru Slovenskej republiky predkladá na medzirezortné pripomienkové konanie návrh zákona, ktorým sa mení a dopĺňa zákon č.&amp;nbsp;541/2004 Z. z. o mierovom využívaní jadrovej energie (atómový zákon) a o zmene a&amp;nbsp;doplnení niektorých zákonov v znení neskorších predpisov predkladaný poslancami Národnej rady Slovenskej republiky Radovanom Kazdom, Jaromírom Šíblom, Tomášom Lehotským a Ľubošom Krajčírom (PT 594) (ďalej len „návrh zákona“).&lt;/p&gt;&lt;p&gt;&lt;strong&gt;Všeobecne:&lt;/strong&gt;&lt;/p&gt;&lt;p&gt;Základnými cieľom predkladanej novely je vytvorenie podmienok na osobitné konanie o povolení na umiestnenie jadrového zariadenia. Osobitné konanie by zabezpečilo, aby nové jadrové zariadenie bolo realizované na základe projektu akceptujúceho najbezpečnejšie a najmodernejšie riešenie vzhľadom na neustále sa zvyšujúce nároky na bezpečnú prevádzku takýchto zariadení.&lt;/p&gt;&lt;p&gt;Obsahom návrhu je zmena spôsobu rozhodovania Úradu jadrového dozoru Slovenskej republiky pri vydávaní súhlasu na umiestnenie stavby jadrového zariadenia.&lt;/p&gt;&lt;p&gt;Druhým dôvodom úpravy je dosiahnutie súladu s Dohovorom o prístupe k informáciám, účasti verejnosti na rozhodovacom procese a prístupe k spravodlivosti v záležitostiach životného prostredia (Aarhuský dohovor). Nesúlad s dohovorom bol konštatovaný počas procesu ACCC/C/2013/89/Slovakia. Odstránením rôznych druhov tajomstiev nesprístupňovaných verejnosti (napr. daňové tajomstvo, poštové tajomstvo) sa dosiahne súlad s Aarhuským dohovorom.&lt;/p&gt;&lt;p&gt;Návrh zákona nebude predmetom vnútrokumunitárneho pripomienkového konania.&lt;/p&gt;&lt;p&gt;&lt;strong&gt;Stanovisko&lt;/strong&gt;&lt;/p&gt;&lt;p&gt;&amp;nbsp;&amp;nbsp;&amp;nbsp;&amp;nbsp;&amp;nbsp;&amp;nbsp;&amp;nbsp;&amp;nbsp;&amp;nbsp;&amp;nbsp;&amp;nbsp;&amp;nbsp;&amp;nbsp;&amp;nbsp; Úrad jadrového dozoru odporúča v&amp;nbsp;návrhu tieto zmeny:&lt;/p&gt;&lt;h3&gt;K&amp;nbsp;paragrafovému zneniu návrhu zákona:&lt;/h3&gt;&lt;ol&gt;_x0009_&lt;li&gt;Názov zákona má znieť: „návrh zákona, ktorým sa mení a dopĺňa zákon č.&amp;nbsp;541/2004 Z. z. o mierovom využívaní jadrovej energie (atómový zákon) a o zmene a doplnení niektorých zákonov v znení neskorších predpisov a&amp;nbsp;o&amp;nbsp;zmene zákona č.&amp;nbsp;54/2015 Z.&amp;nbsp;z. o&amp;nbsp;občianskoprávnej zodpovednosti za jadrovú škodu a o jej finančnom krytí a o zmene a&amp;nbsp;doplnení niektorých zákonov“.&lt;/li&gt;_x0009_&lt;li&gt;V&amp;nbsp;1. bode nahradiť slová „s výnimkou“ slovom „okrem“.&lt;/li&gt;_x0009_&lt;li&gt;V&amp;nbsp;3. bode nahradiť slová „odsek“ slovom „ods.“.&lt;/li&gt;_x0009_&lt;li&gt;Body 6 a&amp;nbsp;7 spojiť do jedného s&amp;nbsp;textom „V §&amp;nbsp;8 odseky 11 až 13 znejú:“.&lt;/li&gt;_x0009_&lt;li&gt;V&amp;nbsp;8. bode v §&amp;nbsp;17a ods.&amp;nbsp;1 za slovo „zaplatení“ vložiť slovo „úradu“ a&amp;nbsp;druhú vetu vypustiť.&lt;/li&gt;_x0009_&lt;li&gt;V&amp;nbsp;9. bode nahradiť slová „vyžadovanou osobitným predpisom” slovami „podľa osobitného predpisu“ a&amp;nbsp;vypustiť slová „ktorou je Slovenská republika viazaná“.&lt;/li&gt;_x0009_&lt;li&gt;V&amp;nbsp;12. Bode nahradiť slovo „bod“ slovom „bode“&lt;/li&gt;_x0009_&lt;li&gt;K&amp;nbsp;čl.&amp;nbsp;II v&amp;nbsp;úvodnej vete vypustiť slová „a dopĺňa“.&lt;/li&gt;&lt;/ol&gt;&lt;h3&gt;K&amp;nbsp;dôvodovej správe&lt;/h3&gt;&lt;ol&gt;_x0009_&lt;li&gt;V&amp;nbsp;osobitnej časti dôvodovej správy nahradiť slová „Body 6 až 8“ slovami „Body 6 a&amp;nbsp;7“.&lt;/li&gt;_x0009_&lt;li&gt;Vo všeobecnej časti primerane upraviť vetu „Návrh zákona nemá vplyv na rozpočet verejnej správy, podnikateľské prostredie, životné prostredie, informatizáciu spoločnosti, služby verejnej správy pre občana ani sociálne vplyvy.“ nakoľko k&amp;nbsp;návrhu je priložená analýza vplyvov na rozpočet verejnej správy, na podnikateľské prostredie a&amp;nbsp;tiež analýza sociálnych vplyvov . A&amp;nbsp;taktiež je potrebné sa vyjadriť ku vplyvom na manželstvo, rodičovstvo a&amp;nbsp;rodinu.&lt;/li&gt;&lt;/ol&gt;&lt;h3&gt;K&amp;nbsp;vykonávacím predpisom&lt;/h3&gt;&lt;ol&gt;_x0009_&lt;li&gt;V oboch návrhoch vyhlášok je treba v&amp;nbsp;úvodnej vete vypustiť všetky doterajšie novely zákona a&amp;nbsp;práve tam ponechať len najnovšiu, ktorá vedie k&amp;nbsp;ich novelizácii.&lt;/li&gt;_x0009_&lt;li&gt;V&amp;nbsp;oboch návrhoch vyhlášok v&amp;nbsp;čl.&amp;nbsp;I&amp;nbsp;chýba úvodná veta.&lt;/li&gt;_x0009_&lt;li&gt;Vo vyhláške, ktorou sa mení a&amp;nbsp;dopĺňa vyhláška č. 431/2011 Z. z. o&amp;nbsp;systéme manažérstva kvality v&amp;nbsp;znení vyhlášky č. 104/2016 Z. z. vypustiť slová „mení“ nakoľko predmetnou vyhláškou sa len dopĺňajú ustanovenia do predmetnej vyhlášky a&amp;nbsp;zároveň je potrebné upraviť legislatívnu techniku oboch novelizačných bodov podľa legislatívnych pravidiel.&lt;/li&gt;&lt;/ol&gt;&lt;p&gt;&lt;strong&gt;Záver&lt;/strong&gt;&lt;/p&gt;&lt;p&gt;Na základe vyššie uvedeného Úrad jadrového dozoru Slovenskej republiky súhlasí s&amp;nbsp;návrhom zákona a odporúča vláde Slovenskej republiky vysloviť s návrhom zákona súhlas po zapracovaní legislatívno-technických pripomienok.&lt;/p&gt;</vt:lpwstr>
  </property>
  <property name="FSC#SKEDITIONSLOVLEX@103.510:vytvorenedna" pid="150" fmtid="{D5CDD505-2E9C-101B-9397-08002B2CF9AE}">
    <vt:lpwstr>15. 7. 2021</vt:lpwstr>
  </property>
  <property name="FSC#COOSYSTEM@1.1:Container" pid="151" fmtid="{D5CDD505-2E9C-101B-9397-08002B2CF9AE}">
    <vt:lpwstr>COO.2145.1000.3.4460622</vt:lpwstr>
  </property>
  <property name="FSC#FSCFOLIO@1.1001:docpropproject" pid="152" fmtid="{D5CDD505-2E9C-101B-9397-08002B2CF9AE}">
    <vt:lpwstr/>
  </property>
</Properties>
</file>