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C224" w14:textId="77777777" w:rsidR="00676F00" w:rsidRPr="0004718E" w:rsidRDefault="00676F00" w:rsidP="00406D70">
      <w:pPr>
        <w:pStyle w:val="Bezriadkovania"/>
        <w:jc w:val="center"/>
        <w:rPr>
          <w:rFonts w:ascii="Times New Roman" w:hAnsi="Times New Roman"/>
          <w:caps/>
          <w:sz w:val="24"/>
          <w:szCs w:val="24"/>
        </w:rPr>
      </w:pPr>
      <w:r w:rsidRPr="0004718E">
        <w:rPr>
          <w:rFonts w:ascii="Times New Roman" w:hAnsi="Times New Roman"/>
          <w:caps/>
          <w:sz w:val="24"/>
          <w:szCs w:val="24"/>
        </w:rPr>
        <w:t>N</w:t>
      </w:r>
      <w:r w:rsidR="003B2515" w:rsidRPr="0004718E">
        <w:rPr>
          <w:rFonts w:ascii="Times New Roman" w:hAnsi="Times New Roman"/>
          <w:caps/>
          <w:sz w:val="24"/>
          <w:szCs w:val="24"/>
        </w:rPr>
        <w:t>ÁVRH</w:t>
      </w:r>
    </w:p>
    <w:p w14:paraId="3C83BC97" w14:textId="77777777" w:rsidR="00785F0B" w:rsidRPr="0004718E" w:rsidRDefault="00785F0B" w:rsidP="00406D70">
      <w:pPr>
        <w:pStyle w:val="Bezriadkovania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E6BAB5" w14:textId="77777777" w:rsidR="00676F00" w:rsidRPr="0004718E" w:rsidRDefault="00676F00" w:rsidP="00406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958107" w14:textId="77777777" w:rsidR="00676F00" w:rsidRPr="0004718E" w:rsidRDefault="00676F00" w:rsidP="00406D7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718E">
        <w:rPr>
          <w:rFonts w:ascii="Times New Roman" w:hAnsi="Times New Roman"/>
          <w:b/>
          <w:caps/>
          <w:sz w:val="24"/>
          <w:szCs w:val="24"/>
        </w:rPr>
        <w:t>Nariadenie vlády</w:t>
      </w:r>
    </w:p>
    <w:p w14:paraId="7C83CA1F" w14:textId="77777777" w:rsidR="00785F0B" w:rsidRPr="0004718E" w:rsidRDefault="00785F0B" w:rsidP="00406D7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6EE0CA2" w14:textId="77777777" w:rsidR="003B2515" w:rsidRPr="0004718E" w:rsidRDefault="003B2515" w:rsidP="00406D7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6788FA" w14:textId="77777777" w:rsidR="00676F00" w:rsidRPr="0004718E" w:rsidRDefault="00676F00" w:rsidP="00406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18E">
        <w:rPr>
          <w:rFonts w:ascii="Times New Roman" w:hAnsi="Times New Roman"/>
          <w:b/>
          <w:caps/>
          <w:sz w:val="24"/>
          <w:szCs w:val="24"/>
        </w:rPr>
        <w:t>S</w:t>
      </w:r>
      <w:r w:rsidRPr="0004718E">
        <w:rPr>
          <w:rFonts w:ascii="Times New Roman" w:hAnsi="Times New Roman"/>
          <w:b/>
          <w:sz w:val="24"/>
          <w:szCs w:val="24"/>
        </w:rPr>
        <w:t>lovenskej republiky</w:t>
      </w:r>
    </w:p>
    <w:p w14:paraId="7FFECEC2" w14:textId="77777777" w:rsidR="003B2515" w:rsidRPr="0004718E" w:rsidRDefault="003B2515" w:rsidP="00406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EF6EA" w14:textId="77777777" w:rsidR="00676F00" w:rsidRPr="0004718E" w:rsidRDefault="00C34C1A" w:rsidP="00406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718E">
        <w:rPr>
          <w:rFonts w:ascii="Times New Roman" w:hAnsi="Times New Roman"/>
          <w:sz w:val="24"/>
          <w:szCs w:val="24"/>
        </w:rPr>
        <w:t xml:space="preserve">z ............. </w:t>
      </w:r>
      <w:r w:rsidR="00390109" w:rsidRPr="0004718E">
        <w:rPr>
          <w:rFonts w:ascii="Times New Roman" w:hAnsi="Times New Roman"/>
          <w:sz w:val="24"/>
          <w:szCs w:val="24"/>
        </w:rPr>
        <w:t>20</w:t>
      </w:r>
      <w:r w:rsidR="00CC2EC2">
        <w:rPr>
          <w:rFonts w:ascii="Times New Roman" w:hAnsi="Times New Roman"/>
          <w:sz w:val="24"/>
          <w:szCs w:val="24"/>
        </w:rPr>
        <w:t>21</w:t>
      </w:r>
      <w:r w:rsidR="0051326F" w:rsidRPr="0004718E">
        <w:rPr>
          <w:rFonts w:ascii="Times New Roman" w:hAnsi="Times New Roman"/>
          <w:sz w:val="24"/>
          <w:szCs w:val="24"/>
        </w:rPr>
        <w:t>,</w:t>
      </w:r>
    </w:p>
    <w:p w14:paraId="09635464" w14:textId="77777777" w:rsidR="00676F00" w:rsidRPr="0004718E" w:rsidRDefault="00676F00" w:rsidP="0040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A92AAA" w14:textId="77777777" w:rsidR="00676F00" w:rsidRPr="0004718E" w:rsidRDefault="00676F00" w:rsidP="0040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718E">
        <w:rPr>
          <w:rFonts w:ascii="Times New Roman" w:hAnsi="Times New Roman"/>
          <w:b/>
          <w:bCs/>
          <w:sz w:val="24"/>
          <w:szCs w:val="24"/>
        </w:rPr>
        <w:t xml:space="preserve">ktorým sa vyhlasuje </w:t>
      </w:r>
      <w:r w:rsidR="00C34C1A" w:rsidRPr="0004718E">
        <w:rPr>
          <w:rFonts w:ascii="Times New Roman" w:hAnsi="Times New Roman"/>
          <w:b/>
          <w:bCs/>
          <w:sz w:val="24"/>
          <w:szCs w:val="24"/>
        </w:rPr>
        <w:t xml:space="preserve">chránený areál </w:t>
      </w:r>
      <w:r w:rsidR="00CC2EC2">
        <w:rPr>
          <w:rFonts w:ascii="Times New Roman" w:hAnsi="Times New Roman"/>
          <w:b/>
          <w:bCs/>
          <w:sz w:val="24"/>
          <w:szCs w:val="24"/>
        </w:rPr>
        <w:t xml:space="preserve">Horný tok </w:t>
      </w:r>
      <w:r w:rsidR="003C386B">
        <w:rPr>
          <w:rFonts w:ascii="Times New Roman" w:hAnsi="Times New Roman"/>
          <w:b/>
          <w:bCs/>
          <w:sz w:val="24"/>
          <w:szCs w:val="24"/>
        </w:rPr>
        <w:t>Výravy</w:t>
      </w:r>
    </w:p>
    <w:p w14:paraId="6ED68748" w14:textId="77777777" w:rsidR="003B2515" w:rsidRPr="0004718E" w:rsidRDefault="003B2515" w:rsidP="00406D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0D8F5" w14:textId="77777777" w:rsidR="00676F00" w:rsidRPr="0004718E" w:rsidRDefault="00676F00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5FF5F7" w14:textId="77777777" w:rsidR="00676F00" w:rsidRPr="00130A74" w:rsidRDefault="00676F00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18E">
        <w:rPr>
          <w:rFonts w:ascii="Times New Roman" w:hAnsi="Times New Roman"/>
          <w:sz w:val="24"/>
          <w:szCs w:val="24"/>
        </w:rPr>
        <w:t xml:space="preserve">Vláda Slovenskej republiky </w:t>
      </w:r>
      <w:r w:rsidRPr="00130A74">
        <w:rPr>
          <w:rFonts w:ascii="Times New Roman" w:hAnsi="Times New Roman"/>
          <w:sz w:val="24"/>
          <w:szCs w:val="24"/>
        </w:rPr>
        <w:t xml:space="preserve">podľa § </w:t>
      </w:r>
      <w:r w:rsidR="005D1E73" w:rsidRPr="00130A74">
        <w:rPr>
          <w:rFonts w:ascii="Times New Roman" w:hAnsi="Times New Roman"/>
          <w:sz w:val="24"/>
          <w:szCs w:val="24"/>
        </w:rPr>
        <w:t>21</w:t>
      </w:r>
      <w:r w:rsidRPr="00130A74">
        <w:rPr>
          <w:rFonts w:ascii="Times New Roman" w:hAnsi="Times New Roman"/>
          <w:sz w:val="24"/>
          <w:szCs w:val="24"/>
        </w:rPr>
        <w:t xml:space="preserve"> ods. </w:t>
      </w:r>
      <w:r w:rsidR="005D1E73" w:rsidRPr="00130A74">
        <w:rPr>
          <w:rFonts w:ascii="Times New Roman" w:hAnsi="Times New Roman"/>
          <w:sz w:val="24"/>
          <w:szCs w:val="24"/>
        </w:rPr>
        <w:t>1</w:t>
      </w:r>
      <w:r w:rsidRPr="00130A74">
        <w:rPr>
          <w:rFonts w:ascii="Times New Roman" w:hAnsi="Times New Roman"/>
          <w:sz w:val="24"/>
          <w:szCs w:val="24"/>
        </w:rPr>
        <w:t xml:space="preserve"> a </w:t>
      </w:r>
      <w:r w:rsidR="005D1E73" w:rsidRPr="00130A74">
        <w:rPr>
          <w:rFonts w:ascii="Times New Roman" w:hAnsi="Times New Roman"/>
          <w:sz w:val="24"/>
          <w:szCs w:val="24"/>
        </w:rPr>
        <w:t>4</w:t>
      </w:r>
      <w:r w:rsidR="004F3140" w:rsidRPr="00130A74">
        <w:rPr>
          <w:rFonts w:ascii="Times New Roman" w:hAnsi="Times New Roman"/>
          <w:sz w:val="24"/>
          <w:szCs w:val="24"/>
        </w:rPr>
        <w:t xml:space="preserve"> </w:t>
      </w:r>
      <w:r w:rsidRPr="00130A74">
        <w:rPr>
          <w:rFonts w:ascii="Times New Roman" w:hAnsi="Times New Roman"/>
          <w:sz w:val="24"/>
          <w:szCs w:val="24"/>
        </w:rPr>
        <w:t>zákona č. 543/2002 Z. z. o ochrane prírody a krajiny v znení neskorších predpisov (ďalej len „zákon“) nariaďuje:</w:t>
      </w:r>
    </w:p>
    <w:p w14:paraId="286BB8BC" w14:textId="77777777" w:rsidR="00676F00" w:rsidRPr="00130A74" w:rsidRDefault="00676F00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ABA05" w14:textId="77777777" w:rsidR="00676F00" w:rsidRPr="00130A74" w:rsidRDefault="00676F00" w:rsidP="0040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0A74">
        <w:rPr>
          <w:rFonts w:ascii="Times New Roman" w:hAnsi="Times New Roman"/>
          <w:b/>
          <w:bCs/>
          <w:sz w:val="24"/>
          <w:szCs w:val="24"/>
        </w:rPr>
        <w:t>§ 1</w:t>
      </w:r>
    </w:p>
    <w:p w14:paraId="15DF34BA" w14:textId="77777777" w:rsidR="00E34A4D" w:rsidRPr="00130A74" w:rsidRDefault="00E34A4D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F66E0E" w14:textId="77777777" w:rsidR="006C2A2A" w:rsidRPr="00130A74" w:rsidRDefault="00E34A4D" w:rsidP="006C2A2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 xml:space="preserve">(1) </w:t>
      </w:r>
      <w:r w:rsidR="00676F00" w:rsidRPr="00130A74">
        <w:rPr>
          <w:rFonts w:ascii="Times New Roman" w:hAnsi="Times New Roman"/>
          <w:sz w:val="24"/>
          <w:szCs w:val="24"/>
        </w:rPr>
        <w:t xml:space="preserve">Vyhlasuje sa </w:t>
      </w:r>
      <w:r w:rsidR="00C34C1A" w:rsidRPr="00130A74">
        <w:rPr>
          <w:rFonts w:ascii="Times New Roman" w:hAnsi="Times New Roman"/>
          <w:sz w:val="24"/>
          <w:szCs w:val="24"/>
        </w:rPr>
        <w:t xml:space="preserve">chránený areál </w:t>
      </w:r>
      <w:r w:rsidR="00CC2EC2">
        <w:rPr>
          <w:rFonts w:ascii="Times New Roman" w:hAnsi="Times New Roman"/>
          <w:sz w:val="24"/>
          <w:szCs w:val="24"/>
        </w:rPr>
        <w:t xml:space="preserve">Horný tok </w:t>
      </w:r>
      <w:r w:rsidR="003C386B">
        <w:rPr>
          <w:rFonts w:ascii="Times New Roman" w:hAnsi="Times New Roman"/>
          <w:sz w:val="24"/>
          <w:szCs w:val="24"/>
        </w:rPr>
        <w:t>Výravy</w:t>
      </w:r>
      <w:r w:rsidR="003C386B" w:rsidRPr="00130A74">
        <w:rPr>
          <w:rFonts w:ascii="Times New Roman" w:hAnsi="Times New Roman"/>
          <w:sz w:val="24"/>
          <w:szCs w:val="24"/>
        </w:rPr>
        <w:t xml:space="preserve"> </w:t>
      </w:r>
      <w:r w:rsidR="00676F00" w:rsidRPr="00130A74">
        <w:rPr>
          <w:rFonts w:ascii="Times New Roman" w:hAnsi="Times New Roman"/>
          <w:sz w:val="24"/>
          <w:szCs w:val="24"/>
        </w:rPr>
        <w:t>(ďalej len „</w:t>
      </w:r>
      <w:r w:rsidR="00C34C1A" w:rsidRPr="00130A74">
        <w:rPr>
          <w:rFonts w:ascii="Times New Roman" w:hAnsi="Times New Roman"/>
          <w:sz w:val="24"/>
          <w:szCs w:val="24"/>
        </w:rPr>
        <w:t>chránený areál</w:t>
      </w:r>
      <w:r w:rsidR="00676F00" w:rsidRPr="00130A74">
        <w:rPr>
          <w:rFonts w:ascii="Times New Roman" w:hAnsi="Times New Roman"/>
          <w:sz w:val="24"/>
          <w:szCs w:val="24"/>
        </w:rPr>
        <w:t>“).</w:t>
      </w:r>
      <w:r w:rsidR="00B147CE">
        <w:rPr>
          <w:rFonts w:ascii="Times New Roman" w:hAnsi="Times New Roman"/>
          <w:sz w:val="24"/>
          <w:szCs w:val="24"/>
        </w:rPr>
        <w:t xml:space="preserve"> </w:t>
      </w:r>
      <w:r w:rsidR="006C2A2A">
        <w:rPr>
          <w:rFonts w:ascii="Times New Roman" w:hAnsi="Times New Roman"/>
          <w:sz w:val="24"/>
          <w:szCs w:val="24"/>
        </w:rPr>
        <w:t>Súčasťou chráneného areálu je územie európskeho významu SKUEV07</w:t>
      </w:r>
      <w:r w:rsidR="003C386B">
        <w:rPr>
          <w:rFonts w:ascii="Times New Roman" w:hAnsi="Times New Roman"/>
          <w:sz w:val="24"/>
          <w:szCs w:val="24"/>
        </w:rPr>
        <w:t>63</w:t>
      </w:r>
      <w:r w:rsidR="006C2A2A">
        <w:rPr>
          <w:rFonts w:ascii="Times New Roman" w:hAnsi="Times New Roman"/>
          <w:sz w:val="24"/>
          <w:szCs w:val="24"/>
        </w:rPr>
        <w:t xml:space="preserve"> Horný tok </w:t>
      </w:r>
      <w:r w:rsidR="003C386B">
        <w:rPr>
          <w:rFonts w:ascii="Times New Roman" w:hAnsi="Times New Roman"/>
          <w:sz w:val="24"/>
          <w:szCs w:val="24"/>
        </w:rPr>
        <w:t>Výravy</w:t>
      </w:r>
      <w:r w:rsidR="006C2A2A">
        <w:rPr>
          <w:rFonts w:ascii="Times New Roman" w:hAnsi="Times New Roman"/>
          <w:sz w:val="24"/>
          <w:szCs w:val="24"/>
        </w:rPr>
        <w:t xml:space="preserve"> podľa osobitného predpisu.</w:t>
      </w:r>
      <w:r w:rsidR="006C2A2A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6C2A2A">
        <w:rPr>
          <w:rFonts w:ascii="Times New Roman" w:hAnsi="Times New Roman"/>
          <w:sz w:val="24"/>
          <w:szCs w:val="24"/>
        </w:rPr>
        <w:t>)</w:t>
      </w:r>
    </w:p>
    <w:p w14:paraId="3EE8E88D" w14:textId="77777777" w:rsidR="00D45FC9" w:rsidRDefault="00D45FC9" w:rsidP="00406D7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2E3E6B" w14:textId="77777777" w:rsidR="00E34A4D" w:rsidRDefault="00062E17" w:rsidP="00406D7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="00406D70">
        <w:rPr>
          <w:rFonts w:ascii="Times New Roman" w:hAnsi="Times New Roman"/>
          <w:sz w:val="24"/>
          <w:szCs w:val="24"/>
        </w:rPr>
        <w:t xml:space="preserve">) </w:t>
      </w:r>
      <w:r w:rsidR="004F3140" w:rsidRPr="00130A74">
        <w:rPr>
          <w:rFonts w:ascii="Times New Roman" w:hAnsi="Times New Roman"/>
          <w:sz w:val="24"/>
          <w:szCs w:val="24"/>
        </w:rPr>
        <w:t>C</w:t>
      </w:r>
      <w:r w:rsidR="00E34A4D" w:rsidRPr="00130A74">
        <w:rPr>
          <w:rFonts w:ascii="Times New Roman" w:hAnsi="Times New Roman"/>
          <w:sz w:val="24"/>
          <w:szCs w:val="24"/>
        </w:rPr>
        <w:t>hránen</w:t>
      </w:r>
      <w:r w:rsidR="004F3140" w:rsidRPr="00130A74">
        <w:rPr>
          <w:rFonts w:ascii="Times New Roman" w:hAnsi="Times New Roman"/>
          <w:sz w:val="24"/>
          <w:szCs w:val="24"/>
        </w:rPr>
        <w:t>ý</w:t>
      </w:r>
      <w:r w:rsidR="00E34A4D" w:rsidRPr="00130A74">
        <w:rPr>
          <w:rFonts w:ascii="Times New Roman" w:hAnsi="Times New Roman"/>
          <w:sz w:val="24"/>
          <w:szCs w:val="24"/>
        </w:rPr>
        <w:t xml:space="preserve"> areál sa nachádza v okrese </w:t>
      </w:r>
      <w:r w:rsidR="003C386B">
        <w:rPr>
          <w:rFonts w:ascii="Times New Roman" w:hAnsi="Times New Roman"/>
          <w:sz w:val="24"/>
          <w:szCs w:val="24"/>
        </w:rPr>
        <w:t xml:space="preserve">Medzilaborce </w:t>
      </w:r>
      <w:r w:rsidR="00E34A4D" w:rsidRPr="00130A74">
        <w:rPr>
          <w:rFonts w:ascii="Times New Roman" w:hAnsi="Times New Roman"/>
          <w:sz w:val="24"/>
          <w:szCs w:val="24"/>
        </w:rPr>
        <w:t>v</w:t>
      </w:r>
      <w:r w:rsidR="00B30513" w:rsidRPr="00130A74">
        <w:rPr>
          <w:rFonts w:ascii="Times New Roman" w:hAnsi="Times New Roman"/>
          <w:sz w:val="24"/>
          <w:szCs w:val="24"/>
        </w:rPr>
        <w:t> </w:t>
      </w:r>
      <w:r w:rsidR="00E34A4D" w:rsidRPr="00130A74">
        <w:rPr>
          <w:rFonts w:ascii="Times New Roman" w:hAnsi="Times New Roman"/>
          <w:sz w:val="24"/>
          <w:szCs w:val="24"/>
        </w:rPr>
        <w:t>katastrál</w:t>
      </w:r>
      <w:r w:rsidR="00B30513" w:rsidRPr="00130A74">
        <w:rPr>
          <w:rFonts w:ascii="Times New Roman" w:hAnsi="Times New Roman"/>
          <w:sz w:val="24"/>
          <w:szCs w:val="24"/>
        </w:rPr>
        <w:t>n</w:t>
      </w:r>
      <w:r w:rsidR="001A36C2" w:rsidRPr="00130A74">
        <w:rPr>
          <w:rFonts w:ascii="Times New Roman" w:hAnsi="Times New Roman"/>
          <w:sz w:val="24"/>
          <w:szCs w:val="24"/>
        </w:rPr>
        <w:t>om</w:t>
      </w:r>
      <w:r w:rsidR="00B30513" w:rsidRPr="00130A74">
        <w:rPr>
          <w:rFonts w:ascii="Times New Roman" w:hAnsi="Times New Roman"/>
          <w:sz w:val="24"/>
          <w:szCs w:val="24"/>
        </w:rPr>
        <w:t xml:space="preserve"> územ</w:t>
      </w:r>
      <w:r w:rsidR="001A36C2" w:rsidRPr="00130A74">
        <w:rPr>
          <w:rFonts w:ascii="Times New Roman" w:hAnsi="Times New Roman"/>
          <w:sz w:val="24"/>
          <w:szCs w:val="24"/>
        </w:rPr>
        <w:t>í</w:t>
      </w:r>
      <w:r w:rsidR="003C386B">
        <w:rPr>
          <w:rFonts w:ascii="Times New Roman" w:hAnsi="Times New Roman"/>
          <w:sz w:val="24"/>
          <w:szCs w:val="24"/>
        </w:rPr>
        <w:t xml:space="preserve"> Výrava, </w:t>
      </w:r>
      <w:r w:rsidR="00DF6D0E">
        <w:rPr>
          <w:rFonts w:ascii="Times New Roman" w:hAnsi="Times New Roman"/>
          <w:sz w:val="24"/>
          <w:szCs w:val="24"/>
        </w:rPr>
        <w:t xml:space="preserve">v katastrálnom území </w:t>
      </w:r>
      <w:r w:rsidR="003C386B">
        <w:rPr>
          <w:rFonts w:ascii="Times New Roman" w:hAnsi="Times New Roman"/>
          <w:sz w:val="24"/>
          <w:szCs w:val="24"/>
        </w:rPr>
        <w:t>Svetlice a</w:t>
      </w:r>
      <w:r w:rsidR="00DF6D0E">
        <w:rPr>
          <w:rFonts w:ascii="Times New Roman" w:hAnsi="Times New Roman"/>
          <w:sz w:val="24"/>
          <w:szCs w:val="24"/>
        </w:rPr>
        <w:t xml:space="preserve"> v katastrálnom území </w:t>
      </w:r>
      <w:r w:rsidR="003C386B">
        <w:rPr>
          <w:rFonts w:ascii="Times New Roman" w:hAnsi="Times New Roman"/>
          <w:sz w:val="24"/>
          <w:szCs w:val="24"/>
        </w:rPr>
        <w:t xml:space="preserve">Zbojné. Celková výmera </w:t>
      </w:r>
      <w:r w:rsidR="00AA3425" w:rsidRPr="00130A74">
        <w:rPr>
          <w:rFonts w:ascii="Times New Roman" w:hAnsi="Times New Roman"/>
          <w:sz w:val="24"/>
          <w:szCs w:val="24"/>
        </w:rPr>
        <w:t xml:space="preserve">chráneného areálu je </w:t>
      </w:r>
      <w:r w:rsidR="003C386B">
        <w:rPr>
          <w:rFonts w:ascii="Times New Roman" w:hAnsi="Times New Roman"/>
          <w:sz w:val="24"/>
          <w:szCs w:val="24"/>
        </w:rPr>
        <w:t>19</w:t>
      </w:r>
      <w:r w:rsidR="00A7512C">
        <w:rPr>
          <w:rFonts w:ascii="Times New Roman" w:hAnsi="Times New Roman"/>
          <w:sz w:val="24"/>
          <w:szCs w:val="24"/>
        </w:rPr>
        <w:t>,</w:t>
      </w:r>
      <w:r w:rsidR="003C386B">
        <w:rPr>
          <w:rFonts w:ascii="Times New Roman" w:hAnsi="Times New Roman"/>
          <w:sz w:val="24"/>
          <w:szCs w:val="24"/>
        </w:rPr>
        <w:t>47</w:t>
      </w:r>
      <w:r w:rsidR="00EF020D">
        <w:rPr>
          <w:rFonts w:ascii="Times New Roman" w:hAnsi="Times New Roman"/>
          <w:sz w:val="24"/>
          <w:szCs w:val="24"/>
        </w:rPr>
        <w:t xml:space="preserve"> ha</w:t>
      </w:r>
      <w:r w:rsidR="00AA3425" w:rsidRPr="00130A74">
        <w:rPr>
          <w:rFonts w:ascii="Times New Roman" w:hAnsi="Times New Roman"/>
          <w:sz w:val="24"/>
          <w:szCs w:val="24"/>
        </w:rPr>
        <w:t xml:space="preserve">. </w:t>
      </w:r>
    </w:p>
    <w:p w14:paraId="711D5680" w14:textId="77777777" w:rsidR="00406D70" w:rsidRDefault="00406D70" w:rsidP="00406D70">
      <w:pPr>
        <w:pStyle w:val="l2"/>
        <w:spacing w:before="0" w:beforeAutospacing="0" w:after="0" w:afterAutospacing="0"/>
        <w:jc w:val="both"/>
      </w:pPr>
    </w:p>
    <w:p w14:paraId="0D8C5F38" w14:textId="77777777" w:rsidR="00406D70" w:rsidRDefault="00062E17" w:rsidP="00406D70">
      <w:pPr>
        <w:pStyle w:val="l2"/>
        <w:spacing w:before="0" w:beforeAutospacing="0" w:after="0" w:afterAutospacing="0"/>
        <w:jc w:val="both"/>
      </w:pPr>
      <w:r>
        <w:t>(3</w:t>
      </w:r>
      <w:r w:rsidR="00406D70" w:rsidRPr="005A7246">
        <w:t xml:space="preserve">) </w:t>
      </w:r>
      <w:r w:rsidR="00B147CE" w:rsidRPr="00DF6D0E">
        <w:t>Hranica chráneného areálu je vymedzená v prílohe č. 1. Hranica chráneného areálu vymedzená geometrickým určením a polohovým určením sa vyznačuje v katastri nehnuteľností. Mapa a grafické podklady, v ktorých je zakreslená hranica chráneného areálu</w:t>
      </w:r>
      <w:r w:rsidR="00B04393" w:rsidRPr="00DF6D0E">
        <w:t>,</w:t>
      </w:r>
      <w:r w:rsidR="00B147CE" w:rsidRPr="00DF6D0E">
        <w:t xml:space="preserve"> sú uložené v Štátnom zozname osobitne chránených častí prírody a krajiny a na Okresnom úrade </w:t>
      </w:r>
      <w:r w:rsidR="003C386B">
        <w:t>Medzilaborce</w:t>
      </w:r>
      <w:r w:rsidR="00B147CE" w:rsidRPr="00DF6D0E">
        <w:t>.</w:t>
      </w:r>
    </w:p>
    <w:p w14:paraId="5D2D9E6A" w14:textId="77777777" w:rsidR="00EF020D" w:rsidRDefault="00EF020D" w:rsidP="00406D70">
      <w:pPr>
        <w:pStyle w:val="l2"/>
        <w:spacing w:before="0" w:beforeAutospacing="0" w:after="0" w:afterAutospacing="0"/>
        <w:jc w:val="both"/>
      </w:pPr>
    </w:p>
    <w:p w14:paraId="3A2335C1" w14:textId="4BFCA758" w:rsidR="00EF020D" w:rsidRDefault="00EF020D" w:rsidP="00DF6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130A74">
        <w:rPr>
          <w:rFonts w:ascii="Times New Roman" w:hAnsi="Times New Roman"/>
          <w:sz w:val="24"/>
          <w:szCs w:val="24"/>
        </w:rPr>
        <w:t xml:space="preserve">) </w:t>
      </w:r>
      <w:r w:rsidR="00DF6D0E" w:rsidRPr="00AF1B6E">
        <w:rPr>
          <w:rFonts w:ascii="Times New Roman" w:hAnsi="Times New Roman"/>
          <w:sz w:val="24"/>
          <w:szCs w:val="24"/>
        </w:rPr>
        <w:t xml:space="preserve">Ciele </w:t>
      </w:r>
      <w:r w:rsidR="00DF6D0E">
        <w:rPr>
          <w:rFonts w:ascii="Times New Roman" w:hAnsi="Times New Roman"/>
          <w:sz w:val="24"/>
          <w:szCs w:val="24"/>
        </w:rPr>
        <w:t>starostlivosti o chránený areál, opatrenia na ich dosiahnutie a zásady využívania územia</w:t>
      </w:r>
      <w:r w:rsidR="00084435">
        <w:rPr>
          <w:rFonts w:ascii="Times New Roman" w:hAnsi="Times New Roman"/>
          <w:sz w:val="24"/>
          <w:szCs w:val="24"/>
        </w:rPr>
        <w:t xml:space="preserve"> </w:t>
      </w:r>
      <w:r w:rsidR="007956C2">
        <w:rPr>
          <w:rFonts w:ascii="Times New Roman" w:hAnsi="Times New Roman"/>
          <w:sz w:val="24"/>
          <w:szCs w:val="24"/>
        </w:rPr>
        <w:t xml:space="preserve">chráneného areálu </w:t>
      </w:r>
      <w:r w:rsidR="00DF6D0E">
        <w:rPr>
          <w:rFonts w:ascii="Times New Roman" w:hAnsi="Times New Roman"/>
          <w:sz w:val="24"/>
          <w:szCs w:val="24"/>
        </w:rPr>
        <w:t xml:space="preserve">upravuje program starostlivosti o chránený areál podľa § 54 ods. 5 zákona. </w:t>
      </w:r>
    </w:p>
    <w:p w14:paraId="73D20081" w14:textId="77777777" w:rsidR="00EF020D" w:rsidRPr="005A7246" w:rsidRDefault="00EF020D" w:rsidP="00406D70">
      <w:pPr>
        <w:pStyle w:val="l2"/>
        <w:spacing w:before="0" w:beforeAutospacing="0" w:after="0" w:afterAutospacing="0"/>
        <w:jc w:val="both"/>
      </w:pPr>
    </w:p>
    <w:p w14:paraId="5A6A5B6F" w14:textId="77777777" w:rsidR="00676F00" w:rsidRPr="00130A74" w:rsidRDefault="00676F00" w:rsidP="004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293DB" w14:textId="77777777" w:rsidR="00676F00" w:rsidRPr="00130A74" w:rsidRDefault="00676F00" w:rsidP="0040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0A74">
        <w:rPr>
          <w:rFonts w:ascii="Times New Roman" w:hAnsi="Times New Roman"/>
          <w:b/>
          <w:bCs/>
          <w:sz w:val="24"/>
          <w:szCs w:val="24"/>
        </w:rPr>
        <w:t>§ 2</w:t>
      </w:r>
    </w:p>
    <w:p w14:paraId="3E2F0CEE" w14:textId="77777777" w:rsidR="009E4CE7" w:rsidRPr="00130A74" w:rsidRDefault="009E4CE7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0FCE2B" w14:textId="77777777" w:rsidR="00293CE9" w:rsidRPr="00130A74" w:rsidRDefault="00E34A4D" w:rsidP="00406D7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130A74">
        <w:rPr>
          <w:rFonts w:ascii="Times New Roman" w:hAnsi="Times New Roman"/>
          <w:sz w:val="24"/>
          <w:szCs w:val="24"/>
        </w:rPr>
        <w:t xml:space="preserve">Účelom vyhlásenia chráneného areálu je </w:t>
      </w:r>
      <w:r w:rsidR="00C8668B" w:rsidRPr="00130A74">
        <w:rPr>
          <w:rFonts w:ascii="Times New Roman" w:hAnsi="Times New Roman"/>
          <w:sz w:val="24"/>
          <w:szCs w:val="24"/>
        </w:rPr>
        <w:t>zabezpečenie priaznivého stavu</w:t>
      </w:r>
      <w:r w:rsidR="00AC6037" w:rsidRPr="00130A74">
        <w:rPr>
          <w:rFonts w:ascii="Times New Roman" w:hAnsi="Times New Roman"/>
          <w:sz w:val="24"/>
          <w:szCs w:val="24"/>
        </w:rPr>
        <w:t xml:space="preserve"> </w:t>
      </w:r>
      <w:r w:rsidR="000C3A21" w:rsidRPr="00130A74">
        <w:rPr>
          <w:rFonts w:ascii="Times New Roman" w:hAnsi="Times New Roman"/>
          <w:sz w:val="24"/>
          <w:szCs w:val="24"/>
        </w:rPr>
        <w:t>predmetu ochrany chráneného areálu</w:t>
      </w:r>
      <w:r w:rsidR="00F84165" w:rsidRPr="00130A74">
        <w:rPr>
          <w:rFonts w:ascii="Times New Roman" w:hAnsi="Times New Roman"/>
          <w:sz w:val="24"/>
          <w:szCs w:val="24"/>
        </w:rPr>
        <w:t xml:space="preserve">, </w:t>
      </w:r>
      <w:r w:rsidR="000C3A21" w:rsidRPr="00130A74">
        <w:rPr>
          <w:rFonts w:ascii="Times New Roman" w:hAnsi="Times New Roman"/>
          <w:sz w:val="24"/>
          <w:szCs w:val="24"/>
        </w:rPr>
        <w:t xml:space="preserve">ktorý je uvedený </w:t>
      </w:r>
      <w:r w:rsidR="006911A2" w:rsidRPr="00130A74">
        <w:rPr>
          <w:rFonts w:ascii="Times New Roman" w:hAnsi="Times New Roman"/>
          <w:sz w:val="24"/>
          <w:szCs w:val="24"/>
        </w:rPr>
        <w:t>v</w:t>
      </w:r>
      <w:r w:rsidR="00454160">
        <w:rPr>
          <w:rFonts w:ascii="Times New Roman" w:hAnsi="Times New Roman"/>
          <w:sz w:val="24"/>
          <w:szCs w:val="24"/>
        </w:rPr>
        <w:t xml:space="preserve"> prílohe č. </w:t>
      </w:r>
      <w:r w:rsidR="00B96E8B">
        <w:rPr>
          <w:rFonts w:ascii="Times New Roman" w:hAnsi="Times New Roman"/>
          <w:sz w:val="24"/>
          <w:szCs w:val="24"/>
        </w:rPr>
        <w:t>2</w:t>
      </w:r>
      <w:r w:rsidRPr="00130A74">
        <w:rPr>
          <w:rFonts w:ascii="Times New Roman" w:hAnsi="Times New Roman"/>
          <w:sz w:val="24"/>
          <w:szCs w:val="24"/>
        </w:rPr>
        <w:t>.</w:t>
      </w:r>
    </w:p>
    <w:p w14:paraId="2F651AF1" w14:textId="77777777" w:rsidR="00676F00" w:rsidRDefault="00676F00" w:rsidP="00406D70">
      <w:pPr>
        <w:pStyle w:val="l2"/>
        <w:spacing w:before="0" w:beforeAutospacing="0" w:after="0" w:afterAutospacing="0"/>
        <w:jc w:val="both"/>
      </w:pPr>
    </w:p>
    <w:p w14:paraId="429DD144" w14:textId="77777777" w:rsidR="0033383A" w:rsidRPr="00130A74" w:rsidRDefault="0033383A" w:rsidP="00406D70">
      <w:pPr>
        <w:pStyle w:val="l2"/>
        <w:spacing w:before="0" w:beforeAutospacing="0" w:after="0" w:afterAutospacing="0"/>
        <w:jc w:val="both"/>
      </w:pPr>
    </w:p>
    <w:p w14:paraId="3B71E8EF" w14:textId="77777777" w:rsidR="00676F00" w:rsidRPr="00DF6D0E" w:rsidRDefault="00676F00" w:rsidP="00B9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6D0E">
        <w:rPr>
          <w:rFonts w:ascii="Times New Roman" w:hAnsi="Times New Roman"/>
          <w:b/>
          <w:bCs/>
          <w:sz w:val="24"/>
          <w:szCs w:val="24"/>
        </w:rPr>
        <w:t>§ 3</w:t>
      </w:r>
    </w:p>
    <w:p w14:paraId="1C01E5DA" w14:textId="77777777" w:rsidR="006C2A2A" w:rsidRPr="00DF6D0E" w:rsidRDefault="006C2A2A" w:rsidP="00B96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DBAB8C" w14:textId="77777777" w:rsidR="009413F3" w:rsidRPr="00DF6D0E" w:rsidRDefault="009413F3" w:rsidP="00406D70">
      <w:pPr>
        <w:pStyle w:val="l2"/>
        <w:spacing w:before="0" w:beforeAutospacing="0" w:after="0" w:afterAutospacing="0"/>
        <w:jc w:val="both"/>
      </w:pPr>
      <w:r w:rsidRPr="00DF6D0E">
        <w:t>Na území chráneného areálu</w:t>
      </w:r>
      <w:r w:rsidR="00454160" w:rsidRPr="00DF6D0E">
        <w:t xml:space="preserve"> platí druhý stupeň ochrany</w:t>
      </w:r>
      <w:r w:rsidR="006A1347" w:rsidRPr="00DF6D0E">
        <w:t xml:space="preserve"> </w:t>
      </w:r>
      <w:r w:rsidR="006A1347" w:rsidRPr="00DF6D0E">
        <w:rPr>
          <w:color w:val="000000"/>
        </w:rPr>
        <w:t>podľa § 13 zákona</w:t>
      </w:r>
      <w:r w:rsidR="00454160" w:rsidRPr="00DF6D0E">
        <w:t>.</w:t>
      </w:r>
    </w:p>
    <w:p w14:paraId="7950DB0B" w14:textId="77777777" w:rsidR="00130A74" w:rsidRDefault="00130A74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F03640" w14:textId="77777777" w:rsidR="00785F0B" w:rsidRPr="00130A74" w:rsidRDefault="00785F0B" w:rsidP="0040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DF576" w14:textId="77777777" w:rsidR="00806F45" w:rsidRPr="00806F45" w:rsidRDefault="00806F45" w:rsidP="00FB5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F4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FB5030">
        <w:rPr>
          <w:rFonts w:ascii="Times New Roman" w:hAnsi="Times New Roman"/>
          <w:b/>
          <w:bCs/>
          <w:sz w:val="24"/>
          <w:szCs w:val="24"/>
        </w:rPr>
        <w:t>4</w:t>
      </w:r>
    </w:p>
    <w:p w14:paraId="769EA341" w14:textId="77777777" w:rsidR="00806F45" w:rsidRPr="00806F45" w:rsidRDefault="00806F45" w:rsidP="0080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E9EA53" w14:textId="244568F9" w:rsidR="00806F45" w:rsidRPr="00806F45" w:rsidRDefault="00806F45" w:rsidP="0080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F45">
        <w:rPr>
          <w:rFonts w:ascii="Times New Roman" w:hAnsi="Times New Roman"/>
          <w:sz w:val="24"/>
          <w:szCs w:val="24"/>
        </w:rPr>
        <w:t xml:space="preserve">Toto nariadenie vlády nadobúda </w:t>
      </w:r>
      <w:r w:rsidRPr="00824D40">
        <w:rPr>
          <w:rFonts w:ascii="Times New Roman" w:hAnsi="Times New Roman"/>
          <w:sz w:val="24"/>
          <w:szCs w:val="24"/>
        </w:rPr>
        <w:t xml:space="preserve">účinnosť </w:t>
      </w:r>
      <w:r w:rsidR="000F4B02" w:rsidRPr="00DF6D0E">
        <w:rPr>
          <w:rFonts w:ascii="Times New Roman" w:hAnsi="Times New Roman"/>
          <w:sz w:val="24"/>
          <w:szCs w:val="24"/>
        </w:rPr>
        <w:t xml:space="preserve">1. </w:t>
      </w:r>
      <w:r w:rsidR="00BC1393">
        <w:rPr>
          <w:rFonts w:ascii="Times New Roman" w:hAnsi="Times New Roman"/>
          <w:sz w:val="24"/>
          <w:szCs w:val="24"/>
        </w:rPr>
        <w:t xml:space="preserve">augusta </w:t>
      </w:r>
      <w:r w:rsidRPr="00DF6D0E">
        <w:rPr>
          <w:rFonts w:ascii="Times New Roman" w:hAnsi="Times New Roman"/>
          <w:sz w:val="24"/>
          <w:szCs w:val="24"/>
        </w:rPr>
        <w:t>20</w:t>
      </w:r>
      <w:r w:rsidR="00FB5030" w:rsidRPr="00DF6D0E">
        <w:rPr>
          <w:rFonts w:ascii="Times New Roman" w:hAnsi="Times New Roman"/>
          <w:sz w:val="24"/>
          <w:szCs w:val="24"/>
        </w:rPr>
        <w:t>2</w:t>
      </w:r>
      <w:r w:rsidR="000A57D5" w:rsidRPr="00DF6D0E">
        <w:rPr>
          <w:rFonts w:ascii="Times New Roman" w:hAnsi="Times New Roman"/>
          <w:sz w:val="24"/>
          <w:szCs w:val="24"/>
        </w:rPr>
        <w:t>1</w:t>
      </w:r>
      <w:r w:rsidR="00407652" w:rsidRPr="00DF6D0E">
        <w:rPr>
          <w:rFonts w:ascii="Times New Roman" w:hAnsi="Times New Roman"/>
          <w:sz w:val="24"/>
          <w:szCs w:val="24"/>
        </w:rPr>
        <w:t>.</w:t>
      </w:r>
    </w:p>
    <w:p w14:paraId="2ECF59C8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63B40926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0CCFD930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1CCBCCDF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517F56F6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1D37EDF1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05AFF079" w14:textId="77777777" w:rsidR="00FE1EFF" w:rsidRPr="00130A74" w:rsidRDefault="00FE1EFF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49A91518" w14:textId="77777777" w:rsidR="00DD7A1C" w:rsidRDefault="00DD7A1C" w:rsidP="004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B09F7" w14:textId="77777777" w:rsidR="006B3B7C" w:rsidRDefault="006B3B7C" w:rsidP="004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A372D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283894C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B36FB2D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74EF3FF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AF340D8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10B9C0C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156E62AF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6CCA3BF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3B2BDDD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B2A9B34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C910483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26701B6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4B98115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B99AD90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1A44A3A" w14:textId="77777777" w:rsidR="006C2A2A" w:rsidRDefault="006C2A2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6C04F8B" w14:textId="77777777" w:rsidR="006C2A2A" w:rsidRDefault="006C2A2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1AB82B04" w14:textId="77777777" w:rsidR="006C2A2A" w:rsidRDefault="006C2A2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656EFAD" w14:textId="77777777" w:rsidR="006C2A2A" w:rsidRDefault="006C2A2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03594AA" w14:textId="77777777" w:rsidR="006C2A2A" w:rsidRDefault="006C2A2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2952F46" w14:textId="77777777" w:rsidR="006C2A2A" w:rsidRDefault="006C2A2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0437176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6649E52" w14:textId="77777777" w:rsidR="00715744" w:rsidRDefault="00715744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D1AA38F" w14:textId="77777777" w:rsidR="00715744" w:rsidRDefault="00715744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14A7D" w14:textId="77777777" w:rsidR="00407652" w:rsidRDefault="00407652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37754" w14:textId="77777777" w:rsidR="00407652" w:rsidRDefault="00407652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583CB" w14:textId="77777777" w:rsidR="00407652" w:rsidRDefault="00407652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DD804" w14:textId="77777777" w:rsidR="00407652" w:rsidRDefault="00407652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4E00D" w14:textId="77777777" w:rsidR="00407652" w:rsidRDefault="00407652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44150" w14:textId="77777777" w:rsidR="00824D40" w:rsidRDefault="00824D40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A9E2A" w14:textId="77777777" w:rsidR="00407652" w:rsidRDefault="00407652" w:rsidP="00BA0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26DBA" w14:textId="060FB61B" w:rsidR="0033383A" w:rsidRDefault="0033383A" w:rsidP="0033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9CC81" w14:textId="55E76567" w:rsidR="00163F1D" w:rsidRDefault="00163F1D" w:rsidP="0033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9F324" w14:textId="77777777" w:rsidR="00163F1D" w:rsidRDefault="00163F1D" w:rsidP="0033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84273" w14:textId="77777777" w:rsidR="0033383A" w:rsidRDefault="0033383A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494A135D" w14:textId="77777777" w:rsidR="00DF6D0E" w:rsidRDefault="00DF6D0E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9D5AB9B" w14:textId="77777777" w:rsidR="00DF6D0E" w:rsidRDefault="00DF6D0E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D8EB635" w14:textId="77777777" w:rsidR="00785F47" w:rsidRDefault="00785F47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D41B3DA" w14:textId="77777777" w:rsidR="00785F47" w:rsidRDefault="00785F47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5252476" w14:textId="085FC628" w:rsidR="00676F00" w:rsidRPr="00130A74" w:rsidRDefault="006911A2" w:rsidP="006B3B7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>Príloha č. 1</w:t>
      </w:r>
    </w:p>
    <w:p w14:paraId="0CF4A3D4" w14:textId="77777777" w:rsidR="00676F00" w:rsidRPr="00DF6D0E" w:rsidRDefault="00676F00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  <w:r w:rsidRPr="00824D40">
        <w:rPr>
          <w:rFonts w:ascii="Times New Roman" w:hAnsi="Times New Roman"/>
          <w:sz w:val="24"/>
          <w:szCs w:val="24"/>
        </w:rPr>
        <w:t xml:space="preserve">k nariadeniu vlády č. ... </w:t>
      </w:r>
      <w:r w:rsidR="00BA0ACE" w:rsidRPr="00DF6D0E">
        <w:rPr>
          <w:rFonts w:ascii="Times New Roman" w:hAnsi="Times New Roman"/>
          <w:sz w:val="24"/>
          <w:szCs w:val="24"/>
        </w:rPr>
        <w:t>/202</w:t>
      </w:r>
      <w:r w:rsidR="00824D40">
        <w:rPr>
          <w:rFonts w:ascii="Times New Roman" w:hAnsi="Times New Roman"/>
          <w:sz w:val="24"/>
          <w:szCs w:val="24"/>
        </w:rPr>
        <w:t>1</w:t>
      </w:r>
      <w:r w:rsidR="00BA0ACE" w:rsidRPr="00DF6D0E">
        <w:rPr>
          <w:rFonts w:ascii="Times New Roman" w:hAnsi="Times New Roman"/>
          <w:sz w:val="24"/>
          <w:szCs w:val="24"/>
        </w:rPr>
        <w:t xml:space="preserve"> </w:t>
      </w:r>
      <w:r w:rsidRPr="00DF6D0E">
        <w:rPr>
          <w:rFonts w:ascii="Times New Roman" w:hAnsi="Times New Roman"/>
          <w:sz w:val="24"/>
          <w:szCs w:val="24"/>
        </w:rPr>
        <w:t>Z. z.</w:t>
      </w:r>
    </w:p>
    <w:p w14:paraId="203DB124" w14:textId="77777777" w:rsidR="00785F0B" w:rsidRPr="00DF6D0E" w:rsidRDefault="00785F0B" w:rsidP="00406D70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</w:p>
    <w:p w14:paraId="79C18399" w14:textId="77777777" w:rsidR="00676F00" w:rsidRPr="00DF6D0E" w:rsidRDefault="00676F00" w:rsidP="004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27667" w14:textId="77777777" w:rsidR="00676F00" w:rsidRPr="0024286E" w:rsidRDefault="00676F00" w:rsidP="00406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86E">
        <w:rPr>
          <w:rFonts w:ascii="Times New Roman" w:hAnsi="Times New Roman"/>
          <w:b/>
          <w:caps/>
          <w:sz w:val="24"/>
          <w:szCs w:val="24"/>
        </w:rPr>
        <w:t xml:space="preserve">VYMEDZENIE HRANice </w:t>
      </w:r>
      <w:r w:rsidR="00BA0CEF" w:rsidRPr="0024286E">
        <w:rPr>
          <w:rFonts w:ascii="Times New Roman" w:hAnsi="Times New Roman"/>
          <w:b/>
          <w:caps/>
          <w:sz w:val="24"/>
          <w:szCs w:val="24"/>
        </w:rPr>
        <w:t>CHRÁNENÉHO AREÁLU</w:t>
      </w:r>
    </w:p>
    <w:p w14:paraId="7DE4FD98" w14:textId="5B2C09DC" w:rsidR="00BC56B4" w:rsidRDefault="00BC56B4" w:rsidP="00406D70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3831124" w14:textId="2C6DF924" w:rsidR="0024286E" w:rsidRPr="0024286E" w:rsidRDefault="0024286E" w:rsidP="00242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17">
        <w:rPr>
          <w:rFonts w:ascii="Times New Roman" w:hAnsi="Times New Roman"/>
          <w:sz w:val="24"/>
          <w:szCs w:val="24"/>
        </w:rPr>
        <w:t xml:space="preserve">Územie </w:t>
      </w:r>
      <w:r>
        <w:rPr>
          <w:rFonts w:ascii="Times New Roman" w:hAnsi="Times New Roman"/>
          <w:sz w:val="24"/>
          <w:szCs w:val="24"/>
        </w:rPr>
        <w:t>chráneného areálu</w:t>
      </w:r>
      <w:r w:rsidRPr="00293E17">
        <w:rPr>
          <w:rFonts w:ascii="Times New Roman" w:hAnsi="Times New Roman"/>
          <w:sz w:val="24"/>
          <w:szCs w:val="24"/>
        </w:rPr>
        <w:t xml:space="preserve"> je vymedzené podľa vektorovej katastrálnej mapy so stavom katastra nehnuteľností k</w:t>
      </w:r>
      <w:r>
        <w:rPr>
          <w:rFonts w:ascii="Times New Roman" w:hAnsi="Times New Roman"/>
          <w:sz w:val="24"/>
          <w:szCs w:val="24"/>
        </w:rPr>
        <w:t> 31</w:t>
      </w:r>
      <w:r w:rsidRPr="00293E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decembru 2020</w:t>
      </w:r>
      <w:r w:rsidRPr="00293E17">
        <w:rPr>
          <w:rFonts w:ascii="Times New Roman" w:hAnsi="Times New Roman"/>
          <w:sz w:val="24"/>
          <w:szCs w:val="24"/>
        </w:rPr>
        <w:t xml:space="preserve">, z ktorej bola hranica </w:t>
      </w:r>
      <w:r>
        <w:rPr>
          <w:rFonts w:ascii="Times New Roman" w:hAnsi="Times New Roman"/>
          <w:sz w:val="24"/>
          <w:szCs w:val="24"/>
        </w:rPr>
        <w:t>chráneného areálu</w:t>
      </w:r>
      <w:r w:rsidRPr="00293E17">
        <w:rPr>
          <w:rFonts w:ascii="Times New Roman" w:hAnsi="Times New Roman"/>
          <w:sz w:val="24"/>
          <w:szCs w:val="24"/>
        </w:rPr>
        <w:t xml:space="preserve"> prenesená do digitálnej Základnej mapy Slovenskej republiky (SVM50) v mierke 1</w:t>
      </w:r>
      <w:r w:rsidR="003906CE">
        <w:rPr>
          <w:rFonts w:ascii="Times New Roman" w:hAnsi="Times New Roman"/>
          <w:sz w:val="24"/>
          <w:szCs w:val="24"/>
        </w:rPr>
        <w:t xml:space="preserve"> </w:t>
      </w:r>
      <w:r w:rsidRPr="00293E17">
        <w:rPr>
          <w:rFonts w:ascii="Times New Roman" w:hAnsi="Times New Roman"/>
          <w:sz w:val="24"/>
          <w:szCs w:val="24"/>
        </w:rPr>
        <w:t>:</w:t>
      </w:r>
      <w:r w:rsidR="003906CE">
        <w:rPr>
          <w:rFonts w:ascii="Times New Roman" w:hAnsi="Times New Roman"/>
          <w:sz w:val="24"/>
          <w:szCs w:val="24"/>
        </w:rPr>
        <w:t xml:space="preserve"> </w:t>
      </w:r>
      <w:r w:rsidRPr="00293E17">
        <w:rPr>
          <w:rFonts w:ascii="Times New Roman" w:hAnsi="Times New Roman"/>
          <w:sz w:val="24"/>
          <w:szCs w:val="24"/>
        </w:rPr>
        <w:t>50 000.</w:t>
      </w:r>
    </w:p>
    <w:p w14:paraId="54E1A88D" w14:textId="77777777" w:rsidR="00E71B48" w:rsidRPr="00FB5E17" w:rsidRDefault="00E71B48" w:rsidP="00406D70">
      <w:pPr>
        <w:spacing w:line="240" w:lineRule="auto"/>
        <w:jc w:val="both"/>
        <w:rPr>
          <w:highlight w:val="yellow"/>
        </w:rPr>
      </w:pPr>
    </w:p>
    <w:p w14:paraId="700C1EA2" w14:textId="77777777" w:rsidR="00666E1F" w:rsidRPr="00DF6D0E" w:rsidRDefault="00666E1F" w:rsidP="00406D70">
      <w:pPr>
        <w:pStyle w:val="l2"/>
        <w:spacing w:before="0" w:beforeAutospacing="0" w:after="0" w:afterAutospacing="0"/>
        <w:jc w:val="center"/>
        <w:rPr>
          <w:b/>
        </w:rPr>
      </w:pPr>
      <w:r w:rsidRPr="0024286E">
        <w:rPr>
          <w:b/>
        </w:rPr>
        <w:t xml:space="preserve">Popis hranice </w:t>
      </w:r>
      <w:r w:rsidR="00BA0CEF" w:rsidRPr="0024286E">
        <w:rPr>
          <w:b/>
        </w:rPr>
        <w:t>chráneného areálu</w:t>
      </w:r>
    </w:p>
    <w:p w14:paraId="1C001EE5" w14:textId="77777777" w:rsidR="00AE073D" w:rsidRPr="00B97500" w:rsidRDefault="00AE073D" w:rsidP="00406D70">
      <w:pPr>
        <w:pStyle w:val="l2"/>
        <w:spacing w:before="0" w:beforeAutospacing="0" w:after="0" w:afterAutospacing="0"/>
        <w:jc w:val="both"/>
        <w:rPr>
          <w:b/>
          <w:highlight w:val="yellow"/>
        </w:rPr>
      </w:pPr>
    </w:p>
    <w:p w14:paraId="6CB6D545" w14:textId="62C02E3B" w:rsidR="0033383A" w:rsidRPr="0024286E" w:rsidRDefault="0024286E" w:rsidP="0024286E">
      <w:pPr>
        <w:jc w:val="both"/>
        <w:rPr>
          <w:rFonts w:ascii="Times New Roman" w:hAnsi="Times New Roman"/>
          <w:iCs/>
          <w:sz w:val="24"/>
          <w:szCs w:val="24"/>
        </w:rPr>
      </w:pPr>
      <w:bookmarkStart w:id="0" w:name="OLE_LINK11"/>
      <w:bookmarkStart w:id="1" w:name="OLE_LINK12"/>
      <w:r w:rsidRPr="0024286E">
        <w:rPr>
          <w:rFonts w:ascii="Times New Roman" w:hAnsi="Times New Roman"/>
          <w:iCs/>
          <w:sz w:val="24"/>
          <w:szCs w:val="24"/>
        </w:rPr>
        <w:t xml:space="preserve">Chránený areál tvorí časť rieky Výrava v jej hornom toku, v úseku od riečneho kilometra 18,000 na toku Výrava južne od obce Výrava a pokračuje po oboch stranách toku smerom na juhovýchod, juh a juhozápad popri cestnej komunikácii II. triedy č. 567 vedúcej z Výravy do Svetlic a cestnej komunikácii III. triedy od cestnej križovatky Výrava – Svetlice do obce Zbojné. Hranica chráneného areálu končí nad bývalou vodnou nádržou Zbojné na riečnom kilometri 13,700. Súčasťou chráneného </w:t>
      </w:r>
      <w:r>
        <w:rPr>
          <w:rFonts w:ascii="Times New Roman" w:hAnsi="Times New Roman"/>
          <w:iCs/>
          <w:sz w:val="24"/>
          <w:szCs w:val="24"/>
        </w:rPr>
        <w:t>areálu</w:t>
      </w:r>
      <w:r w:rsidRPr="0024286E">
        <w:rPr>
          <w:rFonts w:ascii="Times New Roman" w:hAnsi="Times New Roman"/>
          <w:iCs/>
          <w:sz w:val="24"/>
          <w:szCs w:val="24"/>
        </w:rPr>
        <w:t xml:space="preserve"> je vodný tok a porasty drevinovej brehovej a sprievodnej vegetácie lemujúce jeho koryto. </w:t>
      </w:r>
    </w:p>
    <w:p w14:paraId="3D20AA55" w14:textId="77777777" w:rsidR="0033383A" w:rsidRDefault="0033383A" w:rsidP="00E7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358DF" w14:textId="77777777" w:rsidR="00E71B48" w:rsidRPr="00E71B48" w:rsidRDefault="00E71B48" w:rsidP="00406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51C42" w14:textId="77777777" w:rsidR="009A315E" w:rsidRPr="0024286E" w:rsidRDefault="00676F00" w:rsidP="00406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86E">
        <w:rPr>
          <w:rFonts w:ascii="Times New Roman" w:hAnsi="Times New Roman"/>
          <w:b/>
          <w:sz w:val="24"/>
          <w:szCs w:val="24"/>
        </w:rPr>
        <w:t xml:space="preserve">Zoznam parciel </w:t>
      </w:r>
      <w:r w:rsidR="00BA0CEF" w:rsidRPr="0024286E">
        <w:rPr>
          <w:rFonts w:ascii="Times New Roman" w:hAnsi="Times New Roman"/>
          <w:b/>
          <w:sz w:val="24"/>
          <w:szCs w:val="24"/>
        </w:rPr>
        <w:t>chráneného areálu</w:t>
      </w:r>
    </w:p>
    <w:p w14:paraId="3D79E120" w14:textId="77777777" w:rsidR="00B97500" w:rsidRPr="0024286E" w:rsidRDefault="00B97500" w:rsidP="00406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BE579A" w14:textId="77777777" w:rsidR="00B97500" w:rsidRPr="0024286E" w:rsidRDefault="00B97500" w:rsidP="00B97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286E">
        <w:rPr>
          <w:rFonts w:ascii="Times New Roman" w:hAnsi="Times New Roman"/>
          <w:sz w:val="24"/>
          <w:szCs w:val="24"/>
        </w:rPr>
        <w:t xml:space="preserve">Okres </w:t>
      </w:r>
      <w:r w:rsidR="003C386B" w:rsidRPr="0024286E">
        <w:rPr>
          <w:rFonts w:ascii="Times New Roman" w:hAnsi="Times New Roman"/>
          <w:sz w:val="24"/>
          <w:szCs w:val="24"/>
        </w:rPr>
        <w:t>Medzilaborce</w:t>
      </w:r>
    </w:p>
    <w:p w14:paraId="2C3373A8" w14:textId="77777777" w:rsidR="00EF2855" w:rsidRPr="0024286E" w:rsidRDefault="00EF2855" w:rsidP="00406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2" w:name="OLE_LINK9"/>
      <w:bookmarkStart w:id="3" w:name="OLE_LINK10"/>
    </w:p>
    <w:p w14:paraId="4CE8BD29" w14:textId="2ED9A3E4" w:rsidR="00F202EA" w:rsidRPr="0024286E" w:rsidRDefault="00F202EA" w:rsidP="00F202EA">
      <w:pPr>
        <w:pStyle w:val="Default"/>
      </w:pPr>
      <w:r w:rsidRPr="0024286E">
        <w:t>Katastrálne územie</w:t>
      </w:r>
      <w:r w:rsidR="00E22796">
        <w:t xml:space="preserve"> </w:t>
      </w:r>
      <w:r w:rsidRPr="0024286E">
        <w:t>Svetlice</w:t>
      </w:r>
      <w:r w:rsidR="00E22796">
        <w:t>:</w:t>
      </w:r>
      <w:r w:rsidRPr="0024286E">
        <w:t xml:space="preserve"> </w:t>
      </w:r>
    </w:p>
    <w:p w14:paraId="17ADB287" w14:textId="3F36A36E" w:rsidR="00F202EA" w:rsidRPr="0024286E" w:rsidRDefault="00F202EA" w:rsidP="00884136">
      <w:pPr>
        <w:pStyle w:val="Default"/>
        <w:jc w:val="both"/>
      </w:pPr>
      <w:r w:rsidRPr="0024286E">
        <w:t>789</w:t>
      </w:r>
      <w:r w:rsidR="0024286E">
        <w:t xml:space="preserve"> – </w:t>
      </w:r>
      <w:r w:rsidRPr="0024286E">
        <w:t>časť, 793</w:t>
      </w:r>
      <w:r w:rsidR="0024286E">
        <w:t xml:space="preserve"> – </w:t>
      </w:r>
      <w:r w:rsidRPr="0024286E">
        <w:t>časť, 814</w:t>
      </w:r>
      <w:r w:rsidR="0024286E">
        <w:t xml:space="preserve"> – </w:t>
      </w:r>
      <w:r w:rsidRPr="0024286E">
        <w:t>časť, 104</w:t>
      </w:r>
      <w:r w:rsidR="0024286E">
        <w:t xml:space="preserve">1 – časť </w:t>
      </w:r>
      <w:r w:rsidRPr="0024286E">
        <w:t xml:space="preserve"> </w:t>
      </w:r>
      <w:r w:rsidR="0024286E">
        <w:t xml:space="preserve">(podľa registra „C“ katastra nehnuteľností so stavom k 31. decembru 2020). </w:t>
      </w:r>
    </w:p>
    <w:p w14:paraId="7DA69658" w14:textId="77777777" w:rsidR="00F202EA" w:rsidRPr="0024286E" w:rsidRDefault="00F202EA" w:rsidP="00F202EA">
      <w:pPr>
        <w:pStyle w:val="Default"/>
      </w:pPr>
    </w:p>
    <w:p w14:paraId="7AE29BBC" w14:textId="6E71281C" w:rsidR="00F202EA" w:rsidRPr="0024286E" w:rsidRDefault="00F202EA" w:rsidP="00F202EA">
      <w:pPr>
        <w:pStyle w:val="Default"/>
      </w:pPr>
      <w:r w:rsidRPr="0024286E">
        <w:t>Katastrálne územie Výrava</w:t>
      </w:r>
      <w:r w:rsidR="00E22796">
        <w:t>:</w:t>
      </w:r>
      <w:r w:rsidRPr="0024286E">
        <w:t xml:space="preserve"> </w:t>
      </w:r>
    </w:p>
    <w:p w14:paraId="627D7F8B" w14:textId="254E7DA0" w:rsidR="00F202EA" w:rsidRPr="0024286E" w:rsidRDefault="00F202EA" w:rsidP="00884136">
      <w:pPr>
        <w:pStyle w:val="Default"/>
        <w:jc w:val="both"/>
      </w:pPr>
      <w:r w:rsidRPr="0024286E">
        <w:t>604/1</w:t>
      </w:r>
      <w:r w:rsidR="0024286E">
        <w:t xml:space="preserve"> – </w:t>
      </w:r>
      <w:r w:rsidRPr="0024286E">
        <w:t>časť, 604/2</w:t>
      </w:r>
      <w:r w:rsidR="0024286E">
        <w:t xml:space="preserve"> – </w:t>
      </w:r>
      <w:r w:rsidRPr="0024286E">
        <w:t>časť, 607</w:t>
      </w:r>
      <w:r w:rsidR="0024286E">
        <w:t xml:space="preserve"> – </w:t>
      </w:r>
      <w:r w:rsidRPr="0024286E">
        <w:t xml:space="preserve">časť, 744 </w:t>
      </w:r>
      <w:r w:rsidR="0024286E">
        <w:t xml:space="preserve">(podľa registra „C“ katastra nehnuteľností so stavom k 31. decembru 2021). </w:t>
      </w:r>
    </w:p>
    <w:p w14:paraId="0392E844" w14:textId="77777777" w:rsidR="00F202EA" w:rsidRPr="0024286E" w:rsidRDefault="00F202EA" w:rsidP="00884136">
      <w:pPr>
        <w:pStyle w:val="Default"/>
        <w:jc w:val="both"/>
      </w:pPr>
    </w:p>
    <w:p w14:paraId="35E53A57" w14:textId="4D791000" w:rsidR="00F202EA" w:rsidRPr="0024286E" w:rsidRDefault="00F202EA" w:rsidP="00F202EA">
      <w:pPr>
        <w:pStyle w:val="Default"/>
      </w:pPr>
      <w:r w:rsidRPr="0024286E">
        <w:t>Katastrálne územie</w:t>
      </w:r>
      <w:r w:rsidR="0024286E">
        <w:t xml:space="preserve"> </w:t>
      </w:r>
      <w:r w:rsidRPr="0024286E">
        <w:t>Zbojné</w:t>
      </w:r>
      <w:r w:rsidR="00E22796">
        <w:t>:</w:t>
      </w:r>
      <w:r w:rsidRPr="0024286E">
        <w:t xml:space="preserve"> </w:t>
      </w:r>
    </w:p>
    <w:p w14:paraId="35FBF9F1" w14:textId="0B43806A" w:rsidR="006E0D4B" w:rsidRPr="0024286E" w:rsidRDefault="00F202EA" w:rsidP="00406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4286E">
        <w:rPr>
          <w:rFonts w:ascii="Times New Roman" w:hAnsi="Times New Roman"/>
          <w:sz w:val="24"/>
          <w:szCs w:val="24"/>
        </w:rPr>
        <w:t>889 - časť</w:t>
      </w:r>
      <w:r w:rsidRPr="0024286E">
        <w:rPr>
          <w:rFonts w:ascii="Times New Roman" w:hAnsi="Times New Roman"/>
        </w:rPr>
        <w:t xml:space="preserve"> </w:t>
      </w:r>
      <w:r w:rsidR="0024286E" w:rsidRPr="0024286E">
        <w:rPr>
          <w:rFonts w:ascii="Times New Roman" w:hAnsi="Times New Roman"/>
          <w:sz w:val="24"/>
          <w:szCs w:val="24"/>
        </w:rPr>
        <w:t>(podľa registra „C“ katastra nehnuteľností so stavom k 31. decembru 2020).</w:t>
      </w:r>
    </w:p>
    <w:bookmarkEnd w:id="0"/>
    <w:bookmarkEnd w:id="1"/>
    <w:bookmarkEnd w:id="2"/>
    <w:bookmarkEnd w:id="3"/>
    <w:p w14:paraId="1EB06054" w14:textId="77777777" w:rsidR="00CD149A" w:rsidRPr="00DF6D0E" w:rsidRDefault="00DF6D0E" w:rsidP="00DA49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76F00" w:rsidRPr="00DA498F">
        <w:rPr>
          <w:rFonts w:ascii="Times New Roman" w:hAnsi="Times New Roman"/>
          <w:b/>
          <w:sz w:val="24"/>
          <w:szCs w:val="24"/>
        </w:rPr>
        <w:lastRenderedPageBreak/>
        <w:t xml:space="preserve">Mapa hranice </w:t>
      </w:r>
      <w:r w:rsidR="00AD28A3" w:rsidRPr="00DA498F">
        <w:rPr>
          <w:rFonts w:ascii="Times New Roman" w:hAnsi="Times New Roman"/>
          <w:b/>
          <w:sz w:val="24"/>
          <w:szCs w:val="24"/>
        </w:rPr>
        <w:t>chráneného areálu</w:t>
      </w:r>
      <w:r w:rsidR="00CD149A" w:rsidRPr="00DA498F">
        <w:rPr>
          <w:rFonts w:ascii="Times New Roman" w:hAnsi="Times New Roman"/>
          <w:b/>
          <w:sz w:val="24"/>
          <w:szCs w:val="24"/>
        </w:rPr>
        <w:t xml:space="preserve"> Horný tok </w:t>
      </w:r>
      <w:r w:rsidR="003C386B" w:rsidRPr="00DA498F">
        <w:rPr>
          <w:rFonts w:ascii="Times New Roman" w:hAnsi="Times New Roman"/>
          <w:b/>
          <w:sz w:val="24"/>
          <w:szCs w:val="24"/>
        </w:rPr>
        <w:t xml:space="preserve">Výravy </w:t>
      </w:r>
      <w:r w:rsidR="00D3708A" w:rsidRPr="00DA498F">
        <w:rPr>
          <w:rFonts w:ascii="Times New Roman" w:hAnsi="Times New Roman"/>
          <w:b/>
          <w:sz w:val="24"/>
          <w:szCs w:val="24"/>
        </w:rPr>
        <w:t>(</w:t>
      </w:r>
      <w:r w:rsidR="00CD149A" w:rsidRPr="00DA498F">
        <w:rPr>
          <w:rFonts w:ascii="Times New Roman" w:hAnsi="Times New Roman"/>
          <w:b/>
          <w:bCs/>
        </w:rPr>
        <w:t>SKUEV07</w:t>
      </w:r>
      <w:r w:rsidR="003C386B" w:rsidRPr="00DA498F">
        <w:rPr>
          <w:rFonts w:ascii="Times New Roman" w:hAnsi="Times New Roman"/>
          <w:b/>
          <w:bCs/>
        </w:rPr>
        <w:t>63</w:t>
      </w:r>
      <w:r w:rsidRPr="00DA498F">
        <w:rPr>
          <w:rFonts w:ascii="Times New Roman" w:hAnsi="Times New Roman"/>
          <w:b/>
          <w:bCs/>
        </w:rPr>
        <w:t xml:space="preserve"> Horný tok Výravy</w:t>
      </w:r>
      <w:r w:rsidR="00D3708A" w:rsidRPr="00DA498F">
        <w:rPr>
          <w:rFonts w:ascii="Times New Roman" w:hAnsi="Times New Roman"/>
          <w:b/>
          <w:sz w:val="24"/>
          <w:szCs w:val="24"/>
        </w:rPr>
        <w:t>)</w:t>
      </w:r>
    </w:p>
    <w:p w14:paraId="6F6C3ED2" w14:textId="77777777" w:rsidR="00CD149A" w:rsidRDefault="00CD149A" w:rsidP="00CD1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2E2FF" w14:textId="7158A56B" w:rsidR="00CD149A" w:rsidRDefault="00DA498F" w:rsidP="00DA49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drawing>
          <wp:inline distT="0" distB="0" distL="0" distR="0" wp14:anchorId="70CEE072" wp14:editId="70A6E554">
            <wp:extent cx="5653545" cy="3992880"/>
            <wp:effectExtent l="12700" t="12700" r="10795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" t="853" r="1040" b="1141"/>
                    <a:stretch/>
                  </pic:blipFill>
                  <pic:spPr bwMode="auto">
                    <a:xfrm>
                      <a:off x="0" y="0"/>
                      <a:ext cx="5654509" cy="3993561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B08E9" w14:textId="77777777" w:rsidR="004E75FE" w:rsidRDefault="004E75FE" w:rsidP="00CD1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195EF" w14:textId="77777777" w:rsidR="004E75FE" w:rsidRDefault="004E75FE" w:rsidP="00CD1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F7B1DE" w14:textId="77777777" w:rsidR="004E75FE" w:rsidRPr="00BA3AA6" w:rsidRDefault="004E75FE" w:rsidP="004E75F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A3AA6">
        <w:rPr>
          <w:rFonts w:ascii="Times New Roman" w:hAnsi="Times New Roman"/>
          <w:sz w:val="24"/>
        </w:rPr>
        <w:t xml:space="preserve">Technickým podkladom na zápis priebehu hranice chráneného areálu do katastra nehnuteľností je zjednodušený operát geometrického plánu. </w:t>
      </w:r>
    </w:p>
    <w:p w14:paraId="4E6F45B9" w14:textId="77777777" w:rsidR="004E75FE" w:rsidRDefault="004E75FE" w:rsidP="004E75FE">
      <w:pPr>
        <w:pStyle w:val="l2"/>
        <w:spacing w:before="0" w:beforeAutospacing="0" w:after="0" w:afterAutospacing="0"/>
        <w:jc w:val="both"/>
      </w:pPr>
    </w:p>
    <w:p w14:paraId="1DD2AD44" w14:textId="77777777" w:rsidR="004E75FE" w:rsidRPr="00DF6D0E" w:rsidRDefault="004E75FE" w:rsidP="004E75FE">
      <w:pPr>
        <w:pStyle w:val="l2"/>
        <w:spacing w:before="0" w:beforeAutospacing="0" w:after="0" w:afterAutospacing="0"/>
        <w:jc w:val="both"/>
      </w:pPr>
      <w:r>
        <w:t xml:space="preserve">Mapu chráneného areálu </w:t>
      </w:r>
      <w:r w:rsidR="001D760E">
        <w:t xml:space="preserve">je </w:t>
      </w:r>
      <w:r>
        <w:t xml:space="preserve">možné nájsť v Komplexnom informačnom a monitorovacom </w:t>
      </w:r>
      <w:r w:rsidRPr="00DF6D0E">
        <w:t>systéme na webovom sídle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0"/>
        <w:gridCol w:w="36"/>
      </w:tblGrid>
      <w:tr w:rsidR="004E75FE" w:rsidRPr="00DF6D0E" w14:paraId="27E3206B" w14:textId="77777777" w:rsidTr="00A7167A">
        <w:trPr>
          <w:tblCellSpacing w:w="0" w:type="dxa"/>
        </w:trPr>
        <w:tc>
          <w:tcPr>
            <w:tcW w:w="607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7"/>
              <w:gridCol w:w="10323"/>
            </w:tblGrid>
            <w:tr w:rsidR="00F202EA" w:rsidRPr="00DF6D0E" w14:paraId="570258C6" w14:textId="77777777" w:rsidTr="00F202EA">
              <w:trPr>
                <w:tblCellSpacing w:w="0" w:type="dxa"/>
              </w:trPr>
              <w:tc>
                <w:tcPr>
                  <w:tcW w:w="6165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364DC220" w14:textId="13FD32E7" w:rsidR="00F202EA" w:rsidRPr="00DF6D0E" w:rsidRDefault="00061B0B" w:rsidP="00F202EA">
                  <w:pPr>
                    <w:spacing w:after="0" w:line="19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  <w:hyperlink r:id="rId12" w:history="1">
                    <w:r w:rsidR="00DA498F" w:rsidRPr="000945C1">
                      <w:rPr>
                        <w:rStyle w:val="Hypertextovprepojenie"/>
                        <w:rFonts w:ascii="Times New Roman" w:eastAsia="Times New Roman" w:hAnsi="Times New Roman"/>
                        <w:sz w:val="24"/>
                        <w:szCs w:val="24"/>
                        <w:lang w:eastAsia="sk-SK"/>
                      </w:rPr>
                      <w:t>http://www.biomonitoring.sk/InternalGeoportal/ProtectedSites/DetailSiteMap/481</w:t>
                    </w:r>
                  </w:hyperlink>
                  <w:r w:rsidR="00DA498F"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 xml:space="preserve">. </w:t>
                  </w:r>
                </w:p>
              </w:tc>
              <w:tc>
                <w:tcPr>
                  <w:tcW w:w="7320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01D16D8" w14:textId="77777777" w:rsidR="00F202EA" w:rsidRPr="00DF6D0E" w:rsidRDefault="00F202EA" w:rsidP="00F202EA">
                  <w:pPr>
                    <w:spacing w:after="0" w:line="195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10148AE2" w14:textId="77777777" w:rsidR="004E75FE" w:rsidRPr="00DF6D0E" w:rsidRDefault="004E75FE" w:rsidP="00A7167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45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F20C99A" w14:textId="77777777" w:rsidR="004E75FE" w:rsidRPr="00DF6D0E" w:rsidRDefault="004E75FE" w:rsidP="00A7167A">
            <w:pPr>
              <w:spacing w:after="0" w:line="195" w:lineRule="atLeas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4F5F6BEE" w14:textId="77777777" w:rsidR="004E75FE" w:rsidRDefault="004E75FE" w:rsidP="004E75FE">
      <w:pPr>
        <w:pStyle w:val="l2"/>
        <w:spacing w:before="0" w:beforeAutospacing="0" w:after="0" w:afterAutospacing="0"/>
        <w:jc w:val="both"/>
      </w:pPr>
    </w:p>
    <w:p w14:paraId="1ABC791B" w14:textId="77777777" w:rsidR="004E75FE" w:rsidRDefault="004E75FE" w:rsidP="004E75FE">
      <w:pPr>
        <w:spacing w:after="0" w:line="240" w:lineRule="auto"/>
        <w:ind w:left="5663" w:firstLine="709"/>
        <w:jc w:val="both"/>
        <w:rPr>
          <w:rFonts w:ascii="Times New Roman" w:hAnsi="Times New Roman"/>
          <w:sz w:val="24"/>
          <w:szCs w:val="24"/>
        </w:rPr>
      </w:pPr>
    </w:p>
    <w:p w14:paraId="4B7ECD03" w14:textId="77777777" w:rsidR="00F202EA" w:rsidRDefault="00F202EA" w:rsidP="004E75FE">
      <w:pPr>
        <w:spacing w:after="0" w:line="240" w:lineRule="auto"/>
        <w:ind w:left="5663" w:firstLine="709"/>
        <w:jc w:val="both"/>
        <w:rPr>
          <w:rFonts w:ascii="Times New Roman" w:hAnsi="Times New Roman"/>
          <w:sz w:val="24"/>
          <w:szCs w:val="24"/>
        </w:rPr>
      </w:pPr>
    </w:p>
    <w:p w14:paraId="5A8BBB83" w14:textId="77777777" w:rsidR="004E75FE" w:rsidRDefault="004E75FE" w:rsidP="00DF6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57F1C" w14:textId="77777777" w:rsidR="004E75FE" w:rsidRDefault="00DF6D0E" w:rsidP="00DF6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0A2BF1" w14:textId="77777777" w:rsidR="004E75FE" w:rsidRPr="00130A74" w:rsidRDefault="004E75FE" w:rsidP="004E75FE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Príloha č. 2</w:t>
      </w:r>
    </w:p>
    <w:p w14:paraId="4E447D10" w14:textId="77777777" w:rsidR="004E75FE" w:rsidRPr="00130A74" w:rsidRDefault="004E75FE" w:rsidP="004E75FE">
      <w:pPr>
        <w:spacing w:after="0" w:line="240" w:lineRule="auto"/>
        <w:ind w:left="4963" w:firstLine="709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 xml:space="preserve">k nariadeniu vlády č. ... </w:t>
      </w:r>
      <w:r>
        <w:rPr>
          <w:rFonts w:ascii="Times New Roman" w:hAnsi="Times New Roman"/>
          <w:sz w:val="24"/>
          <w:szCs w:val="24"/>
        </w:rPr>
        <w:t xml:space="preserve">/2021 </w:t>
      </w:r>
      <w:r w:rsidRPr="00130A74">
        <w:rPr>
          <w:rFonts w:ascii="Times New Roman" w:hAnsi="Times New Roman"/>
          <w:sz w:val="24"/>
          <w:szCs w:val="24"/>
        </w:rPr>
        <w:t>Z. z.</w:t>
      </w:r>
    </w:p>
    <w:p w14:paraId="347EB7B7" w14:textId="77777777" w:rsidR="004E75FE" w:rsidRPr="00130A74" w:rsidRDefault="004E75FE" w:rsidP="004E75FE">
      <w:pPr>
        <w:spacing w:after="0" w:line="240" w:lineRule="auto"/>
        <w:ind w:left="5672"/>
        <w:jc w:val="both"/>
        <w:rPr>
          <w:rFonts w:ascii="Times New Roman" w:hAnsi="Times New Roman"/>
          <w:sz w:val="24"/>
          <w:szCs w:val="24"/>
        </w:rPr>
      </w:pPr>
    </w:p>
    <w:p w14:paraId="7C5AA658" w14:textId="77777777" w:rsidR="004E75FE" w:rsidRPr="00130A74" w:rsidRDefault="004E75FE" w:rsidP="004E75FE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3CAC6705" w14:textId="77777777" w:rsidR="004E75FE" w:rsidRPr="00130A74" w:rsidRDefault="004E75FE" w:rsidP="004E75F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B3BC7">
        <w:rPr>
          <w:rFonts w:ascii="Times New Roman" w:hAnsi="Times New Roman"/>
          <w:b/>
          <w:caps/>
          <w:sz w:val="24"/>
          <w:szCs w:val="24"/>
        </w:rPr>
        <w:t>Predmet ochrany CHRÁNENÉHO AREÁLU</w:t>
      </w:r>
    </w:p>
    <w:p w14:paraId="3CF8F7C5" w14:textId="77777777" w:rsidR="004E75FE" w:rsidRPr="00130A74" w:rsidRDefault="004E75FE" w:rsidP="004E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608F3" w14:textId="176BC43D" w:rsidR="00DF6D0E" w:rsidRDefault="004E75FE" w:rsidP="004E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AE8">
        <w:rPr>
          <w:rFonts w:ascii="Times New Roman" w:hAnsi="Times New Roman"/>
          <w:sz w:val="24"/>
          <w:szCs w:val="24"/>
        </w:rPr>
        <w:t xml:space="preserve">Biotop európskeho </w:t>
      </w:r>
      <w:r w:rsidRPr="00625619">
        <w:rPr>
          <w:rFonts w:ascii="Times New Roman" w:hAnsi="Times New Roman"/>
          <w:sz w:val="24"/>
          <w:szCs w:val="24"/>
        </w:rPr>
        <w:t xml:space="preserve">významu: </w:t>
      </w:r>
    </w:p>
    <w:p w14:paraId="37D21796" w14:textId="1444989C" w:rsidR="004E75FE" w:rsidRDefault="00F202EA" w:rsidP="004E75F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Ls</w:t>
      </w:r>
      <w:r w:rsidR="00DA4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 Jaseňovo-jelšové podhorské lužné lesy </w:t>
      </w:r>
      <w:r w:rsidR="004E75FE">
        <w:rPr>
          <w:rFonts w:ascii="Times New Roman" w:hAnsi="Times New Roman"/>
          <w:sz w:val="24"/>
          <w:szCs w:val="24"/>
        </w:rPr>
        <w:t>(</w:t>
      </w:r>
      <w:r w:rsidR="00DA498F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91E0</w:t>
      </w:r>
      <w:r w:rsidR="004E75FE">
        <w:rPr>
          <w:rFonts w:ascii="Times New Roman" w:hAnsi="Times New Roman"/>
          <w:sz w:val="24"/>
          <w:szCs w:val="24"/>
        </w:rPr>
        <w:t>).</w:t>
      </w:r>
    </w:p>
    <w:p w14:paraId="11DFB002" w14:textId="77777777" w:rsidR="004E75FE" w:rsidRPr="00130A74" w:rsidRDefault="004E75FE" w:rsidP="004E75F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700063" w14:textId="77777777" w:rsidR="00DF6D0E" w:rsidRDefault="004E75FE" w:rsidP="004E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AE8">
        <w:rPr>
          <w:rFonts w:ascii="Times New Roman" w:hAnsi="Times New Roman"/>
          <w:sz w:val="24"/>
          <w:szCs w:val="24"/>
        </w:rPr>
        <w:t>Biotopy druh</w:t>
      </w:r>
      <w:r w:rsidR="00F202EA">
        <w:rPr>
          <w:rFonts w:ascii="Times New Roman" w:hAnsi="Times New Roman"/>
          <w:sz w:val="24"/>
          <w:szCs w:val="24"/>
        </w:rPr>
        <w:t>ov</w:t>
      </w:r>
      <w:r w:rsidRPr="00452AE8">
        <w:rPr>
          <w:rFonts w:ascii="Times New Roman" w:hAnsi="Times New Roman"/>
          <w:sz w:val="24"/>
          <w:szCs w:val="24"/>
        </w:rPr>
        <w:t xml:space="preserve"> živočích</w:t>
      </w:r>
      <w:r w:rsidR="00F202EA">
        <w:rPr>
          <w:rFonts w:ascii="Times New Roman" w:hAnsi="Times New Roman"/>
          <w:sz w:val="24"/>
          <w:szCs w:val="24"/>
        </w:rPr>
        <w:t>ov</w:t>
      </w:r>
      <w:r w:rsidRPr="00452AE8">
        <w:rPr>
          <w:rFonts w:ascii="Times New Roman" w:hAnsi="Times New Roman"/>
          <w:sz w:val="24"/>
          <w:szCs w:val="24"/>
        </w:rPr>
        <w:t xml:space="preserve"> európskeho významu</w:t>
      </w:r>
      <w:r w:rsidRPr="0070631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CBB0A0" w14:textId="451AD373" w:rsidR="004E75FE" w:rsidRPr="00DF6D0E" w:rsidRDefault="00F202EA" w:rsidP="004E7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8F">
        <w:rPr>
          <w:rFonts w:ascii="Times New Roman" w:hAnsi="Times New Roman"/>
          <w:sz w:val="24"/>
          <w:szCs w:val="24"/>
        </w:rPr>
        <w:t>kunka žltobruchá (</w:t>
      </w:r>
      <w:r w:rsidRPr="00DA498F">
        <w:rPr>
          <w:rFonts w:ascii="Times New Roman" w:hAnsi="Times New Roman"/>
          <w:i/>
          <w:sz w:val="24"/>
          <w:szCs w:val="24"/>
        </w:rPr>
        <w:t>Bombina variegata</w:t>
      </w:r>
      <w:r w:rsidRPr="00DA498F">
        <w:rPr>
          <w:rFonts w:ascii="Times New Roman" w:hAnsi="Times New Roman"/>
          <w:sz w:val="24"/>
          <w:szCs w:val="24"/>
        </w:rPr>
        <w:t>), bobor vodný</w:t>
      </w:r>
      <w:r w:rsidR="00DA498F" w:rsidRPr="00DA498F">
        <w:rPr>
          <w:rFonts w:ascii="Times New Roman" w:hAnsi="Times New Roman"/>
          <w:sz w:val="24"/>
          <w:szCs w:val="24"/>
        </w:rPr>
        <w:t>/bobor eurázijský</w:t>
      </w:r>
      <w:r w:rsidRPr="00DA498F">
        <w:rPr>
          <w:rFonts w:ascii="Times New Roman" w:hAnsi="Times New Roman"/>
          <w:sz w:val="24"/>
          <w:szCs w:val="24"/>
        </w:rPr>
        <w:t xml:space="preserve"> (</w:t>
      </w:r>
      <w:r w:rsidRPr="00DA498F">
        <w:rPr>
          <w:rFonts w:ascii="Times New Roman" w:hAnsi="Times New Roman"/>
          <w:i/>
          <w:sz w:val="24"/>
          <w:szCs w:val="24"/>
        </w:rPr>
        <w:t>Castor fiber</w:t>
      </w:r>
      <w:r w:rsidRPr="00DA498F">
        <w:rPr>
          <w:rFonts w:ascii="Times New Roman" w:hAnsi="Times New Roman"/>
          <w:sz w:val="24"/>
          <w:szCs w:val="24"/>
        </w:rPr>
        <w:t>)</w:t>
      </w:r>
      <w:r w:rsidR="00DF6D0E" w:rsidRPr="00DA498F">
        <w:rPr>
          <w:rFonts w:ascii="Times New Roman" w:hAnsi="Times New Roman"/>
          <w:sz w:val="24"/>
          <w:szCs w:val="24"/>
        </w:rPr>
        <w:t>, kobylka Štysova (</w:t>
      </w:r>
      <w:r w:rsidR="00DF6D0E" w:rsidRPr="00DA498F">
        <w:rPr>
          <w:rFonts w:ascii="Times New Roman" w:hAnsi="Times New Roman"/>
          <w:i/>
          <w:iCs/>
          <w:sz w:val="24"/>
          <w:szCs w:val="24"/>
        </w:rPr>
        <w:t>Isophya stysi</w:t>
      </w:r>
      <w:r w:rsidR="00DF6D0E" w:rsidRPr="00DA498F">
        <w:rPr>
          <w:rFonts w:ascii="Times New Roman" w:hAnsi="Times New Roman"/>
          <w:sz w:val="24"/>
          <w:szCs w:val="24"/>
        </w:rPr>
        <w:t>)</w:t>
      </w:r>
      <w:r w:rsidRPr="00DA498F">
        <w:rPr>
          <w:rFonts w:ascii="Times New Roman" w:hAnsi="Times New Roman"/>
          <w:sz w:val="24"/>
          <w:szCs w:val="24"/>
        </w:rPr>
        <w:t xml:space="preserve"> a vydra riečna (</w:t>
      </w:r>
      <w:r w:rsidRPr="00DA498F">
        <w:rPr>
          <w:rFonts w:ascii="Times New Roman" w:hAnsi="Times New Roman"/>
          <w:i/>
          <w:sz w:val="24"/>
          <w:szCs w:val="24"/>
        </w:rPr>
        <w:t>Lutra lutra</w:t>
      </w:r>
      <w:r w:rsidRPr="00DA498F">
        <w:rPr>
          <w:rFonts w:ascii="Times New Roman" w:hAnsi="Times New Roman"/>
          <w:sz w:val="24"/>
          <w:szCs w:val="24"/>
        </w:rPr>
        <w:t>).</w:t>
      </w:r>
    </w:p>
    <w:p w14:paraId="0D43E217" w14:textId="77777777" w:rsidR="004E75FE" w:rsidRPr="00130A74" w:rsidRDefault="004E75FE" w:rsidP="004E75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14:paraId="0045386B" w14:textId="77777777" w:rsidR="004E75FE" w:rsidRDefault="004E75FE" w:rsidP="004E75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>Poznámk</w:t>
      </w:r>
      <w:r>
        <w:rPr>
          <w:rFonts w:ascii="Times New Roman" w:hAnsi="Times New Roman"/>
          <w:sz w:val="24"/>
          <w:szCs w:val="24"/>
        </w:rPr>
        <w:t>y</w:t>
      </w:r>
      <w:r w:rsidRPr="00130A74">
        <w:rPr>
          <w:rFonts w:ascii="Times New Roman" w:hAnsi="Times New Roman"/>
          <w:sz w:val="24"/>
          <w:szCs w:val="24"/>
        </w:rPr>
        <w:t>:</w:t>
      </w:r>
    </w:p>
    <w:p w14:paraId="50686F85" w14:textId="3C981905" w:rsidR="005810BF" w:rsidRPr="00130A74" w:rsidRDefault="004E75FE" w:rsidP="005810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 xml:space="preserve">Biotop európskeho významu </w:t>
      </w:r>
      <w:r w:rsidR="002E0A35">
        <w:rPr>
          <w:rFonts w:ascii="Times New Roman" w:hAnsi="Times New Roman"/>
          <w:sz w:val="24"/>
          <w:szCs w:val="24"/>
        </w:rPr>
        <w:t>je</w:t>
      </w:r>
      <w:r w:rsidRPr="00130A74">
        <w:rPr>
          <w:rFonts w:ascii="Times New Roman" w:hAnsi="Times New Roman"/>
          <w:sz w:val="24"/>
          <w:szCs w:val="24"/>
        </w:rPr>
        <w:t xml:space="preserve"> označen</w:t>
      </w:r>
      <w:r w:rsidR="002E0A35">
        <w:rPr>
          <w:rFonts w:ascii="Times New Roman" w:hAnsi="Times New Roman"/>
          <w:sz w:val="24"/>
          <w:szCs w:val="24"/>
        </w:rPr>
        <w:t>ý</w:t>
      </w:r>
      <w:r w:rsidRPr="00130A74">
        <w:rPr>
          <w:rFonts w:ascii="Times New Roman" w:hAnsi="Times New Roman"/>
          <w:sz w:val="24"/>
          <w:szCs w:val="24"/>
        </w:rPr>
        <w:t xml:space="preserve"> v súlade s prílohou č. 1</w:t>
      </w:r>
      <w:r>
        <w:rPr>
          <w:rFonts w:ascii="Times New Roman" w:hAnsi="Times New Roman"/>
          <w:sz w:val="24"/>
          <w:szCs w:val="24"/>
        </w:rPr>
        <w:t xml:space="preserve"> k vyhláške</w:t>
      </w:r>
      <w:r w:rsidRPr="00130A74">
        <w:rPr>
          <w:rFonts w:ascii="Times New Roman" w:hAnsi="Times New Roman"/>
          <w:sz w:val="24"/>
          <w:szCs w:val="24"/>
        </w:rPr>
        <w:t xml:space="preserve"> Ministerstva životného prostredia Slovenskej republiky č. </w:t>
      </w:r>
      <w:r w:rsidR="00163F1D">
        <w:rPr>
          <w:rFonts w:ascii="Times New Roman" w:hAnsi="Times New Roman"/>
          <w:sz w:val="24"/>
          <w:szCs w:val="24"/>
        </w:rPr>
        <w:t>170</w:t>
      </w:r>
      <w:r w:rsidRPr="00130A74">
        <w:rPr>
          <w:rFonts w:ascii="Times New Roman" w:hAnsi="Times New Roman"/>
          <w:sz w:val="24"/>
          <w:szCs w:val="24"/>
        </w:rPr>
        <w:t>/20</w:t>
      </w:r>
      <w:r w:rsidR="00163F1D">
        <w:rPr>
          <w:rFonts w:ascii="Times New Roman" w:hAnsi="Times New Roman"/>
          <w:sz w:val="24"/>
          <w:szCs w:val="24"/>
        </w:rPr>
        <w:t>21</w:t>
      </w:r>
      <w:r w:rsidRPr="00130A74">
        <w:rPr>
          <w:rFonts w:ascii="Times New Roman" w:hAnsi="Times New Roman"/>
          <w:sz w:val="24"/>
          <w:szCs w:val="24"/>
        </w:rPr>
        <w:t xml:space="preserve"> Z. z., ktorou sa vykonáva zákon </w:t>
      </w:r>
      <w:r w:rsidR="00BC1393">
        <w:rPr>
          <w:rFonts w:ascii="Times New Roman" w:hAnsi="Times New Roman"/>
          <w:sz w:val="24"/>
          <w:szCs w:val="24"/>
        </w:rPr>
        <w:br/>
      </w:r>
      <w:r w:rsidRPr="00130A74">
        <w:rPr>
          <w:rFonts w:ascii="Times New Roman" w:hAnsi="Times New Roman"/>
          <w:sz w:val="24"/>
          <w:szCs w:val="24"/>
        </w:rPr>
        <w:t>č. 543/2002 Z. z. o ochrane prírody a</w:t>
      </w:r>
      <w:r w:rsidR="00163F1D">
        <w:rPr>
          <w:rFonts w:ascii="Times New Roman" w:hAnsi="Times New Roman"/>
          <w:sz w:val="24"/>
          <w:szCs w:val="24"/>
        </w:rPr>
        <w:t> </w:t>
      </w:r>
      <w:r w:rsidRPr="00130A74">
        <w:rPr>
          <w:rFonts w:ascii="Times New Roman" w:hAnsi="Times New Roman"/>
          <w:sz w:val="24"/>
          <w:szCs w:val="24"/>
        </w:rPr>
        <w:t>krajiny</w:t>
      </w:r>
      <w:r w:rsidR="00163F1D">
        <w:rPr>
          <w:rFonts w:ascii="Times New Roman" w:hAnsi="Times New Roman"/>
          <w:sz w:val="24"/>
          <w:szCs w:val="24"/>
        </w:rPr>
        <w:t xml:space="preserve"> </w:t>
      </w:r>
      <w:r w:rsidR="003906CE">
        <w:rPr>
          <w:rFonts w:ascii="Times New Roman" w:hAnsi="Times New Roman"/>
          <w:sz w:val="24"/>
          <w:szCs w:val="24"/>
        </w:rPr>
        <w:t>v znení neskorších predpisov</w:t>
      </w:r>
      <w:r w:rsidR="005810BF" w:rsidRPr="00B66085">
        <w:rPr>
          <w:rFonts w:ascii="Times New Roman" w:hAnsi="Times New Roman"/>
          <w:sz w:val="24"/>
          <w:szCs w:val="24"/>
        </w:rPr>
        <w:t>.</w:t>
      </w:r>
      <w:r w:rsidR="005810BF">
        <w:rPr>
          <w:rFonts w:ascii="Times New Roman" w:hAnsi="Times New Roman"/>
          <w:sz w:val="24"/>
          <w:szCs w:val="24"/>
        </w:rPr>
        <w:t xml:space="preserve"> </w:t>
      </w:r>
    </w:p>
    <w:p w14:paraId="4371ED13" w14:textId="7A841883" w:rsidR="007B0328" w:rsidRPr="00130A74" w:rsidRDefault="004E75FE" w:rsidP="00B660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 w:rsidRPr="00130A74">
        <w:rPr>
          <w:rFonts w:ascii="Times New Roman" w:hAnsi="Times New Roman"/>
          <w:sz w:val="24"/>
          <w:szCs w:val="24"/>
        </w:rPr>
        <w:t>ruh</w:t>
      </w:r>
      <w:r w:rsidR="00DF6D0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A74">
        <w:rPr>
          <w:rFonts w:ascii="Times New Roman" w:hAnsi="Times New Roman"/>
          <w:sz w:val="24"/>
          <w:szCs w:val="24"/>
        </w:rPr>
        <w:t xml:space="preserve">európskeho </w:t>
      </w:r>
      <w:r>
        <w:rPr>
          <w:rFonts w:ascii="Times New Roman" w:hAnsi="Times New Roman"/>
          <w:sz w:val="24"/>
          <w:szCs w:val="24"/>
        </w:rPr>
        <w:t xml:space="preserve">významu </w:t>
      </w:r>
      <w:r w:rsidR="00DF6D0E">
        <w:rPr>
          <w:rFonts w:ascii="Times New Roman" w:hAnsi="Times New Roman"/>
          <w:sz w:val="24"/>
          <w:szCs w:val="24"/>
        </w:rPr>
        <w:t xml:space="preserve">sú </w:t>
      </w:r>
      <w:r w:rsidRPr="00130A74">
        <w:rPr>
          <w:rFonts w:ascii="Times New Roman" w:hAnsi="Times New Roman"/>
          <w:sz w:val="24"/>
          <w:szCs w:val="24"/>
        </w:rPr>
        <w:t>ozn</w:t>
      </w:r>
      <w:r>
        <w:rPr>
          <w:rFonts w:ascii="Times New Roman" w:hAnsi="Times New Roman"/>
          <w:sz w:val="24"/>
          <w:szCs w:val="24"/>
        </w:rPr>
        <w:t>ačen</w:t>
      </w:r>
      <w:r w:rsidR="00DF6D0E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 súlade s príloh</w:t>
      </w:r>
      <w:r w:rsidR="00163F1D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163F1D">
        <w:rPr>
          <w:rFonts w:ascii="Times New Roman" w:hAnsi="Times New Roman"/>
          <w:sz w:val="24"/>
          <w:szCs w:val="24"/>
        </w:rPr>
        <w:t>5</w:t>
      </w:r>
      <w:r w:rsidR="00DF6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 vyhláške č. </w:t>
      </w:r>
      <w:r w:rsidR="00163F1D">
        <w:rPr>
          <w:rFonts w:ascii="Times New Roman" w:hAnsi="Times New Roman"/>
          <w:sz w:val="24"/>
          <w:szCs w:val="24"/>
        </w:rPr>
        <w:t>170</w:t>
      </w:r>
      <w:r>
        <w:rPr>
          <w:rFonts w:ascii="Times New Roman" w:hAnsi="Times New Roman"/>
          <w:sz w:val="24"/>
          <w:szCs w:val="24"/>
        </w:rPr>
        <w:t>/20</w:t>
      </w:r>
      <w:r w:rsidR="00163F1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Z. z.</w:t>
      </w:r>
      <w:r w:rsidR="00DA498F">
        <w:rPr>
          <w:rFonts w:ascii="Times New Roman" w:hAnsi="Times New Roman"/>
          <w:sz w:val="24"/>
          <w:szCs w:val="24"/>
        </w:rPr>
        <w:t xml:space="preserve"> </w:t>
      </w:r>
    </w:p>
    <w:sectPr w:rsidR="007B0328" w:rsidRPr="00130A74" w:rsidSect="00B66085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8611" w14:textId="77777777" w:rsidR="007B2F85" w:rsidRDefault="007B2F85">
      <w:pPr>
        <w:spacing w:after="0" w:line="240" w:lineRule="auto"/>
      </w:pPr>
      <w:r>
        <w:separator/>
      </w:r>
    </w:p>
  </w:endnote>
  <w:endnote w:type="continuationSeparator" w:id="0">
    <w:p w14:paraId="27EA1EFA" w14:textId="77777777" w:rsidR="007B2F85" w:rsidRDefault="007B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366C5" w14:textId="38A0C3B5" w:rsidR="009A315E" w:rsidRDefault="009A315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66085" w:rsidRPr="00B66085">
      <w:rPr>
        <w:noProof/>
        <w:lang w:val="sk-SK"/>
      </w:rPr>
      <w:t>2</w:t>
    </w:r>
    <w:r>
      <w:fldChar w:fldCharType="end"/>
    </w:r>
  </w:p>
  <w:p w14:paraId="488A5594" w14:textId="77777777" w:rsidR="009A315E" w:rsidRPr="00303192" w:rsidRDefault="009A315E" w:rsidP="000C2F21">
    <w:pPr>
      <w:pStyle w:val="Pt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A428" w14:textId="77777777" w:rsidR="007B2F85" w:rsidRDefault="007B2F85">
      <w:pPr>
        <w:spacing w:after="0" w:line="240" w:lineRule="auto"/>
      </w:pPr>
      <w:r>
        <w:separator/>
      </w:r>
    </w:p>
  </w:footnote>
  <w:footnote w:type="continuationSeparator" w:id="0">
    <w:p w14:paraId="570125DC" w14:textId="77777777" w:rsidR="007B2F85" w:rsidRDefault="007B2F85">
      <w:pPr>
        <w:spacing w:after="0" w:line="240" w:lineRule="auto"/>
      </w:pPr>
      <w:r>
        <w:continuationSeparator/>
      </w:r>
    </w:p>
  </w:footnote>
  <w:footnote w:id="1">
    <w:p w14:paraId="5A46FE3A" w14:textId="6C3080B2" w:rsidR="006C2A2A" w:rsidRPr="00BE2871" w:rsidRDefault="006C2A2A" w:rsidP="00182910">
      <w:pPr>
        <w:pStyle w:val="Textpoznmkypodiarou"/>
        <w:jc w:val="both"/>
        <w:rPr>
          <w:lang w:val="sk-SK"/>
        </w:rPr>
      </w:pPr>
      <w:r w:rsidRPr="00657EC6">
        <w:rPr>
          <w:rStyle w:val="Odkaznapoznmkupodiarou"/>
          <w:rFonts w:ascii="Times New Roman" w:hAnsi="Times New Roman"/>
        </w:rPr>
        <w:footnoteRef/>
      </w:r>
      <w:r w:rsidRPr="00657EC6">
        <w:rPr>
          <w:rFonts w:ascii="Times New Roman" w:hAnsi="Times New Roman"/>
          <w:lang w:val="sk-SK"/>
        </w:rPr>
        <w:t>)</w:t>
      </w:r>
      <w:r w:rsidRPr="00657EC6">
        <w:rPr>
          <w:rFonts w:ascii="Times New Roman" w:hAnsi="Times New Roman"/>
        </w:rPr>
        <w:t xml:space="preserve"> </w:t>
      </w:r>
      <w:r w:rsidR="00182910">
        <w:rPr>
          <w:rFonts w:ascii="Times New Roman" w:hAnsi="Times New Roman"/>
          <w:lang w:val="sk-SK"/>
        </w:rPr>
        <w:t xml:space="preserve">Výnos Ministerstva životného prostredia Slovenskej republiky č. 3/2004-5.1 zo 14. júla 2004, ktorým sa vydáva národný zoznam území európskeho významu v znení neskorších predpisov (oznámenie č. 450/2004 Z. z.).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AC7"/>
    <w:multiLevelType w:val="hybridMultilevel"/>
    <w:tmpl w:val="B8D09794"/>
    <w:lvl w:ilvl="0" w:tplc="640A5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770"/>
    <w:multiLevelType w:val="hybridMultilevel"/>
    <w:tmpl w:val="4F0A8D58"/>
    <w:lvl w:ilvl="0" w:tplc="B8F659D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11BA0"/>
    <w:multiLevelType w:val="hybridMultilevel"/>
    <w:tmpl w:val="3D72CA0C"/>
    <w:lvl w:ilvl="0" w:tplc="7A00D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02D0"/>
    <w:multiLevelType w:val="hybridMultilevel"/>
    <w:tmpl w:val="50E01010"/>
    <w:lvl w:ilvl="0" w:tplc="402C25A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34D"/>
    <w:multiLevelType w:val="hybridMultilevel"/>
    <w:tmpl w:val="E12AC3C0"/>
    <w:lvl w:ilvl="0" w:tplc="95EC27D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B2409E"/>
    <w:multiLevelType w:val="hybridMultilevel"/>
    <w:tmpl w:val="70A87D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12"/>
    <w:rsid w:val="00005A24"/>
    <w:rsid w:val="00007A2E"/>
    <w:rsid w:val="00012104"/>
    <w:rsid w:val="000174F1"/>
    <w:rsid w:val="00027FFC"/>
    <w:rsid w:val="00040D80"/>
    <w:rsid w:val="00042A6A"/>
    <w:rsid w:val="0004718E"/>
    <w:rsid w:val="000524C8"/>
    <w:rsid w:val="000617D7"/>
    <w:rsid w:val="00061B0B"/>
    <w:rsid w:val="00062E17"/>
    <w:rsid w:val="00064BB3"/>
    <w:rsid w:val="00084435"/>
    <w:rsid w:val="00093E3B"/>
    <w:rsid w:val="000A40B6"/>
    <w:rsid w:val="000A57D5"/>
    <w:rsid w:val="000C2F21"/>
    <w:rsid w:val="000C3A21"/>
    <w:rsid w:val="000C586D"/>
    <w:rsid w:val="000E030C"/>
    <w:rsid w:val="000E0D7D"/>
    <w:rsid w:val="000E5E68"/>
    <w:rsid w:val="000E6289"/>
    <w:rsid w:val="000F4B02"/>
    <w:rsid w:val="000F673E"/>
    <w:rsid w:val="000F7E43"/>
    <w:rsid w:val="00111F23"/>
    <w:rsid w:val="001126F2"/>
    <w:rsid w:val="00117C9B"/>
    <w:rsid w:val="00125D19"/>
    <w:rsid w:val="00130A74"/>
    <w:rsid w:val="00131133"/>
    <w:rsid w:val="00147C12"/>
    <w:rsid w:val="00163F1D"/>
    <w:rsid w:val="00172447"/>
    <w:rsid w:val="00173196"/>
    <w:rsid w:val="00180171"/>
    <w:rsid w:val="00182910"/>
    <w:rsid w:val="00186924"/>
    <w:rsid w:val="001906AC"/>
    <w:rsid w:val="001A36C2"/>
    <w:rsid w:val="001B507E"/>
    <w:rsid w:val="001B6971"/>
    <w:rsid w:val="001C324C"/>
    <w:rsid w:val="001D3AC4"/>
    <w:rsid w:val="001D3E5F"/>
    <w:rsid w:val="001D760E"/>
    <w:rsid w:val="001E1421"/>
    <w:rsid w:val="001E3E74"/>
    <w:rsid w:val="001E4F21"/>
    <w:rsid w:val="001E75A9"/>
    <w:rsid w:val="001F0996"/>
    <w:rsid w:val="00200401"/>
    <w:rsid w:val="002111F3"/>
    <w:rsid w:val="0022577F"/>
    <w:rsid w:val="00232C96"/>
    <w:rsid w:val="002365DF"/>
    <w:rsid w:val="002410AA"/>
    <w:rsid w:val="002414BB"/>
    <w:rsid w:val="0024286E"/>
    <w:rsid w:val="00250B82"/>
    <w:rsid w:val="00250E8E"/>
    <w:rsid w:val="00252782"/>
    <w:rsid w:val="00270229"/>
    <w:rsid w:val="0027342A"/>
    <w:rsid w:val="00273D31"/>
    <w:rsid w:val="002800EC"/>
    <w:rsid w:val="002839AF"/>
    <w:rsid w:val="002939C6"/>
    <w:rsid w:val="00293CE9"/>
    <w:rsid w:val="002A15FF"/>
    <w:rsid w:val="002A2BB8"/>
    <w:rsid w:val="002B6CA1"/>
    <w:rsid w:val="002E0A35"/>
    <w:rsid w:val="002E0E20"/>
    <w:rsid w:val="002F48F8"/>
    <w:rsid w:val="00306F59"/>
    <w:rsid w:val="00313E7A"/>
    <w:rsid w:val="0031479B"/>
    <w:rsid w:val="0032683A"/>
    <w:rsid w:val="00330FF1"/>
    <w:rsid w:val="0033383A"/>
    <w:rsid w:val="00340E39"/>
    <w:rsid w:val="0034322A"/>
    <w:rsid w:val="0034459B"/>
    <w:rsid w:val="003478E3"/>
    <w:rsid w:val="00354C2B"/>
    <w:rsid w:val="00361636"/>
    <w:rsid w:val="003634C0"/>
    <w:rsid w:val="0036626A"/>
    <w:rsid w:val="003665EC"/>
    <w:rsid w:val="0038282E"/>
    <w:rsid w:val="00386B03"/>
    <w:rsid w:val="00390109"/>
    <w:rsid w:val="003906CE"/>
    <w:rsid w:val="003A32E7"/>
    <w:rsid w:val="003A461C"/>
    <w:rsid w:val="003B2515"/>
    <w:rsid w:val="003B3ABB"/>
    <w:rsid w:val="003B3BC7"/>
    <w:rsid w:val="003B4666"/>
    <w:rsid w:val="003C2333"/>
    <w:rsid w:val="003C386B"/>
    <w:rsid w:val="003D1400"/>
    <w:rsid w:val="003F2FC7"/>
    <w:rsid w:val="003F3B22"/>
    <w:rsid w:val="0040009E"/>
    <w:rsid w:val="0040392B"/>
    <w:rsid w:val="00406D70"/>
    <w:rsid w:val="00407652"/>
    <w:rsid w:val="004147A3"/>
    <w:rsid w:val="0042524B"/>
    <w:rsid w:val="00425B3C"/>
    <w:rsid w:val="004270E8"/>
    <w:rsid w:val="00435668"/>
    <w:rsid w:val="004437BF"/>
    <w:rsid w:val="004462C3"/>
    <w:rsid w:val="00450D26"/>
    <w:rsid w:val="00452AE8"/>
    <w:rsid w:val="00454160"/>
    <w:rsid w:val="0045673E"/>
    <w:rsid w:val="00461521"/>
    <w:rsid w:val="00467D68"/>
    <w:rsid w:val="004741B3"/>
    <w:rsid w:val="00474B0B"/>
    <w:rsid w:val="00482610"/>
    <w:rsid w:val="00482D23"/>
    <w:rsid w:val="004B0B2B"/>
    <w:rsid w:val="004C056E"/>
    <w:rsid w:val="004C2435"/>
    <w:rsid w:val="004C6ABF"/>
    <w:rsid w:val="004E0B4C"/>
    <w:rsid w:val="004E42CE"/>
    <w:rsid w:val="004E75FE"/>
    <w:rsid w:val="004F19B2"/>
    <w:rsid w:val="004F3140"/>
    <w:rsid w:val="0051326F"/>
    <w:rsid w:val="005273DC"/>
    <w:rsid w:val="00537266"/>
    <w:rsid w:val="00542DFF"/>
    <w:rsid w:val="0054358C"/>
    <w:rsid w:val="0054360D"/>
    <w:rsid w:val="005471E3"/>
    <w:rsid w:val="005538A0"/>
    <w:rsid w:val="0055589B"/>
    <w:rsid w:val="00560413"/>
    <w:rsid w:val="00565177"/>
    <w:rsid w:val="00570508"/>
    <w:rsid w:val="0057092F"/>
    <w:rsid w:val="00574308"/>
    <w:rsid w:val="005810BF"/>
    <w:rsid w:val="00581274"/>
    <w:rsid w:val="00582D4B"/>
    <w:rsid w:val="005860AB"/>
    <w:rsid w:val="0058628A"/>
    <w:rsid w:val="0059687B"/>
    <w:rsid w:val="00596BB2"/>
    <w:rsid w:val="005A60B7"/>
    <w:rsid w:val="005B3094"/>
    <w:rsid w:val="005C5322"/>
    <w:rsid w:val="005C5542"/>
    <w:rsid w:val="005D1E73"/>
    <w:rsid w:val="005D4A87"/>
    <w:rsid w:val="005E5E1A"/>
    <w:rsid w:val="005F046E"/>
    <w:rsid w:val="005F2281"/>
    <w:rsid w:val="005F3A1F"/>
    <w:rsid w:val="005F4BF4"/>
    <w:rsid w:val="00612C9E"/>
    <w:rsid w:val="00625619"/>
    <w:rsid w:val="00630F65"/>
    <w:rsid w:val="006310FE"/>
    <w:rsid w:val="00631C1B"/>
    <w:rsid w:val="00657B35"/>
    <w:rsid w:val="006625E2"/>
    <w:rsid w:val="00662670"/>
    <w:rsid w:val="00666E1F"/>
    <w:rsid w:val="00673C7C"/>
    <w:rsid w:val="0067448F"/>
    <w:rsid w:val="00676F00"/>
    <w:rsid w:val="006908C9"/>
    <w:rsid w:val="006911A2"/>
    <w:rsid w:val="00692417"/>
    <w:rsid w:val="0069475A"/>
    <w:rsid w:val="00694C1D"/>
    <w:rsid w:val="00695F68"/>
    <w:rsid w:val="006A1347"/>
    <w:rsid w:val="006A29C3"/>
    <w:rsid w:val="006A60BD"/>
    <w:rsid w:val="006A7949"/>
    <w:rsid w:val="006B3B7C"/>
    <w:rsid w:val="006B6B87"/>
    <w:rsid w:val="006B75B5"/>
    <w:rsid w:val="006C2A2A"/>
    <w:rsid w:val="006C2AEF"/>
    <w:rsid w:val="006C5222"/>
    <w:rsid w:val="006C77B9"/>
    <w:rsid w:val="006C7E5B"/>
    <w:rsid w:val="006D4764"/>
    <w:rsid w:val="006E0D4B"/>
    <w:rsid w:val="006E4EAD"/>
    <w:rsid w:val="006E51B4"/>
    <w:rsid w:val="006F2F95"/>
    <w:rsid w:val="007046C4"/>
    <w:rsid w:val="0070631E"/>
    <w:rsid w:val="00715744"/>
    <w:rsid w:val="00717199"/>
    <w:rsid w:val="00721EA2"/>
    <w:rsid w:val="0072259B"/>
    <w:rsid w:val="00726A7C"/>
    <w:rsid w:val="007271D0"/>
    <w:rsid w:val="00732E1E"/>
    <w:rsid w:val="00734C47"/>
    <w:rsid w:val="00734F2D"/>
    <w:rsid w:val="00742662"/>
    <w:rsid w:val="00757460"/>
    <w:rsid w:val="007647AC"/>
    <w:rsid w:val="00765F3F"/>
    <w:rsid w:val="00767D6F"/>
    <w:rsid w:val="00772452"/>
    <w:rsid w:val="00783608"/>
    <w:rsid w:val="00785F0B"/>
    <w:rsid w:val="00785F47"/>
    <w:rsid w:val="007956C2"/>
    <w:rsid w:val="007B0328"/>
    <w:rsid w:val="007B2D35"/>
    <w:rsid w:val="007B2F85"/>
    <w:rsid w:val="007C21E8"/>
    <w:rsid w:val="007C58C5"/>
    <w:rsid w:val="007D0F72"/>
    <w:rsid w:val="007D2ED5"/>
    <w:rsid w:val="007E7605"/>
    <w:rsid w:val="007F2C43"/>
    <w:rsid w:val="007F5962"/>
    <w:rsid w:val="007F6322"/>
    <w:rsid w:val="00802690"/>
    <w:rsid w:val="00804028"/>
    <w:rsid w:val="00806F45"/>
    <w:rsid w:val="00810954"/>
    <w:rsid w:val="00824D40"/>
    <w:rsid w:val="00826A1B"/>
    <w:rsid w:val="00826E3C"/>
    <w:rsid w:val="00845ED1"/>
    <w:rsid w:val="00870BEB"/>
    <w:rsid w:val="008771D4"/>
    <w:rsid w:val="00884136"/>
    <w:rsid w:val="008971C1"/>
    <w:rsid w:val="008B2190"/>
    <w:rsid w:val="008C1EFC"/>
    <w:rsid w:val="008C238A"/>
    <w:rsid w:val="008C5C49"/>
    <w:rsid w:val="008D5E50"/>
    <w:rsid w:val="008E20C9"/>
    <w:rsid w:val="008F321A"/>
    <w:rsid w:val="008F5C6C"/>
    <w:rsid w:val="009001E5"/>
    <w:rsid w:val="009178EF"/>
    <w:rsid w:val="009412CE"/>
    <w:rsid w:val="009413F3"/>
    <w:rsid w:val="00962519"/>
    <w:rsid w:val="0096393A"/>
    <w:rsid w:val="00964106"/>
    <w:rsid w:val="00966A8B"/>
    <w:rsid w:val="00975E52"/>
    <w:rsid w:val="0099204D"/>
    <w:rsid w:val="0099273F"/>
    <w:rsid w:val="00995BFC"/>
    <w:rsid w:val="009A025B"/>
    <w:rsid w:val="009A231B"/>
    <w:rsid w:val="009A315E"/>
    <w:rsid w:val="009B120E"/>
    <w:rsid w:val="009C63FF"/>
    <w:rsid w:val="009D6506"/>
    <w:rsid w:val="009E4870"/>
    <w:rsid w:val="009E4CE7"/>
    <w:rsid w:val="009F09E3"/>
    <w:rsid w:val="009F6291"/>
    <w:rsid w:val="00A02C29"/>
    <w:rsid w:val="00A22DD6"/>
    <w:rsid w:val="00A3429B"/>
    <w:rsid w:val="00A438F0"/>
    <w:rsid w:val="00A467E4"/>
    <w:rsid w:val="00A567D1"/>
    <w:rsid w:val="00A7167A"/>
    <w:rsid w:val="00A72ADC"/>
    <w:rsid w:val="00A7512C"/>
    <w:rsid w:val="00A83257"/>
    <w:rsid w:val="00A83833"/>
    <w:rsid w:val="00A915B5"/>
    <w:rsid w:val="00A960F2"/>
    <w:rsid w:val="00A967CA"/>
    <w:rsid w:val="00AA14A3"/>
    <w:rsid w:val="00AA23E9"/>
    <w:rsid w:val="00AA3425"/>
    <w:rsid w:val="00AA505D"/>
    <w:rsid w:val="00AC6037"/>
    <w:rsid w:val="00AC666D"/>
    <w:rsid w:val="00AD00E3"/>
    <w:rsid w:val="00AD28A3"/>
    <w:rsid w:val="00AD6FCE"/>
    <w:rsid w:val="00AE073D"/>
    <w:rsid w:val="00AE380E"/>
    <w:rsid w:val="00B00D3D"/>
    <w:rsid w:val="00B04393"/>
    <w:rsid w:val="00B13A26"/>
    <w:rsid w:val="00B146F3"/>
    <w:rsid w:val="00B147CE"/>
    <w:rsid w:val="00B20BB4"/>
    <w:rsid w:val="00B30513"/>
    <w:rsid w:val="00B449C9"/>
    <w:rsid w:val="00B562A2"/>
    <w:rsid w:val="00B647E0"/>
    <w:rsid w:val="00B66085"/>
    <w:rsid w:val="00B70739"/>
    <w:rsid w:val="00B81905"/>
    <w:rsid w:val="00B82B91"/>
    <w:rsid w:val="00B8302B"/>
    <w:rsid w:val="00B84E17"/>
    <w:rsid w:val="00B96E8B"/>
    <w:rsid w:val="00B97500"/>
    <w:rsid w:val="00BA0ACE"/>
    <w:rsid w:val="00BA0CEF"/>
    <w:rsid w:val="00BA0FA7"/>
    <w:rsid w:val="00BA108F"/>
    <w:rsid w:val="00BA31C0"/>
    <w:rsid w:val="00BA3AA6"/>
    <w:rsid w:val="00BA496B"/>
    <w:rsid w:val="00BC1393"/>
    <w:rsid w:val="00BC56B4"/>
    <w:rsid w:val="00BD7185"/>
    <w:rsid w:val="00C059BF"/>
    <w:rsid w:val="00C16BAB"/>
    <w:rsid w:val="00C23C7D"/>
    <w:rsid w:val="00C2581D"/>
    <w:rsid w:val="00C27994"/>
    <w:rsid w:val="00C30E10"/>
    <w:rsid w:val="00C32D81"/>
    <w:rsid w:val="00C34C1A"/>
    <w:rsid w:val="00C40AF6"/>
    <w:rsid w:val="00C41F43"/>
    <w:rsid w:val="00C513C0"/>
    <w:rsid w:val="00C521DC"/>
    <w:rsid w:val="00C5300F"/>
    <w:rsid w:val="00C62299"/>
    <w:rsid w:val="00C730DB"/>
    <w:rsid w:val="00C812FF"/>
    <w:rsid w:val="00C8668B"/>
    <w:rsid w:val="00C94B01"/>
    <w:rsid w:val="00CA0CCA"/>
    <w:rsid w:val="00CA7F8E"/>
    <w:rsid w:val="00CB106D"/>
    <w:rsid w:val="00CB280F"/>
    <w:rsid w:val="00CB29A0"/>
    <w:rsid w:val="00CC2EC2"/>
    <w:rsid w:val="00CC3674"/>
    <w:rsid w:val="00CC70BD"/>
    <w:rsid w:val="00CD149A"/>
    <w:rsid w:val="00CE629E"/>
    <w:rsid w:val="00CE7D37"/>
    <w:rsid w:val="00CF3A58"/>
    <w:rsid w:val="00D012B6"/>
    <w:rsid w:val="00D040FD"/>
    <w:rsid w:val="00D1189F"/>
    <w:rsid w:val="00D12262"/>
    <w:rsid w:val="00D13044"/>
    <w:rsid w:val="00D2296B"/>
    <w:rsid w:val="00D313EC"/>
    <w:rsid w:val="00D3369C"/>
    <w:rsid w:val="00D3708A"/>
    <w:rsid w:val="00D40294"/>
    <w:rsid w:val="00D44B53"/>
    <w:rsid w:val="00D44FAD"/>
    <w:rsid w:val="00D45FC9"/>
    <w:rsid w:val="00D53680"/>
    <w:rsid w:val="00D5771F"/>
    <w:rsid w:val="00D654C8"/>
    <w:rsid w:val="00D65BD7"/>
    <w:rsid w:val="00D66AE9"/>
    <w:rsid w:val="00D71646"/>
    <w:rsid w:val="00D72B7A"/>
    <w:rsid w:val="00D81A5A"/>
    <w:rsid w:val="00D97F6C"/>
    <w:rsid w:val="00DA2D22"/>
    <w:rsid w:val="00DA498F"/>
    <w:rsid w:val="00DA65BD"/>
    <w:rsid w:val="00DA768B"/>
    <w:rsid w:val="00DB3E64"/>
    <w:rsid w:val="00DC1616"/>
    <w:rsid w:val="00DC6494"/>
    <w:rsid w:val="00DD42D3"/>
    <w:rsid w:val="00DD64E4"/>
    <w:rsid w:val="00DD7A1C"/>
    <w:rsid w:val="00DE4B28"/>
    <w:rsid w:val="00DF6D0E"/>
    <w:rsid w:val="00DF6D41"/>
    <w:rsid w:val="00E10624"/>
    <w:rsid w:val="00E16979"/>
    <w:rsid w:val="00E210E3"/>
    <w:rsid w:val="00E22796"/>
    <w:rsid w:val="00E34A4D"/>
    <w:rsid w:val="00E42B6A"/>
    <w:rsid w:val="00E445E0"/>
    <w:rsid w:val="00E45C05"/>
    <w:rsid w:val="00E46981"/>
    <w:rsid w:val="00E46E77"/>
    <w:rsid w:val="00E51A87"/>
    <w:rsid w:val="00E55390"/>
    <w:rsid w:val="00E55864"/>
    <w:rsid w:val="00E60C60"/>
    <w:rsid w:val="00E6445E"/>
    <w:rsid w:val="00E71B48"/>
    <w:rsid w:val="00E8287B"/>
    <w:rsid w:val="00E85C7E"/>
    <w:rsid w:val="00EA108F"/>
    <w:rsid w:val="00EA67BF"/>
    <w:rsid w:val="00EA7512"/>
    <w:rsid w:val="00EA767F"/>
    <w:rsid w:val="00EB646D"/>
    <w:rsid w:val="00EB6539"/>
    <w:rsid w:val="00EE37D3"/>
    <w:rsid w:val="00EF020D"/>
    <w:rsid w:val="00EF2855"/>
    <w:rsid w:val="00F01201"/>
    <w:rsid w:val="00F0257D"/>
    <w:rsid w:val="00F13F06"/>
    <w:rsid w:val="00F202EA"/>
    <w:rsid w:val="00F2320D"/>
    <w:rsid w:val="00F2765C"/>
    <w:rsid w:val="00F33F86"/>
    <w:rsid w:val="00F43052"/>
    <w:rsid w:val="00F47FB0"/>
    <w:rsid w:val="00F51E52"/>
    <w:rsid w:val="00F66C6E"/>
    <w:rsid w:val="00F83798"/>
    <w:rsid w:val="00F84165"/>
    <w:rsid w:val="00F843B1"/>
    <w:rsid w:val="00F87F12"/>
    <w:rsid w:val="00F97863"/>
    <w:rsid w:val="00FB258C"/>
    <w:rsid w:val="00FB5030"/>
    <w:rsid w:val="00FB5E17"/>
    <w:rsid w:val="00FB711E"/>
    <w:rsid w:val="00FC1695"/>
    <w:rsid w:val="00FC2FCD"/>
    <w:rsid w:val="00FC7E3C"/>
    <w:rsid w:val="00FD7DA8"/>
    <w:rsid w:val="00FE1EFF"/>
    <w:rsid w:val="00FE5DC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D691"/>
  <w15:chartTrackingRefBased/>
  <w15:docId w15:val="{57C4F32F-9BFD-9749-BA2C-ABE6081E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41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6F00"/>
    <w:pPr>
      <w:ind w:left="720"/>
      <w:contextualSpacing/>
    </w:pPr>
  </w:style>
  <w:style w:type="paragraph" w:customStyle="1" w:styleId="l2">
    <w:name w:val="l2"/>
    <w:basedOn w:val="Normlny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">
    <w:name w:val="num"/>
    <w:rsid w:val="00676F00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76F0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rsid w:val="00676F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676F0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taChar">
    <w:name w:val="Päta Char"/>
    <w:link w:val="Pta"/>
    <w:uiPriority w:val="99"/>
    <w:rsid w:val="00676F0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kladntext2">
    <w:name w:val="Body Text 2"/>
    <w:basedOn w:val="Normlny"/>
    <w:link w:val="Zkladntext2Char"/>
    <w:uiPriority w:val="99"/>
    <w:semiHidden/>
    <w:rsid w:val="00676F00"/>
    <w:pPr>
      <w:spacing w:after="120" w:line="48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Zkladntext2Char">
    <w:name w:val="Základný text 2 Char"/>
    <w:link w:val="Zkladntext2"/>
    <w:uiPriority w:val="99"/>
    <w:semiHidden/>
    <w:rsid w:val="00676F00"/>
    <w:rPr>
      <w:rFonts w:ascii="Times New Roman" w:eastAsia="Calibri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6F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6F00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C23C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3C7D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C23C7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3C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3C7D"/>
    <w:rPr>
      <w:b/>
      <w:bCs/>
      <w:lang w:eastAsia="en-US"/>
    </w:rPr>
  </w:style>
  <w:style w:type="paragraph" w:styleId="Bezriadkovania">
    <w:name w:val="No Spacing"/>
    <w:uiPriority w:val="1"/>
    <w:qFormat/>
    <w:rsid w:val="006C7E5B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3140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4F3140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4F3140"/>
    <w:rPr>
      <w:vertAlign w:val="superscript"/>
    </w:rPr>
  </w:style>
  <w:style w:type="character" w:styleId="Hypertextovprepojenie">
    <w:name w:val="Hyperlink"/>
    <w:uiPriority w:val="99"/>
    <w:unhideWhenUsed/>
    <w:rsid w:val="00A467E4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662670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F66C6E"/>
    <w:rPr>
      <w:color w:val="605E5C"/>
      <w:shd w:val="clear" w:color="auto" w:fill="E1DFDD"/>
    </w:rPr>
  </w:style>
  <w:style w:type="paragraph" w:customStyle="1" w:styleId="Default">
    <w:name w:val="Default"/>
    <w:rsid w:val="00F202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omonitoring.sk/InternalGeoportal/ProtectedSites/DetailSiteMap/4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f:fields xmlns:f="http://schemas.fabasoft.com/folio/2007/fields">
  <f:record ref="">
    <f:field ref="objname" par="" edit="true" text="03_vlastný-materiál_Horný-tok-Výravy"/>
    <f:field ref="objsubject" par="" edit="true" text=""/>
    <f:field ref="objcreatedby" par="" text="Kaiserová, Dominika, Mgr."/>
    <f:field ref="objcreatedat" par="" text="19.5.2021 13:22:07"/>
    <f:field ref="objchangedby" par="" text="Administrator, System"/>
    <f:field ref="objmodifiedat" par="" text="19.5.2021 13:22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4F11-488F-4AE0-9C3D-EB327C1F1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584D3-BEC5-4395-9F62-E024933CB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D8571EC-C2A5-4C08-81AE-E181ADCF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Links>
    <vt:vector size="6" baseType="variant"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http://www.biomonitoring.sk/InternalGeoportal/ProtectedSites/DetailSites/481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cp:lastModifiedBy>Kaiserová Dominika</cp:lastModifiedBy>
  <cp:revision>2</cp:revision>
  <cp:lastPrinted>2021-04-13T07:38:00Z</cp:lastPrinted>
  <dcterms:created xsi:type="dcterms:W3CDTF">2021-06-23T08:13:00Z</dcterms:created>
  <dcterms:modified xsi:type="dcterms:W3CDTF">2021-06-23T08:13:00Z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chránený areál Horný tok Výravy bol oznámený Okresným úradom Prešov dotknutým subjektom v zmysle § 50 zákona č. 543/2002 Z. z. o ochrane prírody a krajiny v znení neskorších predpisov. Obce Výrava, Svetlice a Zbojné o zámere informovali 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Dominika Kaiserová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chránený areál Horný tok Výravy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Článok 4 ods. 4 smernice Rady 92/43/EHS z 21. mája 1992 o ochrane prirodzených biotopov a voľne žijúcich živočíchov a rastlín_x000d_
</vt:lpwstr>
  </property>
  <property fmtid="{D5CDD505-2E9C-101B-9397-08002B2CF9AE}" pid="23" name="FSC#SKEDITIONSLOVLEX@103.510:plnynazovpredpis">
    <vt:lpwstr> Nariadenie vlády  Slovenskej republiky, ktorým sa vyhlasuje chránený areál Horný tok Výravy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9056/2021-1.7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LP/2021/252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15. 4. 2021</vt:lpwstr>
  </property>
  <property fmtid="{D5CDD505-2E9C-101B-9397-08002B2CF9AE}" pid="59" name="FSC#SKEDITIONSLOVLEX@103.510:AttrDateDocPropUkonceniePKK">
    <vt:lpwstr>29. 4. 2021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&lt;p&gt;CHA Horný tok Výravy je vymedzený na vodnom toku Výrava v úseku od 13,70 riečneho kilometra (rkm) po 18,00 rkm. Je vymedzený príslušnými parcelami vodného toku Výrava, ako aj časťami susedných parciel, do ktorých zasahuje meandrujúce koryto toku. Preva</vt:lpwstr>
  </property>
  <property fmtid="{D5CDD505-2E9C-101B-9397-08002B2CF9AE}" pid="66" name="FSC#SKEDITIONSLOVLEX@103.510:AttrStrListDocPropAltRiesenia">
    <vt:lpwstr>Alternatívne riešenie sa týka celkovo vyhlásenia/nevyhlásenia CHA Horný tok Výravy.Dôvodom vyhlásenia CHA Horný tok Výravy je splnenie požiadavky vyplývajúcej z čl. 4 ods. 4 smernice 92/43/EHS v platnom znení, podľa ktorého členské štáty určia lokality uv</vt:lpwstr>
  </property>
  <property fmtid="{D5CDD505-2E9C-101B-9397-08002B2CF9AE}" pid="67" name="FSC#SKEDITIONSLOVLEX@103.510:AttrStrListDocPropStanoviskoGest">
    <vt:lpwstr>&lt;p&gt;Stála pracovná komisia na posudzovanie vybraných vplyvov v&amp;nbsp;stanovisku č. 0556/2021 z&amp;nbsp;29.04.2021 uplatnila k&amp;nbsp;materiálu tieto pripomienky a&amp;nbsp;odporúčania:&lt;/p&gt;&lt;p&gt;&lt;strong&gt;K&amp;nbsp;doložke vybraných vplyvov&lt;/strong&gt;&lt;/p&gt;&lt;p&gt;Nakoľko majiteľmi d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Horný tok Výravy (ďalej len „návrh nari</vt:lpwstr>
  </property>
  <property fmtid="{D5CDD505-2E9C-101B-9397-08002B2CF9AE}" pid="150" name="FSC#SKEDITIONSLOVLEX@103.510:vytvorenedna">
    <vt:lpwstr>19. 5. 2021</vt:lpwstr>
  </property>
  <property fmtid="{D5CDD505-2E9C-101B-9397-08002B2CF9AE}" pid="151" name="FSC#COOSYSTEM@1.1:Container">
    <vt:lpwstr>COO.2145.1000.3.4369259</vt:lpwstr>
  </property>
  <property fmtid="{D5CDD505-2E9C-101B-9397-08002B2CF9AE}" pid="152" name="FSC#FSCFOLIO@1.1001:docpropproject">
    <vt:lpwstr/>
  </property>
</Properties>
</file>