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434" w:rsidRDefault="00E11434" w:rsidP="0061516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VLÁDA SLOVENSKEJ REPUBLIKY</w:t>
      </w:r>
    </w:p>
    <w:p w:rsidR="00E11434" w:rsidRDefault="00E11434" w:rsidP="0061516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615163" w:rsidRDefault="00615163" w:rsidP="0061516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221" w:type="pct"/>
        <w:tblCellSpacing w:w="15" w:type="dxa"/>
        <w:tblInd w:w="-142" w:type="dxa"/>
        <w:tblLook w:val="04A0" w:firstRow="1" w:lastRow="0" w:firstColumn="1" w:lastColumn="0" w:noHBand="0" w:noVBand="1"/>
      </w:tblPr>
      <w:tblGrid>
        <w:gridCol w:w="9471"/>
      </w:tblGrid>
      <w:tr w:rsidR="00615163" w:rsidTr="00E11434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163" w:rsidRDefault="00E11434" w:rsidP="00E11434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(</w:t>
            </w:r>
            <w:r w:rsidR="00615163">
              <w:rPr>
                <w:rFonts w:ascii="Times" w:hAnsi="Times" w:cs="Times"/>
                <w:sz w:val="28"/>
                <w:szCs w:val="28"/>
              </w:rPr>
              <w:t>N</w:t>
            </w:r>
            <w:r>
              <w:rPr>
                <w:rFonts w:ascii="Times" w:hAnsi="Times" w:cs="Times"/>
                <w:sz w:val="28"/>
                <w:szCs w:val="28"/>
              </w:rPr>
              <w:t>ávrh)</w:t>
            </w:r>
          </w:p>
        </w:tc>
      </w:tr>
      <w:tr w:rsidR="00615163" w:rsidTr="00E11434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163" w:rsidRDefault="00615163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615163" w:rsidTr="00E11434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848"/>
            </w:tblGrid>
            <w:tr w:rsidR="00615163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15163" w:rsidRPr="00AC2129" w:rsidRDefault="0061516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212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615163" w:rsidRPr="00EB19C8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615163" w:rsidRPr="00EB19C8" w:rsidRDefault="0061516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B19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z ...</w:t>
                  </w:r>
                  <w:r w:rsidR="00C55939" w:rsidRPr="00EB19C8">
                    <w:rPr>
                      <w:rFonts w:ascii="Times New Roman" w:hAnsi="Times New Roman" w:cs="Times New Roman"/>
                      <w:sz w:val="22"/>
                      <w:szCs w:val="22"/>
                    </w:rPr>
                    <w:t>2021</w:t>
                  </w:r>
                </w:p>
              </w:tc>
            </w:tr>
          </w:tbl>
          <w:p w:rsidR="00615163" w:rsidRDefault="0061516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15163" w:rsidRPr="003A2457" w:rsidTr="00E11434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615163" w:rsidRPr="003A2457" w:rsidTr="00EB19C8">
              <w:trPr>
                <w:trHeight w:val="1223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31134C" w:rsidRPr="003A2457" w:rsidRDefault="00615163" w:rsidP="0031134C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A24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k </w:t>
                  </w:r>
                  <w:r w:rsidR="004D6186" w:rsidRPr="003A24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návrhu zákona o </w:t>
                  </w:r>
                  <w:r w:rsidR="00236317" w:rsidRPr="003A24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mechanizme</w:t>
                  </w:r>
                  <w:r w:rsidR="004D6186" w:rsidRPr="003A24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na podporu obnovy a odolnosti a o zmene a doplnení niektorých zákonov</w:t>
                  </w:r>
                </w:p>
                <w:p w:rsidR="00615163" w:rsidRPr="003A2457" w:rsidRDefault="00615163" w:rsidP="00615163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A245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615163" w:rsidRPr="003A2457" w:rsidRDefault="00615163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163" w:rsidRPr="003A2457" w:rsidRDefault="00615163" w:rsidP="0061516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43" w:type="dxa"/>
        <w:tblCellSpacing w:w="15" w:type="dxa"/>
        <w:tblLook w:val="04A0" w:firstRow="1" w:lastRow="0" w:firstColumn="1" w:lastColumn="0" w:noHBand="0" w:noVBand="1"/>
      </w:tblPr>
      <w:tblGrid>
        <w:gridCol w:w="1742"/>
        <w:gridCol w:w="7801"/>
      </w:tblGrid>
      <w:tr w:rsidR="00615163" w:rsidRPr="003A2457" w:rsidTr="00615163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163" w:rsidRPr="003A2457" w:rsidRDefault="00615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57">
              <w:rPr>
                <w:rFonts w:ascii="Times New Roman" w:hAnsi="Times New Roman" w:cs="Times New Roman"/>
                <w:sz w:val="24"/>
                <w:szCs w:val="24"/>
              </w:rPr>
              <w:t>Číslo materiálu: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163" w:rsidRPr="003A2457" w:rsidRDefault="0061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63" w:rsidRPr="003A2457" w:rsidTr="00615163">
        <w:trPr>
          <w:tblCellSpacing w:w="15" w:type="dxa"/>
        </w:trPr>
        <w:tc>
          <w:tcPr>
            <w:tcW w:w="1697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163" w:rsidRPr="003A2457" w:rsidRDefault="00615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57">
              <w:rPr>
                <w:rFonts w:ascii="Times New Roman" w:hAnsi="Times New Roman" w:cs="Times New Roman"/>
                <w:sz w:val="24"/>
                <w:szCs w:val="24"/>
              </w:rPr>
              <w:t>Predkladateľ: </w:t>
            </w:r>
          </w:p>
        </w:tc>
        <w:tc>
          <w:tcPr>
            <w:tcW w:w="775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15163" w:rsidRPr="003A2457" w:rsidRDefault="004D6186" w:rsidP="0061516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2457">
              <w:rPr>
                <w:rFonts w:ascii="Times New Roman" w:hAnsi="Times New Roman" w:cs="Times New Roman"/>
                <w:sz w:val="24"/>
                <w:szCs w:val="24"/>
              </w:rPr>
              <w:t>podpredseda vlády a minister financií</w:t>
            </w:r>
          </w:p>
        </w:tc>
      </w:tr>
    </w:tbl>
    <w:p w:rsidR="00615163" w:rsidRPr="003A2457" w:rsidRDefault="003D48C9" w:rsidP="006151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615163" w:rsidRPr="003A2457" w:rsidRDefault="00615163" w:rsidP="00615163">
      <w:pPr>
        <w:rPr>
          <w:rFonts w:ascii="Times New Roman" w:hAnsi="Times New Roman" w:cs="Times New Roman"/>
          <w:sz w:val="24"/>
          <w:szCs w:val="24"/>
        </w:rPr>
      </w:pPr>
    </w:p>
    <w:p w:rsidR="00615163" w:rsidRPr="003A2457" w:rsidRDefault="00615163" w:rsidP="00615163">
      <w:pPr>
        <w:rPr>
          <w:rFonts w:ascii="Times New Roman" w:hAnsi="Times New Roman" w:cs="Times New Roman"/>
          <w:b/>
          <w:sz w:val="24"/>
          <w:szCs w:val="24"/>
        </w:rPr>
      </w:pPr>
      <w:r w:rsidRPr="003A2457">
        <w:rPr>
          <w:rFonts w:ascii="Times New Roman" w:hAnsi="Times New Roman" w:cs="Times New Roman"/>
          <w:b/>
          <w:sz w:val="24"/>
          <w:szCs w:val="24"/>
        </w:rPr>
        <w:t>Vláda</w:t>
      </w:r>
    </w:p>
    <w:p w:rsidR="00615163" w:rsidRPr="003A2457" w:rsidRDefault="00615163" w:rsidP="006151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5"/>
        <w:gridCol w:w="726"/>
        <w:gridCol w:w="7619"/>
      </w:tblGrid>
      <w:tr w:rsidR="00615163" w:rsidRPr="003A2457" w:rsidTr="00EB19C8">
        <w:trPr>
          <w:trHeight w:val="340"/>
          <w:jc w:val="center"/>
        </w:trPr>
        <w:tc>
          <w:tcPr>
            <w:tcW w:w="400" w:type="pct"/>
            <w:hideMark/>
          </w:tcPr>
          <w:p w:rsidR="00615163" w:rsidRPr="003A2457" w:rsidRDefault="0061516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A.</w:t>
            </w:r>
          </w:p>
        </w:tc>
        <w:tc>
          <w:tcPr>
            <w:tcW w:w="4600" w:type="pct"/>
            <w:gridSpan w:val="2"/>
            <w:hideMark/>
          </w:tcPr>
          <w:p w:rsidR="00615163" w:rsidRPr="003A2457" w:rsidRDefault="0061516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schvaľuje</w:t>
            </w:r>
          </w:p>
        </w:tc>
      </w:tr>
      <w:tr w:rsidR="00615163" w:rsidRPr="003A2457" w:rsidTr="00EB19C8">
        <w:trPr>
          <w:trHeight w:val="745"/>
          <w:jc w:val="center"/>
        </w:trPr>
        <w:tc>
          <w:tcPr>
            <w:tcW w:w="400" w:type="pct"/>
            <w:hideMark/>
          </w:tcPr>
          <w:p w:rsidR="00615163" w:rsidRPr="003A2457" w:rsidRDefault="00615163" w:rsidP="001E56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82622F" w:rsidRPr="003A2457" w:rsidRDefault="00615163" w:rsidP="001E56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5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82622F" w:rsidRPr="003A24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24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2622F" w:rsidRPr="003A2457" w:rsidRDefault="0082622F" w:rsidP="001E56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5163" w:rsidRPr="003A2457" w:rsidRDefault="00615163" w:rsidP="001E56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0" w:type="pct"/>
            <w:hideMark/>
          </w:tcPr>
          <w:p w:rsidR="00165830" w:rsidRPr="003A2457" w:rsidRDefault="004D6186" w:rsidP="0023631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57">
              <w:rPr>
                <w:rFonts w:ascii="Times New Roman" w:hAnsi="Times New Roman" w:cs="Times New Roman"/>
                <w:sz w:val="24"/>
                <w:szCs w:val="24"/>
              </w:rPr>
              <w:t>návrh zákona o </w:t>
            </w:r>
            <w:r w:rsidR="00236317" w:rsidRPr="003A2457">
              <w:rPr>
                <w:rFonts w:ascii="Times New Roman" w:hAnsi="Times New Roman" w:cs="Times New Roman"/>
                <w:sz w:val="24"/>
                <w:szCs w:val="24"/>
              </w:rPr>
              <w:t>mechanizme</w:t>
            </w:r>
            <w:r w:rsidRPr="003A2457">
              <w:rPr>
                <w:rFonts w:ascii="Times New Roman" w:hAnsi="Times New Roman" w:cs="Times New Roman"/>
                <w:sz w:val="24"/>
                <w:szCs w:val="24"/>
              </w:rPr>
              <w:t xml:space="preserve"> na podporu obnovy a odolnosti a o zmen</w:t>
            </w:r>
            <w:r w:rsidR="003A2457">
              <w:rPr>
                <w:rFonts w:ascii="Times New Roman" w:hAnsi="Times New Roman" w:cs="Times New Roman"/>
                <w:sz w:val="24"/>
                <w:szCs w:val="24"/>
              </w:rPr>
              <w:t>e a doplnení niektorých zákonov</w:t>
            </w:r>
          </w:p>
        </w:tc>
      </w:tr>
      <w:tr w:rsidR="00FD5B54" w:rsidRPr="003A2457" w:rsidTr="00465511">
        <w:trPr>
          <w:trHeight w:val="309"/>
          <w:jc w:val="center"/>
        </w:trPr>
        <w:tc>
          <w:tcPr>
            <w:tcW w:w="400" w:type="pct"/>
          </w:tcPr>
          <w:p w:rsidR="00FD5B54" w:rsidRPr="003A2457" w:rsidRDefault="00FD5B54" w:rsidP="001E56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2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4600" w:type="pct"/>
            <w:gridSpan w:val="2"/>
          </w:tcPr>
          <w:p w:rsidR="00FD5B54" w:rsidRPr="003A2457" w:rsidRDefault="00FD5B54" w:rsidP="001560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poveruje</w:t>
            </w:r>
          </w:p>
        </w:tc>
      </w:tr>
      <w:tr w:rsidR="00FD5B54" w:rsidRPr="003A2457" w:rsidTr="00EB19C8">
        <w:trPr>
          <w:trHeight w:val="287"/>
          <w:jc w:val="center"/>
        </w:trPr>
        <w:tc>
          <w:tcPr>
            <w:tcW w:w="400" w:type="pct"/>
          </w:tcPr>
          <w:p w:rsidR="00FD5B54" w:rsidRPr="003A2457" w:rsidRDefault="00FD5B54" w:rsidP="001E56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</w:tcPr>
          <w:p w:rsidR="00FD5B54" w:rsidRPr="003A2457" w:rsidRDefault="00FD5B54" w:rsidP="00E114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predsedu vlády </w:t>
            </w:r>
          </w:p>
        </w:tc>
      </w:tr>
      <w:tr w:rsidR="00FD5B54" w:rsidRPr="003A2457" w:rsidTr="00465511">
        <w:trPr>
          <w:trHeight w:val="597"/>
          <w:jc w:val="center"/>
        </w:trPr>
        <w:tc>
          <w:tcPr>
            <w:tcW w:w="400" w:type="pct"/>
          </w:tcPr>
          <w:p w:rsidR="00FD5B54" w:rsidRPr="003A2457" w:rsidRDefault="00FD5B54" w:rsidP="001E56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FD5B54" w:rsidRPr="003A2457" w:rsidRDefault="00FD5B54" w:rsidP="001E56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57">
              <w:rPr>
                <w:rFonts w:ascii="Times New Roman" w:hAnsi="Times New Roman" w:cs="Times New Roman"/>
                <w:sz w:val="24"/>
                <w:szCs w:val="24"/>
              </w:rPr>
              <w:t>B. 1.</w:t>
            </w:r>
          </w:p>
        </w:tc>
        <w:tc>
          <w:tcPr>
            <w:tcW w:w="4200" w:type="pct"/>
          </w:tcPr>
          <w:p w:rsidR="00FD5B54" w:rsidRPr="003A2457" w:rsidRDefault="00FD5B54" w:rsidP="0046551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57">
              <w:rPr>
                <w:rFonts w:ascii="Times New Roman" w:hAnsi="Times New Roman" w:cs="Times New Roman"/>
                <w:sz w:val="24"/>
                <w:szCs w:val="24"/>
              </w:rPr>
              <w:t>predložiť v</w:t>
            </w:r>
            <w:r w:rsidR="003D48C9">
              <w:rPr>
                <w:rFonts w:ascii="Times New Roman" w:hAnsi="Times New Roman" w:cs="Times New Roman"/>
                <w:sz w:val="24"/>
                <w:szCs w:val="24"/>
              </w:rPr>
              <w:t>ládny návrh zákona Národnej rade</w:t>
            </w:r>
            <w:bookmarkStart w:id="0" w:name="_GoBack"/>
            <w:bookmarkEnd w:id="0"/>
            <w:r w:rsidRPr="003A2457">
              <w:rPr>
                <w:rFonts w:ascii="Times New Roman" w:hAnsi="Times New Roman" w:cs="Times New Roman"/>
                <w:sz w:val="24"/>
                <w:szCs w:val="24"/>
              </w:rPr>
              <w:t xml:space="preserve"> Slovenskej republiky</w:t>
            </w:r>
            <w:r w:rsidR="003A2457">
              <w:rPr>
                <w:rFonts w:ascii="Times New Roman" w:hAnsi="Times New Roman" w:cs="Times New Roman"/>
                <w:sz w:val="24"/>
                <w:szCs w:val="24"/>
              </w:rPr>
              <w:t xml:space="preserve"> na ďalšie ústavné prerokovanie</w:t>
            </w:r>
          </w:p>
        </w:tc>
      </w:tr>
      <w:tr w:rsidR="00FD5B54" w:rsidRPr="003A2457" w:rsidTr="00EB19C8">
        <w:trPr>
          <w:trHeight w:val="282"/>
          <w:jc w:val="center"/>
        </w:trPr>
        <w:tc>
          <w:tcPr>
            <w:tcW w:w="400" w:type="pct"/>
          </w:tcPr>
          <w:p w:rsidR="00FD5B54" w:rsidRPr="003A2457" w:rsidRDefault="00FD5B54" w:rsidP="001E56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00" w:type="pct"/>
            <w:gridSpan w:val="2"/>
          </w:tcPr>
          <w:p w:rsidR="00FD5B54" w:rsidRPr="003A2457" w:rsidRDefault="004D6186" w:rsidP="00E1143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podpredsedu vlády a </w:t>
            </w:r>
            <w:r w:rsidR="00915014" w:rsidRPr="003A2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ministra </w:t>
            </w:r>
            <w:r w:rsidRPr="003A2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financií</w:t>
            </w:r>
            <w:r w:rsidR="00FD5B54" w:rsidRPr="003A2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FD5B54" w:rsidRPr="003A2457" w:rsidTr="00EB19C8">
        <w:trPr>
          <w:trHeight w:val="715"/>
          <w:jc w:val="center"/>
        </w:trPr>
        <w:tc>
          <w:tcPr>
            <w:tcW w:w="400" w:type="pct"/>
          </w:tcPr>
          <w:p w:rsidR="00FD5B54" w:rsidRPr="003A2457" w:rsidRDefault="00FD5B54" w:rsidP="001E56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0" w:type="pct"/>
          </w:tcPr>
          <w:p w:rsidR="00FD5B54" w:rsidRPr="003A2457" w:rsidRDefault="00FD5B54" w:rsidP="001E56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57">
              <w:rPr>
                <w:rFonts w:ascii="Times New Roman" w:hAnsi="Times New Roman" w:cs="Times New Roman"/>
                <w:sz w:val="24"/>
                <w:szCs w:val="24"/>
              </w:rPr>
              <w:t>B. 2.</w:t>
            </w:r>
          </w:p>
        </w:tc>
        <w:tc>
          <w:tcPr>
            <w:tcW w:w="4200" w:type="pct"/>
          </w:tcPr>
          <w:p w:rsidR="00FD5B54" w:rsidRPr="003A2457" w:rsidRDefault="00FD5B54" w:rsidP="0015600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457">
              <w:rPr>
                <w:rFonts w:ascii="Times New Roman" w:hAnsi="Times New Roman" w:cs="Times New Roman"/>
                <w:sz w:val="24"/>
                <w:szCs w:val="24"/>
              </w:rPr>
              <w:t>uviesť a odôvodniť vládny návrh zákona v Nár</w:t>
            </w:r>
            <w:r w:rsidR="003A2457">
              <w:rPr>
                <w:rFonts w:ascii="Times New Roman" w:hAnsi="Times New Roman" w:cs="Times New Roman"/>
                <w:sz w:val="24"/>
                <w:szCs w:val="24"/>
              </w:rPr>
              <w:t>odnej rade Slovenskej republiky</w:t>
            </w:r>
          </w:p>
        </w:tc>
      </w:tr>
    </w:tbl>
    <w:tbl>
      <w:tblPr>
        <w:tblStyle w:val="Mriekatabu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6"/>
        <w:gridCol w:w="7424"/>
      </w:tblGrid>
      <w:tr w:rsidR="00615163" w:rsidRPr="003A2457" w:rsidTr="003A2457">
        <w:trPr>
          <w:cantSplit/>
        </w:trPr>
        <w:tc>
          <w:tcPr>
            <w:tcW w:w="1646" w:type="dxa"/>
            <w:hideMark/>
          </w:tcPr>
          <w:p w:rsidR="00615163" w:rsidRPr="003A2457" w:rsidRDefault="00615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57">
              <w:rPr>
                <w:rFonts w:ascii="Times New Roman" w:hAnsi="Times New Roman" w:cs="Times New Roman"/>
                <w:b/>
                <w:sz w:val="24"/>
                <w:szCs w:val="24"/>
              </w:rPr>
              <w:t>Vykonajú:</w:t>
            </w:r>
          </w:p>
        </w:tc>
        <w:tc>
          <w:tcPr>
            <w:tcW w:w="7424" w:type="dxa"/>
            <w:hideMark/>
          </w:tcPr>
          <w:p w:rsidR="00615163" w:rsidRPr="003A2457" w:rsidRDefault="0061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57">
              <w:rPr>
                <w:rFonts w:ascii="Times New Roman" w:hAnsi="Times New Roman" w:cs="Times New Roman"/>
                <w:sz w:val="24"/>
                <w:szCs w:val="24"/>
              </w:rPr>
              <w:t xml:space="preserve">predseda vlády </w:t>
            </w:r>
            <w:r w:rsidR="004D6186" w:rsidRPr="003A2457">
              <w:rPr>
                <w:rFonts w:ascii="Times New Roman" w:hAnsi="Times New Roman" w:cs="Times New Roman"/>
                <w:sz w:val="24"/>
                <w:szCs w:val="24"/>
              </w:rPr>
              <w:t>Slovenskej republiky</w:t>
            </w:r>
          </w:p>
          <w:p w:rsidR="00636085" w:rsidRPr="003A2457" w:rsidRDefault="004D6186" w:rsidP="00EB1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57">
              <w:rPr>
                <w:rFonts w:ascii="Times New Roman" w:hAnsi="Times New Roman" w:cs="Times New Roman"/>
                <w:sz w:val="24"/>
                <w:szCs w:val="24"/>
              </w:rPr>
              <w:t>podpredseda vlády a minister financií Slovenskej republiky</w:t>
            </w:r>
          </w:p>
        </w:tc>
      </w:tr>
      <w:tr w:rsidR="00615163" w:rsidRPr="003A2457" w:rsidTr="003A2457">
        <w:trPr>
          <w:cantSplit/>
        </w:trPr>
        <w:tc>
          <w:tcPr>
            <w:tcW w:w="1646" w:type="dxa"/>
          </w:tcPr>
          <w:p w:rsidR="00615163" w:rsidRPr="003A2457" w:rsidRDefault="00615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24" w:type="dxa"/>
          </w:tcPr>
          <w:p w:rsidR="00615163" w:rsidRPr="003A2457" w:rsidRDefault="0061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163" w:rsidRPr="003A2457" w:rsidTr="003A2457">
        <w:trPr>
          <w:cantSplit/>
        </w:trPr>
        <w:tc>
          <w:tcPr>
            <w:tcW w:w="1646" w:type="dxa"/>
            <w:hideMark/>
          </w:tcPr>
          <w:p w:rsidR="00615163" w:rsidRPr="003A2457" w:rsidRDefault="006151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4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vedomie:</w:t>
            </w:r>
          </w:p>
        </w:tc>
        <w:tc>
          <w:tcPr>
            <w:tcW w:w="7424" w:type="dxa"/>
            <w:hideMark/>
          </w:tcPr>
          <w:p w:rsidR="00615163" w:rsidRPr="003A2457" w:rsidRDefault="0061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457">
              <w:rPr>
                <w:rFonts w:ascii="Times New Roman" w:hAnsi="Times New Roman" w:cs="Times New Roman"/>
                <w:sz w:val="24"/>
                <w:szCs w:val="24"/>
              </w:rPr>
              <w:t>predseda Národnej rady Slovenskej republiky</w:t>
            </w:r>
          </w:p>
          <w:p w:rsidR="00615163" w:rsidRPr="003A2457" w:rsidRDefault="00615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1838" w:rsidRPr="003A2457" w:rsidRDefault="00FB1838">
      <w:pPr>
        <w:rPr>
          <w:rFonts w:ascii="Times New Roman" w:hAnsi="Times New Roman" w:cs="Times New Roman"/>
          <w:sz w:val="24"/>
          <w:szCs w:val="24"/>
        </w:rPr>
      </w:pPr>
    </w:p>
    <w:sectPr w:rsidR="00FB1838" w:rsidRPr="003A2457" w:rsidSect="00E1143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63"/>
    <w:rsid w:val="00015C3C"/>
    <w:rsid w:val="00070CDA"/>
    <w:rsid w:val="000A0704"/>
    <w:rsid w:val="00142A46"/>
    <w:rsid w:val="0015600E"/>
    <w:rsid w:val="00165830"/>
    <w:rsid w:val="00174FAD"/>
    <w:rsid w:val="0018376E"/>
    <w:rsid w:val="001C15AA"/>
    <w:rsid w:val="001E560B"/>
    <w:rsid w:val="00236317"/>
    <w:rsid w:val="002E7552"/>
    <w:rsid w:val="002F26E3"/>
    <w:rsid w:val="0031134C"/>
    <w:rsid w:val="00324A66"/>
    <w:rsid w:val="003A2457"/>
    <w:rsid w:val="003A5494"/>
    <w:rsid w:val="003D48C9"/>
    <w:rsid w:val="004314EE"/>
    <w:rsid w:val="00436FBD"/>
    <w:rsid w:val="0045638F"/>
    <w:rsid w:val="00465511"/>
    <w:rsid w:val="00475E58"/>
    <w:rsid w:val="004A65C5"/>
    <w:rsid w:val="004D6186"/>
    <w:rsid w:val="00600A1F"/>
    <w:rsid w:val="00615163"/>
    <w:rsid w:val="00636085"/>
    <w:rsid w:val="006B0295"/>
    <w:rsid w:val="00790B57"/>
    <w:rsid w:val="007E6B57"/>
    <w:rsid w:val="00817C1D"/>
    <w:rsid w:val="0082622F"/>
    <w:rsid w:val="008C6A29"/>
    <w:rsid w:val="00915014"/>
    <w:rsid w:val="00960644"/>
    <w:rsid w:val="009B12C6"/>
    <w:rsid w:val="00A22AFA"/>
    <w:rsid w:val="00A625A8"/>
    <w:rsid w:val="00AC2129"/>
    <w:rsid w:val="00B73FB8"/>
    <w:rsid w:val="00B74E0A"/>
    <w:rsid w:val="00BB3446"/>
    <w:rsid w:val="00BF304B"/>
    <w:rsid w:val="00C44719"/>
    <w:rsid w:val="00C55939"/>
    <w:rsid w:val="00C61B15"/>
    <w:rsid w:val="00D371AB"/>
    <w:rsid w:val="00D44F34"/>
    <w:rsid w:val="00D51D0E"/>
    <w:rsid w:val="00D73EC5"/>
    <w:rsid w:val="00DA498B"/>
    <w:rsid w:val="00DC3325"/>
    <w:rsid w:val="00DE6131"/>
    <w:rsid w:val="00E11434"/>
    <w:rsid w:val="00EB19C8"/>
    <w:rsid w:val="00EB19C9"/>
    <w:rsid w:val="00EB3555"/>
    <w:rsid w:val="00EF3B66"/>
    <w:rsid w:val="00F37C87"/>
    <w:rsid w:val="00F563D7"/>
    <w:rsid w:val="00F714A7"/>
    <w:rsid w:val="00F8367E"/>
    <w:rsid w:val="00FB1838"/>
    <w:rsid w:val="00FC4AC8"/>
    <w:rsid w:val="00FD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151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" w:hAnsi="Arial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615163"/>
    <w:pPr>
      <w:spacing w:after="0" w:line="240" w:lineRule="auto"/>
    </w:pPr>
    <w:rPr>
      <w:rFonts w:ascii="Arial" w:eastAsia="Arial" w:hAnsi="Arial" w:cs="Arial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3B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3B66"/>
    <w:rPr>
      <w:rFonts w:ascii="Segoe UI" w:eastAsia="Arial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1_uznesenie-vlády-SR"/>
    <f:field ref="objsubject" par="" edit="true" text=""/>
    <f:field ref="objcreatedby" par="" text="Hadžegová, Nikola, Mgr."/>
    <f:field ref="objcreatedat" par="" text="8.3.2021 8:37:58"/>
    <f:field ref="objchangedby" par="" text="Administrator, System"/>
    <f:field ref="objmodifiedat" par="" text="8.3.2021 8:37:59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2021-05-19T17:09:00Z</dcterms:created>
  <dcterms:modified xsi:type="dcterms:W3CDTF">2021-05-21T06:16:00Z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Finančné právo_x000d_
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Nikola Hadžegová</vt:lpwstr>
  </property>
  <property fmtid="{D5CDD505-2E9C-101B-9397-08002B2CF9AE}" pid="12" name="FSC#SKEDITIONSLOVLEX@103.510:zodppredkladatel">
    <vt:lpwstr>Ing. Eduard Heger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mechanizme na podporu obnovy a odolnosti a o zmene a doplnení niektorých zákonov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financií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Zákon o mechanizme na podporu obnovy a odolnosti a o zmene a doplnení niektorých zákonov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MF/004578/2021-183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LP/2021/110</vt:lpwstr>
  </property>
  <property fmtid="{D5CDD505-2E9C-101B-9397-08002B2CF9AE}" pid="37" name="FSC#SKEDITIONSLOVLEX@103.510:typsprievdok">
    <vt:lpwstr>Návrh uznesenia vlády Slovenskej republiky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podpredseda vlády a minister financií SR</vt:lpwstr>
  </property>
  <property fmtid="{D5CDD505-2E9C-101B-9397-08002B2CF9AE}" pid="142" name="FSC#SKEDITIONSLOVLEX@103.510:funkciaZodpPredAkuzativ">
    <vt:lpwstr>podpredsedu vlády a ministra financií SR</vt:lpwstr>
  </property>
  <property fmtid="{D5CDD505-2E9C-101B-9397-08002B2CF9AE}" pid="143" name="FSC#SKEDITIONSLOVLEX@103.510:funkciaZodpPredDativ">
    <vt:lpwstr>podpredsedovi vlády a ministrovi financií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Eduard Heger_x000d_
podpredseda vlády a minister financií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&lt;p&gt;Podpredseda vlády a&amp;nbsp;minister financií SR predkladá na rokovanie vlády SR návrh zákona o&amp;nbsp;mechanizme na podporu obnovy a odolnosti a&amp;nbsp;o&amp;nbsp;zmene a&amp;nbsp;doplnení niektorých zákonov (ďalej len ako „návrh zákona“). Návrh zákona sa predkladá </vt:lpwstr>
  </property>
  <property fmtid="{D5CDD505-2E9C-101B-9397-08002B2CF9AE}" pid="150" name="FSC#SKEDITIONSLOVLEX@103.510:vytvorenedna">
    <vt:lpwstr>8. 3. 2021</vt:lpwstr>
  </property>
  <property fmtid="{D5CDD505-2E9C-101B-9397-08002B2CF9AE}" pid="151" name="FSC#COOSYSTEM@1.1:Container">
    <vt:lpwstr>COO.2145.1000.3.4280797</vt:lpwstr>
  </property>
  <property fmtid="{D5CDD505-2E9C-101B-9397-08002B2CF9AE}" pid="152" name="FSC#FSCFOLIO@1.1001:docpropproject">
    <vt:lpwstr/>
  </property>
</Properties>
</file>