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0" w:rsidRPr="00E02CF2" w:rsidRDefault="00E02CF2" w:rsidP="00F4679C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E02CF2">
        <w:rPr>
          <w:rFonts w:ascii="Times New Roman" w:hAnsi="Times New Roman" w:cs="Times New Roman"/>
          <w:b/>
          <w:caps/>
          <w:spacing w:val="30"/>
          <w:sz w:val="24"/>
        </w:rPr>
        <w:t>Predkladacia správa</w:t>
      </w:r>
    </w:p>
    <w:p w:rsidR="00E02CF2" w:rsidRDefault="00E02CF2" w:rsidP="00F467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2CF2" w:rsidRDefault="00E02CF2" w:rsidP="00F467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1C15" w:rsidRDefault="00921C15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spravodlivosti </w:t>
      </w:r>
      <w:r w:rsidR="00097A5C">
        <w:rPr>
          <w:rFonts w:ascii="Times New Roman" w:hAnsi="Times New Roman" w:cs="Times New Roman"/>
          <w:sz w:val="24"/>
        </w:rPr>
        <w:t>Slovenskej republ</w:t>
      </w:r>
      <w:r w:rsidR="00D2665F">
        <w:rPr>
          <w:rFonts w:ascii="Times New Roman" w:hAnsi="Times New Roman" w:cs="Times New Roman"/>
          <w:sz w:val="24"/>
        </w:rPr>
        <w:t xml:space="preserve">iky predkladá </w:t>
      </w:r>
      <w:r w:rsidR="00D77738" w:rsidRPr="00D77738">
        <w:rPr>
          <w:rFonts w:ascii="Times New Roman" w:hAnsi="Times New Roman" w:cs="Times New Roman"/>
          <w:sz w:val="24"/>
        </w:rPr>
        <w:t>na rokovanie Legislatívnej rady vlády Slovenskej republiky</w:t>
      </w:r>
      <w:r w:rsidR="00FB4F1E">
        <w:rPr>
          <w:rFonts w:ascii="Times New Roman" w:hAnsi="Times New Roman" w:cs="Times New Roman"/>
          <w:sz w:val="24"/>
        </w:rPr>
        <w:t xml:space="preserve"> </w:t>
      </w:r>
      <w:r w:rsidR="00097A5C">
        <w:rPr>
          <w:rFonts w:ascii="Times New Roman" w:hAnsi="Times New Roman" w:cs="Times New Roman"/>
          <w:sz w:val="24"/>
        </w:rPr>
        <w:t>návrh zákona</w:t>
      </w:r>
      <w:r w:rsidR="00097A5C" w:rsidRPr="00097A5C">
        <w:rPr>
          <w:rFonts w:ascii="Times New Roman" w:hAnsi="Times New Roman" w:cs="Times New Roman"/>
          <w:sz w:val="24"/>
        </w:rPr>
        <w:t xml:space="preserve">, ktorým sa mení a dopĺňa zákon č. 301/2005 Z. z. Trestný poriadok v znení neskorších predpisov </w:t>
      </w:r>
      <w:r>
        <w:rPr>
          <w:rFonts w:ascii="Times New Roman" w:hAnsi="Times New Roman" w:cs="Times New Roman"/>
          <w:sz w:val="24"/>
        </w:rPr>
        <w:t>(ďalej len „návrh zákona“).</w:t>
      </w:r>
    </w:p>
    <w:p w:rsidR="00921C15" w:rsidRDefault="00921C15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21C15" w:rsidRDefault="00921C15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Návrh zákona bol vypracovaný na základe Programového vyhlásenia vlády Slovenskej republiky </w:t>
      </w:r>
      <w:r w:rsidRPr="008C5A99">
        <w:rPr>
          <w:rFonts w:ascii="Times New Roman" w:hAnsi="Times New Roman" w:cs="Times New Roman"/>
          <w:sz w:val="24"/>
        </w:rPr>
        <w:t>na roky 2020-2024</w:t>
      </w:r>
      <w:r w:rsidR="00EC7B73">
        <w:rPr>
          <w:rFonts w:ascii="Times New Roman" w:hAnsi="Times New Roman" w:cs="Times New Roman"/>
          <w:sz w:val="24"/>
        </w:rPr>
        <w:t xml:space="preserve">, </w:t>
      </w:r>
      <w:r w:rsidR="00100B77">
        <w:rPr>
          <w:rFonts w:ascii="Times New Roman" w:hAnsi="Times New Roman" w:cs="Times New Roman"/>
          <w:sz w:val="24"/>
        </w:rPr>
        <w:t>časť</w:t>
      </w:r>
      <w:r w:rsidR="00EC7B73" w:rsidRPr="00EC7B73">
        <w:rPr>
          <w:rFonts w:ascii="Times New Roman" w:hAnsi="Times New Roman" w:cs="Times New Roman"/>
          <w:sz w:val="24"/>
        </w:rPr>
        <w:t xml:space="preserve"> Trestná politika a</w:t>
      </w:r>
      <w:r w:rsidR="00100B77">
        <w:rPr>
          <w:rFonts w:ascii="Times New Roman" w:hAnsi="Times New Roman" w:cs="Times New Roman"/>
          <w:sz w:val="24"/>
        </w:rPr>
        <w:t> </w:t>
      </w:r>
      <w:r w:rsidR="00EC7B73" w:rsidRPr="00EC7B73">
        <w:rPr>
          <w:rFonts w:ascii="Times New Roman" w:hAnsi="Times New Roman" w:cs="Times New Roman"/>
          <w:sz w:val="24"/>
        </w:rPr>
        <w:t>väzenstvo</w:t>
      </w:r>
      <w:r w:rsidR="00100B77">
        <w:rPr>
          <w:rFonts w:ascii="Times New Roman" w:hAnsi="Times New Roman" w:cs="Times New Roman"/>
          <w:sz w:val="24"/>
        </w:rPr>
        <w:t>.</w:t>
      </w:r>
    </w:p>
    <w:p w:rsidR="004F4355" w:rsidRDefault="004F4355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B1CA3" w:rsidRDefault="00B47EAD" w:rsidP="00F467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7EAD">
        <w:rPr>
          <w:rFonts w:ascii="Times New Roman" w:hAnsi="Times New Roman" w:cs="Times New Roman"/>
          <w:sz w:val="24"/>
        </w:rPr>
        <w:t xml:space="preserve">Návrhom zákona sa </w:t>
      </w:r>
      <w:r w:rsidR="00D2665F" w:rsidRPr="00D2665F">
        <w:rPr>
          <w:rFonts w:ascii="Times New Roman" w:hAnsi="Times New Roman" w:cs="Times New Roman"/>
          <w:sz w:val="24"/>
        </w:rPr>
        <w:t>majú posilniť práva obvineného umiestneného v kolúznej väzbe ako aj zabezpečiť vyššia kvalita návrhov na vzatie obvineného do väzby a rozhodnutí súdov o väzbe.</w:t>
      </w:r>
      <w:r w:rsidR="00D2665F" w:rsidRPr="00D2665F">
        <w:rPr>
          <w:rFonts w:ascii="Times New Roman" w:hAnsi="Times New Roman"/>
          <w:sz w:val="24"/>
          <w:szCs w:val="24"/>
        </w:rPr>
        <w:t xml:space="preserve"> </w:t>
      </w:r>
      <w:r w:rsidR="00D2665F">
        <w:rPr>
          <w:rFonts w:ascii="Times New Roman" w:hAnsi="Times New Roman"/>
          <w:sz w:val="24"/>
          <w:szCs w:val="24"/>
        </w:rPr>
        <w:t>Kľúčovú</w:t>
      </w:r>
      <w:r w:rsidR="009207B8">
        <w:rPr>
          <w:rFonts w:ascii="Times New Roman" w:hAnsi="Times New Roman"/>
          <w:sz w:val="24"/>
          <w:szCs w:val="24"/>
        </w:rPr>
        <w:t xml:space="preserve"> zmenu predstavuje zavedenie päť</w:t>
      </w:r>
      <w:r w:rsidR="00D2665F">
        <w:rPr>
          <w:rFonts w:ascii="Times New Roman" w:hAnsi="Times New Roman"/>
          <w:sz w:val="24"/>
          <w:szCs w:val="24"/>
        </w:rPr>
        <w:t>mesačne</w:t>
      </w:r>
      <w:r w:rsidR="00100B77">
        <w:rPr>
          <w:rFonts w:ascii="Times New Roman" w:hAnsi="Times New Roman"/>
          <w:sz w:val="24"/>
          <w:szCs w:val="24"/>
        </w:rPr>
        <w:t>j lehoty kolúznej väzby</w:t>
      </w:r>
      <w:r w:rsidR="00D2665F">
        <w:rPr>
          <w:rFonts w:ascii="Times New Roman" w:hAnsi="Times New Roman"/>
          <w:sz w:val="24"/>
          <w:szCs w:val="24"/>
        </w:rPr>
        <w:t>. Súčasne sa ustanovujú aj výnimky z tohoto pravidla v prípadoch, ak bolo zistené</w:t>
      </w:r>
      <w:r w:rsidR="00D2665F" w:rsidRPr="00265FCA">
        <w:rPr>
          <w:rFonts w:ascii="Times New Roman" w:hAnsi="Times New Roman"/>
          <w:sz w:val="24"/>
          <w:szCs w:val="24"/>
        </w:rPr>
        <w:t xml:space="preserve">, že obvinený osobne alebo prostredníctvom iných osôb pôsobil na svedkov, spoluobvinených alebo znalcov alebo inak maril objasňovanie skutočností závažných pre trestné stíhanie </w:t>
      </w:r>
      <w:r w:rsidR="007C286A">
        <w:rPr>
          <w:rFonts w:ascii="Times New Roman" w:hAnsi="Times New Roman"/>
          <w:sz w:val="24"/>
          <w:szCs w:val="24"/>
        </w:rPr>
        <w:t>obvineného,</w:t>
      </w:r>
      <w:r w:rsidR="00D2665F">
        <w:rPr>
          <w:rFonts w:ascii="Times New Roman" w:hAnsi="Times New Roman"/>
          <w:sz w:val="24"/>
          <w:szCs w:val="24"/>
        </w:rPr>
        <w:t> </w:t>
      </w:r>
      <w:r w:rsidR="00026AEE" w:rsidRPr="00EA4C77">
        <w:rPr>
          <w:rFonts w:ascii="Times New Roman" w:hAnsi="Times New Roman"/>
          <w:sz w:val="24"/>
          <w:szCs w:val="24"/>
        </w:rPr>
        <w:t>alebo ak sa vedie trestné stíhanie pre trestný čin spáchaný organizovanou</w:t>
      </w:r>
      <w:r w:rsidR="000B0866">
        <w:rPr>
          <w:rFonts w:ascii="Times New Roman" w:hAnsi="Times New Roman"/>
          <w:sz w:val="24"/>
          <w:szCs w:val="24"/>
        </w:rPr>
        <w:t xml:space="preserve"> skupinou</w:t>
      </w:r>
      <w:r w:rsidR="00026AEE" w:rsidRPr="00EA4C77">
        <w:rPr>
          <w:rFonts w:ascii="Times New Roman" w:hAnsi="Times New Roman"/>
          <w:sz w:val="24"/>
          <w:szCs w:val="24"/>
        </w:rPr>
        <w:t>, zločineckou</w:t>
      </w:r>
      <w:r w:rsidR="000B0866">
        <w:rPr>
          <w:rFonts w:ascii="Times New Roman" w:hAnsi="Times New Roman"/>
          <w:sz w:val="24"/>
          <w:szCs w:val="24"/>
        </w:rPr>
        <w:t xml:space="preserve"> skupinou</w:t>
      </w:r>
      <w:r w:rsidR="00026AEE" w:rsidRPr="00EA4C77">
        <w:rPr>
          <w:rFonts w:ascii="Times New Roman" w:hAnsi="Times New Roman"/>
          <w:sz w:val="24"/>
          <w:szCs w:val="24"/>
        </w:rPr>
        <w:t>, alebo teroristickou skupinou, pre trestný čin založenia, zosnovania a podporovania zločineckej skupiny, trestný čin založenia, zosnovania a podporovania teroristickej skupiny, alebo pre trestný čin, za ktorý je možné uložiť trest odňatia slobody na doživotie</w:t>
      </w:r>
      <w:r w:rsidR="00026AEE">
        <w:rPr>
          <w:rFonts w:ascii="Times New Roman" w:hAnsi="Times New Roman"/>
          <w:sz w:val="24"/>
          <w:szCs w:val="24"/>
        </w:rPr>
        <w:t>.</w:t>
      </w:r>
      <w:r w:rsidR="000B1CA3">
        <w:rPr>
          <w:rFonts w:ascii="Times New Roman" w:hAnsi="Times New Roman"/>
          <w:sz w:val="24"/>
          <w:szCs w:val="24"/>
        </w:rPr>
        <w:t xml:space="preserve"> Zároveň sa zavádza oprávnenie prokurátora v prípravnom konaní rozhodnúť o zmene dôvodu väzby, ak pominie niektorý z dôvodov väzby. Návrh zákona taktiež objasňuje pravidlá náhrady väzby a výslovne vylučuje možnosť náhrady kolúznej väzby a opätovnej väzby z kolúznych dôvodov.</w:t>
      </w:r>
    </w:p>
    <w:p w:rsidR="00097A5C" w:rsidRDefault="00097A5C" w:rsidP="00F467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6E00" w:rsidRDefault="00D2665F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665F">
        <w:rPr>
          <w:rFonts w:ascii="Times New Roman" w:hAnsi="Times New Roman" w:cs="Times New Roman"/>
          <w:sz w:val="24"/>
        </w:rPr>
        <w:t xml:space="preserve">Návrhom zákona dochádza </w:t>
      </w:r>
      <w:r>
        <w:rPr>
          <w:rFonts w:ascii="Times New Roman" w:hAnsi="Times New Roman" w:cs="Times New Roman"/>
          <w:sz w:val="24"/>
        </w:rPr>
        <w:t xml:space="preserve">aj </w:t>
      </w:r>
      <w:r w:rsidRPr="00D2665F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 zavedeniu </w:t>
      </w:r>
      <w:r>
        <w:rPr>
          <w:rFonts w:ascii="Times New Roman" w:hAnsi="Times New Roman"/>
          <w:sz w:val="24"/>
          <w:szCs w:val="24"/>
        </w:rPr>
        <w:t>obligatórneho súdneho preskúmavania možnosti nahradiť väzbu sľubom, zárukou, dohľadom alebo peňažnou zárukou a k</w:t>
      </w:r>
      <w:r>
        <w:rPr>
          <w:rFonts w:ascii="Times New Roman" w:hAnsi="Times New Roman" w:cs="Times New Roman"/>
          <w:sz w:val="24"/>
        </w:rPr>
        <w:t xml:space="preserve"> zosúladeniu  </w:t>
      </w:r>
      <w:r w:rsidR="00D4173A">
        <w:rPr>
          <w:rFonts w:ascii="Times New Roman" w:hAnsi="Times New Roman" w:cs="Times New Roman"/>
          <w:sz w:val="24"/>
        </w:rPr>
        <w:t xml:space="preserve">zákonných </w:t>
      </w:r>
      <w:r w:rsidRPr="00D2665F">
        <w:rPr>
          <w:rFonts w:ascii="Times New Roman" w:hAnsi="Times New Roman" w:cs="Times New Roman"/>
          <w:sz w:val="24"/>
        </w:rPr>
        <w:t>náležitosti návrhu na vzatie obvineného do väzby a rozhodnutia súdu o</w:t>
      </w:r>
      <w:r>
        <w:rPr>
          <w:rFonts w:ascii="Times New Roman" w:hAnsi="Times New Roman" w:cs="Times New Roman"/>
          <w:sz w:val="24"/>
        </w:rPr>
        <w:t> </w:t>
      </w:r>
      <w:r w:rsidRPr="00D2665F">
        <w:rPr>
          <w:rFonts w:ascii="Times New Roman" w:hAnsi="Times New Roman" w:cs="Times New Roman"/>
          <w:sz w:val="24"/>
        </w:rPr>
        <w:t>väzbe</w:t>
      </w:r>
      <w:r>
        <w:rPr>
          <w:rFonts w:ascii="Times New Roman" w:hAnsi="Times New Roman" w:cs="Times New Roman"/>
          <w:sz w:val="24"/>
        </w:rPr>
        <w:t xml:space="preserve"> s </w:t>
      </w:r>
      <w:r w:rsidRPr="00D2665F">
        <w:rPr>
          <w:rFonts w:ascii="Times New Roman" w:hAnsi="Times New Roman" w:cs="Times New Roman"/>
          <w:sz w:val="24"/>
        </w:rPr>
        <w:t>judikatúrou Ústavného súdu Slovenskej republiky a zavedenou súdnou praxou.</w:t>
      </w:r>
    </w:p>
    <w:p w:rsidR="00464A2E" w:rsidRPr="00097A5C" w:rsidRDefault="00464A2E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highlight w:val="yellow"/>
        </w:rPr>
      </w:pPr>
    </w:p>
    <w:p w:rsidR="00D5308E" w:rsidRPr="00D2665F" w:rsidRDefault="00D5308E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665F">
        <w:rPr>
          <w:rFonts w:ascii="Times New Roman" w:hAnsi="Times New Roman" w:cs="Times New Roman"/>
          <w:sz w:val="24"/>
        </w:rPr>
        <w:t xml:space="preserve">Podrobné odôvodnenie navrhovanej právnej úpravy sa nachádza v osobitnej časti dôvodovej správy. </w:t>
      </w:r>
    </w:p>
    <w:p w:rsidR="00921C15" w:rsidRDefault="00921C15" w:rsidP="00F467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7FCE" w:rsidRDefault="00097A5C" w:rsidP="00F4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F5955">
        <w:rPr>
          <w:rFonts w:ascii="Times New Roman" w:hAnsi="Times New Roman"/>
          <w:sz w:val="24"/>
          <w:szCs w:val="24"/>
        </w:rPr>
        <w:t xml:space="preserve">Vzhľadom na predpokladanú dĺžku legislatívneho procesu sa účinnosť návrhu zákona navrhuje </w:t>
      </w:r>
      <w:r w:rsidR="00921C15">
        <w:rPr>
          <w:rFonts w:ascii="Times New Roman" w:hAnsi="Times New Roman" w:cs="Times New Roman"/>
          <w:sz w:val="24"/>
        </w:rPr>
        <w:t>od 1. augusta 2021</w:t>
      </w:r>
      <w:r>
        <w:rPr>
          <w:rFonts w:ascii="Times New Roman" w:hAnsi="Times New Roman" w:cs="Times New Roman"/>
          <w:sz w:val="24"/>
        </w:rPr>
        <w:t>.</w:t>
      </w:r>
      <w:r w:rsidR="00921C15">
        <w:rPr>
          <w:rFonts w:ascii="Times New Roman" w:hAnsi="Times New Roman" w:cs="Times New Roman"/>
          <w:sz w:val="24"/>
        </w:rPr>
        <w:t xml:space="preserve"> </w:t>
      </w:r>
    </w:p>
    <w:p w:rsidR="00EC7B73" w:rsidRDefault="00EC7B73" w:rsidP="00F4679C">
      <w:pPr>
        <w:pStyle w:val="Default"/>
        <w:ind w:firstLine="720"/>
        <w:jc w:val="both"/>
        <w:rPr>
          <w:rFonts w:eastAsiaTheme="minorEastAsia"/>
          <w:noProof/>
          <w:color w:val="auto"/>
          <w:lang w:eastAsia="en-US"/>
        </w:rPr>
      </w:pPr>
    </w:p>
    <w:p w:rsidR="00E02CF2" w:rsidRPr="00E02CF2" w:rsidRDefault="00921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B1332">
        <w:rPr>
          <w:rFonts w:ascii="Times New Roman" w:hAnsi="Times New Roman" w:cs="Times New Roman"/>
          <w:sz w:val="24"/>
        </w:rPr>
        <w:t>Návrh zákona nie je predmetom vnútrokomunitárneho pripomienkového konania.</w:t>
      </w:r>
    </w:p>
    <w:sectPr w:rsidR="00E02CF2" w:rsidRPr="00E02CF2" w:rsidSect="00EE4FFA"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E2" w:rsidRDefault="003576E2" w:rsidP="00EE4FFA">
      <w:pPr>
        <w:spacing w:after="0" w:line="240" w:lineRule="auto"/>
      </w:pPr>
      <w:r>
        <w:separator/>
      </w:r>
    </w:p>
  </w:endnote>
  <w:endnote w:type="continuationSeparator" w:id="0">
    <w:p w:rsidR="003576E2" w:rsidRDefault="003576E2" w:rsidP="00EE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986232327"/>
      <w:docPartObj>
        <w:docPartGallery w:val="Page Numbers (Bottom of Page)"/>
        <w:docPartUnique/>
      </w:docPartObj>
    </w:sdtPr>
    <w:sdtEndPr/>
    <w:sdtContent>
      <w:p w:rsidR="00EE4FFA" w:rsidRPr="00EE4FFA" w:rsidRDefault="00EE4FF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E4FFA">
          <w:rPr>
            <w:rFonts w:ascii="Times New Roman" w:hAnsi="Times New Roman" w:cs="Times New Roman"/>
            <w:sz w:val="24"/>
          </w:rPr>
          <w:fldChar w:fldCharType="begin"/>
        </w:r>
        <w:r w:rsidRPr="00EE4FFA">
          <w:rPr>
            <w:rFonts w:ascii="Times New Roman" w:hAnsi="Times New Roman" w:cs="Times New Roman"/>
            <w:sz w:val="24"/>
          </w:rPr>
          <w:instrText>PAGE   \* MERGEFORMAT</w:instrText>
        </w:r>
        <w:r w:rsidRPr="00EE4FFA">
          <w:rPr>
            <w:rFonts w:ascii="Times New Roman" w:hAnsi="Times New Roman" w:cs="Times New Roman"/>
            <w:sz w:val="24"/>
          </w:rPr>
          <w:fldChar w:fldCharType="separate"/>
        </w:r>
        <w:r w:rsidR="00D2665F">
          <w:rPr>
            <w:rFonts w:ascii="Times New Roman" w:hAnsi="Times New Roman" w:cs="Times New Roman"/>
            <w:noProof/>
            <w:sz w:val="24"/>
          </w:rPr>
          <w:t>2</w:t>
        </w:r>
        <w:r w:rsidRPr="00EE4F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4FFA" w:rsidRPr="00EE4FFA" w:rsidRDefault="00EE4FFA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E2" w:rsidRDefault="003576E2" w:rsidP="00EE4FFA">
      <w:pPr>
        <w:spacing w:after="0" w:line="240" w:lineRule="auto"/>
      </w:pPr>
      <w:r>
        <w:separator/>
      </w:r>
    </w:p>
  </w:footnote>
  <w:footnote w:type="continuationSeparator" w:id="0">
    <w:p w:rsidR="003576E2" w:rsidRDefault="003576E2" w:rsidP="00EE4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2"/>
    <w:rsid w:val="00026AEE"/>
    <w:rsid w:val="00097A5C"/>
    <w:rsid w:val="000B0866"/>
    <w:rsid w:val="000B1CA3"/>
    <w:rsid w:val="00100B77"/>
    <w:rsid w:val="00122F72"/>
    <w:rsid w:val="00154987"/>
    <w:rsid w:val="001D17BE"/>
    <w:rsid w:val="00253C73"/>
    <w:rsid w:val="002B038E"/>
    <w:rsid w:val="002C321B"/>
    <w:rsid w:val="00320004"/>
    <w:rsid w:val="003576E2"/>
    <w:rsid w:val="003618D0"/>
    <w:rsid w:val="00401B57"/>
    <w:rsid w:val="00464A2E"/>
    <w:rsid w:val="00480493"/>
    <w:rsid w:val="004815A0"/>
    <w:rsid w:val="00497FAC"/>
    <w:rsid w:val="004C3CE3"/>
    <w:rsid w:val="004E4CB7"/>
    <w:rsid w:val="004F4355"/>
    <w:rsid w:val="005471C5"/>
    <w:rsid w:val="00571DF1"/>
    <w:rsid w:val="00577D29"/>
    <w:rsid w:val="006143D8"/>
    <w:rsid w:val="006424DD"/>
    <w:rsid w:val="007B1D22"/>
    <w:rsid w:val="007B3F58"/>
    <w:rsid w:val="007C286A"/>
    <w:rsid w:val="00872738"/>
    <w:rsid w:val="00886441"/>
    <w:rsid w:val="009207B8"/>
    <w:rsid w:val="00921C15"/>
    <w:rsid w:val="00925BD5"/>
    <w:rsid w:val="00937FCE"/>
    <w:rsid w:val="00972670"/>
    <w:rsid w:val="00994B49"/>
    <w:rsid w:val="009A540B"/>
    <w:rsid w:val="009B6674"/>
    <w:rsid w:val="00A06014"/>
    <w:rsid w:val="00AC290B"/>
    <w:rsid w:val="00B07B7D"/>
    <w:rsid w:val="00B47EAD"/>
    <w:rsid w:val="00B81E07"/>
    <w:rsid w:val="00BD6E00"/>
    <w:rsid w:val="00BE4F21"/>
    <w:rsid w:val="00BE5CAC"/>
    <w:rsid w:val="00C45436"/>
    <w:rsid w:val="00C852FF"/>
    <w:rsid w:val="00D2665F"/>
    <w:rsid w:val="00D4173A"/>
    <w:rsid w:val="00D5308E"/>
    <w:rsid w:val="00D77738"/>
    <w:rsid w:val="00E0115B"/>
    <w:rsid w:val="00E02CF2"/>
    <w:rsid w:val="00E659A1"/>
    <w:rsid w:val="00EC7B73"/>
    <w:rsid w:val="00EE4FFA"/>
    <w:rsid w:val="00F4679C"/>
    <w:rsid w:val="00F973E2"/>
    <w:rsid w:val="00FB4F1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265F-32CE-40FB-B36B-3D91DF7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4FFA"/>
  </w:style>
  <w:style w:type="paragraph" w:styleId="Pta">
    <w:name w:val="footer"/>
    <w:basedOn w:val="Normlny"/>
    <w:link w:val="Pt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4FFA"/>
  </w:style>
  <w:style w:type="paragraph" w:customStyle="1" w:styleId="Default">
    <w:name w:val="Default"/>
    <w:rsid w:val="0009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47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RAGAN Michal</cp:lastModifiedBy>
  <cp:revision>9</cp:revision>
  <dcterms:created xsi:type="dcterms:W3CDTF">2021-04-12T12:18:00Z</dcterms:created>
  <dcterms:modified xsi:type="dcterms:W3CDTF">2021-05-17T12:50:00Z</dcterms:modified>
</cp:coreProperties>
</file>