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D0" w:rsidRPr="00A74F22" w:rsidRDefault="006E21A0" w:rsidP="006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E21A0" w:rsidRPr="00A74F22" w:rsidRDefault="006E21A0" w:rsidP="006E2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 xml:space="preserve">k návrhu </w:t>
      </w:r>
      <w:r w:rsidR="00D87610" w:rsidRPr="00D87610">
        <w:rPr>
          <w:rFonts w:ascii="Times New Roman" w:hAnsi="Times New Roman" w:cs="Times New Roman"/>
          <w:b/>
          <w:sz w:val="24"/>
          <w:szCs w:val="24"/>
        </w:rPr>
        <w:t>nariadenia vlády Slovenskej republiky, ktorým sa mení a dopĺňa nariadenie vlády Slovenskej republiky č. 330/2018 Z. z., ktorým sa ustanovuje výška sadzieb poplatkov za uloženie odpadov a podrobnosti súvisiace s prerozdeľovaním príjmov z poplatkov za uloženie odpadov v znení nariadenia vlády č. 33/2020 Z. z.</w:t>
      </w: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</w:rPr>
        <w:t xml:space="preserve">Návrh </w:t>
      </w:r>
      <w:r w:rsidR="00D66B57">
        <w:rPr>
          <w:rFonts w:ascii="Times New Roman" w:hAnsi="Times New Roman" w:cs="Times New Roman"/>
          <w:sz w:val="24"/>
          <w:szCs w:val="24"/>
        </w:rPr>
        <w:t>nariadenia vlády</w:t>
      </w:r>
      <w:r w:rsidRPr="00A74F22">
        <w:rPr>
          <w:rFonts w:ascii="Times New Roman" w:hAnsi="Times New Roman" w:cs="Times New Roman"/>
          <w:sz w:val="24"/>
          <w:szCs w:val="24"/>
        </w:rPr>
        <w:t xml:space="preserve"> sa predkladá s rozpor</w:t>
      </w:r>
      <w:r w:rsidR="00D87610">
        <w:rPr>
          <w:rFonts w:ascii="Times New Roman" w:hAnsi="Times New Roman" w:cs="Times New Roman"/>
          <w:sz w:val="24"/>
          <w:szCs w:val="24"/>
        </w:rPr>
        <w:t>om</w:t>
      </w:r>
      <w:r w:rsidRPr="00A74F22">
        <w:rPr>
          <w:rFonts w:ascii="Times New Roman" w:hAnsi="Times New Roman" w:cs="Times New Roman"/>
          <w:sz w:val="24"/>
          <w:szCs w:val="24"/>
        </w:rPr>
        <w:t xml:space="preserve"> so Združením miest a obcí Slovenska.</w:t>
      </w:r>
    </w:p>
    <w:p w:rsidR="006E21A0" w:rsidRDefault="00A74F22" w:rsidP="00A74F22">
      <w:pPr>
        <w:jc w:val="both"/>
        <w:rPr>
          <w:rFonts w:ascii="Times" w:hAnsi="Times" w:cs="Times"/>
          <w:b/>
          <w:sz w:val="24"/>
          <w:szCs w:val="24"/>
        </w:rPr>
      </w:pPr>
      <w:r w:rsidRPr="00A74F2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21A0" w:rsidRPr="00A74F22">
        <w:rPr>
          <w:rFonts w:ascii="Times" w:hAnsi="Times" w:cs="Times"/>
          <w:b/>
          <w:sz w:val="24"/>
          <w:szCs w:val="24"/>
        </w:rPr>
        <w:t>Z</w:t>
      </w:r>
      <w:r w:rsidR="00B34483">
        <w:rPr>
          <w:rFonts w:ascii="Times" w:hAnsi="Times" w:cs="Times"/>
          <w:b/>
          <w:sz w:val="24"/>
          <w:szCs w:val="24"/>
        </w:rPr>
        <w:t>MOS zásadne nesúhlasí</w:t>
      </w:r>
      <w:r w:rsidR="006E21A0" w:rsidRPr="00A74F22">
        <w:rPr>
          <w:rFonts w:ascii="Times" w:hAnsi="Times" w:cs="Times"/>
          <w:b/>
          <w:sz w:val="24"/>
          <w:szCs w:val="24"/>
        </w:rPr>
        <w:t xml:space="preserve"> s</w:t>
      </w:r>
      <w:r w:rsidR="007473CB">
        <w:rPr>
          <w:rFonts w:ascii="Times" w:hAnsi="Times" w:cs="Times"/>
          <w:b/>
          <w:sz w:val="24"/>
          <w:szCs w:val="24"/>
        </w:rPr>
        <w:t xml:space="preserve"> návrhom nariadenia </w:t>
      </w:r>
      <w:r w:rsidR="00D66B57">
        <w:rPr>
          <w:rFonts w:ascii="Times" w:hAnsi="Times" w:cs="Times"/>
          <w:b/>
          <w:sz w:val="24"/>
          <w:szCs w:val="24"/>
        </w:rPr>
        <w:t xml:space="preserve">- </w:t>
      </w:r>
      <w:r w:rsidR="007473CB">
        <w:rPr>
          <w:rFonts w:ascii="Times" w:hAnsi="Times" w:cs="Times"/>
          <w:b/>
          <w:sz w:val="24"/>
          <w:szCs w:val="24"/>
        </w:rPr>
        <w:t>ako cel</w:t>
      </w:r>
      <w:r w:rsidR="00D66B57">
        <w:rPr>
          <w:rFonts w:ascii="Times" w:hAnsi="Times" w:cs="Times"/>
          <w:b/>
          <w:sz w:val="24"/>
          <w:szCs w:val="24"/>
        </w:rPr>
        <w:t>ok</w:t>
      </w:r>
      <w:r w:rsidR="006E21A0" w:rsidRPr="00A74F22">
        <w:rPr>
          <w:rFonts w:ascii="Times" w:hAnsi="Times" w:cs="Times"/>
          <w:b/>
          <w:sz w:val="24"/>
          <w:szCs w:val="24"/>
        </w:rPr>
        <w:t>.</w:t>
      </w:r>
    </w:p>
    <w:p w:rsidR="007473CB" w:rsidRPr="007473CB" w:rsidRDefault="007473CB" w:rsidP="00A74F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ZMOS prioritne nesúhlasí so znížením výšky príjmov obcí, na území ktorých sa nachádza skládka odpadov, ako je navrhnuté v prílohe č. 4. </w:t>
      </w:r>
      <w:r w:rsidR="00CE7D15">
        <w:rPr>
          <w:rFonts w:ascii="Times New Roman" w:hAnsi="Times New Roman" w:cs="Times New Roman"/>
          <w:bCs/>
          <w:sz w:val="24"/>
          <w:szCs w:val="24"/>
        </w:rPr>
        <w:t>Principiálne</w:t>
      </w:r>
      <w:r>
        <w:rPr>
          <w:rFonts w:ascii="Times New Roman" w:hAnsi="Times New Roman" w:cs="Times New Roman"/>
          <w:bCs/>
          <w:sz w:val="24"/>
          <w:szCs w:val="24"/>
        </w:rPr>
        <w:t xml:space="preserve"> nesúhlasí s</w:t>
      </w:r>
      <w:r w:rsidR="00CE7D15">
        <w:rPr>
          <w:rFonts w:ascii="Times New Roman" w:hAnsi="Times New Roman" w:cs="Times New Roman"/>
          <w:bCs/>
          <w:sz w:val="24"/>
          <w:szCs w:val="24"/>
        </w:rPr>
        <w:t> návrhom na prerozdelenie príjmov Environmentálneho fondu z poplatkov za uloženie odpadov na skládky odpadov a na odkaliská a požaduje finančnú podporu triedeného zberu biologicky rozložiteľného kuchynského odpadu z domácností zo štátneho rozpočtu – kapitoly MŽP SR.</w:t>
      </w:r>
    </w:p>
    <w:p w:rsidR="007473CB" w:rsidRPr="00A74F22" w:rsidRDefault="006E21A0" w:rsidP="007473CB">
      <w:pPr>
        <w:jc w:val="both"/>
        <w:rPr>
          <w:rFonts w:ascii="Times New Roman" w:hAnsi="Times New Roman" w:cs="Times New Roman"/>
          <w:sz w:val="24"/>
          <w:szCs w:val="24"/>
        </w:rPr>
      </w:pPr>
      <w:r w:rsidRPr="00A74F22">
        <w:rPr>
          <w:rFonts w:ascii="Times New Roman" w:hAnsi="Times New Roman" w:cs="Times New Roman"/>
          <w:sz w:val="24"/>
          <w:szCs w:val="24"/>
          <w:u w:val="single"/>
        </w:rPr>
        <w:t>Vyjadrenie MŽP SR:</w:t>
      </w:r>
      <w:r w:rsidRPr="00A74F22">
        <w:rPr>
          <w:rFonts w:ascii="Times New Roman" w:hAnsi="Times New Roman" w:cs="Times New Roman"/>
          <w:sz w:val="24"/>
          <w:szCs w:val="24"/>
        </w:rPr>
        <w:t xml:space="preserve"> </w:t>
      </w:r>
      <w:r w:rsidR="00CE7D15">
        <w:rPr>
          <w:rFonts w:ascii="Times New Roman" w:hAnsi="Times New Roman" w:cs="Times New Roman"/>
          <w:sz w:val="24"/>
          <w:szCs w:val="24"/>
        </w:rPr>
        <w:t xml:space="preserve">Z </w:t>
      </w:r>
      <w:r w:rsidR="007473CB" w:rsidRPr="007473CB">
        <w:rPr>
          <w:rFonts w:ascii="Times New Roman" w:hAnsi="Times New Roman" w:cs="Times New Roman"/>
          <w:sz w:val="24"/>
          <w:szCs w:val="24"/>
        </w:rPr>
        <w:t xml:space="preserve">dôvodu zabezpečenia finančných prostriedkov aj pre novú skupinu obcí, ktoré majú zavedené a zabezpečené vykonávanie triedeného zberu biologicky rozložiteľných kuchynských odpadov z domácností, </w:t>
      </w:r>
      <w:r w:rsidR="00CE7D15">
        <w:rPr>
          <w:rFonts w:ascii="Times New Roman" w:hAnsi="Times New Roman" w:cs="Times New Roman"/>
          <w:sz w:val="24"/>
          <w:szCs w:val="24"/>
        </w:rPr>
        <w:t>navrhuje</w:t>
      </w:r>
      <w:r w:rsidR="007473CB" w:rsidRPr="007473CB">
        <w:rPr>
          <w:rFonts w:ascii="Times New Roman" w:hAnsi="Times New Roman" w:cs="Times New Roman"/>
          <w:sz w:val="24"/>
          <w:szCs w:val="24"/>
        </w:rPr>
        <w:t xml:space="preserve"> sa </w:t>
      </w:r>
      <w:r w:rsidR="00C503D6">
        <w:rPr>
          <w:rFonts w:ascii="Times New Roman" w:hAnsi="Times New Roman" w:cs="Times New Roman"/>
          <w:sz w:val="24"/>
          <w:szCs w:val="24"/>
        </w:rPr>
        <w:t>úprava mechanizmu</w:t>
      </w:r>
      <w:r w:rsidR="007473CB" w:rsidRPr="007473CB">
        <w:rPr>
          <w:rFonts w:ascii="Times New Roman" w:hAnsi="Times New Roman" w:cs="Times New Roman"/>
          <w:sz w:val="24"/>
          <w:szCs w:val="24"/>
        </w:rPr>
        <w:t xml:space="preserve"> prerozdeľovania príjmov Environmentálneho fondu z poplatkov za uloženie odpadov na skládky odpadov a na odkaliská vrátane výšky príjmov z poplatkov za uloženie odpadov na skládku odpadov na odpad, ktorý nie je nebezpečný a aj na skládku odpadov na nebezpečný odpad v prílohe č. 4.  MŽP SR ako ústretový krok navrhlo ZMOS-u, že v roku 2021 ponechá v prílohe č. 4 výšky príjmov z poplatkov za uloženie odpadov pre obce, na území ktorých sa nachádza skládka odpadov, ale s perspektívou zníženia o 1 euro za tonu nie nebezpečného odpadu a</w:t>
      </w:r>
      <w:r w:rsidR="00D66B57">
        <w:rPr>
          <w:rFonts w:ascii="Times New Roman" w:hAnsi="Times New Roman" w:cs="Times New Roman"/>
          <w:sz w:val="24"/>
          <w:szCs w:val="24"/>
        </w:rPr>
        <w:t xml:space="preserve"> o </w:t>
      </w:r>
      <w:r w:rsidR="007473CB" w:rsidRPr="007473CB">
        <w:rPr>
          <w:rFonts w:ascii="Times New Roman" w:hAnsi="Times New Roman" w:cs="Times New Roman"/>
          <w:sz w:val="24"/>
          <w:szCs w:val="24"/>
        </w:rPr>
        <w:t>3 eurá za tonu nebezpečného odpadu v roku 2022</w:t>
      </w:r>
      <w:r w:rsidR="00D66B57">
        <w:rPr>
          <w:rFonts w:ascii="Times New Roman" w:hAnsi="Times New Roman" w:cs="Times New Roman"/>
          <w:sz w:val="24"/>
          <w:szCs w:val="24"/>
        </w:rPr>
        <w:t xml:space="preserve"> a nasledujúcich kalendárnych rokoch</w:t>
      </w:r>
      <w:r w:rsidR="00C503D6">
        <w:rPr>
          <w:rFonts w:ascii="Times New Roman" w:hAnsi="Times New Roman" w:cs="Times New Roman"/>
          <w:sz w:val="24"/>
          <w:szCs w:val="24"/>
        </w:rPr>
        <w:t>, ako bolo pôvodne navrhnuté</w:t>
      </w:r>
      <w:r w:rsidR="007473CB" w:rsidRPr="007473CB">
        <w:rPr>
          <w:rFonts w:ascii="Times New Roman" w:hAnsi="Times New Roman" w:cs="Times New Roman"/>
          <w:sz w:val="24"/>
          <w:szCs w:val="24"/>
        </w:rPr>
        <w:t xml:space="preserve">. Táto ponuka bola odmietnutá, nakoľko ZMOS trvá na ponechaní pôvodnej výšky </w:t>
      </w:r>
      <w:r w:rsidR="00D66B57">
        <w:rPr>
          <w:rFonts w:ascii="Times New Roman" w:hAnsi="Times New Roman" w:cs="Times New Roman"/>
          <w:sz w:val="24"/>
          <w:szCs w:val="24"/>
        </w:rPr>
        <w:t xml:space="preserve">príjmov </w:t>
      </w:r>
      <w:r w:rsidR="007473CB" w:rsidRPr="007473CB">
        <w:rPr>
          <w:rFonts w:ascii="Times New Roman" w:hAnsi="Times New Roman" w:cs="Times New Roman"/>
          <w:sz w:val="24"/>
          <w:szCs w:val="24"/>
        </w:rPr>
        <w:t xml:space="preserve">na 1 + 2 kalendárne roky. </w:t>
      </w:r>
      <w:bookmarkStart w:id="0" w:name="_GoBack"/>
      <w:bookmarkEnd w:id="0"/>
    </w:p>
    <w:p w:rsidR="006E21A0" w:rsidRPr="00A74F22" w:rsidRDefault="006E21A0" w:rsidP="0074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1A0" w:rsidRPr="00A74F22" w:rsidRDefault="006E21A0">
      <w:pPr>
        <w:rPr>
          <w:rFonts w:ascii="Times New Roman" w:hAnsi="Times New Roman" w:cs="Times New Roman"/>
          <w:sz w:val="24"/>
          <w:szCs w:val="24"/>
        </w:rPr>
      </w:pPr>
    </w:p>
    <w:sectPr w:rsidR="006E21A0" w:rsidRPr="00A7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5AC"/>
    <w:multiLevelType w:val="hybridMultilevel"/>
    <w:tmpl w:val="ED3E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13"/>
    <w:rsid w:val="006E21A0"/>
    <w:rsid w:val="007473CB"/>
    <w:rsid w:val="00825213"/>
    <w:rsid w:val="00A74F22"/>
    <w:rsid w:val="00B34483"/>
    <w:rsid w:val="00C503D6"/>
    <w:rsid w:val="00CE7D15"/>
    <w:rsid w:val="00D66B57"/>
    <w:rsid w:val="00D87610"/>
    <w:rsid w:val="00E0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677E"/>
  <w15:chartTrackingRefBased/>
  <w15:docId w15:val="{008ACE25-6DB8-4E5F-93C0-D765035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1A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E2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dcterms:created xsi:type="dcterms:W3CDTF">2020-10-16T13:25:00Z</dcterms:created>
  <dcterms:modified xsi:type="dcterms:W3CDTF">2021-05-14T07:51:00Z</dcterms:modified>
</cp:coreProperties>
</file>