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B7E2B" w14:textId="77777777" w:rsidR="003501A1" w:rsidRPr="008D4211" w:rsidRDefault="003501A1" w:rsidP="008D4211">
      <w:pPr>
        <w:widowControl w:val="0"/>
        <w:jc w:val="center"/>
        <w:rPr>
          <w:b/>
          <w:bCs/>
          <w:sz w:val="24"/>
        </w:rPr>
      </w:pPr>
      <w:r w:rsidRPr="008D4211">
        <w:rPr>
          <w:b/>
          <w:bCs/>
          <w:sz w:val="24"/>
        </w:rPr>
        <w:t>Doložka vybra</w:t>
      </w:r>
      <w:bookmarkStart w:id="0" w:name="_GoBack"/>
      <w:bookmarkEnd w:id="0"/>
      <w:r w:rsidRPr="008D4211">
        <w:rPr>
          <w:b/>
          <w:bCs/>
          <w:sz w:val="24"/>
        </w:rPr>
        <w:t>ných vplyvov</w:t>
      </w:r>
    </w:p>
    <w:p w14:paraId="23A3FDD5" w14:textId="77777777" w:rsidR="003501A1" w:rsidRPr="008D4211" w:rsidRDefault="003501A1" w:rsidP="008D4211">
      <w:pPr>
        <w:pStyle w:val="Odsekzoznamu"/>
        <w:widowControl w:val="0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8D4211" w14:paraId="6B84012B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54D8F6C" w14:textId="77777777" w:rsidR="003501A1" w:rsidRPr="008D4211" w:rsidRDefault="003501A1" w:rsidP="008D421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>Základné údaje</w:t>
            </w:r>
          </w:p>
        </w:tc>
      </w:tr>
      <w:tr w:rsidR="003501A1" w:rsidRPr="008D4211" w14:paraId="6D709F81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422DADC8" w14:textId="77777777" w:rsidR="003501A1" w:rsidRPr="008D4211" w:rsidRDefault="003501A1" w:rsidP="008D4211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>Názov materiálu</w:t>
            </w:r>
          </w:p>
        </w:tc>
      </w:tr>
      <w:tr w:rsidR="003501A1" w:rsidRPr="008D4211" w14:paraId="3D5C6C61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4A6C83B" w14:textId="6CC695F5" w:rsidR="003501A1" w:rsidRPr="008D4211" w:rsidRDefault="00FA5304" w:rsidP="008D4211">
            <w:pPr>
              <w:widowControl w:val="0"/>
              <w:jc w:val="both"/>
            </w:pPr>
            <w:r w:rsidRPr="008D4211">
              <w:t xml:space="preserve">Návrh nariadenia vlády Slovenskej republiky, </w:t>
            </w:r>
            <w:r w:rsidRPr="008D4211">
              <w:rPr>
                <w:bCs/>
                <w:shd w:val="clear" w:color="auto" w:fill="FFFFFF"/>
              </w:rPr>
              <w:t>ktorým sa mení a dopĺňa nariadenie vlády Slovenskej republiky č.</w:t>
            </w:r>
            <w:r w:rsidR="008D4211">
              <w:rPr>
                <w:bCs/>
                <w:shd w:val="clear" w:color="auto" w:fill="FFFFFF"/>
              </w:rPr>
              <w:t> </w:t>
            </w:r>
            <w:r w:rsidRPr="008D4211">
              <w:rPr>
                <w:bCs/>
                <w:shd w:val="clear" w:color="auto" w:fill="FFFFFF"/>
              </w:rPr>
              <w:t xml:space="preserve">237/2010 Z. z., ktorým sa ustanovujú podrobnosti o postupe Slovenského pozemkového fondu pri poskytovaní náhradných pozemkov </w:t>
            </w:r>
            <w:r w:rsidRPr="008D4211">
              <w:rPr>
                <w:bCs/>
              </w:rPr>
              <w:t>v znení neskorších predpisov</w:t>
            </w:r>
          </w:p>
        </w:tc>
      </w:tr>
      <w:tr w:rsidR="003501A1" w:rsidRPr="008D4211" w14:paraId="02A28CB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1DB6A347" w14:textId="77777777" w:rsidR="003501A1" w:rsidRPr="008D4211" w:rsidRDefault="003501A1" w:rsidP="008D4211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FA5304" w:rsidRPr="008D4211" w14:paraId="5D338259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FC6175" w14:textId="77777777" w:rsidR="00FA5304" w:rsidRPr="008D4211" w:rsidRDefault="00FA5304" w:rsidP="008D4211">
            <w:pPr>
              <w:widowControl w:val="0"/>
            </w:pPr>
            <w:r w:rsidRPr="008D4211">
              <w:t>Ministerstvo pôdohospodárstva a rozvoja vidieka Slovenskej republiky</w:t>
            </w:r>
          </w:p>
        </w:tc>
      </w:tr>
      <w:tr w:rsidR="00FA5304" w:rsidRPr="008D4211" w14:paraId="42F467FD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1C1C6DB2" w14:textId="77777777" w:rsidR="00FA5304" w:rsidRPr="008D4211" w:rsidRDefault="00FA5304" w:rsidP="008D4211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09A90595" w14:textId="77777777" w:rsidR="00FA5304" w:rsidRPr="008D4211" w:rsidRDefault="00FA5304" w:rsidP="008D4211">
                <w:pPr>
                  <w:widowControl w:val="0"/>
                  <w:jc w:val="center"/>
                </w:pPr>
                <w:r w:rsidRPr="008D4211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7D648" w14:textId="77777777" w:rsidR="00FA5304" w:rsidRPr="008D4211" w:rsidRDefault="00FA5304" w:rsidP="008D4211">
            <w:pPr>
              <w:widowControl w:val="0"/>
            </w:pPr>
            <w:r w:rsidRPr="008D4211">
              <w:t>Materiál nelegislatívnej povahy</w:t>
            </w:r>
          </w:p>
        </w:tc>
      </w:tr>
      <w:tr w:rsidR="00FA5304" w:rsidRPr="008D4211" w14:paraId="56E93666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5463AF7" w14:textId="77777777" w:rsidR="00FA5304" w:rsidRPr="008D4211" w:rsidRDefault="00FA5304" w:rsidP="008D4211">
            <w:pPr>
              <w:widowControl w:val="0"/>
            </w:pPr>
          </w:p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250D857" w14:textId="77777777" w:rsidR="00FA5304" w:rsidRPr="008D4211" w:rsidRDefault="00FA5304" w:rsidP="008D4211">
                <w:pPr>
                  <w:widowControl w:val="0"/>
                  <w:jc w:val="center"/>
                </w:pPr>
                <w:r w:rsidRPr="008D4211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886DCD" w14:textId="77777777" w:rsidR="00FA5304" w:rsidRPr="008D4211" w:rsidRDefault="00FA5304" w:rsidP="008D4211">
            <w:pPr>
              <w:widowControl w:val="0"/>
              <w:ind w:left="175" w:hanging="175"/>
            </w:pPr>
            <w:r w:rsidRPr="008D4211">
              <w:t>Materiál legislatívnej povahy</w:t>
            </w:r>
          </w:p>
        </w:tc>
      </w:tr>
      <w:tr w:rsidR="00FA5304" w:rsidRPr="008D4211" w14:paraId="4C1A5D9F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BD8DA98" w14:textId="77777777" w:rsidR="00FA5304" w:rsidRPr="008D4211" w:rsidRDefault="00FA5304" w:rsidP="008D4211">
            <w:pPr>
              <w:widowControl w:val="0"/>
            </w:pPr>
          </w:p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946D681" w14:textId="77777777" w:rsidR="00FA5304" w:rsidRPr="008D4211" w:rsidRDefault="00FA5304" w:rsidP="008D4211">
                <w:pPr>
                  <w:widowControl w:val="0"/>
                  <w:jc w:val="center"/>
                </w:pPr>
                <w:r w:rsidRPr="008D4211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D9FF22D" w14:textId="77777777" w:rsidR="00FA5304" w:rsidRPr="008D4211" w:rsidRDefault="00FA5304" w:rsidP="008D4211">
            <w:pPr>
              <w:widowControl w:val="0"/>
            </w:pPr>
            <w:r w:rsidRPr="008D4211">
              <w:t>Transpozícia práva EÚ</w:t>
            </w:r>
          </w:p>
        </w:tc>
      </w:tr>
      <w:tr w:rsidR="00FA5304" w:rsidRPr="008D4211" w14:paraId="27BF5BD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4C7E6396" w14:textId="63EF7284" w:rsidR="00FA5304" w:rsidRPr="008D4211" w:rsidRDefault="00FA5304" w:rsidP="008D4211">
            <w:pPr>
              <w:widowControl w:val="0"/>
              <w:rPr>
                <w:i/>
              </w:rPr>
            </w:pPr>
            <w:r w:rsidRPr="008D4211">
              <w:rPr>
                <w:i/>
              </w:rPr>
              <w:t>V prípade transpozície uveďte zoznam transponovaných predpisov:</w:t>
            </w:r>
          </w:p>
        </w:tc>
      </w:tr>
      <w:tr w:rsidR="00FA5304" w:rsidRPr="008D4211" w14:paraId="786808F1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3323119" w14:textId="77777777" w:rsidR="00FA5304" w:rsidRPr="008D4211" w:rsidRDefault="00FA5304" w:rsidP="008D4211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738E" w14:textId="039C5250" w:rsidR="00FA5304" w:rsidRPr="008D4211" w:rsidRDefault="008D4211" w:rsidP="008D4211">
            <w:pPr>
              <w:widowControl w:val="0"/>
              <w:rPr>
                <w:i/>
              </w:rPr>
            </w:pPr>
            <w:r w:rsidRPr="008D4211">
              <w:rPr>
                <w:i/>
              </w:rPr>
              <w:t>- - -</w:t>
            </w:r>
          </w:p>
        </w:tc>
      </w:tr>
      <w:tr w:rsidR="00FA5304" w:rsidRPr="008D4211" w14:paraId="2300E5BB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A2BF724" w14:textId="77777777" w:rsidR="00FA5304" w:rsidRPr="008D4211" w:rsidRDefault="00FA5304" w:rsidP="008D4211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802" w14:textId="38C9D0BD" w:rsidR="00FA5304" w:rsidRPr="008D4211" w:rsidRDefault="005F4C21" w:rsidP="008D4211">
            <w:pPr>
              <w:widowControl w:val="0"/>
              <w:rPr>
                <w:i/>
              </w:rPr>
            </w:pPr>
            <w:r w:rsidRPr="008D4211">
              <w:rPr>
                <w:i/>
              </w:rPr>
              <w:t>Apríl 2021</w:t>
            </w:r>
          </w:p>
        </w:tc>
      </w:tr>
      <w:tr w:rsidR="00FA5304" w:rsidRPr="008D4211" w14:paraId="20A00DED" w14:textId="77777777" w:rsidTr="008D4211">
        <w:trPr>
          <w:trHeight w:val="251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47A08D4" w14:textId="77777777" w:rsidR="00FA5304" w:rsidRPr="008D4211" w:rsidRDefault="00FA5304" w:rsidP="008D4211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9B50" w14:textId="77777777" w:rsidR="00FA5304" w:rsidRPr="008D4211" w:rsidRDefault="00FA5304" w:rsidP="008D4211">
            <w:pPr>
              <w:widowControl w:val="0"/>
              <w:rPr>
                <w:i/>
              </w:rPr>
            </w:pPr>
            <w:r w:rsidRPr="008D4211">
              <w:rPr>
                <w:i/>
              </w:rPr>
              <w:t>Máj 2021</w:t>
            </w:r>
          </w:p>
        </w:tc>
      </w:tr>
      <w:tr w:rsidR="00FA5304" w:rsidRPr="008D4211" w14:paraId="41A5FB36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8EB303B" w14:textId="77777777" w:rsidR="00FA5304" w:rsidRPr="008D4211" w:rsidRDefault="00FA5304" w:rsidP="008D421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>Definovanie problému</w:t>
            </w:r>
          </w:p>
        </w:tc>
      </w:tr>
      <w:tr w:rsidR="00FA5304" w:rsidRPr="008D4211" w14:paraId="11AD6AF7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B6A15" w14:textId="77777777" w:rsidR="008D4211" w:rsidRPr="008D4211" w:rsidRDefault="00FA5304" w:rsidP="008D4211">
            <w:pPr>
              <w:widowControl w:val="0"/>
              <w:tabs>
                <w:tab w:val="left" w:pos="5874"/>
              </w:tabs>
              <w:rPr>
                <w:i/>
              </w:rPr>
            </w:pPr>
            <w:r w:rsidRPr="008D4211">
              <w:rPr>
                <w:i/>
              </w:rPr>
              <w:t xml:space="preserve">Uveďte základné problémy, na ktoré navrhovaná regulácia reaguje: </w:t>
            </w:r>
          </w:p>
          <w:p w14:paraId="65553A60" w14:textId="53D8119C" w:rsidR="00FA5304" w:rsidRPr="008D4211" w:rsidRDefault="00FA5304" w:rsidP="008B3D0D">
            <w:pPr>
              <w:widowControl w:val="0"/>
              <w:tabs>
                <w:tab w:val="left" w:pos="5874"/>
              </w:tabs>
              <w:rPr>
                <w:i/>
              </w:rPr>
            </w:pPr>
            <w:r w:rsidRPr="008D4211">
              <w:t xml:space="preserve">Navrhovaná legislatívna zmena reaguje na zmeny v organizačnej štruktúre Slovenského pozemkového fondu (ďalej len „fond“), na základe ktorej </w:t>
            </w:r>
            <w:r w:rsidR="008B3D0D">
              <w:t>dochádza</w:t>
            </w:r>
            <w:r w:rsidRPr="008D4211">
              <w:t xml:space="preserve"> k zrušeniu regionálnych odborov.</w:t>
            </w:r>
          </w:p>
        </w:tc>
      </w:tr>
      <w:tr w:rsidR="00FA5304" w:rsidRPr="008D4211" w14:paraId="5D3F6656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4ED4365" w14:textId="77777777" w:rsidR="00FA5304" w:rsidRPr="008D4211" w:rsidRDefault="00FA5304" w:rsidP="008D421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>Ciele a výsledný stav</w:t>
            </w:r>
          </w:p>
        </w:tc>
      </w:tr>
      <w:tr w:rsidR="00FA5304" w:rsidRPr="008D4211" w14:paraId="30566259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5D99E" w14:textId="77777777" w:rsidR="00FA5304" w:rsidRPr="008D4211" w:rsidRDefault="00FA5304" w:rsidP="008D4211">
            <w:pPr>
              <w:widowControl w:val="0"/>
              <w:rPr>
                <w:i/>
              </w:rPr>
            </w:pPr>
            <w:r w:rsidRPr="008D4211">
              <w:rPr>
                <w:i/>
              </w:rPr>
              <w:t>Uveďte hlavné ciele navrhovaného predpisu (aký výsledný stav chcete reguláciou dosiahnuť).</w:t>
            </w:r>
          </w:p>
          <w:p w14:paraId="1696C027" w14:textId="2C58BA76" w:rsidR="00FA5304" w:rsidRPr="008D4211" w:rsidRDefault="00FA5304" w:rsidP="008B3D0D">
            <w:pPr>
              <w:pStyle w:val="ZakOdsek"/>
              <w:widowControl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8D4211">
              <w:rPr>
                <w:rFonts w:ascii="Times New Roman" w:hAnsi="Times New Roman"/>
                <w:sz w:val="20"/>
                <w:szCs w:val="20"/>
              </w:rPr>
              <w:t xml:space="preserve">Cieľom navrhovanej legislatívnej úpravy je </w:t>
            </w:r>
            <w:r w:rsidR="008B3D0D">
              <w:rPr>
                <w:rFonts w:ascii="Times New Roman" w:hAnsi="Times New Roman"/>
                <w:sz w:val="20"/>
                <w:szCs w:val="20"/>
              </w:rPr>
              <w:t>ustanoviť územné celky pre potreby konaní</w:t>
            </w:r>
            <w:r w:rsidRPr="008D4211">
              <w:rPr>
                <w:rFonts w:ascii="Times New Roman" w:hAnsi="Times New Roman"/>
                <w:sz w:val="20"/>
                <w:szCs w:val="20"/>
              </w:rPr>
              <w:t xml:space="preserve"> fondu podľa prijatej organizačnej zmeny,</w:t>
            </w:r>
            <w:r w:rsidR="008D4211" w:rsidRPr="008D4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211">
              <w:rPr>
                <w:rFonts w:ascii="Times New Roman" w:hAnsi="Times New Roman"/>
                <w:sz w:val="20"/>
                <w:szCs w:val="20"/>
              </w:rPr>
              <w:t xml:space="preserve">ktoré dokončia neukončenú agendu vydávania náhradných pozemkov. </w:t>
            </w:r>
          </w:p>
        </w:tc>
      </w:tr>
      <w:tr w:rsidR="00FA5304" w:rsidRPr="008D4211" w14:paraId="2DE1174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D07C36D" w14:textId="77777777" w:rsidR="00FA5304" w:rsidRPr="008D4211" w:rsidRDefault="00FA5304" w:rsidP="008D421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>Dotknuté subjekty</w:t>
            </w:r>
          </w:p>
        </w:tc>
      </w:tr>
      <w:tr w:rsidR="00FA5304" w:rsidRPr="008D4211" w14:paraId="7CFC5968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D626E" w14:textId="77777777" w:rsidR="008D4211" w:rsidRPr="008D4211" w:rsidRDefault="00FA5304" w:rsidP="008D4211">
            <w:pPr>
              <w:widowControl w:val="0"/>
              <w:rPr>
                <w:i/>
              </w:rPr>
            </w:pPr>
            <w:r w:rsidRPr="008D4211">
              <w:rPr>
                <w:i/>
              </w:rPr>
              <w:t xml:space="preserve">Uveďte subjekty, ktorých sa zmeny návrhu dotknú priamo aj nepriamo: </w:t>
            </w:r>
          </w:p>
          <w:p w14:paraId="66B65C35" w14:textId="119A3BE1" w:rsidR="00FA5304" w:rsidRPr="008D4211" w:rsidRDefault="008D4211" w:rsidP="008D4211">
            <w:pPr>
              <w:widowControl w:val="0"/>
            </w:pPr>
            <w:r w:rsidRPr="008D4211">
              <w:t>SPF</w:t>
            </w:r>
          </w:p>
        </w:tc>
      </w:tr>
      <w:tr w:rsidR="00FA5304" w:rsidRPr="008D4211" w14:paraId="0969F8A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7FEEA28" w14:textId="77777777" w:rsidR="00FA5304" w:rsidRPr="008D4211" w:rsidRDefault="00FA5304" w:rsidP="008D421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FA5304" w:rsidRPr="008D4211" w14:paraId="431C0089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48C03" w14:textId="77777777" w:rsidR="00FA5304" w:rsidRPr="008D4211" w:rsidRDefault="00FA5304" w:rsidP="008D4211">
            <w:pPr>
              <w:widowControl w:val="0"/>
              <w:rPr>
                <w:i/>
              </w:rPr>
            </w:pPr>
            <w:r w:rsidRPr="008D4211">
              <w:rPr>
                <w:i/>
              </w:rPr>
              <w:t>Aké alternatívne riešenia boli posudzované?</w:t>
            </w:r>
          </w:p>
          <w:p w14:paraId="2F2C202A" w14:textId="77777777" w:rsidR="00FA5304" w:rsidRPr="008D4211" w:rsidRDefault="00FA5304" w:rsidP="008D4211">
            <w:pPr>
              <w:widowControl w:val="0"/>
              <w:rPr>
                <w:i/>
              </w:rPr>
            </w:pPr>
            <w:r w:rsidRPr="008D4211">
              <w:rPr>
                <w:i/>
              </w:rPr>
              <w:t>Uveďte, aké alternatívne spôsoby na odstránenie definovaného problému boli identifikované a posudzované.</w:t>
            </w:r>
          </w:p>
          <w:p w14:paraId="4ADAB343" w14:textId="559B6E7E" w:rsidR="00FA5304" w:rsidRPr="008D4211" w:rsidRDefault="00FA5304" w:rsidP="008D4211">
            <w:pPr>
              <w:widowControl w:val="0"/>
            </w:pPr>
            <w:r w:rsidRPr="008D4211">
              <w:t>Alternatíva 0.Ponechanie súčasnej právnej úpravy, by nekorešpondovalo s prijatou organizačnou zmenou</w:t>
            </w:r>
            <w:r w:rsidR="005F4C21" w:rsidRPr="008D4211">
              <w:t xml:space="preserve"> fondu</w:t>
            </w:r>
            <w:r w:rsidRPr="008D4211">
              <w:t>.</w:t>
            </w:r>
          </w:p>
        </w:tc>
      </w:tr>
      <w:tr w:rsidR="00FA5304" w:rsidRPr="008D4211" w14:paraId="45170CD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44D5087" w14:textId="77777777" w:rsidR="00FA5304" w:rsidRPr="008D4211" w:rsidRDefault="00FA5304" w:rsidP="008D421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>Vykonávacie predpisy</w:t>
            </w:r>
          </w:p>
        </w:tc>
      </w:tr>
      <w:tr w:rsidR="00FA5304" w:rsidRPr="008D4211" w14:paraId="45A24BC2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540D4A" w14:textId="15C89223" w:rsidR="00FA5304" w:rsidRPr="008D4211" w:rsidRDefault="00FA5304" w:rsidP="008D4211">
            <w:pPr>
              <w:widowControl w:val="0"/>
              <w:rPr>
                <w:i/>
              </w:rPr>
            </w:pPr>
            <w:r w:rsidRPr="008D4211">
              <w:rPr>
                <w:i/>
              </w:rPr>
              <w:t>Predpokladá sa prijatie/zmena</w:t>
            </w:r>
            <w:r w:rsidR="008D4211" w:rsidRPr="008D4211">
              <w:rPr>
                <w:i/>
              </w:rPr>
              <w:t xml:space="preserve"> </w:t>
            </w:r>
            <w:r w:rsidRPr="008D4211">
              <w:rPr>
                <w:i/>
              </w:rPr>
              <w:t>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8E956A" w14:textId="2E76DE7E" w:rsidR="00FA5304" w:rsidRPr="008D4211" w:rsidRDefault="001478B4" w:rsidP="008D4211">
            <w:pPr>
              <w:widowControl w:val="0"/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04" w:rsidRPr="008D42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4211" w:rsidRPr="008D4211">
              <w:t xml:space="preserve"> </w:t>
            </w:r>
            <w:r w:rsidR="00FA5304" w:rsidRPr="008D4211"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06F2EE" w14:textId="7251E808" w:rsidR="00FA5304" w:rsidRPr="008D4211" w:rsidRDefault="001478B4" w:rsidP="008D4211">
            <w:pPr>
              <w:widowControl w:val="0"/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04" w:rsidRPr="008D4211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8D4211" w:rsidRPr="008D4211">
              <w:t xml:space="preserve"> </w:t>
            </w:r>
            <w:r w:rsidR="00FA5304" w:rsidRPr="008D4211">
              <w:t>Nie</w:t>
            </w:r>
          </w:p>
        </w:tc>
      </w:tr>
      <w:tr w:rsidR="00FA5304" w:rsidRPr="008D4211" w14:paraId="2D901DA1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250BD" w14:textId="64F7E095" w:rsidR="00FA5304" w:rsidRPr="008D4211" w:rsidRDefault="00FA5304" w:rsidP="008D4211">
            <w:pPr>
              <w:widowControl w:val="0"/>
              <w:rPr>
                <w:i/>
              </w:rPr>
            </w:pPr>
            <w:r w:rsidRPr="008D4211">
              <w:rPr>
                <w:i/>
              </w:rPr>
              <w:t>Ak áno, uveďte ktoré oblasti budú nimi upravené, resp. ktorých vykonávacích predpisov sa zmena dotkne:</w:t>
            </w:r>
          </w:p>
        </w:tc>
      </w:tr>
      <w:tr w:rsidR="00FA5304" w:rsidRPr="008D4211" w14:paraId="42EC226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CCD8175" w14:textId="77777777" w:rsidR="00FA5304" w:rsidRPr="008D4211" w:rsidRDefault="00FA5304" w:rsidP="008D421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FA5304" w:rsidRPr="008D4211" w14:paraId="0092972D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F1568F" w14:textId="77777777" w:rsidR="00FA5304" w:rsidRPr="008D4211" w:rsidRDefault="00FA5304" w:rsidP="008D4211">
            <w:pPr>
              <w:widowControl w:val="0"/>
              <w:rPr>
                <w:i/>
              </w:rPr>
            </w:pPr>
            <w:r w:rsidRPr="008D4211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FA5304" w:rsidRPr="008D4211" w14:paraId="7A7CCCFA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2E90FC" w14:textId="146F96AA" w:rsidR="005F4C21" w:rsidRPr="008D4211" w:rsidRDefault="00FA5304" w:rsidP="008D4211">
            <w:pPr>
              <w:widowControl w:val="0"/>
              <w:jc w:val="both"/>
            </w:pPr>
            <w:r w:rsidRPr="008D4211">
              <w:t>Nie</w:t>
            </w:r>
          </w:p>
        </w:tc>
      </w:tr>
      <w:tr w:rsidR="00FA5304" w:rsidRPr="008D4211" w14:paraId="7B1420ED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0D08893" w14:textId="77777777" w:rsidR="00FA5304" w:rsidRPr="008D4211" w:rsidRDefault="00FA5304" w:rsidP="008D421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>Preskúmanie účelnosti**</w:t>
            </w:r>
          </w:p>
        </w:tc>
      </w:tr>
      <w:tr w:rsidR="00FA5304" w:rsidRPr="008D4211" w14:paraId="6E176FCB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026C6" w14:textId="77777777" w:rsidR="00FA5304" w:rsidRPr="008D4211" w:rsidRDefault="00FA5304" w:rsidP="008D4211">
            <w:pPr>
              <w:widowControl w:val="0"/>
              <w:rPr>
                <w:i/>
              </w:rPr>
            </w:pPr>
            <w:r w:rsidRPr="008D4211">
              <w:rPr>
                <w:i/>
              </w:rPr>
              <w:t>Uveďte termín, kedy by malo dôjsť k preskúmaniu účinnosti a účelnosti navrhovaného predpisu.</w:t>
            </w:r>
          </w:p>
          <w:p w14:paraId="6E848CB8" w14:textId="17F3A5C4" w:rsidR="00FA5304" w:rsidRPr="008D4211" w:rsidRDefault="00FA5304" w:rsidP="008D4211">
            <w:pPr>
              <w:widowControl w:val="0"/>
              <w:rPr>
                <w:i/>
              </w:rPr>
            </w:pPr>
            <w:r w:rsidRPr="008D4211">
              <w:rPr>
                <w:i/>
              </w:rPr>
              <w:t>Uveďte kritériá, na základe ktorých bude preskúmanie vykonané.</w:t>
            </w:r>
          </w:p>
        </w:tc>
      </w:tr>
      <w:tr w:rsidR="00FA5304" w:rsidRPr="008D4211" w14:paraId="62AE57D3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8C329F" w14:textId="2AF3A68A" w:rsidR="00FA5304" w:rsidRPr="008D4211" w:rsidRDefault="00FA5304" w:rsidP="008D4211">
            <w:pPr>
              <w:widowControl w:val="0"/>
            </w:pPr>
            <w:r w:rsidRPr="008D4211">
              <w:t>* vyplniť iba v prípade, ak materiál nie je zahrnutý do Plánu práce vlády Slovenskej republiky alebo Plánu</w:t>
            </w:r>
            <w:r w:rsidR="008D4211" w:rsidRPr="008D4211">
              <w:t xml:space="preserve"> </w:t>
            </w:r>
            <w:r w:rsidRPr="008D4211">
              <w:t xml:space="preserve">legislatívnych úloh vlády Slovenskej republiky. </w:t>
            </w:r>
          </w:p>
          <w:p w14:paraId="2A7EEF48" w14:textId="77777777" w:rsidR="00FA5304" w:rsidRPr="008D4211" w:rsidRDefault="00FA5304" w:rsidP="008D4211">
            <w:pPr>
              <w:widowControl w:val="0"/>
            </w:pPr>
            <w:r w:rsidRPr="008D4211">
              <w:t>** nepovinné</w:t>
            </w:r>
          </w:p>
        </w:tc>
      </w:tr>
      <w:tr w:rsidR="00FA5304" w:rsidRPr="008D4211" w14:paraId="64A61461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3CB7723B" w14:textId="77777777" w:rsidR="00FA5304" w:rsidRPr="008D4211" w:rsidRDefault="00FA5304" w:rsidP="008D421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>Vplyvy navrhovaného materiálu</w:t>
            </w:r>
          </w:p>
        </w:tc>
      </w:tr>
      <w:tr w:rsidR="00FA5304" w:rsidRPr="008D4211" w14:paraId="1578660D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268AA00" w14:textId="77777777" w:rsidR="00FA5304" w:rsidRPr="008D4211" w:rsidRDefault="00FA5304" w:rsidP="008D4211">
            <w:pPr>
              <w:widowControl w:val="0"/>
              <w:rPr>
                <w:b/>
              </w:rPr>
            </w:pPr>
            <w:r w:rsidRPr="008D4211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44E96E6" w14:textId="77777777" w:rsidR="00FA5304" w:rsidRPr="008D4211" w:rsidRDefault="00FA5304" w:rsidP="008D4211">
                <w:pPr>
                  <w:widowControl w:val="0"/>
                  <w:jc w:val="center"/>
                  <w:rPr>
                    <w:b/>
                  </w:rPr>
                </w:pPr>
                <w:r w:rsidRPr="008D4211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FA151" w14:textId="77777777" w:rsidR="00FA5304" w:rsidRPr="008D4211" w:rsidRDefault="00FA5304" w:rsidP="008D4211">
            <w:pPr>
              <w:widowControl w:val="0"/>
              <w:rPr>
                <w:b/>
              </w:rPr>
            </w:pPr>
            <w:r w:rsidRPr="008D421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DC56E6" w14:textId="7C62BB7D" w:rsidR="00FA5304" w:rsidRPr="008D4211" w:rsidRDefault="00516F06" w:rsidP="008D4211">
                <w:pPr>
                  <w:widowControl w:val="0"/>
                  <w:jc w:val="center"/>
                  <w:rPr>
                    <w:b/>
                  </w:rPr>
                </w:pPr>
                <w:r w:rsidRPr="008D4211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E916A" w14:textId="77777777" w:rsidR="00FA5304" w:rsidRPr="008D4211" w:rsidRDefault="00FA5304" w:rsidP="008D4211">
            <w:pPr>
              <w:widowControl w:val="0"/>
              <w:rPr>
                <w:b/>
              </w:rPr>
            </w:pPr>
            <w:r w:rsidRPr="008D421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1D83DF" w14:textId="3D2F444C" w:rsidR="00FA5304" w:rsidRPr="008D4211" w:rsidRDefault="00516F06" w:rsidP="008D4211">
                <w:pPr>
                  <w:widowControl w:val="0"/>
                  <w:ind w:left="-107" w:right="-108"/>
                  <w:jc w:val="center"/>
                  <w:rPr>
                    <w:b/>
                  </w:rPr>
                </w:pPr>
                <w:r w:rsidRPr="008D421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8DF39" w14:textId="77777777" w:rsidR="00FA5304" w:rsidRPr="008D4211" w:rsidRDefault="00FA5304" w:rsidP="008D4211">
            <w:pPr>
              <w:widowControl w:val="0"/>
              <w:ind w:left="34"/>
              <w:rPr>
                <w:b/>
              </w:rPr>
            </w:pPr>
            <w:r w:rsidRPr="008D4211">
              <w:rPr>
                <w:b/>
              </w:rPr>
              <w:t>Negatívne</w:t>
            </w:r>
          </w:p>
        </w:tc>
      </w:tr>
      <w:tr w:rsidR="00FA5304" w:rsidRPr="008D4211" w14:paraId="0421A97C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46EFBA1E" w14:textId="226E3C4E" w:rsidR="00FA5304" w:rsidRPr="008D4211" w:rsidRDefault="008D4211" w:rsidP="008D4211">
            <w:pPr>
              <w:widowControl w:val="0"/>
            </w:pPr>
            <w:r w:rsidRPr="008D4211">
              <w:t xml:space="preserve"> </w:t>
            </w:r>
            <w:r w:rsidR="00FA5304" w:rsidRPr="008D4211">
              <w:t>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5C3EFFB" w14:textId="77777777" w:rsidR="00FA5304" w:rsidRPr="008D4211" w:rsidRDefault="00FA5304" w:rsidP="008D4211">
                <w:pPr>
                  <w:widowControl w:val="0"/>
                  <w:jc w:val="center"/>
                </w:pPr>
                <w:r w:rsidRPr="008D4211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A5D47" w14:textId="77777777" w:rsidR="00FA5304" w:rsidRPr="008D4211" w:rsidRDefault="00FA5304" w:rsidP="008D4211">
            <w:pPr>
              <w:widowControl w:val="0"/>
            </w:pPr>
            <w:r w:rsidRPr="008D4211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C39589D" w14:textId="1F6AAFF1" w:rsidR="00FA5304" w:rsidRPr="008D4211" w:rsidRDefault="0090321C" w:rsidP="008D4211">
                <w:pPr>
                  <w:widowControl w:val="0"/>
                  <w:jc w:val="center"/>
                </w:pPr>
                <w:r w:rsidRPr="008D421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9678F" w14:textId="77777777" w:rsidR="00FA5304" w:rsidRPr="008D4211" w:rsidRDefault="00FA5304" w:rsidP="008D4211">
            <w:pPr>
              <w:widowControl w:val="0"/>
            </w:pPr>
            <w:r w:rsidRPr="008D4211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6D6C1C6" w14:textId="77777777" w:rsidR="00FA5304" w:rsidRPr="008D4211" w:rsidRDefault="00FA5304" w:rsidP="008D4211">
                <w:pPr>
                  <w:widowControl w:val="0"/>
                  <w:ind w:left="-107" w:right="-108"/>
                  <w:jc w:val="center"/>
                </w:pPr>
                <w:r w:rsidRPr="008D4211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4A745" w14:textId="77777777" w:rsidR="00FA5304" w:rsidRPr="008D4211" w:rsidRDefault="00FA5304" w:rsidP="008D4211">
            <w:pPr>
              <w:widowControl w:val="0"/>
              <w:ind w:left="34"/>
            </w:pPr>
            <w:r w:rsidRPr="008D4211">
              <w:t>Čiastočne</w:t>
            </w:r>
          </w:p>
        </w:tc>
      </w:tr>
      <w:tr w:rsidR="00FA5304" w:rsidRPr="008D4211" w14:paraId="1851B365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A6F9BFE" w14:textId="77777777" w:rsidR="00FA5304" w:rsidRPr="008D4211" w:rsidRDefault="00FA5304" w:rsidP="008D4211">
            <w:pPr>
              <w:widowControl w:val="0"/>
              <w:rPr>
                <w:b/>
              </w:rPr>
            </w:pPr>
            <w:r w:rsidRPr="008D4211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6C01D9D" w14:textId="77777777" w:rsidR="00FA5304" w:rsidRPr="008D4211" w:rsidRDefault="00FA5304" w:rsidP="008D4211">
                <w:pPr>
                  <w:widowControl w:val="0"/>
                  <w:jc w:val="center"/>
                  <w:rPr>
                    <w:b/>
                  </w:rPr>
                </w:pPr>
                <w:r w:rsidRPr="008D4211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CEEAB" w14:textId="77777777" w:rsidR="00FA5304" w:rsidRPr="008D4211" w:rsidRDefault="00FA5304" w:rsidP="008D4211">
            <w:pPr>
              <w:widowControl w:val="0"/>
              <w:ind w:right="-108"/>
              <w:rPr>
                <w:b/>
              </w:rPr>
            </w:pPr>
            <w:r w:rsidRPr="008D421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39CFFC5" w14:textId="77777777" w:rsidR="00FA5304" w:rsidRPr="008D4211" w:rsidRDefault="00FA5304" w:rsidP="008D4211">
                <w:pPr>
                  <w:widowControl w:val="0"/>
                  <w:jc w:val="center"/>
                  <w:rPr>
                    <w:b/>
                  </w:rPr>
                </w:pPr>
                <w:r w:rsidRPr="008D4211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D06C1" w14:textId="77777777" w:rsidR="00FA5304" w:rsidRPr="008D4211" w:rsidRDefault="00FA5304" w:rsidP="008D4211">
            <w:pPr>
              <w:widowControl w:val="0"/>
              <w:rPr>
                <w:b/>
              </w:rPr>
            </w:pPr>
            <w:r w:rsidRPr="008D421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3C8D9F4" w14:textId="77777777" w:rsidR="00FA5304" w:rsidRPr="008D4211" w:rsidRDefault="00FA5304" w:rsidP="008D4211">
                <w:pPr>
                  <w:widowControl w:val="0"/>
                  <w:jc w:val="center"/>
                  <w:rPr>
                    <w:b/>
                  </w:rPr>
                </w:pPr>
                <w:r w:rsidRPr="008D4211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E3630" w14:textId="77777777" w:rsidR="00FA5304" w:rsidRPr="008D4211" w:rsidRDefault="00FA5304" w:rsidP="008D4211">
            <w:pPr>
              <w:widowControl w:val="0"/>
              <w:ind w:left="54"/>
              <w:rPr>
                <w:b/>
              </w:rPr>
            </w:pPr>
            <w:r w:rsidRPr="008D4211">
              <w:rPr>
                <w:b/>
              </w:rPr>
              <w:t>Negatívne</w:t>
            </w:r>
          </w:p>
        </w:tc>
      </w:tr>
      <w:tr w:rsidR="00FA5304" w:rsidRPr="008D4211" w14:paraId="0205AAA2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115BE929" w14:textId="07574AFB" w:rsidR="00FA5304" w:rsidRPr="008D4211" w:rsidRDefault="008D4211" w:rsidP="008D4211">
            <w:pPr>
              <w:widowControl w:val="0"/>
            </w:pPr>
            <w:r w:rsidRPr="008D4211">
              <w:t xml:space="preserve"> </w:t>
            </w:r>
            <w:r w:rsidR="00FA5304" w:rsidRPr="008D4211">
              <w:t>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0E0C779B" w14:textId="77777777" w:rsidR="00FA5304" w:rsidRPr="008D4211" w:rsidRDefault="00FA5304" w:rsidP="008D4211">
                <w:pPr>
                  <w:widowControl w:val="0"/>
                  <w:jc w:val="center"/>
                </w:pPr>
                <w:r w:rsidRPr="008D4211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52125" w14:textId="77777777" w:rsidR="00FA5304" w:rsidRPr="008D4211" w:rsidRDefault="00FA5304" w:rsidP="008D4211">
            <w:pPr>
              <w:widowControl w:val="0"/>
              <w:ind w:right="-108"/>
            </w:pPr>
            <w:r w:rsidRPr="008D4211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FE545E2" w14:textId="77777777" w:rsidR="00FA5304" w:rsidRPr="008D4211" w:rsidRDefault="00FA5304" w:rsidP="008D4211">
                <w:pPr>
                  <w:widowControl w:val="0"/>
                  <w:jc w:val="center"/>
                </w:pPr>
                <w:r w:rsidRPr="008D4211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6C6D8" w14:textId="77777777" w:rsidR="00FA5304" w:rsidRPr="008D4211" w:rsidRDefault="00FA5304" w:rsidP="008D4211">
            <w:pPr>
              <w:widowControl w:val="0"/>
            </w:pPr>
            <w:r w:rsidRPr="008D4211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3F71AD8" w14:textId="77777777" w:rsidR="00FA5304" w:rsidRPr="008D4211" w:rsidRDefault="00FA5304" w:rsidP="008D4211">
                <w:pPr>
                  <w:widowControl w:val="0"/>
                  <w:jc w:val="center"/>
                </w:pPr>
                <w:r w:rsidRPr="008D4211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DAA29" w14:textId="77777777" w:rsidR="00FA5304" w:rsidRPr="008D4211" w:rsidRDefault="00FA5304" w:rsidP="008D4211">
            <w:pPr>
              <w:widowControl w:val="0"/>
              <w:ind w:left="54"/>
            </w:pPr>
            <w:r w:rsidRPr="008D4211">
              <w:t>Negatívne</w:t>
            </w:r>
          </w:p>
        </w:tc>
      </w:tr>
      <w:tr w:rsidR="00FA5304" w:rsidRPr="008D4211" w14:paraId="13391F95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E6FC41F" w14:textId="77777777" w:rsidR="00FA5304" w:rsidRPr="008D4211" w:rsidRDefault="00FA5304" w:rsidP="008D4211">
            <w:pPr>
              <w:widowControl w:val="0"/>
              <w:rPr>
                <w:b/>
              </w:rPr>
            </w:pPr>
            <w:r w:rsidRPr="008D4211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0C3A6BE" w14:textId="77777777" w:rsidR="00FA5304" w:rsidRPr="008D4211" w:rsidRDefault="00FA5304" w:rsidP="008D4211">
                <w:pPr>
                  <w:widowControl w:val="0"/>
                  <w:jc w:val="center"/>
                  <w:rPr>
                    <w:b/>
                  </w:rPr>
                </w:pPr>
                <w:r w:rsidRPr="008D4211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08A76" w14:textId="77777777" w:rsidR="00FA5304" w:rsidRPr="008D4211" w:rsidRDefault="00FA5304" w:rsidP="008D4211">
            <w:pPr>
              <w:widowControl w:val="0"/>
              <w:ind w:right="-108"/>
              <w:rPr>
                <w:b/>
              </w:rPr>
            </w:pPr>
            <w:r w:rsidRPr="008D421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D2C96A1" w14:textId="77777777" w:rsidR="00FA5304" w:rsidRPr="008D4211" w:rsidRDefault="00FA5304" w:rsidP="008D4211">
                <w:pPr>
                  <w:widowControl w:val="0"/>
                  <w:jc w:val="center"/>
                  <w:rPr>
                    <w:b/>
                  </w:rPr>
                </w:pPr>
                <w:r w:rsidRPr="008D4211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B5617" w14:textId="77777777" w:rsidR="00FA5304" w:rsidRPr="008D4211" w:rsidRDefault="00FA5304" w:rsidP="008D4211">
            <w:pPr>
              <w:widowControl w:val="0"/>
              <w:rPr>
                <w:b/>
              </w:rPr>
            </w:pPr>
            <w:r w:rsidRPr="008D421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425B4B" w14:textId="77777777" w:rsidR="00FA5304" w:rsidRPr="008D4211" w:rsidRDefault="00FA5304" w:rsidP="008D4211">
                <w:pPr>
                  <w:widowControl w:val="0"/>
                  <w:jc w:val="center"/>
                  <w:rPr>
                    <w:b/>
                  </w:rPr>
                </w:pPr>
                <w:r w:rsidRPr="008D4211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502CC" w14:textId="77777777" w:rsidR="00FA5304" w:rsidRPr="008D4211" w:rsidRDefault="00FA5304" w:rsidP="008D4211">
            <w:pPr>
              <w:widowControl w:val="0"/>
              <w:ind w:left="54"/>
              <w:rPr>
                <w:b/>
              </w:rPr>
            </w:pPr>
            <w:r w:rsidRPr="008D4211">
              <w:rPr>
                <w:b/>
              </w:rPr>
              <w:t>Negatívne</w:t>
            </w:r>
          </w:p>
        </w:tc>
      </w:tr>
      <w:tr w:rsidR="00FA5304" w:rsidRPr="008D4211" w14:paraId="4B3BFDEA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17D57F2" w14:textId="77777777" w:rsidR="00FA5304" w:rsidRPr="008D4211" w:rsidRDefault="00FA5304" w:rsidP="008D4211">
            <w:pPr>
              <w:widowControl w:val="0"/>
              <w:rPr>
                <w:b/>
              </w:rPr>
            </w:pPr>
            <w:r w:rsidRPr="008D4211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0A396F7" w14:textId="77777777" w:rsidR="00FA5304" w:rsidRPr="008D4211" w:rsidRDefault="00FA5304" w:rsidP="008D4211">
                <w:pPr>
                  <w:widowControl w:val="0"/>
                  <w:jc w:val="center"/>
                  <w:rPr>
                    <w:b/>
                  </w:rPr>
                </w:pPr>
                <w:r w:rsidRPr="008D4211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3301C" w14:textId="77777777" w:rsidR="00FA5304" w:rsidRPr="008D4211" w:rsidRDefault="00FA5304" w:rsidP="008D4211">
            <w:pPr>
              <w:widowControl w:val="0"/>
              <w:ind w:right="-108"/>
              <w:rPr>
                <w:b/>
              </w:rPr>
            </w:pPr>
            <w:r w:rsidRPr="008D421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B98CB9" w14:textId="77777777" w:rsidR="00FA5304" w:rsidRPr="008D4211" w:rsidRDefault="00FA5304" w:rsidP="008D4211">
                <w:pPr>
                  <w:widowControl w:val="0"/>
                  <w:jc w:val="center"/>
                  <w:rPr>
                    <w:b/>
                  </w:rPr>
                </w:pPr>
                <w:r w:rsidRPr="008D4211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85413" w14:textId="77777777" w:rsidR="00FA5304" w:rsidRPr="008D4211" w:rsidRDefault="00FA5304" w:rsidP="008D4211">
            <w:pPr>
              <w:widowControl w:val="0"/>
              <w:rPr>
                <w:b/>
              </w:rPr>
            </w:pPr>
            <w:r w:rsidRPr="008D421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89E1F96" w14:textId="77777777" w:rsidR="00FA5304" w:rsidRPr="008D4211" w:rsidRDefault="00FA5304" w:rsidP="008D4211">
                <w:pPr>
                  <w:widowControl w:val="0"/>
                  <w:jc w:val="center"/>
                  <w:rPr>
                    <w:b/>
                  </w:rPr>
                </w:pPr>
                <w:r w:rsidRPr="008D4211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EB0A8" w14:textId="77777777" w:rsidR="00FA5304" w:rsidRPr="008D4211" w:rsidRDefault="00FA5304" w:rsidP="008D4211">
            <w:pPr>
              <w:widowControl w:val="0"/>
              <w:ind w:left="54"/>
              <w:rPr>
                <w:b/>
              </w:rPr>
            </w:pPr>
            <w:r w:rsidRPr="008D4211">
              <w:rPr>
                <w:b/>
              </w:rPr>
              <w:t>Negatívne</w:t>
            </w:r>
          </w:p>
        </w:tc>
      </w:tr>
      <w:tr w:rsidR="00FA5304" w:rsidRPr="008D4211" w14:paraId="1DB08FAB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788CE87" w14:textId="77777777" w:rsidR="00FA5304" w:rsidRPr="008D4211" w:rsidRDefault="00FA5304" w:rsidP="008D4211">
            <w:pPr>
              <w:widowControl w:val="0"/>
              <w:rPr>
                <w:b/>
              </w:rPr>
            </w:pPr>
            <w:r w:rsidRPr="008D4211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667E6B0" w14:textId="77777777" w:rsidR="00FA5304" w:rsidRPr="008D4211" w:rsidRDefault="00FA5304" w:rsidP="008D4211">
                <w:pPr>
                  <w:widowControl w:val="0"/>
                  <w:jc w:val="center"/>
                  <w:rPr>
                    <w:b/>
                  </w:rPr>
                </w:pPr>
                <w:r w:rsidRPr="008D4211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9B904" w14:textId="77777777" w:rsidR="00FA5304" w:rsidRPr="008D4211" w:rsidRDefault="00FA5304" w:rsidP="008D4211">
            <w:pPr>
              <w:widowControl w:val="0"/>
              <w:ind w:right="-108"/>
              <w:rPr>
                <w:b/>
              </w:rPr>
            </w:pPr>
            <w:r w:rsidRPr="008D421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F0BA871" w14:textId="1DB1A83D" w:rsidR="00FA5304" w:rsidRPr="008D4211" w:rsidRDefault="008D4211" w:rsidP="008D4211">
                <w:pPr>
                  <w:widowControl w:val="0"/>
                  <w:jc w:val="center"/>
                  <w:rPr>
                    <w:b/>
                  </w:rPr>
                </w:pPr>
                <w:r w:rsidRPr="008D421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9D6AA" w14:textId="77777777" w:rsidR="00FA5304" w:rsidRPr="008D4211" w:rsidRDefault="00FA5304" w:rsidP="008D4211">
            <w:pPr>
              <w:widowControl w:val="0"/>
              <w:rPr>
                <w:b/>
              </w:rPr>
            </w:pPr>
            <w:r w:rsidRPr="008D421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4BCE28A" w14:textId="77777777" w:rsidR="00FA5304" w:rsidRPr="008D4211" w:rsidRDefault="00FA5304" w:rsidP="008D4211">
                <w:pPr>
                  <w:widowControl w:val="0"/>
                  <w:jc w:val="center"/>
                  <w:rPr>
                    <w:b/>
                  </w:rPr>
                </w:pPr>
                <w:r w:rsidRPr="008D4211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BBD79" w14:textId="77777777" w:rsidR="00FA5304" w:rsidRPr="008D4211" w:rsidRDefault="00FA5304" w:rsidP="008D4211">
            <w:pPr>
              <w:widowControl w:val="0"/>
              <w:ind w:left="54"/>
              <w:rPr>
                <w:b/>
              </w:rPr>
            </w:pPr>
            <w:r w:rsidRPr="008D4211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8D4211" w14:paraId="4DC565BC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9845C41" w14:textId="77777777" w:rsidR="0045465B" w:rsidRPr="008D4211" w:rsidRDefault="0045465B" w:rsidP="008D4211">
            <w:pPr>
              <w:widowControl w:val="0"/>
              <w:rPr>
                <w:b/>
              </w:rPr>
            </w:pPr>
            <w:r w:rsidRPr="008D4211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D3E7E2" w14:textId="77777777" w:rsidR="0045465B" w:rsidRPr="008D4211" w:rsidRDefault="0045465B" w:rsidP="008D4211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737A68" w14:textId="77777777" w:rsidR="0045465B" w:rsidRPr="008D4211" w:rsidRDefault="0045465B" w:rsidP="008D4211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2BAF30" w14:textId="77777777" w:rsidR="0045465B" w:rsidRPr="008D4211" w:rsidRDefault="0045465B" w:rsidP="008D4211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ECA240" w14:textId="77777777" w:rsidR="0045465B" w:rsidRPr="008D4211" w:rsidRDefault="0045465B" w:rsidP="008D4211">
            <w:pPr>
              <w:widowControl w:val="0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19349D" w14:textId="77777777" w:rsidR="0045465B" w:rsidRPr="008D4211" w:rsidRDefault="0045465B" w:rsidP="008D4211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429D4" w14:textId="77777777" w:rsidR="0045465B" w:rsidRPr="008D4211" w:rsidRDefault="0045465B" w:rsidP="008D4211">
            <w:pPr>
              <w:widowControl w:val="0"/>
              <w:ind w:left="54"/>
              <w:rPr>
                <w:b/>
              </w:rPr>
            </w:pPr>
          </w:p>
        </w:tc>
      </w:tr>
      <w:tr w:rsidR="0045465B" w:rsidRPr="008D4211" w14:paraId="1C11EEB5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8DCAE39" w14:textId="4D0323BC" w:rsidR="0045465B" w:rsidRPr="008D4211" w:rsidRDefault="008D4211" w:rsidP="008D4211">
            <w:pPr>
              <w:widowControl w:val="0"/>
              <w:ind w:left="196" w:hanging="196"/>
              <w:rPr>
                <w:rFonts w:eastAsia="Calibri"/>
                <w:b/>
                <w:lang w:eastAsia="en-US"/>
              </w:rPr>
            </w:pPr>
            <w:r w:rsidRPr="008D4211">
              <w:rPr>
                <w:rFonts w:eastAsia="Calibri"/>
                <w:b/>
                <w:lang w:eastAsia="en-US"/>
              </w:rPr>
              <w:t xml:space="preserve"> </w:t>
            </w:r>
            <w:r w:rsidR="0045465B" w:rsidRPr="008D4211">
              <w:rPr>
                <w:rFonts w:eastAsia="Calibri"/>
                <w:b/>
                <w:lang w:eastAsia="en-US"/>
              </w:rPr>
              <w:t>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147AC7" w14:textId="77777777" w:rsidR="0045465B" w:rsidRPr="008D4211" w:rsidRDefault="0045465B" w:rsidP="008D4211">
            <w:pPr>
              <w:widowControl w:val="0"/>
              <w:jc w:val="center"/>
              <w:rPr>
                <w:rFonts w:eastAsia="MS Mincho"/>
                <w:b/>
                <w:lang w:eastAsia="en-US"/>
              </w:rPr>
            </w:pPr>
            <w:r w:rsidRPr="008D4211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6F55D" w14:textId="77777777" w:rsidR="0045465B" w:rsidRPr="008D4211" w:rsidRDefault="0045465B" w:rsidP="008D4211">
            <w:pPr>
              <w:widowControl w:val="0"/>
              <w:ind w:right="-108"/>
              <w:rPr>
                <w:rFonts w:eastAsia="Calibri"/>
                <w:b/>
                <w:lang w:eastAsia="en-US"/>
              </w:rPr>
            </w:pPr>
            <w:r w:rsidRPr="008D4211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6528843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EEFDF28" w14:textId="026377CE" w:rsidR="0045465B" w:rsidRPr="008D4211" w:rsidRDefault="008D4211" w:rsidP="008D4211">
                <w:pPr>
                  <w:widowControl w:val="0"/>
                  <w:jc w:val="center"/>
                  <w:rPr>
                    <w:rFonts w:eastAsia="MS Mincho"/>
                    <w:b/>
                    <w:lang w:eastAsia="en-US"/>
                  </w:rPr>
                </w:pPr>
                <w:r w:rsidRPr="008D421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0CA6F" w14:textId="77777777" w:rsidR="0045465B" w:rsidRPr="008D4211" w:rsidRDefault="0045465B" w:rsidP="008D4211">
            <w:pPr>
              <w:widowControl w:val="0"/>
              <w:rPr>
                <w:rFonts w:eastAsia="Calibri"/>
                <w:b/>
                <w:lang w:eastAsia="en-US"/>
              </w:rPr>
            </w:pPr>
            <w:r w:rsidRPr="008D4211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2FA68" w14:textId="77777777" w:rsidR="0045465B" w:rsidRPr="008D4211" w:rsidRDefault="0045465B" w:rsidP="008D4211">
            <w:pPr>
              <w:widowControl w:val="0"/>
              <w:jc w:val="center"/>
              <w:rPr>
                <w:rFonts w:eastAsia="MS Mincho"/>
                <w:b/>
                <w:lang w:eastAsia="en-US"/>
              </w:rPr>
            </w:pPr>
            <w:r w:rsidRPr="008D4211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FD722D" w14:textId="77777777" w:rsidR="0045465B" w:rsidRPr="008D4211" w:rsidRDefault="0045465B" w:rsidP="008D4211">
            <w:pPr>
              <w:widowControl w:val="0"/>
              <w:ind w:left="54"/>
              <w:rPr>
                <w:rFonts w:eastAsia="Calibri"/>
                <w:b/>
                <w:lang w:eastAsia="en-US"/>
              </w:rPr>
            </w:pPr>
            <w:r w:rsidRPr="008D4211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8D4211" w14:paraId="5239EE1F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6FF5EBB" w14:textId="7375CD0B" w:rsidR="0045465B" w:rsidRPr="008D4211" w:rsidRDefault="008D4211" w:rsidP="008D4211">
            <w:pPr>
              <w:widowControl w:val="0"/>
              <w:ind w:left="168" w:hanging="168"/>
              <w:rPr>
                <w:rFonts w:eastAsia="Calibri"/>
                <w:b/>
                <w:lang w:eastAsia="en-US"/>
              </w:rPr>
            </w:pPr>
            <w:r w:rsidRPr="008D4211">
              <w:rPr>
                <w:rFonts w:eastAsia="Calibri"/>
                <w:b/>
                <w:lang w:eastAsia="en-US"/>
              </w:rPr>
              <w:lastRenderedPageBreak/>
              <w:t xml:space="preserve"> </w:t>
            </w:r>
            <w:r w:rsidR="0045465B" w:rsidRPr="008D4211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E228FD" w14:textId="77777777" w:rsidR="0045465B" w:rsidRPr="008D4211" w:rsidRDefault="0045465B" w:rsidP="008D4211">
            <w:pPr>
              <w:widowControl w:val="0"/>
              <w:jc w:val="center"/>
              <w:rPr>
                <w:rFonts w:eastAsia="MS Mincho"/>
                <w:b/>
                <w:lang w:eastAsia="en-US"/>
              </w:rPr>
            </w:pPr>
            <w:r w:rsidRPr="008D4211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B51E5" w14:textId="77777777" w:rsidR="0045465B" w:rsidRPr="008D4211" w:rsidRDefault="0045465B" w:rsidP="008D4211">
            <w:pPr>
              <w:widowControl w:val="0"/>
              <w:ind w:right="-108"/>
              <w:rPr>
                <w:rFonts w:eastAsia="Calibri"/>
                <w:b/>
                <w:lang w:eastAsia="en-US"/>
              </w:rPr>
            </w:pPr>
            <w:r w:rsidRPr="008D4211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16614509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C918BD1" w14:textId="074D619B" w:rsidR="0045465B" w:rsidRPr="008D4211" w:rsidRDefault="008D4211" w:rsidP="008D4211">
                <w:pPr>
                  <w:widowControl w:val="0"/>
                  <w:jc w:val="center"/>
                  <w:rPr>
                    <w:rFonts w:eastAsia="MS Mincho"/>
                    <w:b/>
                    <w:lang w:eastAsia="en-US"/>
                  </w:rPr>
                </w:pPr>
                <w:r w:rsidRPr="008D421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DB1A9" w14:textId="77777777" w:rsidR="0045465B" w:rsidRPr="008D4211" w:rsidRDefault="0045465B" w:rsidP="008D4211">
            <w:pPr>
              <w:widowControl w:val="0"/>
              <w:rPr>
                <w:rFonts w:eastAsia="Calibri"/>
                <w:b/>
                <w:lang w:eastAsia="en-US"/>
              </w:rPr>
            </w:pPr>
            <w:r w:rsidRPr="008D4211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5670D" w14:textId="77777777" w:rsidR="0045465B" w:rsidRPr="008D4211" w:rsidRDefault="0045465B" w:rsidP="008D4211">
            <w:pPr>
              <w:widowControl w:val="0"/>
              <w:jc w:val="center"/>
              <w:rPr>
                <w:rFonts w:eastAsia="MS Mincho"/>
                <w:b/>
                <w:lang w:eastAsia="en-US"/>
              </w:rPr>
            </w:pPr>
            <w:r w:rsidRPr="008D4211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4293" w14:textId="77777777" w:rsidR="0045465B" w:rsidRPr="008D4211" w:rsidRDefault="0045465B" w:rsidP="008D4211">
            <w:pPr>
              <w:widowControl w:val="0"/>
              <w:ind w:left="54"/>
              <w:rPr>
                <w:rFonts w:eastAsia="Calibri"/>
                <w:b/>
                <w:lang w:eastAsia="en-US"/>
              </w:rPr>
            </w:pPr>
            <w:r w:rsidRPr="008D4211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8D4211" w14:paraId="7FCFE6E8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2B0B2FF" w14:textId="77777777" w:rsidR="004F6F1F" w:rsidRPr="008D4211" w:rsidRDefault="004F6F1F" w:rsidP="008D421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>Poznámky</w:t>
            </w:r>
          </w:p>
        </w:tc>
      </w:tr>
      <w:tr w:rsidR="004F6F1F" w:rsidRPr="008D4211" w14:paraId="2D41D818" w14:textId="77777777" w:rsidTr="008D4211">
        <w:trPr>
          <w:trHeight w:val="270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0BB51E8" w14:textId="62A4C3AE" w:rsidR="004F6F1F" w:rsidRPr="008D4211" w:rsidRDefault="004F6F1F" w:rsidP="008D4211">
            <w:pPr>
              <w:widowControl w:val="0"/>
            </w:pPr>
            <w:r w:rsidRPr="008D4211">
              <w:rPr>
                <w:i/>
              </w:rPr>
              <w:t>V prípade potreby uveďte doplňujúce informácie k návrhu.</w:t>
            </w:r>
            <w:r w:rsidR="00CE6964" w:rsidRPr="008D4211">
              <w:t xml:space="preserve"> </w:t>
            </w:r>
          </w:p>
        </w:tc>
      </w:tr>
      <w:tr w:rsidR="003501A1" w:rsidRPr="008D4211" w14:paraId="2EB6872D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20BEE01" w14:textId="77777777" w:rsidR="003501A1" w:rsidRPr="008D4211" w:rsidRDefault="003501A1" w:rsidP="008D421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3501A1" w:rsidRPr="008D4211" w14:paraId="7E730000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47F0A" w14:textId="77777777" w:rsidR="003501A1" w:rsidRPr="008D4211" w:rsidRDefault="00D13B6F" w:rsidP="008D4211">
            <w:pPr>
              <w:widowControl w:val="0"/>
              <w:rPr>
                <w:i/>
              </w:rPr>
            </w:pPr>
            <w:r w:rsidRPr="008D4211">
              <w:rPr>
                <w:i/>
              </w:rPr>
              <w:t>Uveďte údaje na kontaktnú osobu, ktorú je možné kontaktovať v súvislosti s posúdením vybraných vplyvov</w:t>
            </w:r>
          </w:p>
          <w:p w14:paraId="2B6C8D3C" w14:textId="69767090" w:rsidR="005F4C21" w:rsidRPr="008D4211" w:rsidRDefault="001478B4" w:rsidP="008D4211">
            <w:pPr>
              <w:widowControl w:val="0"/>
              <w:rPr>
                <w:i/>
              </w:rPr>
            </w:pPr>
            <w:hyperlink r:id="rId9" w:history="1">
              <w:r w:rsidR="008D4211" w:rsidRPr="008D4211">
                <w:rPr>
                  <w:rStyle w:val="Hypertextovprepojenie"/>
                </w:rPr>
                <w:t>lenka.hrnciarova@land.gov.sk</w:t>
              </w:r>
            </w:hyperlink>
            <w:r w:rsidR="008D4211" w:rsidRPr="008D4211">
              <w:t xml:space="preserve"> </w:t>
            </w:r>
          </w:p>
        </w:tc>
      </w:tr>
      <w:tr w:rsidR="003501A1" w:rsidRPr="008D4211" w14:paraId="09022021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CD3EB99" w14:textId="77777777" w:rsidR="003501A1" w:rsidRPr="008D4211" w:rsidRDefault="003501A1" w:rsidP="008D421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>Zdroje</w:t>
            </w:r>
          </w:p>
        </w:tc>
      </w:tr>
      <w:tr w:rsidR="003501A1" w:rsidRPr="008D4211" w14:paraId="4F4475E0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60AAD" w14:textId="7FC92531" w:rsidR="003501A1" w:rsidRPr="008D4211" w:rsidRDefault="003501A1" w:rsidP="008D4211">
            <w:pPr>
              <w:widowControl w:val="0"/>
              <w:rPr>
                <w:i/>
              </w:rPr>
            </w:pPr>
            <w:r w:rsidRPr="008D4211">
              <w:rPr>
                <w:i/>
              </w:rPr>
              <w:t>Uveďte zdroje</w:t>
            </w:r>
            <w:r w:rsidR="00EB59E3" w:rsidRPr="008D4211">
              <w:rPr>
                <w:i/>
              </w:rPr>
              <w:t xml:space="preserve"> </w:t>
            </w:r>
            <w:r w:rsidR="00D75D35" w:rsidRPr="008D4211">
              <w:rPr>
                <w:i/>
              </w:rPr>
              <w:t>(štatistiky, prieskumy, spoluprácu s odborníkmi a iné)</w:t>
            </w:r>
            <w:r w:rsidRPr="008D4211">
              <w:rPr>
                <w:i/>
              </w:rPr>
              <w:t>, z ktorých ste pri vypracovávaní doložky, príp. analýz vplyvov vychádzali.</w:t>
            </w:r>
          </w:p>
        </w:tc>
      </w:tr>
      <w:tr w:rsidR="003501A1" w:rsidRPr="008D4211" w14:paraId="6F8D7BD1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06AE2DA" w14:textId="77777777" w:rsidR="003501A1" w:rsidRPr="008D4211" w:rsidRDefault="003501A1" w:rsidP="008D4211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11">
              <w:rPr>
                <w:rFonts w:ascii="Times New Roman" w:hAnsi="Times New Roman" w:cs="Times New Roman"/>
                <w:b/>
                <w:sz w:val="20"/>
                <w:szCs w:val="20"/>
              </w:rPr>
              <w:t>Stanovisko Komisie pre posudzovanie vybraných vplyvov z PPK</w:t>
            </w:r>
          </w:p>
        </w:tc>
      </w:tr>
      <w:tr w:rsidR="003501A1" w:rsidRPr="008D4211" w14:paraId="5B5A8649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31787" w14:textId="2E2FAF78" w:rsidR="003501A1" w:rsidRPr="008D4211" w:rsidRDefault="003501A1" w:rsidP="008D4211">
            <w:pPr>
              <w:widowControl w:val="0"/>
              <w:rPr>
                <w:b/>
              </w:rPr>
            </w:pPr>
            <w:r w:rsidRPr="008D4211">
              <w:rPr>
                <w:i/>
              </w:rPr>
              <w:t>Uveďte stanovisko Komisie pre posudzovanie vybraných vplyvov, ktoré Vám bolo zaslané v rámci predbežného pripomienkového konania</w:t>
            </w:r>
          </w:p>
        </w:tc>
      </w:tr>
    </w:tbl>
    <w:p w14:paraId="4C4E7B6C" w14:textId="77777777" w:rsidR="00CB3623" w:rsidRPr="008D4211" w:rsidRDefault="00CB3623" w:rsidP="008D4211">
      <w:pPr>
        <w:widowControl w:val="0"/>
      </w:pPr>
    </w:p>
    <w:sectPr w:rsidR="00CB3623" w:rsidRPr="008D4211" w:rsidSect="008D4211">
      <w:footerReference w:type="default" r:id="rId10"/>
      <w:pgSz w:w="11906" w:h="16838"/>
      <w:pgMar w:top="1417" w:right="1417" w:bottom="1134" w:left="1417" w:header="708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CB534" w14:textId="77777777" w:rsidR="00040521" w:rsidRDefault="00040521" w:rsidP="003501A1">
      <w:r>
        <w:separator/>
      </w:r>
    </w:p>
  </w:endnote>
  <w:endnote w:type="continuationSeparator" w:id="0">
    <w:p w14:paraId="2DA8EF34" w14:textId="77777777" w:rsidR="00040521" w:rsidRDefault="00040521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042748526"/>
      <w:docPartObj>
        <w:docPartGallery w:val="Page Numbers (Bottom of Page)"/>
        <w:docPartUnique/>
      </w:docPartObj>
    </w:sdtPr>
    <w:sdtEndPr/>
    <w:sdtContent>
      <w:p w14:paraId="25F7182D" w14:textId="6DF41D61" w:rsidR="002932F0" w:rsidRPr="008D4211" w:rsidRDefault="002932F0" w:rsidP="008D4211">
        <w:pPr>
          <w:pStyle w:val="Pta"/>
          <w:jc w:val="center"/>
          <w:rPr>
            <w:sz w:val="24"/>
          </w:rPr>
        </w:pPr>
        <w:r w:rsidRPr="008D4211">
          <w:rPr>
            <w:sz w:val="24"/>
          </w:rPr>
          <w:fldChar w:fldCharType="begin"/>
        </w:r>
        <w:r w:rsidRPr="008D4211">
          <w:rPr>
            <w:sz w:val="24"/>
          </w:rPr>
          <w:instrText>PAGE   \* MERGEFORMAT</w:instrText>
        </w:r>
        <w:r w:rsidRPr="008D4211">
          <w:rPr>
            <w:sz w:val="24"/>
          </w:rPr>
          <w:fldChar w:fldCharType="separate"/>
        </w:r>
        <w:r w:rsidR="001478B4">
          <w:rPr>
            <w:noProof/>
            <w:sz w:val="24"/>
          </w:rPr>
          <w:t>4</w:t>
        </w:r>
        <w:r w:rsidRPr="008D4211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D6C12" w14:textId="77777777" w:rsidR="00040521" w:rsidRDefault="00040521" w:rsidP="003501A1">
      <w:r>
        <w:separator/>
      </w:r>
    </w:p>
  </w:footnote>
  <w:footnote w:type="continuationSeparator" w:id="0">
    <w:p w14:paraId="6A51F7BC" w14:textId="77777777" w:rsidR="00040521" w:rsidRDefault="00040521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40521"/>
    <w:rsid w:val="001478B4"/>
    <w:rsid w:val="00154788"/>
    <w:rsid w:val="00175FD8"/>
    <w:rsid w:val="002932F0"/>
    <w:rsid w:val="00296C30"/>
    <w:rsid w:val="003501A1"/>
    <w:rsid w:val="00395098"/>
    <w:rsid w:val="0045465B"/>
    <w:rsid w:val="004C60B8"/>
    <w:rsid w:val="004C794A"/>
    <w:rsid w:val="004F6F1F"/>
    <w:rsid w:val="004F7D6F"/>
    <w:rsid w:val="00516F06"/>
    <w:rsid w:val="00570B48"/>
    <w:rsid w:val="005B7A8D"/>
    <w:rsid w:val="005D19D8"/>
    <w:rsid w:val="005E0746"/>
    <w:rsid w:val="005F4C21"/>
    <w:rsid w:val="006C3B7D"/>
    <w:rsid w:val="00710AA9"/>
    <w:rsid w:val="00762BDC"/>
    <w:rsid w:val="00821CD9"/>
    <w:rsid w:val="0085178B"/>
    <w:rsid w:val="008B3D0D"/>
    <w:rsid w:val="008D4211"/>
    <w:rsid w:val="0090321C"/>
    <w:rsid w:val="009266D7"/>
    <w:rsid w:val="00AA795E"/>
    <w:rsid w:val="00AC2477"/>
    <w:rsid w:val="00B65A86"/>
    <w:rsid w:val="00CA4132"/>
    <w:rsid w:val="00CB3623"/>
    <w:rsid w:val="00CE6964"/>
    <w:rsid w:val="00D13B6F"/>
    <w:rsid w:val="00D41957"/>
    <w:rsid w:val="00D75D35"/>
    <w:rsid w:val="00DD2BA4"/>
    <w:rsid w:val="00DE2A12"/>
    <w:rsid w:val="00E33E1B"/>
    <w:rsid w:val="00EB59E3"/>
    <w:rsid w:val="00F22831"/>
    <w:rsid w:val="00F62771"/>
    <w:rsid w:val="00F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B407"/>
  <w15:docId w15:val="{49374FEF-5E0E-4A6C-B973-79909EB3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ZakOdsek">
    <w:name w:val="ZakOdsek"/>
    <w:basedOn w:val="Normlny"/>
    <w:link w:val="ZakOdsekChar"/>
    <w:rsid w:val="00FA5304"/>
    <w:pPr>
      <w:spacing w:before="120"/>
      <w:jc w:val="both"/>
    </w:pPr>
    <w:rPr>
      <w:rFonts w:asciiTheme="minorHAnsi" w:eastAsia="MS Mincho" w:hAnsiTheme="minorHAnsi"/>
      <w:sz w:val="24"/>
      <w:szCs w:val="24"/>
    </w:rPr>
  </w:style>
  <w:style w:type="character" w:customStyle="1" w:styleId="ZakOdsekChar">
    <w:name w:val="ZakOdsek Char"/>
    <w:basedOn w:val="Predvolenpsmoodseku"/>
    <w:link w:val="ZakOdsek"/>
    <w:locked/>
    <w:rsid w:val="00FA5304"/>
    <w:rPr>
      <w:rFonts w:eastAsia="MS Mincho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4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enka.hrnciar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ložka vybraných vplyvov" edit="true"/>
    <f:field ref="objsubject" par="" text="" edit="true"/>
    <f:field ref="objcreatedby" par="" text="Naďová, Jana"/>
    <f:field ref="objcreatedat" par="" date="2021-03-24T10:11:13" text="24.3.2021 10:11:13"/>
    <f:field ref="objchangedby" par="" text="Naďová, Jana"/>
    <f:field ref="objmodifiedat" par="" date="2021-03-24T10:11:16" text="24.3.2021 10:11:16"/>
    <f:field ref="doc_FSCFOLIO_1_1001_FieldDocumentNumber" par="" text=""/>
    <f:field ref="doc_FSCFOLIO_1_1001_FieldSubject" par="" text=""/>
    <f:field ref="FSCFOLIO_1_1001_FieldCurrentUser" par="" text="Mgr. Martin Illáš"/>
    <f:field ref="CCAPRECONFIG_15_1001_Objektname" par="" text="Doložka vybraných vplyvov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3816226-CD0B-4A8E-B01D-1B049752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martin.illas</cp:lastModifiedBy>
  <cp:revision>5</cp:revision>
  <dcterms:created xsi:type="dcterms:W3CDTF">2021-03-11T08:34:00Z</dcterms:created>
  <dcterms:modified xsi:type="dcterms:W3CDTF">2021-05-06T08:43:00Z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JUDr. Róbert Čalfa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24. 3. 2021, 10:11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lucia.milec@land.gov.sk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24. 3. 2021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24.3.2021, 10:11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Čalfa, Róbert, JUDr.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410 (Odbor legislatívy)</vt:lpwstr>
  </property>
  <property fmtid="{D5CDD505-2E9C-101B-9397-08002B2CF9AE}" pid="333" name="FSC#COOELAK@1.1001:CreatedAt">
    <vt:lpwstr>24.03.2021</vt:lpwstr>
  </property>
  <property fmtid="{D5CDD505-2E9C-101B-9397-08002B2CF9AE}" pid="334" name="FSC#COOELAK@1.1001:OU">
    <vt:lpwstr>410 (Odbor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*COO.2296.100.2.755126*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1</vt:lpwstr>
  </property>
  <property fmtid="{D5CDD505-2E9C-101B-9397-08002B2CF9AE}" pid="353" name="FSC#COOELAK@1.1001:CurrentUserEmail">
    <vt:lpwstr>martin.illas@land.gov.sk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COO.2296.100.2.755126</vt:lpwstr>
  </property>
  <property fmtid="{D5CDD505-2E9C-101B-9397-08002B2CF9AE}" pid="385" name="FSC#FSCFOLIO@1.1001:docpropproject">
    <vt:lpwstr/>
  </property>
</Properties>
</file>