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AD" w:rsidRDefault="00363198" w:rsidP="00B031AD">
      <w:pPr>
        <w:pStyle w:val="Nadpis1"/>
      </w:pPr>
      <w:r>
        <w:t>NÁRODNÁ RADA SLOVENSKEJ REPUBLIKY</w:t>
      </w:r>
    </w:p>
    <w:p w:rsidR="00876720" w:rsidRDefault="00B031AD" w:rsidP="00876720">
      <w:pPr>
        <w:pStyle w:val="Nadpis1"/>
        <w:rPr>
          <w:sz w:val="28"/>
          <w:szCs w:val="28"/>
        </w:rPr>
      </w:pPr>
      <w:r>
        <w:tab/>
      </w:r>
      <w:r w:rsidR="00363198"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 w:rsidR="00363198">
        <w:rPr>
          <w:sz w:val="28"/>
          <w:szCs w:val="28"/>
        </w:rPr>
        <w:t>. volebné obdobie</w:t>
      </w:r>
    </w:p>
    <w:p w:rsidR="00876720" w:rsidRPr="000534BB" w:rsidRDefault="00363198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</w:p>
    <w:p w:rsidR="00876720" w:rsidRDefault="0083385B" w:rsidP="0087672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058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20" w:rsidRDefault="0083385B" w:rsidP="00876720">
      <w:pPr>
        <w:pStyle w:val="uznesenia"/>
      </w:pPr>
      <w:r>
        <w:t>č......</w:t>
      </w:r>
    </w:p>
    <w:p w:rsidR="00876720" w:rsidRPr="0008362A" w:rsidRDefault="00363198" w:rsidP="00876720">
      <w:pPr>
        <w:pStyle w:val="Nadpis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RDefault="0083385B" w:rsidP="009B187B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</w:t>
      </w:r>
      <w:r w:rsidR="00363198" w:rsidRPr="0008362A">
        <w:rPr>
          <w:szCs w:val="32"/>
        </w:rPr>
        <w:t>NEJ RADY SLOVENSKEJ REPUBLIKY</w:t>
      </w:r>
    </w:p>
    <w:p w:rsidR="00B031AD" w:rsidRPr="009B187B" w:rsidRDefault="00B031AD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RDefault="0083385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z.............</w:t>
      </w:r>
    </w:p>
    <w:p w:rsidR="00B031AD" w:rsidRPr="00BB4A30" w:rsidRDefault="00B031AD" w:rsidP="0083385B">
      <w:pPr>
        <w:keepNext w:val="0"/>
        <w:keepLines w:val="0"/>
        <w:widowControl w:val="0"/>
        <w:rPr>
          <w:sz w:val="22"/>
          <w:szCs w:val="22"/>
        </w:rPr>
      </w:pPr>
    </w:p>
    <w:p w:rsidR="0083385B" w:rsidRDefault="00363198" w:rsidP="0083385B">
      <w:pPr>
        <w:tabs>
          <w:tab w:val="left" w:pos="-1985"/>
          <w:tab w:val="left" w:pos="709"/>
          <w:tab w:val="left" w:pos="1077"/>
        </w:tabs>
        <w:rPr>
          <w:rFonts w:cs="Arial"/>
          <w:color w:val="000000"/>
          <w:sz w:val="22"/>
          <w:szCs w:val="22"/>
        </w:rPr>
      </w:pPr>
      <w:r w:rsidRPr="004017AD">
        <w:rPr>
          <w:rFonts w:cs="Arial"/>
          <w:color w:val="000000"/>
          <w:sz w:val="22"/>
          <w:szCs w:val="22"/>
        </w:rPr>
        <w:t>k</w:t>
      </w:r>
      <w:r w:rsidR="0083385B">
        <w:rPr>
          <w:rFonts w:cs="Arial"/>
          <w:color w:val="000000"/>
          <w:sz w:val="22"/>
          <w:szCs w:val="22"/>
        </w:rPr>
        <w:t> návrhu na vyslovenie súhlasu Národnej rady Slovenskej republiky</w:t>
      </w:r>
    </w:p>
    <w:p w:rsidR="0083385B" w:rsidRPr="0083385B" w:rsidRDefault="0083385B" w:rsidP="0083385B">
      <w:pPr>
        <w:tabs>
          <w:tab w:val="left" w:pos="-1985"/>
          <w:tab w:val="left" w:pos="709"/>
          <w:tab w:val="left" w:pos="1077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 Protokolom </w:t>
      </w:r>
      <w:r w:rsidRPr="0083385B">
        <w:rPr>
          <w:rFonts w:cs="Arial"/>
          <w:color w:val="000000"/>
          <w:sz w:val="22"/>
          <w:szCs w:val="22"/>
        </w:rPr>
        <w:t>medzi Slovenskou republikou a Bosnou a Hercegovinou</w:t>
      </w:r>
    </w:p>
    <w:p w:rsidR="0083385B" w:rsidRPr="0083385B" w:rsidRDefault="0083385B" w:rsidP="0083385B">
      <w:pPr>
        <w:tabs>
          <w:tab w:val="left" w:pos="-1985"/>
          <w:tab w:val="left" w:pos="709"/>
          <w:tab w:val="left" w:pos="1077"/>
        </w:tabs>
        <w:rPr>
          <w:rFonts w:cs="Arial"/>
          <w:color w:val="000000"/>
          <w:sz w:val="22"/>
          <w:szCs w:val="22"/>
        </w:rPr>
      </w:pPr>
      <w:r w:rsidRPr="0083385B">
        <w:rPr>
          <w:rFonts w:cs="Arial"/>
          <w:color w:val="000000"/>
          <w:sz w:val="22"/>
          <w:szCs w:val="22"/>
        </w:rPr>
        <w:t>k Zmluve medzi Československou socialistickou republikou a Socialistickou federatívnou republikou Juhoslávie</w:t>
      </w:r>
    </w:p>
    <w:p w:rsidR="007637A0" w:rsidRPr="004017AD" w:rsidRDefault="0083385B" w:rsidP="0083385B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bCs/>
          <w:color w:val="000000"/>
          <w:sz w:val="22"/>
          <w:szCs w:val="22"/>
        </w:rPr>
      </w:pPr>
      <w:r w:rsidRPr="0083385B">
        <w:rPr>
          <w:rFonts w:cs="Arial"/>
          <w:color w:val="000000"/>
          <w:sz w:val="22"/>
          <w:szCs w:val="22"/>
        </w:rPr>
        <w:t>o úprave právnych vzťahov v občianskych, rodinných a trestných veciach z 20. januára 1964</w:t>
      </w:r>
    </w:p>
    <w:p w:rsidR="007637A0" w:rsidRPr="007167D6" w:rsidRDefault="007637A0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Default="00363198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RDefault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RDefault="00363198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</w:r>
      <w:r w:rsidR="0083385B">
        <w:rPr>
          <w:rFonts w:cs="Arial"/>
          <w:sz w:val="22"/>
          <w:szCs w:val="22"/>
        </w:rPr>
        <w:tab/>
        <w:t xml:space="preserve">podľa čl. 86 písm. d) Ústavy Slovenskej </w:t>
      </w:r>
      <w:r w:rsidR="00C3626D">
        <w:rPr>
          <w:rFonts w:cs="Arial"/>
          <w:sz w:val="22"/>
          <w:szCs w:val="22"/>
        </w:rPr>
        <w:t>republiky</w:t>
      </w:r>
      <w:bookmarkStart w:id="0" w:name="_GoBack"/>
      <w:bookmarkEnd w:id="0"/>
    </w:p>
    <w:p w:rsidR="007637A0" w:rsidRPr="008C7E0A" w:rsidRDefault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Default="0083385B" w:rsidP="0083385B">
      <w:pPr>
        <w:keepNext w:val="0"/>
        <w:keepLines w:val="0"/>
        <w:widowControl w:val="0"/>
        <w:numPr>
          <w:ilvl w:val="0"/>
          <w:numId w:val="6"/>
        </w:numPr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 y s l o v u j e  s ú h l a s</w:t>
      </w:r>
    </w:p>
    <w:p w:rsidR="0083385B" w:rsidRDefault="0083385B" w:rsidP="0083385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</w:p>
    <w:p w:rsidR="0083385B" w:rsidRPr="0083385B" w:rsidRDefault="0083385B" w:rsidP="0083385B">
      <w:pPr>
        <w:keepNext w:val="0"/>
        <w:keepLines w:val="0"/>
        <w:widowControl w:val="0"/>
        <w:ind w:left="1416"/>
        <w:jc w:val="left"/>
        <w:outlineLvl w:val="0"/>
        <w:rPr>
          <w:rFonts w:cs="Arial"/>
          <w:sz w:val="22"/>
          <w:szCs w:val="28"/>
        </w:rPr>
      </w:pPr>
      <w:r w:rsidRPr="0083385B">
        <w:rPr>
          <w:rFonts w:cs="Arial"/>
          <w:sz w:val="22"/>
          <w:szCs w:val="28"/>
        </w:rPr>
        <w:t>s protokolom medzi Slovenskou republikou a Bosnou a Hercegovinou</w:t>
      </w:r>
    </w:p>
    <w:p w:rsidR="0083385B" w:rsidRPr="0083385B" w:rsidRDefault="0083385B" w:rsidP="005B22DE">
      <w:pPr>
        <w:keepNext w:val="0"/>
        <w:keepLines w:val="0"/>
        <w:widowControl w:val="0"/>
        <w:ind w:left="708"/>
        <w:jc w:val="left"/>
        <w:outlineLvl w:val="0"/>
        <w:rPr>
          <w:rFonts w:cs="Arial"/>
          <w:sz w:val="22"/>
          <w:szCs w:val="28"/>
        </w:rPr>
      </w:pPr>
      <w:r w:rsidRPr="0083385B">
        <w:rPr>
          <w:rFonts w:cs="Arial"/>
          <w:sz w:val="22"/>
          <w:szCs w:val="28"/>
        </w:rPr>
        <w:t>k Zmluve medzi Československou socialistickou republikou a Socialistickou federatívnou republikou Juhoslávie o úprave právnych vzťahov v občianskych, rodinných a trestných veciach z 20. januára 1964</w:t>
      </w:r>
    </w:p>
    <w:p w:rsidR="0083385B" w:rsidRDefault="0083385B" w:rsidP="0083385B">
      <w:pPr>
        <w:keepNext w:val="0"/>
        <w:keepLines w:val="0"/>
        <w:widowControl w:val="0"/>
        <w:ind w:left="1776"/>
        <w:jc w:val="left"/>
        <w:outlineLvl w:val="0"/>
        <w:rPr>
          <w:rFonts w:cs="Arial"/>
          <w:b/>
          <w:sz w:val="28"/>
          <w:szCs w:val="28"/>
        </w:rPr>
      </w:pPr>
    </w:p>
    <w:p w:rsidR="0083385B" w:rsidRDefault="0083385B" w:rsidP="0083385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</w:p>
    <w:p w:rsidR="0083385B" w:rsidRDefault="0083385B" w:rsidP="0083385B">
      <w:pPr>
        <w:keepNext w:val="0"/>
        <w:keepLines w:val="0"/>
        <w:widowControl w:val="0"/>
        <w:numPr>
          <w:ilvl w:val="0"/>
          <w:numId w:val="6"/>
        </w:numPr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 o z h o d l a, že</w:t>
      </w:r>
    </w:p>
    <w:p w:rsidR="007637A0" w:rsidRPr="0091736D" w:rsidRDefault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4017AD" w:rsidRDefault="0083385B" w:rsidP="0083385B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 o medzinárodnú zmluvu podľa článku 7 ods. 5 Ústavy Slovenskej republiky, ktorá má prednosť pred zákonmi. </w:t>
      </w:r>
    </w:p>
    <w:p w:rsidR="00986856" w:rsidRPr="008B406E" w:rsidRDefault="00986856" w:rsidP="00986856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385B" w:rsidRDefault="0083385B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385B" w:rsidRDefault="0083385B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385B" w:rsidRDefault="0083385B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385B" w:rsidRDefault="0083385B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Default="00363198" w:rsidP="0098685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:rsidR="00986856" w:rsidRDefault="00363198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86856" w:rsidRDefault="00363198" w:rsidP="0098685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856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RDefault="004074A8" w:rsidP="0098685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R="004074A8" w:rsidSect="009A4870">
      <w:footerReference w:type="even" r:id="rId9"/>
      <w:footerReference w:type="default" r:id="rId10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45" w:rsidRDefault="002B6C45">
      <w:r>
        <w:separator/>
      </w:r>
    </w:p>
  </w:endnote>
  <w:endnote w:type="continuationSeparator" w:id="0">
    <w:p w:rsidR="002B6C45" w:rsidRDefault="002B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363198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363198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2950">
      <w:rPr>
        <w:rStyle w:val="slostrany"/>
        <w:noProof/>
      </w:rPr>
      <w:t>2</w: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45" w:rsidRDefault="002B6C45">
      <w:r>
        <w:separator/>
      </w:r>
    </w:p>
  </w:footnote>
  <w:footnote w:type="continuationSeparator" w:id="0">
    <w:p w:rsidR="002B6C45" w:rsidRDefault="002B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E7F41F9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AEC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EB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4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A1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C0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8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C8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CE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CF6013A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8F07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4B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4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A3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C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C3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D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8D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F09"/>
    <w:multiLevelType w:val="hybridMultilevel"/>
    <w:tmpl w:val="25BE73F8"/>
    <w:lvl w:ilvl="0" w:tplc="A96410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6D2E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40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6A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88F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4A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C3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B6E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50D"/>
    <w:multiLevelType w:val="hybridMultilevel"/>
    <w:tmpl w:val="60E83A8C"/>
    <w:lvl w:ilvl="0" w:tplc="7DAA896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04A0C4D"/>
    <w:multiLevelType w:val="hybridMultilevel"/>
    <w:tmpl w:val="26563612"/>
    <w:lvl w:ilvl="0" w:tplc="288267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9EAC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675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8E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D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6D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68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C7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CC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B5CCF"/>
    <w:rsid w:val="002B6C45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3198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1FBB"/>
    <w:rsid w:val="005B22DE"/>
    <w:rsid w:val="005B2950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3385B"/>
    <w:rsid w:val="00876720"/>
    <w:rsid w:val="00876988"/>
    <w:rsid w:val="008971A7"/>
    <w:rsid w:val="008B1D7C"/>
    <w:rsid w:val="008B406E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2A28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3626D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1CCA"/>
    <w:rsid w:val="00FF168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752B"/>
  <w15:docId w15:val="{46746859-C138-4A0A-8DB3-0281CF7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D9"/>
    <w:pPr>
      <w:keepNext/>
      <w:keepLines/>
      <w:jc w:val="center"/>
    </w:pPr>
    <w:rPr>
      <w:sz w:val="16"/>
    </w:rPr>
  </w:style>
  <w:style w:type="paragraph" w:styleId="Nadpis1">
    <w:name w:val="heading 1"/>
    <w:basedOn w:val="Normlny"/>
    <w:next w:val="Normlny"/>
    <w:qFormat/>
    <w:rsid w:val="003341D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Zkladntext">
    <w:name w:val="Body Text"/>
    <w:basedOn w:val="Normlny"/>
    <w:rsid w:val="00257C78"/>
    <w:pPr>
      <w:jc w:val="both"/>
    </w:pPr>
  </w:style>
  <w:style w:type="paragraph" w:styleId="Pta">
    <w:name w:val="footer"/>
    <w:basedOn w:val="Normlny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7399"/>
  </w:style>
  <w:style w:type="paragraph" w:styleId="Hlavika">
    <w:name w:val="header"/>
    <w:basedOn w:val="Normlny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41944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41944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03CF6"/>
    <w:rPr>
      <w:sz w:val="16"/>
    </w:rPr>
  </w:style>
  <w:style w:type="character" w:customStyle="1" w:styleId="Nadpis4Char">
    <w:name w:val="Nadpis 4 Char"/>
    <w:link w:val="Nadpis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Pta"/>
    <w:uiPriority w:val="99"/>
    <w:rsid w:val="00E03CF6"/>
    <w:rPr>
      <w:sz w:val="16"/>
    </w:rPr>
  </w:style>
  <w:style w:type="paragraph" w:styleId="Nzov">
    <w:name w:val="Title"/>
    <w:basedOn w:val="Normlny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Nzov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lny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iln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8A27-62DC-40AB-B615-922359C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VOS KRIŠKOVÁ Martina</cp:lastModifiedBy>
  <cp:revision>4</cp:revision>
  <cp:lastPrinted>2020-11-20T07:24:00Z</cp:lastPrinted>
  <dcterms:created xsi:type="dcterms:W3CDTF">2021-01-19T07:47:00Z</dcterms:created>
  <dcterms:modified xsi:type="dcterms:W3CDTF">2021-01-19T09:15:00Z</dcterms:modified>
</cp:coreProperties>
</file>