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71F5A" w:rsidRPr="00367558" w14:paraId="2573E6B0" w14:textId="77777777" w:rsidTr="00071F5A">
        <w:trPr>
          <w:trHeight w:val="1417"/>
        </w:trPr>
        <w:tc>
          <w:tcPr>
            <w:tcW w:w="4928" w:type="dxa"/>
          </w:tcPr>
          <w:p w14:paraId="3D0F3C92" w14:textId="77777777" w:rsidR="00071F5A" w:rsidRPr="00367558" w:rsidRDefault="0007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6755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MINISTERSTVO ZDRAVOTNÍCTVA SLOVENSKEJ REPUBLIKY</w:t>
            </w:r>
          </w:p>
          <w:p w14:paraId="0C937A72" w14:textId="71F23C06" w:rsidR="00071F5A" w:rsidRPr="00367558" w:rsidRDefault="0007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58"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Pr="00367558">
              <w:rPr>
                <w:rFonts w:ascii="Times New Roman" w:hAnsi="Times New Roman"/>
                <w:sz w:val="24"/>
                <w:szCs w:val="24"/>
              </w:rPr>
              <w:tab/>
            </w:r>
            <w:r w:rsidR="000F3F43" w:rsidRPr="000F3F43">
              <w:rPr>
                <w:rFonts w:ascii="Times New Roman" w:hAnsi="Times New Roman"/>
                <w:sz w:val="24"/>
                <w:szCs w:val="24"/>
              </w:rPr>
              <w:t xml:space="preserve">S10070-2021-OL </w:t>
            </w:r>
            <w:r w:rsidRPr="0036755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67558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36755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0CD0CE2" w14:textId="77777777" w:rsidR="00071F5A" w:rsidRPr="00367558" w:rsidRDefault="0007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89B4B75" w14:textId="77777777" w:rsidR="000F3F43" w:rsidRDefault="000F3F43" w:rsidP="000F3F43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 xml:space="preserve">rokovanie </w:t>
      </w:r>
    </w:p>
    <w:p w14:paraId="7AD90603" w14:textId="60B3DB5F" w:rsidR="000F3F43" w:rsidRDefault="006F4763" w:rsidP="000F3F43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</w:t>
      </w:r>
      <w:r w:rsidR="000F3F43">
        <w:rPr>
          <w:sz w:val="25"/>
          <w:szCs w:val="25"/>
        </w:rPr>
        <w:t xml:space="preserve"> </w:t>
      </w:r>
    </w:p>
    <w:p w14:paraId="585E4C23" w14:textId="7FE121C2" w:rsidR="00071F5A" w:rsidRPr="000F3F43" w:rsidRDefault="000F3F43" w:rsidP="000F3F43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349BACD6" w14:textId="72C888B7" w:rsidR="00071F5A" w:rsidRPr="00367558" w:rsidRDefault="00071F5A" w:rsidP="00367558">
      <w:pPr>
        <w:pStyle w:val="Normlnywebov"/>
        <w:jc w:val="center"/>
      </w:pPr>
      <w:r w:rsidRPr="000F3F43">
        <w:rPr>
          <w:bCs/>
        </w:rPr>
        <w:t>Návrh</w:t>
      </w:r>
      <w:r w:rsidRPr="00367558">
        <w:br/>
      </w:r>
      <w:r w:rsidRPr="00367558">
        <w:br/>
      </w:r>
      <w:r w:rsidRPr="000F3F43">
        <w:rPr>
          <w:b/>
        </w:rPr>
        <w:t>Zákon</w:t>
      </w:r>
      <w:r w:rsidRPr="00367558">
        <w:br/>
      </w:r>
      <w:r w:rsidRPr="00367558">
        <w:br/>
        <w:t>z ... 2021,</w:t>
      </w:r>
      <w:r w:rsidRPr="00367558">
        <w:br/>
      </w:r>
      <w:r w:rsidRPr="00367558">
        <w:br/>
      </w:r>
      <w:r w:rsidRPr="000F3F43">
        <w:rPr>
          <w:b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 ktorým sa menia a dopĺňajú niektoré zákony</w:t>
      </w:r>
    </w:p>
    <w:p w14:paraId="53426A94" w14:textId="77777777" w:rsidR="00071F5A" w:rsidRPr="00367558" w:rsidRDefault="00071F5A" w:rsidP="000F3F43">
      <w:pPr>
        <w:pStyle w:val="Normlnywebov"/>
        <w:jc w:val="center"/>
      </w:pPr>
      <w:r w:rsidRPr="00367558">
        <w:t>___________________________________________________________</w:t>
      </w:r>
    </w:p>
    <w:p w14:paraId="35FF8BA1" w14:textId="1A8115FF" w:rsidR="00071F5A" w:rsidRDefault="00071F5A" w:rsidP="00367558">
      <w:pPr>
        <w:pStyle w:val="Normlnywebov"/>
      </w:pPr>
    </w:p>
    <w:tbl>
      <w:tblPr>
        <w:tblW w:w="10159" w:type="dxa"/>
        <w:tblInd w:w="60" w:type="dxa"/>
        <w:tblLook w:val="04A0" w:firstRow="1" w:lastRow="0" w:firstColumn="1" w:lastColumn="0" w:noHBand="0" w:noVBand="1"/>
      </w:tblPr>
      <w:tblGrid>
        <w:gridCol w:w="5010"/>
        <w:gridCol w:w="5149"/>
      </w:tblGrid>
      <w:tr w:rsidR="00071F5A" w:rsidRPr="00367558" w14:paraId="0F79791B" w14:textId="77777777" w:rsidTr="00071F5A">
        <w:trPr>
          <w:trHeight w:val="307"/>
        </w:trPr>
        <w:tc>
          <w:tcPr>
            <w:tcW w:w="5010" w:type="dxa"/>
            <w:hideMark/>
          </w:tcPr>
          <w:p w14:paraId="279C6D7E" w14:textId="77777777" w:rsidR="00071F5A" w:rsidRPr="000F3F43" w:rsidRDefault="00071F5A" w:rsidP="00367558">
            <w:pPr>
              <w:pStyle w:val="Normlnywebov"/>
              <w:rPr>
                <w:u w:val="single"/>
              </w:rPr>
            </w:pPr>
            <w:r w:rsidRPr="000F3F43">
              <w:rPr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14:paraId="3721319F" w14:textId="77777777" w:rsidR="00071F5A" w:rsidRPr="000F3F43" w:rsidRDefault="00071F5A" w:rsidP="00367558">
            <w:pPr>
              <w:pStyle w:val="Normlnywebov"/>
              <w:rPr>
                <w:u w:val="single"/>
              </w:rPr>
            </w:pPr>
            <w:r w:rsidRPr="000F3F43">
              <w:rPr>
                <w:u w:val="single"/>
              </w:rPr>
              <w:t>Obsah materiálu:</w:t>
            </w:r>
          </w:p>
        </w:tc>
      </w:tr>
      <w:tr w:rsidR="00071F5A" w:rsidRPr="00367558" w14:paraId="25BB2F02" w14:textId="77777777" w:rsidTr="000F3F43">
        <w:trPr>
          <w:trHeight w:val="3778"/>
        </w:trPr>
        <w:tc>
          <w:tcPr>
            <w:tcW w:w="5010" w:type="dxa"/>
            <w:hideMark/>
          </w:tcPr>
          <w:p w14:paraId="4227BA34" w14:textId="53BB5B90" w:rsidR="00071F5A" w:rsidRPr="00367558" w:rsidRDefault="00071F5A" w:rsidP="000F3F43">
            <w:pPr>
              <w:pStyle w:val="Normlnywebov"/>
              <w:ind w:left="0" w:firstLine="0"/>
            </w:pPr>
            <w:r w:rsidRPr="00367558">
              <w:t>Iniciatívny materiál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383"/>
            </w:tblGrid>
            <w:tr w:rsidR="00071F5A" w:rsidRPr="00367558" w14:paraId="2E84890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4CAC8E" w14:textId="3A491F28" w:rsidR="00071F5A" w:rsidRPr="00367558" w:rsidRDefault="00071F5A" w:rsidP="006F47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1F5A" w:rsidRPr="00367558" w14:paraId="2EB01E3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8A5373" w14:textId="691BC3A0" w:rsidR="00071F5A" w:rsidRPr="00367558" w:rsidRDefault="006F4763" w:rsidP="000F3F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71F5A" w:rsidRPr="00367558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0F3F43">
                    <w:rPr>
                      <w:rFonts w:ascii="Times New Roman" w:hAnsi="Times New Roman"/>
                      <w:sz w:val="24"/>
                      <w:szCs w:val="24"/>
                    </w:rPr>
                    <w:t>Ná</w:t>
                  </w:r>
                  <w:r w:rsidR="00071F5A" w:rsidRPr="00367558">
                    <w:rPr>
                      <w:rFonts w:ascii="Times New Roman" w:hAnsi="Times New Roman"/>
                      <w:sz w:val="24"/>
                      <w:szCs w:val="24"/>
                    </w:rPr>
                    <w:t>vrh uznesenia vlády SR</w:t>
                  </w:r>
                </w:p>
              </w:tc>
            </w:tr>
            <w:tr w:rsidR="006F4763" w:rsidRPr="00367558" w14:paraId="6ACFD29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47B3F7" w14:textId="6E0514E3" w:rsidR="006F4763" w:rsidRDefault="006F4763" w:rsidP="000F3F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Vyhlásenie predkladateľa</w:t>
                  </w:r>
                </w:p>
              </w:tc>
            </w:tr>
            <w:tr w:rsidR="00071F5A" w:rsidRPr="00367558" w14:paraId="072ADB5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833F94" w14:textId="008E5CBC" w:rsidR="00071F5A" w:rsidRPr="00367558" w:rsidRDefault="006F4763" w:rsidP="006F47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071F5A" w:rsidRPr="00367558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0F3F43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071F5A" w:rsidRPr="00367558">
                    <w:rPr>
                      <w:rFonts w:ascii="Times New Roman" w:hAnsi="Times New Roman"/>
                      <w:sz w:val="24"/>
                      <w:szCs w:val="24"/>
                    </w:rPr>
                    <w:t>redkladacia správa</w:t>
                  </w:r>
                </w:p>
              </w:tc>
            </w:tr>
            <w:tr w:rsidR="000F3F43" w:rsidRPr="00367558" w14:paraId="7F8124B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C429B8" w14:textId="393CCC2E" w:rsidR="000F3F43" w:rsidRPr="00367558" w:rsidRDefault="006F4763" w:rsidP="000F3F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0F3F43">
                    <w:rPr>
                      <w:rFonts w:ascii="Times New Roman" w:hAnsi="Times New Roman"/>
                      <w:sz w:val="24"/>
                      <w:szCs w:val="24"/>
                    </w:rPr>
                    <w:t>. Vlastný materiál</w:t>
                  </w:r>
                </w:p>
              </w:tc>
            </w:tr>
            <w:tr w:rsidR="00071F5A" w:rsidRPr="00367558" w14:paraId="5643CDE0" w14:textId="77777777" w:rsidTr="000F3F43">
              <w:trPr>
                <w:trHeight w:val="22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2CA85E" w14:textId="5043CA69" w:rsidR="00071F5A" w:rsidRPr="00367558" w:rsidRDefault="006F4763" w:rsidP="000F3F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0F3F43">
                    <w:rPr>
                      <w:rFonts w:ascii="Times New Roman" w:hAnsi="Times New Roman"/>
                      <w:sz w:val="24"/>
                      <w:szCs w:val="24"/>
                    </w:rPr>
                    <w:t>. Dôvodová správa – všeobecná časť</w:t>
                  </w:r>
                </w:p>
              </w:tc>
            </w:tr>
            <w:tr w:rsidR="00071F5A" w:rsidRPr="00367558" w14:paraId="1F7694F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3DFF44" w14:textId="21767C93" w:rsidR="00071F5A" w:rsidRPr="00367558" w:rsidRDefault="006F4763" w:rsidP="000F3F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071F5A" w:rsidRPr="00367558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0F3F43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="00071F5A" w:rsidRPr="00367558">
                    <w:rPr>
                      <w:rFonts w:ascii="Times New Roman" w:hAnsi="Times New Roman"/>
                      <w:sz w:val="24"/>
                      <w:szCs w:val="24"/>
                    </w:rPr>
                    <w:t>ôvodová správa - osobitná časť</w:t>
                  </w:r>
                </w:p>
              </w:tc>
            </w:tr>
            <w:tr w:rsidR="00071F5A" w:rsidRPr="00367558" w14:paraId="0F9FD8E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3DA997" w14:textId="649C1925" w:rsidR="00071F5A" w:rsidRPr="00367558" w:rsidRDefault="006F4763" w:rsidP="000F3F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071F5A" w:rsidRPr="00367558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0F3F43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="00071F5A" w:rsidRPr="00367558">
                    <w:rPr>
                      <w:rFonts w:ascii="Times New Roman" w:hAnsi="Times New Roman"/>
                      <w:sz w:val="24"/>
                      <w:szCs w:val="24"/>
                    </w:rPr>
                    <w:t xml:space="preserve">oložka </w:t>
                  </w:r>
                  <w:r w:rsidR="00F31AF0">
                    <w:rPr>
                      <w:rFonts w:ascii="Times New Roman" w:hAnsi="Times New Roman"/>
                      <w:sz w:val="24"/>
                      <w:szCs w:val="24"/>
                    </w:rPr>
                    <w:t xml:space="preserve">vybraných </w:t>
                  </w:r>
                  <w:r w:rsidR="00071F5A" w:rsidRPr="00367558">
                    <w:rPr>
                      <w:rFonts w:ascii="Times New Roman" w:hAnsi="Times New Roman"/>
                      <w:sz w:val="24"/>
                      <w:szCs w:val="24"/>
                    </w:rPr>
                    <w:t>vplyvov</w:t>
                  </w:r>
                </w:p>
              </w:tc>
            </w:tr>
            <w:tr w:rsidR="00071F5A" w:rsidRPr="00367558" w14:paraId="4F47F59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4FED1C" w14:textId="14AE3572" w:rsidR="00071F5A" w:rsidRPr="00367558" w:rsidRDefault="006F47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F31AF0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0F3F43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="00071F5A" w:rsidRPr="00367558">
                    <w:rPr>
                      <w:rFonts w:ascii="Times New Roman" w:hAnsi="Times New Roman"/>
                      <w:sz w:val="24"/>
                      <w:szCs w:val="24"/>
                    </w:rPr>
                    <w:t>oložka zlučiteľnosti</w:t>
                  </w:r>
                </w:p>
              </w:tc>
            </w:tr>
            <w:tr w:rsidR="00071F5A" w:rsidRPr="00367558" w14:paraId="58EE157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A527A1" w14:textId="3CE6E85D" w:rsidR="006D0496" w:rsidRPr="00367558" w:rsidRDefault="006F4763" w:rsidP="000F3F4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0F3F43">
                    <w:rPr>
                      <w:rFonts w:ascii="Times New Roman" w:hAnsi="Times New Roman"/>
                      <w:sz w:val="24"/>
                      <w:szCs w:val="24"/>
                    </w:rPr>
                    <w:t>. S</w:t>
                  </w:r>
                  <w:r w:rsidR="00071F5A" w:rsidRPr="00367558">
                    <w:rPr>
                      <w:rFonts w:ascii="Times New Roman" w:hAnsi="Times New Roman"/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0F3F43" w:rsidRPr="00367558" w14:paraId="76C9656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422D1D" w14:textId="0860D707" w:rsidR="000F3F43" w:rsidRDefault="006F4763" w:rsidP="006F476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0F3F43">
                    <w:rPr>
                      <w:rFonts w:ascii="Times New Roman" w:hAnsi="Times New Roman"/>
                      <w:sz w:val="24"/>
                      <w:szCs w:val="24"/>
                    </w:rPr>
                    <w:t>. Vyhodnotenie pripomienkového konania</w:t>
                  </w:r>
                </w:p>
              </w:tc>
            </w:tr>
          </w:tbl>
          <w:p w14:paraId="40B9749B" w14:textId="77777777" w:rsidR="00071F5A" w:rsidRPr="00367558" w:rsidRDefault="00071F5A" w:rsidP="00367558">
            <w:pPr>
              <w:pStyle w:val="Normlnywebov"/>
            </w:pPr>
          </w:p>
        </w:tc>
      </w:tr>
    </w:tbl>
    <w:p w14:paraId="7475AA50" w14:textId="77777777" w:rsidR="006F4763" w:rsidRDefault="006F4763" w:rsidP="00367558">
      <w:pPr>
        <w:pStyle w:val="Normlnywebov"/>
        <w:rPr>
          <w:b/>
          <w:u w:val="single"/>
        </w:rPr>
      </w:pPr>
    </w:p>
    <w:p w14:paraId="19072B42" w14:textId="0625D554" w:rsidR="00071F5A" w:rsidRPr="000F3F43" w:rsidRDefault="00071F5A" w:rsidP="00367558">
      <w:pPr>
        <w:pStyle w:val="Normlnywebov"/>
        <w:rPr>
          <w:b/>
          <w:u w:val="single"/>
        </w:rPr>
      </w:pPr>
      <w:bookmarkStart w:id="0" w:name="_GoBack"/>
      <w:bookmarkEnd w:id="0"/>
      <w:r w:rsidRPr="000F3F43">
        <w:rPr>
          <w:b/>
          <w:u w:val="single"/>
        </w:rPr>
        <w:t>Predkladá:</w:t>
      </w:r>
    </w:p>
    <w:p w14:paraId="40A24BF3" w14:textId="3D5C8FC0" w:rsidR="00E16AAA" w:rsidRDefault="000F3F43" w:rsidP="006D04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Eduard </w:t>
      </w:r>
      <w:proofErr w:type="spellStart"/>
      <w:r>
        <w:rPr>
          <w:rFonts w:ascii="Times New Roman" w:hAnsi="Times New Roman"/>
          <w:sz w:val="24"/>
          <w:szCs w:val="24"/>
        </w:rPr>
        <w:t>Heger</w:t>
      </w:r>
      <w:proofErr w:type="spellEnd"/>
    </w:p>
    <w:p w14:paraId="6059EA49" w14:textId="77777777" w:rsidR="000F3F43" w:rsidRDefault="000F3F43" w:rsidP="006D04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podpredseda vlády a minister financií </w:t>
      </w:r>
    </w:p>
    <w:p w14:paraId="2303A087" w14:textId="0F9EF642" w:rsidR="000F3F43" w:rsidRDefault="000F3F43" w:rsidP="006D04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poverený riadením Ministerstva zdravotníctva SR</w:t>
      </w:r>
    </w:p>
    <w:p w14:paraId="3C8738CF" w14:textId="77777777" w:rsidR="000F3F43" w:rsidRDefault="000F3F43" w:rsidP="00B13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B88D8B" w14:textId="77777777" w:rsidR="000F3F43" w:rsidRDefault="000F3F43" w:rsidP="00B13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7219A8" w14:textId="52E2F8A7" w:rsidR="00B13158" w:rsidRPr="006D0496" w:rsidRDefault="000F3F43" w:rsidP="00B13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Bratislava 31. marec</w:t>
      </w:r>
      <w:r w:rsidR="00B13158">
        <w:rPr>
          <w:rFonts w:ascii="Times New Roman" w:hAnsi="Times New Roman"/>
          <w:sz w:val="24"/>
          <w:szCs w:val="24"/>
        </w:rPr>
        <w:t xml:space="preserve"> 2021</w:t>
      </w:r>
    </w:p>
    <w:sectPr w:rsidR="00B13158" w:rsidRPr="006D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438"/>
    <w:multiLevelType w:val="hybridMultilevel"/>
    <w:tmpl w:val="468CC6B8"/>
    <w:lvl w:ilvl="0" w:tplc="FC001E64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E7F"/>
    <w:multiLevelType w:val="hybridMultilevel"/>
    <w:tmpl w:val="3ABA4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1068" w:hanging="358"/>
      </w:pPr>
      <w:rPr>
        <w:rFonts w:cs="Times New Roman"/>
      </w:rPr>
    </w:lvl>
    <w:lvl w:ilvl="1">
      <w:numFmt w:val="bullet"/>
      <w:lvlText w:val="–"/>
      <w:lvlJc w:val="left"/>
      <w:pPr>
        <w:ind w:left="642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5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6" w:hanging="360"/>
      </w:pPr>
      <w:rPr>
        <w:rFonts w:ascii="Wingdings" w:hAnsi="Wingdings"/>
      </w:rPr>
    </w:lvl>
  </w:abstractNum>
  <w:abstractNum w:abstractNumId="3" w15:restartNumberingAfterBreak="0">
    <w:nsid w:val="265B3218"/>
    <w:multiLevelType w:val="hybridMultilevel"/>
    <w:tmpl w:val="4A10D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D6604"/>
    <w:multiLevelType w:val="hybridMultilevel"/>
    <w:tmpl w:val="0F383180"/>
    <w:lvl w:ilvl="0" w:tplc="C4F0BC30">
      <w:start w:val="5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4F3B"/>
    <w:multiLevelType w:val="hybridMultilevel"/>
    <w:tmpl w:val="B794357A"/>
    <w:lvl w:ilvl="0" w:tplc="E9FE6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8" w15:restartNumberingAfterBreak="0">
    <w:nsid w:val="79FE66B9"/>
    <w:multiLevelType w:val="hybridMultilevel"/>
    <w:tmpl w:val="E4226B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06B00"/>
    <w:multiLevelType w:val="hybridMultilevel"/>
    <w:tmpl w:val="6F6C1808"/>
    <w:lvl w:ilvl="0" w:tplc="6B6C98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5A"/>
    <w:rsid w:val="00071F5A"/>
    <w:rsid w:val="000F3F43"/>
    <w:rsid w:val="00367558"/>
    <w:rsid w:val="006D0496"/>
    <w:rsid w:val="006F4763"/>
    <w:rsid w:val="00B13158"/>
    <w:rsid w:val="00C95359"/>
    <w:rsid w:val="00DE0155"/>
    <w:rsid w:val="00E16AAA"/>
    <w:rsid w:val="00F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13E2"/>
  <w15:chartTrackingRefBased/>
  <w15:docId w15:val="{A1275B51-2748-455E-BE07-440DB5A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1F5A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semiHidden/>
    <w:unhideWhenUsed/>
    <w:qFormat/>
    <w:rsid w:val="00071F5A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semiHidden/>
    <w:rsid w:val="00071F5A"/>
    <w:rPr>
      <w:rFonts w:ascii="Calibri" w:eastAsia="MS Gothic" w:hAnsi="Calibri" w:cs="Times New Roman"/>
      <w:b/>
      <w:bCs/>
      <w:iCs/>
      <w:sz w:val="28"/>
      <w:szCs w:val="28"/>
    </w:rPr>
  </w:style>
  <w:style w:type="character" w:styleId="Hypertextovprepojenie">
    <w:name w:val="Hyperlink"/>
    <w:uiPriority w:val="99"/>
    <w:semiHidden/>
    <w:unhideWhenUsed/>
    <w:rsid w:val="00071F5A"/>
    <w:rPr>
      <w:color w:val="0000FF"/>
      <w:u w:val="single"/>
    </w:rPr>
  </w:style>
  <w:style w:type="paragraph" w:styleId="Normlnywebov">
    <w:name w:val="Normal (Web)"/>
    <w:aliases w:val="webb"/>
    <w:next w:val="Normlny"/>
    <w:autoRedefine/>
    <w:uiPriority w:val="39"/>
    <w:unhideWhenUsed/>
    <w:qFormat/>
    <w:rsid w:val="00367558"/>
    <w:pPr>
      <w:spacing w:before="100" w:beforeAutospacing="1" w:after="0" w:line="276" w:lineRule="auto"/>
      <w:ind w:left="60" w:hanging="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,Odsek Char,Odsek zoznamu1 Char,List Paragraph1 Char,List Paragraph Char"/>
    <w:link w:val="Odsekzoznamu"/>
    <w:qFormat/>
    <w:locked/>
    <w:rsid w:val="00071F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Odsek zoznamu1,List Paragraph1,List Paragraph"/>
    <w:basedOn w:val="Normlny"/>
    <w:link w:val="OdsekzoznamuChar"/>
    <w:autoRedefine/>
    <w:qFormat/>
    <w:rsid w:val="00071F5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autoRedefine/>
    <w:uiPriority w:val="99"/>
    <w:qFormat/>
    <w:rsid w:val="00071F5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071F5A"/>
    <w:rPr>
      <w:sz w:val="16"/>
      <w:szCs w:val="16"/>
    </w:rPr>
  </w:style>
  <w:style w:type="character" w:styleId="Zstupntext">
    <w:name w:val="Placeholder Text"/>
    <w:uiPriority w:val="99"/>
    <w:semiHidden/>
    <w:rsid w:val="00071F5A"/>
    <w:rPr>
      <w:rFonts w:ascii="Times New Roman" w:hAnsi="Times New Roman" w:cs="Times New Roman" w:hint="default"/>
      <w:color w:val="808080"/>
    </w:rPr>
  </w:style>
  <w:style w:type="character" w:styleId="Nzovknihy">
    <w:name w:val="Book Title"/>
    <w:uiPriority w:val="33"/>
    <w:qFormat/>
    <w:rsid w:val="00071F5A"/>
    <w:rPr>
      <w:b/>
      <w:bCs/>
      <w:i/>
      <w:iCs/>
      <w:spacing w:val="5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071F5A"/>
    <w:pPr>
      <w:spacing w:after="100"/>
      <w:ind w:left="220"/>
    </w:pPr>
  </w:style>
  <w:style w:type="paragraph" w:styleId="Zkladntext2">
    <w:name w:val="Body Text 2"/>
    <w:basedOn w:val="Normlny"/>
    <w:link w:val="Zkladntext2Char"/>
    <w:uiPriority w:val="99"/>
    <w:rsid w:val="000F3F43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F3F43"/>
    <w:rPr>
      <w:rFonts w:ascii="Times New Roman" w:eastAsiaTheme="minorEastAsia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3F4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0F3F43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Kontrova</dc:creator>
  <cp:keywords/>
  <dc:description/>
  <cp:lastModifiedBy>Skýpalová Petra</cp:lastModifiedBy>
  <cp:revision>8</cp:revision>
  <dcterms:created xsi:type="dcterms:W3CDTF">2021-02-25T15:41:00Z</dcterms:created>
  <dcterms:modified xsi:type="dcterms:W3CDTF">2021-03-31T14:02:00Z</dcterms:modified>
</cp:coreProperties>
</file>