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8E" w:rsidRDefault="000E0E8E" w:rsidP="0047273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273D" w:rsidRPr="0086700B" w:rsidRDefault="0047273D" w:rsidP="0047273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670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správa</w:t>
      </w:r>
    </w:p>
    <w:p w:rsidR="0047273D" w:rsidRPr="0086700B" w:rsidRDefault="0047273D" w:rsidP="004727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00B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00B">
        <w:rPr>
          <w:rFonts w:ascii="Times New Roman" w:hAnsi="Times New Roman"/>
          <w:b/>
          <w:bCs/>
          <w:sz w:val="24"/>
          <w:szCs w:val="24"/>
        </w:rPr>
        <w:t>K čl. I</w:t>
      </w:r>
    </w:p>
    <w:p w:rsidR="0047273D" w:rsidRDefault="0047273D" w:rsidP="002A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283" w:rsidRDefault="00642BC0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1</w:t>
      </w:r>
    </w:p>
    <w:p w:rsidR="00575283" w:rsidRPr="00E16438" w:rsidRDefault="00642BC0" w:rsidP="0048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 úpravy sa dopĺňa o ďalší druh oddelených priamych platieb v</w:t>
      </w:r>
      <w:r w:rsidR="002715E7">
        <w:rPr>
          <w:rFonts w:ascii="Times New Roman" w:hAnsi="Times New Roman"/>
          <w:bCs/>
          <w:sz w:val="24"/>
          <w:szCs w:val="24"/>
        </w:rPr>
        <w:t>o forme redistributívnej platby</w:t>
      </w:r>
      <w:r w:rsidR="006A4E3C">
        <w:rPr>
          <w:rFonts w:ascii="Times New Roman" w:hAnsi="Times New Roman"/>
          <w:bCs/>
          <w:sz w:val="24"/>
          <w:szCs w:val="24"/>
        </w:rPr>
        <w:t>.</w:t>
      </w:r>
    </w:p>
    <w:p w:rsidR="00575283" w:rsidRDefault="00575283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BC0" w:rsidRDefault="00642BC0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2</w:t>
      </w:r>
    </w:p>
    <w:p w:rsidR="00642BC0" w:rsidRDefault="00F26DAD" w:rsidP="0048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26DAD">
        <w:rPr>
          <w:rFonts w:ascii="Times New Roman" w:hAnsi="Times New Roman"/>
          <w:bCs/>
          <w:sz w:val="24"/>
          <w:szCs w:val="24"/>
        </w:rPr>
        <w:t xml:space="preserve">Ustanovuje sa, kto je oprávneným žiadateľom o </w:t>
      </w:r>
      <w:r>
        <w:rPr>
          <w:rFonts w:ascii="Times New Roman" w:hAnsi="Times New Roman"/>
          <w:bCs/>
          <w:sz w:val="24"/>
          <w:szCs w:val="24"/>
        </w:rPr>
        <w:t>redistributívnu platbu</w:t>
      </w:r>
      <w:r w:rsidRPr="00F26DAD">
        <w:rPr>
          <w:rFonts w:ascii="Times New Roman" w:hAnsi="Times New Roman"/>
          <w:bCs/>
          <w:sz w:val="24"/>
          <w:szCs w:val="24"/>
        </w:rPr>
        <w:t>. Ustanovujú sa</w:t>
      </w:r>
      <w:r w:rsidR="00DE51D0">
        <w:rPr>
          <w:rFonts w:ascii="Times New Roman" w:hAnsi="Times New Roman"/>
          <w:bCs/>
          <w:sz w:val="24"/>
          <w:szCs w:val="24"/>
        </w:rPr>
        <w:t xml:space="preserve"> aj</w:t>
      </w:r>
      <w:r w:rsidRPr="00F26DAD">
        <w:rPr>
          <w:rFonts w:ascii="Times New Roman" w:hAnsi="Times New Roman"/>
          <w:bCs/>
          <w:sz w:val="24"/>
          <w:szCs w:val="24"/>
        </w:rPr>
        <w:t xml:space="preserve"> podmienky, na splnenie ktorý</w:t>
      </w:r>
      <w:r>
        <w:rPr>
          <w:rFonts w:ascii="Times New Roman" w:hAnsi="Times New Roman"/>
          <w:bCs/>
          <w:sz w:val="24"/>
          <w:szCs w:val="24"/>
        </w:rPr>
        <w:t>ch sa viaže poskytnutie platby.</w:t>
      </w:r>
    </w:p>
    <w:p w:rsidR="00642BC0" w:rsidRPr="00642BC0" w:rsidRDefault="00642BC0" w:rsidP="003C5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5559" w:rsidRPr="0086700B" w:rsidRDefault="00575283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3</w:t>
      </w:r>
    </w:p>
    <w:p w:rsidR="00DE51D0" w:rsidRPr="00940E5D" w:rsidRDefault="00DE51D0" w:rsidP="00DE5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418DD">
        <w:rPr>
          <w:rFonts w:ascii="Times New Roman" w:hAnsi="Times New Roman"/>
          <w:sz w:val="24"/>
          <w:szCs w:val="24"/>
        </w:rPr>
        <w:t>zhľadom na zrušenie ustanov</w:t>
      </w:r>
      <w:r>
        <w:rPr>
          <w:rFonts w:ascii="Times New Roman" w:hAnsi="Times New Roman"/>
          <w:sz w:val="24"/>
          <w:szCs w:val="24"/>
        </w:rPr>
        <w:t>enia určujúceho termín z</w:t>
      </w:r>
      <w:r w:rsidRPr="00537CF8">
        <w:rPr>
          <w:rFonts w:ascii="Times New Roman" w:hAnsi="Times New Roman"/>
          <w:sz w:val="24"/>
          <w:szCs w:val="24"/>
        </w:rPr>
        <w:t>meny jednotnej žiadosti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v</w:t>
      </w:r>
      <w:r w:rsidRPr="00940E5D">
        <w:rPr>
          <w:rFonts w:ascii="Times New Roman" w:hAnsi="Times New Roman"/>
          <w:sz w:val="24"/>
          <w:szCs w:val="24"/>
        </w:rPr>
        <w:t xml:space="preserve"> čl. 15 ods. 1 vykonávacieho nariadenia Komisie (EÚ) č. 809/2014 zo 17. júla 2014, </w:t>
      </w:r>
      <w:r>
        <w:rPr>
          <w:rFonts w:ascii="Times New Roman" w:hAnsi="Times New Roman"/>
          <w:sz w:val="24"/>
          <w:szCs w:val="24"/>
        </w:rPr>
        <w:br/>
      </w:r>
      <w:r w:rsidRPr="00940E5D">
        <w:rPr>
          <w:rFonts w:ascii="Times New Roman" w:hAnsi="Times New Roman"/>
          <w:sz w:val="24"/>
          <w:szCs w:val="24"/>
        </w:rPr>
        <w:t xml:space="preserve">ktorým sa stanovujú pravidlá uplatňovania nariadenia Európskeho parlamentu a Rady (EÚ) </w:t>
      </w:r>
      <w:r>
        <w:rPr>
          <w:rFonts w:ascii="Times New Roman" w:hAnsi="Times New Roman"/>
          <w:sz w:val="24"/>
          <w:szCs w:val="24"/>
        </w:rPr>
        <w:br/>
      </w:r>
      <w:r w:rsidRPr="00940E5D">
        <w:rPr>
          <w:rFonts w:ascii="Times New Roman" w:hAnsi="Times New Roman"/>
          <w:sz w:val="24"/>
          <w:szCs w:val="24"/>
        </w:rPr>
        <w:t>č. 1306/2013 v súvislosti s integrovaným administratívnym a kontrolným systémom, opatreniami na rozvoj vidieka a krížovým plnením (Ú. v. EÚ L 227, 31.7.</w:t>
      </w:r>
      <w:r w:rsidRPr="007F2186">
        <w:rPr>
          <w:rFonts w:ascii="Times New Roman" w:hAnsi="Times New Roman"/>
          <w:sz w:val="24"/>
          <w:szCs w:val="24"/>
        </w:rPr>
        <w:t>2014) v platnom znení sa tento dopĺňa do § 13 ods. 1 nariadenia vlády</w:t>
      </w:r>
      <w:r w:rsidR="007F2186">
        <w:rPr>
          <w:rFonts w:ascii="Times New Roman" w:hAnsi="Times New Roman"/>
          <w:sz w:val="24"/>
          <w:szCs w:val="24"/>
        </w:rPr>
        <w:t xml:space="preserve"> Slovenskej republiky</w:t>
      </w:r>
      <w:r w:rsidRPr="007F2186">
        <w:rPr>
          <w:rFonts w:ascii="Times New Roman" w:hAnsi="Times New Roman"/>
          <w:sz w:val="24"/>
          <w:szCs w:val="24"/>
        </w:rPr>
        <w:t xml:space="preserve"> č. 342/2014 Z. z</w:t>
      </w:r>
      <w:r w:rsidR="007F2186" w:rsidRPr="007F2186">
        <w:rPr>
          <w:rFonts w:ascii="Times New Roman" w:hAnsi="Times New Roman"/>
          <w:sz w:val="24"/>
          <w:szCs w:val="24"/>
        </w:rPr>
        <w:t xml:space="preserve">., </w:t>
      </w:r>
      <w:r w:rsidR="007F2186" w:rsidRPr="007F2186">
        <w:rPr>
          <w:rFonts w:ascii="Times New Roman" w:hAnsi="Times New Roman"/>
          <w:color w:val="000000" w:themeColor="text1"/>
          <w:sz w:val="24"/>
          <w:szCs w:val="24"/>
        </w:rPr>
        <w:t>ktorým sa ustanovujú pravidlá poskytovania podpory v poľnohospodárstve v súvislosti so schémami oddelených priamych platieb v znení neskorších predpisov</w:t>
      </w:r>
      <w:r w:rsidRPr="007F2186">
        <w:rPr>
          <w:rFonts w:ascii="Times New Roman" w:hAnsi="Times New Roman"/>
          <w:sz w:val="24"/>
          <w:szCs w:val="24"/>
        </w:rPr>
        <w:t>. Termín</w:t>
      </w:r>
      <w:r w:rsidRPr="00940E5D">
        <w:rPr>
          <w:rFonts w:ascii="Times New Roman" w:hAnsi="Times New Roman"/>
          <w:sz w:val="24"/>
          <w:szCs w:val="24"/>
        </w:rPr>
        <w:t xml:space="preserve"> sa navrhuje ustanoviť tak, aby sa umožnila čo najväčšia flexibilita v súvislosti s plánmi žiadateľov, ktoré sa  týkajú využívania plochy, a zároveň tak, aby bolo možné zabezpečiť nevyhnutné administratívne</w:t>
      </w:r>
      <w:r>
        <w:rPr>
          <w:rFonts w:ascii="Times New Roman" w:hAnsi="Times New Roman"/>
          <w:sz w:val="24"/>
          <w:szCs w:val="24"/>
        </w:rPr>
        <w:t xml:space="preserve"> aspekty</w:t>
      </w:r>
      <w:r w:rsidRPr="00940E5D">
        <w:rPr>
          <w:rFonts w:ascii="Times New Roman" w:hAnsi="Times New Roman"/>
          <w:sz w:val="24"/>
          <w:szCs w:val="24"/>
        </w:rPr>
        <w:t xml:space="preserve"> a kontrolné aspekty orgánov podieľajúcich sa na administrácii jednotných žiadostí.</w:t>
      </w:r>
    </w:p>
    <w:p w:rsidR="00525403" w:rsidRDefault="00525403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AD" w:rsidRPr="00F26DAD" w:rsidRDefault="00F26DA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</w:t>
      </w:r>
      <w:r w:rsidR="00720613"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87DBE">
        <w:rPr>
          <w:rFonts w:ascii="Times New Roman" w:hAnsi="Times New Roman"/>
          <w:b/>
          <w:bCs/>
          <w:sz w:val="24"/>
          <w:szCs w:val="24"/>
        </w:rPr>
        <w:t xml:space="preserve"> a 5</w:t>
      </w:r>
    </w:p>
    <w:p w:rsidR="00F26DAD" w:rsidRDefault="005B3C20" w:rsidP="0048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</w:t>
      </w:r>
      <w:r w:rsidR="00DE51D0">
        <w:rPr>
          <w:rFonts w:ascii="Times New Roman" w:hAnsi="Times New Roman"/>
          <w:bCs/>
          <w:sz w:val="24"/>
          <w:szCs w:val="24"/>
        </w:rPr>
        <w:t>prav</w:t>
      </w:r>
      <w:r w:rsidR="00720613">
        <w:rPr>
          <w:rFonts w:ascii="Times New Roman" w:hAnsi="Times New Roman"/>
          <w:bCs/>
          <w:sz w:val="24"/>
          <w:szCs w:val="24"/>
        </w:rPr>
        <w:t>y</w:t>
      </w:r>
      <w:r w:rsidR="00DE51D0">
        <w:rPr>
          <w:rFonts w:ascii="Times New Roman" w:hAnsi="Times New Roman"/>
          <w:bCs/>
          <w:sz w:val="24"/>
          <w:szCs w:val="24"/>
        </w:rPr>
        <w:t xml:space="preserve"> v dôsledku</w:t>
      </w:r>
      <w:r w:rsidR="00687DBE" w:rsidRPr="00687DBE">
        <w:rPr>
          <w:rFonts w:ascii="Times New Roman" w:hAnsi="Times New Roman"/>
          <w:bCs/>
          <w:sz w:val="24"/>
          <w:szCs w:val="24"/>
        </w:rPr>
        <w:t xml:space="preserve"> novelizačných bodo</w:t>
      </w:r>
      <w:r>
        <w:rPr>
          <w:rFonts w:ascii="Times New Roman" w:hAnsi="Times New Roman"/>
          <w:bCs/>
          <w:sz w:val="24"/>
          <w:szCs w:val="24"/>
        </w:rPr>
        <w:t>v</w:t>
      </w:r>
      <w:r w:rsidR="00687DBE" w:rsidRPr="00687DBE">
        <w:rPr>
          <w:rFonts w:ascii="Times New Roman" w:hAnsi="Times New Roman"/>
          <w:bCs/>
          <w:sz w:val="24"/>
          <w:szCs w:val="24"/>
        </w:rPr>
        <w:t xml:space="preserve"> 1 a</w:t>
      </w:r>
      <w:r w:rsidR="00DE51D0">
        <w:rPr>
          <w:rFonts w:ascii="Times New Roman" w:hAnsi="Times New Roman"/>
          <w:bCs/>
          <w:sz w:val="24"/>
          <w:szCs w:val="24"/>
        </w:rPr>
        <w:t> </w:t>
      </w:r>
      <w:r w:rsidR="00687DBE" w:rsidRPr="00687DBE">
        <w:rPr>
          <w:rFonts w:ascii="Times New Roman" w:hAnsi="Times New Roman"/>
          <w:bCs/>
          <w:sz w:val="24"/>
          <w:szCs w:val="24"/>
        </w:rPr>
        <w:t>2</w:t>
      </w:r>
      <w:r w:rsidR="00DE51D0">
        <w:rPr>
          <w:rFonts w:ascii="Times New Roman" w:hAnsi="Times New Roman"/>
          <w:bCs/>
          <w:sz w:val="24"/>
          <w:szCs w:val="24"/>
        </w:rPr>
        <w:t>.</w:t>
      </w:r>
      <w:r w:rsidR="00687DBE" w:rsidRPr="00687DBE">
        <w:rPr>
          <w:rFonts w:ascii="Times New Roman" w:hAnsi="Times New Roman"/>
          <w:bCs/>
          <w:sz w:val="24"/>
          <w:szCs w:val="24"/>
        </w:rPr>
        <w:t xml:space="preserve"> </w:t>
      </w:r>
    </w:p>
    <w:p w:rsidR="00687DBE" w:rsidRDefault="00687DBE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73D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6</w:t>
      </w:r>
    </w:p>
    <w:p w:rsidR="00174EED" w:rsidRDefault="00642BC0" w:rsidP="0048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42BC0">
        <w:rPr>
          <w:rFonts w:ascii="Times New Roman" w:hAnsi="Times New Roman"/>
          <w:bCs/>
          <w:sz w:val="24"/>
          <w:szCs w:val="24"/>
        </w:rPr>
        <w:t>Výška sumy redistributívnej platby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2BC0">
        <w:rPr>
          <w:rFonts w:ascii="Times New Roman" w:hAnsi="Times New Roman"/>
          <w:bCs/>
          <w:sz w:val="24"/>
          <w:szCs w:val="24"/>
        </w:rPr>
        <w:t xml:space="preserve">bude uverejnená vo </w:t>
      </w:r>
      <w:r w:rsidR="00DE51D0">
        <w:rPr>
          <w:rFonts w:ascii="Times New Roman" w:hAnsi="Times New Roman"/>
          <w:bCs/>
          <w:sz w:val="24"/>
          <w:szCs w:val="24"/>
        </w:rPr>
        <w:t>V</w:t>
      </w:r>
      <w:r w:rsidRPr="00642BC0">
        <w:rPr>
          <w:rFonts w:ascii="Times New Roman" w:hAnsi="Times New Roman"/>
          <w:bCs/>
          <w:sz w:val="24"/>
          <w:szCs w:val="24"/>
        </w:rPr>
        <w:t>estníku Ministerstva pôdohos</w:t>
      </w:r>
      <w:r>
        <w:rPr>
          <w:rFonts w:ascii="Times New Roman" w:hAnsi="Times New Roman"/>
          <w:bCs/>
          <w:sz w:val="24"/>
          <w:szCs w:val="24"/>
        </w:rPr>
        <w:t>podárstva a rozvoja vidieka S</w:t>
      </w:r>
      <w:r w:rsidR="00DE51D0">
        <w:rPr>
          <w:rFonts w:ascii="Times New Roman" w:hAnsi="Times New Roman"/>
          <w:bCs/>
          <w:sz w:val="24"/>
          <w:szCs w:val="24"/>
        </w:rPr>
        <w:t>lovenskej republiky</w:t>
      </w:r>
      <w:r>
        <w:rPr>
          <w:rFonts w:ascii="Times New Roman" w:hAnsi="Times New Roman"/>
          <w:bCs/>
          <w:sz w:val="24"/>
          <w:szCs w:val="24"/>
        </w:rPr>
        <w:t>.</w:t>
      </w:r>
      <w:r w:rsidR="00DE51D0">
        <w:rPr>
          <w:rFonts w:ascii="Times New Roman" w:hAnsi="Times New Roman"/>
          <w:bCs/>
          <w:sz w:val="24"/>
          <w:szCs w:val="24"/>
        </w:rPr>
        <w:t xml:space="preserve"> Týmto u</w:t>
      </w:r>
      <w:r w:rsidRPr="00642BC0">
        <w:rPr>
          <w:rFonts w:ascii="Times New Roman" w:hAnsi="Times New Roman"/>
          <w:bCs/>
          <w:sz w:val="24"/>
          <w:szCs w:val="24"/>
        </w:rPr>
        <w:t xml:space="preserve">stanovením sa vykonáva </w:t>
      </w:r>
      <w:r>
        <w:rPr>
          <w:rFonts w:ascii="Times New Roman" w:hAnsi="Times New Roman"/>
          <w:bCs/>
          <w:sz w:val="24"/>
          <w:szCs w:val="24"/>
        </w:rPr>
        <w:t>č</w:t>
      </w:r>
      <w:r w:rsidRPr="00642BC0">
        <w:rPr>
          <w:rFonts w:ascii="Times New Roman" w:hAnsi="Times New Roman"/>
          <w:bCs/>
          <w:sz w:val="24"/>
          <w:szCs w:val="24"/>
        </w:rPr>
        <w:t xml:space="preserve">l. 41 ods. 4 nariadenia </w:t>
      </w:r>
      <w:r w:rsidR="00DE51D0" w:rsidRPr="00940E5D">
        <w:rPr>
          <w:rFonts w:ascii="Times New Roman" w:hAnsi="Times New Roman"/>
          <w:sz w:val="24"/>
          <w:szCs w:val="24"/>
        </w:rPr>
        <w:t>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znení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2BC0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4EED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7</w:t>
      </w:r>
    </w:p>
    <w:p w:rsidR="00525403" w:rsidRDefault="00367814" w:rsidP="003678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</w:t>
      </w:r>
      <w:r w:rsidRPr="00940E5D">
        <w:rPr>
          <w:rFonts w:ascii="Times New Roman" w:hAnsi="Times New Roman"/>
          <w:bCs/>
          <w:sz w:val="24"/>
          <w:szCs w:val="24"/>
        </w:rPr>
        <w:t>sa prechodné ust</w:t>
      </w:r>
      <w:r>
        <w:rPr>
          <w:rFonts w:ascii="Times New Roman" w:hAnsi="Times New Roman"/>
          <w:bCs/>
          <w:sz w:val="24"/>
          <w:szCs w:val="24"/>
        </w:rPr>
        <w:t>anovenie k úprave účinn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ej od </w:t>
      </w:r>
      <w:r w:rsidR="00914CA8">
        <w:rPr>
          <w:rFonts w:ascii="Times New Roman" w:hAnsi="Times New Roman"/>
          <w:bCs/>
          <w:sz w:val="24"/>
          <w:szCs w:val="24"/>
        </w:rPr>
        <w:t>1</w:t>
      </w:r>
      <w:r w:rsidR="007B020B">
        <w:rPr>
          <w:rFonts w:ascii="Times New Roman" w:hAnsi="Times New Roman"/>
          <w:bCs/>
          <w:sz w:val="24"/>
          <w:szCs w:val="24"/>
        </w:rPr>
        <w:t>5</w:t>
      </w:r>
      <w:r w:rsidR="00914CA8">
        <w:rPr>
          <w:rFonts w:ascii="Times New Roman" w:hAnsi="Times New Roman"/>
          <w:bCs/>
          <w:sz w:val="24"/>
          <w:szCs w:val="24"/>
        </w:rPr>
        <w:t xml:space="preserve">. </w:t>
      </w:r>
      <w:r w:rsidR="00575283">
        <w:rPr>
          <w:rFonts w:ascii="Times New Roman" w:hAnsi="Times New Roman"/>
          <w:bCs/>
          <w:sz w:val="24"/>
          <w:szCs w:val="24"/>
        </w:rPr>
        <w:t>apríla</w:t>
      </w:r>
      <w:r w:rsidR="00914CA8">
        <w:rPr>
          <w:rFonts w:ascii="Times New Roman" w:hAnsi="Times New Roman"/>
          <w:bCs/>
          <w:sz w:val="24"/>
          <w:szCs w:val="24"/>
        </w:rPr>
        <w:t xml:space="preserve"> 2021</w:t>
      </w:r>
      <w:r w:rsidR="00914CA8" w:rsidRPr="00914CA8">
        <w:rPr>
          <w:rFonts w:ascii="Times New Roman" w:hAnsi="Times New Roman"/>
          <w:bCs/>
          <w:sz w:val="24"/>
          <w:szCs w:val="24"/>
        </w:rPr>
        <w:t>.</w:t>
      </w:r>
    </w:p>
    <w:p w:rsidR="00174EED" w:rsidRPr="0086700B" w:rsidRDefault="00174EED" w:rsidP="002A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00B">
        <w:rPr>
          <w:rFonts w:ascii="Times New Roman" w:hAnsi="Times New Roman"/>
          <w:b/>
          <w:bCs/>
          <w:sz w:val="24"/>
          <w:szCs w:val="24"/>
        </w:rPr>
        <w:t>K čl. II</w:t>
      </w:r>
    </w:p>
    <w:p w:rsidR="009307B1" w:rsidRPr="006E29A7" w:rsidRDefault="0047273D" w:rsidP="00FD2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00B">
        <w:rPr>
          <w:rFonts w:ascii="Times New Roman" w:hAnsi="Times New Roman"/>
          <w:sz w:val="24"/>
          <w:szCs w:val="24"/>
        </w:rPr>
        <w:t xml:space="preserve">Dátum nadobudnutia účinnosti je </w:t>
      </w:r>
      <w:r w:rsidR="00635537">
        <w:rPr>
          <w:rFonts w:ascii="Times New Roman" w:hAnsi="Times New Roman"/>
          <w:sz w:val="24"/>
          <w:szCs w:val="24"/>
        </w:rPr>
        <w:t>navrhnutý</w:t>
      </w:r>
      <w:r w:rsidRPr="0086700B">
        <w:rPr>
          <w:rFonts w:ascii="Times New Roman" w:hAnsi="Times New Roman"/>
          <w:sz w:val="24"/>
          <w:szCs w:val="24"/>
        </w:rPr>
        <w:t xml:space="preserve"> tak, aby adresáti</w:t>
      </w:r>
      <w:r w:rsidR="0064692C">
        <w:rPr>
          <w:rFonts w:ascii="Times New Roman" w:hAnsi="Times New Roman"/>
          <w:sz w:val="24"/>
          <w:szCs w:val="24"/>
        </w:rPr>
        <w:t xml:space="preserve"> právneho predpisu</w:t>
      </w:r>
      <w:r w:rsidRPr="0086700B">
        <w:rPr>
          <w:rFonts w:ascii="Times New Roman" w:hAnsi="Times New Roman"/>
          <w:sz w:val="24"/>
          <w:szCs w:val="24"/>
        </w:rPr>
        <w:t xml:space="preserve"> mali </w:t>
      </w:r>
      <w:r w:rsidR="00720613">
        <w:rPr>
          <w:rFonts w:ascii="Times New Roman" w:hAnsi="Times New Roman"/>
          <w:sz w:val="24"/>
          <w:szCs w:val="24"/>
        </w:rPr>
        <w:t>primeraný čas</w:t>
      </w:r>
      <w:r w:rsidRPr="0086700B">
        <w:rPr>
          <w:rFonts w:ascii="Times New Roman" w:hAnsi="Times New Roman"/>
          <w:sz w:val="24"/>
          <w:szCs w:val="24"/>
        </w:rPr>
        <w:t xml:space="preserve"> na oboznámenie sa s novou právnou úpravou.</w:t>
      </w:r>
      <w:r w:rsidR="006E29A7">
        <w:rPr>
          <w:rFonts w:ascii="Times New Roman" w:hAnsi="Times New Roman"/>
          <w:sz w:val="24"/>
          <w:szCs w:val="24"/>
        </w:rPr>
        <w:t xml:space="preserve"> </w:t>
      </w:r>
      <w:r w:rsidR="006E29A7" w:rsidRPr="0030619A">
        <w:rPr>
          <w:rFonts w:ascii="Times New Roman" w:hAnsi="Times New Roman"/>
          <w:sz w:val="24"/>
          <w:szCs w:val="24"/>
        </w:rPr>
        <w:t>S ohľadom na predpokladanú dĺžku trvania legislatívneho procesu</w:t>
      </w:r>
      <w:r w:rsidR="00FD20C8">
        <w:rPr>
          <w:rFonts w:ascii="Times New Roman" w:hAnsi="Times New Roman"/>
          <w:sz w:val="24"/>
          <w:szCs w:val="24"/>
        </w:rPr>
        <w:t xml:space="preserve"> nie je</w:t>
      </w:r>
      <w:r w:rsidR="006E29A7" w:rsidRPr="0030619A">
        <w:rPr>
          <w:rFonts w:ascii="Times New Roman" w:hAnsi="Times New Roman"/>
          <w:sz w:val="24"/>
          <w:szCs w:val="24"/>
        </w:rPr>
        <w:t xml:space="preserve"> možn</w:t>
      </w:r>
      <w:r w:rsidR="00FD20C8">
        <w:rPr>
          <w:rFonts w:ascii="Times New Roman" w:hAnsi="Times New Roman"/>
          <w:sz w:val="24"/>
          <w:szCs w:val="24"/>
        </w:rPr>
        <w:t>é</w:t>
      </w:r>
      <w:r w:rsidR="006E29A7" w:rsidRPr="0030619A">
        <w:rPr>
          <w:rFonts w:ascii="Times New Roman" w:hAnsi="Times New Roman"/>
          <w:sz w:val="24"/>
          <w:szCs w:val="24"/>
        </w:rPr>
        <w:t xml:space="preserve"> predpokladať zachovanie 15 dňovej legisvakačnej doby v súlade s § 19 ods. 5 zákona č. 400/2015 Z. z. o tvorbe právnych predpisov a o Zbierke zákonov Slovenskej republiky a o zmene a doplnení niektorých zákonov.</w:t>
      </w:r>
    </w:p>
    <w:sectPr w:rsidR="009307B1" w:rsidRPr="006E29A7" w:rsidSect="0085422E">
      <w:footerReference w:type="default" r:id="rId6"/>
      <w:pgSz w:w="12240" w:h="15840"/>
      <w:pgMar w:top="851" w:right="1418" w:bottom="851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7D" w:rsidRDefault="00B9117D" w:rsidP="00C70F09">
      <w:pPr>
        <w:spacing w:after="0" w:line="240" w:lineRule="auto"/>
      </w:pPr>
      <w:r>
        <w:separator/>
      </w:r>
    </w:p>
  </w:endnote>
  <w:endnote w:type="continuationSeparator" w:id="0">
    <w:p w:rsidR="00B9117D" w:rsidRDefault="00B9117D" w:rsidP="00C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1045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0DF2" w:rsidRPr="00330DF2" w:rsidRDefault="006A11A8" w:rsidP="000E0E8E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86700B">
          <w:rPr>
            <w:rFonts w:ascii="Times New Roman" w:hAnsi="Times New Roman"/>
            <w:sz w:val="24"/>
            <w:szCs w:val="24"/>
          </w:rPr>
          <w:fldChar w:fldCharType="begin"/>
        </w:r>
        <w:r w:rsidR="002A77E2" w:rsidRPr="008670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700B">
          <w:rPr>
            <w:rFonts w:ascii="Times New Roman" w:hAnsi="Times New Roman"/>
            <w:sz w:val="24"/>
            <w:szCs w:val="24"/>
          </w:rPr>
          <w:fldChar w:fldCharType="separate"/>
        </w:r>
        <w:r w:rsidR="000E0E8E">
          <w:rPr>
            <w:rFonts w:ascii="Times New Roman" w:hAnsi="Times New Roman"/>
            <w:noProof/>
            <w:sz w:val="24"/>
            <w:szCs w:val="24"/>
          </w:rPr>
          <w:t>10</w:t>
        </w:r>
        <w:r w:rsidRPr="008670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7D" w:rsidRDefault="00B9117D" w:rsidP="00C70F09">
      <w:pPr>
        <w:spacing w:after="0" w:line="240" w:lineRule="auto"/>
      </w:pPr>
      <w:r>
        <w:separator/>
      </w:r>
    </w:p>
  </w:footnote>
  <w:footnote w:type="continuationSeparator" w:id="0">
    <w:p w:rsidR="00B9117D" w:rsidRDefault="00B9117D" w:rsidP="00C7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09"/>
    <w:rsid w:val="000418DD"/>
    <w:rsid w:val="00054EBA"/>
    <w:rsid w:val="000E07BF"/>
    <w:rsid w:val="000E0E8E"/>
    <w:rsid w:val="001050C1"/>
    <w:rsid w:val="00106579"/>
    <w:rsid w:val="00174EED"/>
    <w:rsid w:val="001B5437"/>
    <w:rsid w:val="002252B7"/>
    <w:rsid w:val="002715E7"/>
    <w:rsid w:val="002A77E2"/>
    <w:rsid w:val="0030619A"/>
    <w:rsid w:val="00335EFC"/>
    <w:rsid w:val="00367814"/>
    <w:rsid w:val="003A444A"/>
    <w:rsid w:val="003C5559"/>
    <w:rsid w:val="00420EA3"/>
    <w:rsid w:val="0047273D"/>
    <w:rsid w:val="00485372"/>
    <w:rsid w:val="004F73B2"/>
    <w:rsid w:val="00525403"/>
    <w:rsid w:val="00537CF8"/>
    <w:rsid w:val="005477F0"/>
    <w:rsid w:val="00575283"/>
    <w:rsid w:val="00595745"/>
    <w:rsid w:val="005B3C20"/>
    <w:rsid w:val="005E1A97"/>
    <w:rsid w:val="00635537"/>
    <w:rsid w:val="00642BC0"/>
    <w:rsid w:val="0064692C"/>
    <w:rsid w:val="00685535"/>
    <w:rsid w:val="00687DBE"/>
    <w:rsid w:val="006A11A8"/>
    <w:rsid w:val="006A4E3C"/>
    <w:rsid w:val="006E29A7"/>
    <w:rsid w:val="00720613"/>
    <w:rsid w:val="007828AA"/>
    <w:rsid w:val="007B020B"/>
    <w:rsid w:val="007B0E21"/>
    <w:rsid w:val="007D51C9"/>
    <w:rsid w:val="007E21C3"/>
    <w:rsid w:val="007F2186"/>
    <w:rsid w:val="007F4DC9"/>
    <w:rsid w:val="00814718"/>
    <w:rsid w:val="0085422E"/>
    <w:rsid w:val="00877859"/>
    <w:rsid w:val="008C1735"/>
    <w:rsid w:val="00914CA8"/>
    <w:rsid w:val="00927A9E"/>
    <w:rsid w:val="009307B1"/>
    <w:rsid w:val="009E3EFD"/>
    <w:rsid w:val="00A167F2"/>
    <w:rsid w:val="00AE693F"/>
    <w:rsid w:val="00B9117D"/>
    <w:rsid w:val="00BB6C2E"/>
    <w:rsid w:val="00C270D3"/>
    <w:rsid w:val="00C70F09"/>
    <w:rsid w:val="00C86EA7"/>
    <w:rsid w:val="00CC53B4"/>
    <w:rsid w:val="00CD7462"/>
    <w:rsid w:val="00DB2C6D"/>
    <w:rsid w:val="00DB523B"/>
    <w:rsid w:val="00DE51D0"/>
    <w:rsid w:val="00E16438"/>
    <w:rsid w:val="00E22F91"/>
    <w:rsid w:val="00E36C4B"/>
    <w:rsid w:val="00E60659"/>
    <w:rsid w:val="00EA666D"/>
    <w:rsid w:val="00F26DAD"/>
    <w:rsid w:val="00F321FF"/>
    <w:rsid w:val="00F41F32"/>
    <w:rsid w:val="00F43709"/>
    <w:rsid w:val="00FB7991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F92"/>
  <w15:docId w15:val="{F264B59C-6A63-48A3-9A83-59EA2D7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3D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73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9A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2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29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29A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29A7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2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21</cp:revision>
  <dcterms:created xsi:type="dcterms:W3CDTF">2020-12-07T08:01:00Z</dcterms:created>
  <dcterms:modified xsi:type="dcterms:W3CDTF">2021-03-23T07:24:00Z</dcterms:modified>
</cp:coreProperties>
</file>