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0D467CD0" w14:textId="77777777" w:rsidR="005C574B" w:rsidRDefault="005C574B" w:rsidP="005C574B">
            <w:pPr>
              <w:rPr>
                <w:rFonts w:ascii="Consolas" w:hAnsi="Consolas" w:cs="Consolas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642F0184" w14:textId="6F083523" w:rsidR="005C574B" w:rsidRPr="008E4F14" w:rsidRDefault="005C574B" w:rsidP="005C574B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fldSimple w:instr=" DOCPROPERTY  FSC#SKEDITIONSLOVLEX@103.510:rezortcislopredpis  \* MERGEFORMAT ">
              <w:r>
                <w:rPr>
                  <w:sz w:val="25"/>
                  <w:szCs w:val="25"/>
                </w:rPr>
                <w:t>S10535-2021-OL</w:t>
              </w:r>
            </w:fldSimple>
          </w:p>
          <w:p w14:paraId="7A5A0981" w14:textId="77777777" w:rsidR="005C574B" w:rsidRDefault="005C574B" w:rsidP="005C574B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F77E0BB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9F34AD">
        <w:rPr>
          <w:sz w:val="25"/>
          <w:szCs w:val="25"/>
        </w:rPr>
        <w:t>rokovanie</w:t>
      </w:r>
    </w:p>
    <w:p w14:paraId="74F54A69" w14:textId="230F4ABA" w:rsidR="009F34AD" w:rsidRDefault="009F34AD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rady vlády </w:t>
      </w:r>
    </w:p>
    <w:p w14:paraId="5A883C0F" w14:textId="37D83241" w:rsidR="009F34AD" w:rsidRPr="008E4F14" w:rsidRDefault="009F34AD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7749098E" w14:textId="77777777" w:rsidR="00F17B65" w:rsidRDefault="00F17B65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46E7DDC" w14:textId="77777777" w:rsidR="00F17B65" w:rsidRDefault="00F17B65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6B00186D" w14:textId="0C0ABE66" w:rsidR="00F17B65" w:rsidRDefault="00F17B65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133711BE" w14:textId="42B072D3" w:rsidR="00F17B65" w:rsidRDefault="00F17B65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0631E977" w14:textId="43D6216B" w:rsidR="00F17B65" w:rsidRDefault="00F17B65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08CCDFA4" w14:textId="77777777" w:rsidR="00F17B65" w:rsidRDefault="00F17B65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039AC40A" w:rsidR="0012409A" w:rsidRPr="004D4B30" w:rsidRDefault="00595331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FF350F">
        <w:rPr>
          <w:rFonts w:ascii="Times" w:hAnsi="Times" w:cs="Times"/>
          <w:b/>
          <w:bCs/>
          <w:sz w:val="25"/>
          <w:szCs w:val="25"/>
        </w:rPr>
        <w:t xml:space="preserve">   </w:t>
      </w:r>
      <w:r>
        <w:rPr>
          <w:rFonts w:ascii="Times" w:hAnsi="Times" w:cs="Times"/>
          <w:b/>
          <w:bCs/>
          <w:sz w:val="25"/>
          <w:szCs w:val="25"/>
        </w:rPr>
        <w:t xml:space="preserve">Návrh </w:t>
      </w:r>
      <w:r w:rsidR="00F17B65">
        <w:rPr>
          <w:rFonts w:ascii="Times" w:hAnsi="Times" w:cs="Times"/>
          <w:b/>
          <w:bCs/>
          <w:sz w:val="25"/>
          <w:szCs w:val="25"/>
        </w:rPr>
        <w:t xml:space="preserve">skupiny </w:t>
      </w:r>
      <w:r>
        <w:rPr>
          <w:rFonts w:ascii="Times" w:hAnsi="Times" w:cs="Times"/>
          <w:b/>
          <w:bCs/>
          <w:sz w:val="25"/>
          <w:szCs w:val="25"/>
        </w:rPr>
        <w:t>poslan</w:t>
      </w:r>
      <w:r w:rsidR="005C574B">
        <w:rPr>
          <w:rFonts w:ascii="Times" w:hAnsi="Times" w:cs="Times"/>
          <w:b/>
          <w:bCs/>
          <w:sz w:val="25"/>
          <w:szCs w:val="25"/>
        </w:rPr>
        <w:t>cov</w:t>
      </w:r>
      <w:r>
        <w:rPr>
          <w:rFonts w:ascii="Times" w:hAnsi="Times" w:cs="Times"/>
          <w:b/>
          <w:bCs/>
          <w:sz w:val="25"/>
          <w:szCs w:val="25"/>
        </w:rPr>
        <w:t xml:space="preserve"> Národnej rady Slovenskej republiky na vydanie zákona, ktorým sa dopĺňa zákon č. </w:t>
      </w:r>
      <w:r w:rsidR="005C574B">
        <w:rPr>
          <w:rFonts w:ascii="Times" w:hAnsi="Times" w:cs="Times"/>
          <w:b/>
          <w:bCs/>
          <w:sz w:val="25"/>
          <w:szCs w:val="25"/>
        </w:rPr>
        <w:t>580</w:t>
      </w:r>
      <w:r>
        <w:rPr>
          <w:rFonts w:ascii="Times" w:hAnsi="Times" w:cs="Times"/>
          <w:b/>
          <w:bCs/>
          <w:sz w:val="25"/>
          <w:szCs w:val="25"/>
        </w:rPr>
        <w:t>/20</w:t>
      </w:r>
      <w:r w:rsidR="005C574B">
        <w:rPr>
          <w:rFonts w:ascii="Times" w:hAnsi="Times" w:cs="Times"/>
          <w:b/>
          <w:bCs/>
          <w:sz w:val="25"/>
          <w:szCs w:val="25"/>
        </w:rPr>
        <w:t>04</w:t>
      </w:r>
      <w:r>
        <w:rPr>
          <w:rFonts w:ascii="Times" w:hAnsi="Times" w:cs="Times"/>
          <w:b/>
          <w:bCs/>
          <w:sz w:val="25"/>
          <w:szCs w:val="25"/>
        </w:rPr>
        <w:t xml:space="preserve"> Z. z.</w:t>
      </w:r>
      <w:r w:rsidR="00FF350F">
        <w:rPr>
          <w:rFonts w:ascii="Times" w:hAnsi="Times" w:cs="Times"/>
          <w:b/>
          <w:bCs/>
          <w:sz w:val="25"/>
          <w:szCs w:val="25"/>
        </w:rPr>
        <w:t xml:space="preserve"> o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 w:rsidR="00FF350F" w:rsidRPr="00FF350F">
        <w:rPr>
          <w:rFonts w:ascii="Times" w:hAnsi="Times" w:cs="Times"/>
          <w:b/>
          <w:bCs/>
          <w:sz w:val="25"/>
          <w:szCs w:val="25"/>
        </w:rPr>
        <w:t>zdravotnom poistení a o zmene a doplnení zákona č. 95/2002 Z. z. o poisťovníctve a o zmene a doplnení niektorých zákonov v znení neskorších predpisov</w:t>
      </w:r>
      <w:r w:rsidR="00FF350F">
        <w:rPr>
          <w:rFonts w:ascii="Times" w:hAnsi="Times" w:cs="Times"/>
          <w:b/>
          <w:bCs/>
          <w:sz w:val="25"/>
          <w:szCs w:val="25"/>
        </w:rPr>
        <w:t xml:space="preserve"> </w:t>
      </w:r>
      <w:r>
        <w:rPr>
          <w:rFonts w:ascii="Times" w:hAnsi="Times" w:cs="Times"/>
          <w:b/>
          <w:bCs/>
          <w:sz w:val="25"/>
          <w:szCs w:val="25"/>
        </w:rPr>
        <w:t>(tlač 3</w:t>
      </w:r>
      <w:r w:rsidR="005C574B">
        <w:rPr>
          <w:rFonts w:ascii="Times" w:hAnsi="Times" w:cs="Times"/>
          <w:b/>
          <w:bCs/>
          <w:sz w:val="25"/>
          <w:szCs w:val="25"/>
        </w:rPr>
        <w:t>89</w:t>
      </w:r>
      <w:r>
        <w:rPr>
          <w:rFonts w:ascii="Times" w:hAnsi="Times" w:cs="Times"/>
          <w:b/>
          <w:bCs/>
          <w:sz w:val="25"/>
          <w:szCs w:val="25"/>
        </w:rPr>
        <w:t>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974"/>
      </w:tblGrid>
      <w:tr w:rsidR="00A56B40" w:rsidRPr="008E4F14" w14:paraId="4F71F17C" w14:textId="77777777" w:rsidTr="00D80B87">
        <w:trPr>
          <w:trHeight w:val="307"/>
        </w:trPr>
        <w:tc>
          <w:tcPr>
            <w:tcW w:w="5185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4974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D80B87">
        <w:trPr>
          <w:trHeight w:val="4549"/>
        </w:trPr>
        <w:tc>
          <w:tcPr>
            <w:tcW w:w="5185" w:type="dxa"/>
          </w:tcPr>
          <w:p w14:paraId="18B854EB" w14:textId="77777777" w:rsidR="00F17B65" w:rsidRDefault="00F17B65" w:rsidP="00595331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249AC369" w:rsidR="00A56B40" w:rsidRPr="008E4F14" w:rsidRDefault="00595331" w:rsidP="00F17B6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Podľa § 70 ods. 2 zákona N</w:t>
            </w:r>
            <w:r w:rsidR="00F17B65">
              <w:rPr>
                <w:rFonts w:ascii="Times" w:hAnsi="Times" w:cs="Times"/>
                <w:sz w:val="25"/>
                <w:szCs w:val="25"/>
              </w:rPr>
              <w:t>árodnej rady</w:t>
            </w:r>
            <w:r>
              <w:rPr>
                <w:rFonts w:ascii="Times" w:hAnsi="Times" w:cs="Times"/>
                <w:sz w:val="25"/>
                <w:szCs w:val="25"/>
              </w:rPr>
              <w:t xml:space="preserve"> S</w:t>
            </w:r>
            <w:r w:rsidR="00F17B65">
              <w:rPr>
                <w:rFonts w:ascii="Times" w:hAnsi="Times" w:cs="Times"/>
                <w:sz w:val="25"/>
                <w:szCs w:val="25"/>
              </w:rPr>
              <w:t xml:space="preserve">lovenskej republiky </w:t>
            </w:r>
            <w:r>
              <w:rPr>
                <w:rFonts w:ascii="Times" w:hAnsi="Times" w:cs="Times"/>
                <w:sz w:val="25"/>
                <w:szCs w:val="25"/>
              </w:rPr>
              <w:t>č. 350/1996 Z. z.</w:t>
            </w:r>
            <w:r w:rsidR="00C071C2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D80B87">
              <w:rPr>
                <w:rFonts w:ascii="Times" w:hAnsi="Times" w:cs="Times"/>
                <w:sz w:val="25"/>
                <w:szCs w:val="25"/>
              </w:rPr>
              <w:br/>
            </w:r>
            <w:r w:rsidR="00C071C2">
              <w:rPr>
                <w:rFonts w:ascii="Times" w:hAnsi="Times" w:cs="Times"/>
                <w:sz w:val="25"/>
                <w:szCs w:val="25"/>
              </w:rPr>
              <w:t>o rokovacom poriadku Národnej rady Slovenskej republiky</w:t>
            </w:r>
          </w:p>
        </w:tc>
        <w:tc>
          <w:tcPr>
            <w:tcW w:w="4974" w:type="dxa"/>
          </w:tcPr>
          <w:p w14:paraId="5DEBAE57" w14:textId="018D6B48" w:rsidR="00595331" w:rsidRDefault="00595331" w:rsidP="0059533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</w:tblGrid>
            <w:tr w:rsidR="00595331" w14:paraId="0986F840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4858E5" w14:textId="6135C6F7" w:rsidR="00595331" w:rsidRDefault="00595331" w:rsidP="009F34A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9F34AD">
                    <w:rPr>
                      <w:sz w:val="25"/>
                      <w:szCs w:val="25"/>
                    </w:rPr>
                    <w:t>Návrh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9F34AD">
                    <w:rPr>
                      <w:sz w:val="25"/>
                      <w:szCs w:val="25"/>
                    </w:rPr>
                    <w:t>uznesenia vlády</w:t>
                  </w:r>
                </w:p>
              </w:tc>
            </w:tr>
            <w:tr w:rsidR="00595331" w14:paraId="69B5DD94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EE656E" w14:textId="0A1593BB" w:rsidR="00595331" w:rsidRDefault="009F34AD" w:rsidP="009F34A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595331" w14:paraId="53A84BC0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02634E" w14:textId="4C2422B9" w:rsidR="00595331" w:rsidRDefault="009F34AD" w:rsidP="00F17B6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Vlastný materiál </w:t>
                  </w:r>
                </w:p>
              </w:tc>
            </w:tr>
            <w:tr w:rsidR="00595331" w14:paraId="0BF651A1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6EE93A" w14:textId="1ADCC5B3" w:rsidR="00595331" w:rsidRDefault="00595331" w:rsidP="009F34A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9F34AD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 xml:space="preserve">ôvodová správa </w:t>
                  </w:r>
                </w:p>
              </w:tc>
            </w:tr>
            <w:tr w:rsidR="00595331" w14:paraId="1F1F327D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A65533" w14:textId="39045F42" w:rsidR="00595331" w:rsidRDefault="009F34A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zlučiteľnosti</w:t>
                  </w:r>
                </w:p>
              </w:tc>
            </w:tr>
            <w:tr w:rsidR="00595331" w14:paraId="653F0F2B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E0984A" w14:textId="455CDA87" w:rsidR="007104A2" w:rsidRDefault="00595331" w:rsidP="009F34A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9F34AD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>oložka</w:t>
                  </w:r>
                  <w:r w:rsidR="009F34AD">
                    <w:rPr>
                      <w:sz w:val="25"/>
                      <w:szCs w:val="25"/>
                    </w:rPr>
                    <w:t xml:space="preserve"> vybraných</w:t>
                  </w:r>
                  <w:r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595331" w14:paraId="10B80E6A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5DEFB" w14:textId="5E82B90E" w:rsidR="00A271A9" w:rsidRDefault="009F34AD" w:rsidP="009F34A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7104A2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595331" w14:paraId="29A81BE8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0DBA13" w14:textId="0B962739" w:rsidR="000F2A4E" w:rsidRDefault="009F34AD" w:rsidP="00A271A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95331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Stanovisko Ministerstva financií SR</w:t>
                  </w:r>
                  <w:r w:rsidR="000F2A4E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A271A9" w14:paraId="113A08D6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156C685" w14:textId="77777777" w:rsidR="00A271A9" w:rsidRDefault="00A271A9" w:rsidP="00A271A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pripomienkového konania</w:t>
                  </w:r>
                </w:p>
                <w:p w14:paraId="66637986" w14:textId="77777777" w:rsidR="00A271A9" w:rsidRDefault="00A271A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9596D45" w:rsidR="00A56B40" w:rsidRPr="008073E3" w:rsidRDefault="00A56B40" w:rsidP="0059533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BC439FE" w14:textId="03D22CDE" w:rsidR="005C574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C574B">
        <w:rPr>
          <w:sz w:val="25"/>
          <w:szCs w:val="25"/>
        </w:rPr>
        <w:t>Marek Krajčí</w:t>
      </w:r>
    </w:p>
    <w:p w14:paraId="284604DA" w14:textId="7DB60E79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end"/>
      </w:r>
      <w:r w:rsidR="00FF350F">
        <w:rPr>
          <w:sz w:val="25"/>
          <w:szCs w:val="25"/>
        </w:rPr>
        <w:t>m</w:t>
      </w:r>
      <w:r w:rsidR="005C574B">
        <w:rPr>
          <w:sz w:val="25"/>
          <w:szCs w:val="25"/>
        </w:rPr>
        <w:t>inister zdravotníctva</w:t>
      </w:r>
    </w:p>
    <w:p w14:paraId="4C5621FB" w14:textId="35FB5BD3" w:rsidR="00F17B65" w:rsidRDefault="00F17B65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3132B697" w14:textId="77777777" w:rsidR="00F17B65" w:rsidRPr="00F17B65" w:rsidRDefault="00F17B65" w:rsidP="00F17B65">
      <w:pPr>
        <w:rPr>
          <w:sz w:val="25"/>
          <w:szCs w:val="25"/>
        </w:rPr>
      </w:pPr>
    </w:p>
    <w:p w14:paraId="138CD669" w14:textId="77777777" w:rsidR="00F17B65" w:rsidRPr="00F17B65" w:rsidRDefault="00F17B65" w:rsidP="00F17B65">
      <w:pPr>
        <w:rPr>
          <w:sz w:val="25"/>
          <w:szCs w:val="25"/>
        </w:rPr>
      </w:pPr>
    </w:p>
    <w:p w14:paraId="2E22A04B" w14:textId="77777777" w:rsidR="00F17B65" w:rsidRPr="00F17B65" w:rsidRDefault="00F17B65" w:rsidP="00F17B65">
      <w:pPr>
        <w:rPr>
          <w:sz w:val="25"/>
          <w:szCs w:val="25"/>
        </w:rPr>
      </w:pPr>
    </w:p>
    <w:p w14:paraId="2E46B737" w14:textId="77777777" w:rsidR="00F17B65" w:rsidRPr="00F17B65" w:rsidRDefault="00F17B65" w:rsidP="00F17B65">
      <w:pPr>
        <w:rPr>
          <w:sz w:val="25"/>
          <w:szCs w:val="25"/>
        </w:rPr>
      </w:pPr>
    </w:p>
    <w:p w14:paraId="06FE7A16" w14:textId="757FA90F" w:rsidR="00F17B65" w:rsidRPr="00F17B65" w:rsidRDefault="00F17B65" w:rsidP="00F17B65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 10</w:t>
      </w:r>
      <w:r w:rsidRPr="00F17B65">
        <w:rPr>
          <w:sz w:val="25"/>
          <w:szCs w:val="25"/>
        </w:rPr>
        <w:t xml:space="preserve">. </w:t>
      </w:r>
      <w:r>
        <w:rPr>
          <w:sz w:val="25"/>
          <w:szCs w:val="25"/>
        </w:rPr>
        <w:t>3</w:t>
      </w:r>
      <w:r w:rsidRPr="00F17B65">
        <w:rPr>
          <w:sz w:val="25"/>
          <w:szCs w:val="25"/>
        </w:rPr>
        <w:t>. 2021</w:t>
      </w:r>
    </w:p>
    <w:sectPr w:rsidR="00F17B65" w:rsidRPr="00F17B65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151D8" w14:textId="77777777" w:rsidR="00136011" w:rsidRDefault="00136011" w:rsidP="00AF1D48">
      <w:r>
        <w:separator/>
      </w:r>
    </w:p>
  </w:endnote>
  <w:endnote w:type="continuationSeparator" w:id="0">
    <w:p w14:paraId="11C950EA" w14:textId="77777777" w:rsidR="00136011" w:rsidRDefault="0013601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17D10D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A6F62" w14:textId="77777777" w:rsidR="00136011" w:rsidRDefault="00136011" w:rsidP="00AF1D48">
      <w:r>
        <w:separator/>
      </w:r>
    </w:p>
  </w:footnote>
  <w:footnote w:type="continuationSeparator" w:id="0">
    <w:p w14:paraId="453ED84A" w14:textId="77777777" w:rsidR="00136011" w:rsidRDefault="0013601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019A"/>
    <w:rsid w:val="00061CCF"/>
    <w:rsid w:val="00074755"/>
    <w:rsid w:val="00092758"/>
    <w:rsid w:val="000C2162"/>
    <w:rsid w:val="000C6688"/>
    <w:rsid w:val="000D1334"/>
    <w:rsid w:val="000E6767"/>
    <w:rsid w:val="000F2A4E"/>
    <w:rsid w:val="000F344B"/>
    <w:rsid w:val="001125AC"/>
    <w:rsid w:val="00115D12"/>
    <w:rsid w:val="00122CD3"/>
    <w:rsid w:val="0012409A"/>
    <w:rsid w:val="00136011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57061"/>
    <w:rsid w:val="00466CAB"/>
    <w:rsid w:val="0048482E"/>
    <w:rsid w:val="004A0CFC"/>
    <w:rsid w:val="004A1369"/>
    <w:rsid w:val="004C2481"/>
    <w:rsid w:val="004D3726"/>
    <w:rsid w:val="004D4B30"/>
    <w:rsid w:val="004F15FB"/>
    <w:rsid w:val="00526A1F"/>
    <w:rsid w:val="0055330D"/>
    <w:rsid w:val="0056032D"/>
    <w:rsid w:val="00575A51"/>
    <w:rsid w:val="0057706E"/>
    <w:rsid w:val="00595331"/>
    <w:rsid w:val="005A2E35"/>
    <w:rsid w:val="005A45F1"/>
    <w:rsid w:val="005B1217"/>
    <w:rsid w:val="005B7FF4"/>
    <w:rsid w:val="005C574B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04A2"/>
    <w:rsid w:val="00714FA1"/>
    <w:rsid w:val="00747349"/>
    <w:rsid w:val="00747BC1"/>
    <w:rsid w:val="0075754B"/>
    <w:rsid w:val="0078171E"/>
    <w:rsid w:val="0078451E"/>
    <w:rsid w:val="0079512E"/>
    <w:rsid w:val="007A6D98"/>
    <w:rsid w:val="00800CC7"/>
    <w:rsid w:val="008073E3"/>
    <w:rsid w:val="00821793"/>
    <w:rsid w:val="008474EF"/>
    <w:rsid w:val="00855D5A"/>
    <w:rsid w:val="00861CC6"/>
    <w:rsid w:val="008A4A21"/>
    <w:rsid w:val="008E4F14"/>
    <w:rsid w:val="00907265"/>
    <w:rsid w:val="00922E66"/>
    <w:rsid w:val="00946CED"/>
    <w:rsid w:val="009B349D"/>
    <w:rsid w:val="009C6528"/>
    <w:rsid w:val="009D7004"/>
    <w:rsid w:val="009E7AFC"/>
    <w:rsid w:val="009E7FEF"/>
    <w:rsid w:val="009F34AD"/>
    <w:rsid w:val="00A216CD"/>
    <w:rsid w:val="00A271A9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C5C2F"/>
    <w:rsid w:val="00BE174E"/>
    <w:rsid w:val="00BE43B4"/>
    <w:rsid w:val="00C071C2"/>
    <w:rsid w:val="00C1127B"/>
    <w:rsid w:val="00C632CF"/>
    <w:rsid w:val="00C656C8"/>
    <w:rsid w:val="00C86CAD"/>
    <w:rsid w:val="00CC25B0"/>
    <w:rsid w:val="00D02444"/>
    <w:rsid w:val="00D43A10"/>
    <w:rsid w:val="00D54C03"/>
    <w:rsid w:val="00D80B87"/>
    <w:rsid w:val="00DA1D25"/>
    <w:rsid w:val="00DA2E86"/>
    <w:rsid w:val="00DA48B3"/>
    <w:rsid w:val="00E11820"/>
    <w:rsid w:val="00E26EE9"/>
    <w:rsid w:val="00E335AA"/>
    <w:rsid w:val="00E37D9C"/>
    <w:rsid w:val="00E74698"/>
    <w:rsid w:val="00EA7A62"/>
    <w:rsid w:val="00EC6B42"/>
    <w:rsid w:val="00EE4DDD"/>
    <w:rsid w:val="00F17B65"/>
    <w:rsid w:val="00F23D08"/>
    <w:rsid w:val="00F552C7"/>
    <w:rsid w:val="00F60102"/>
    <w:rsid w:val="00F83F06"/>
    <w:rsid w:val="00FA4D30"/>
    <w:rsid w:val="00FD53A6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2A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A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2.2021 11:15:47"/>
    <f:field ref="objchangedby" par="" text="Administrator, System"/>
    <f:field ref="objmodifiedat" par="" text="19.2.2021 11:15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Streďanská Mariana</cp:lastModifiedBy>
  <cp:revision>2</cp:revision>
  <cp:lastPrinted>2021-02-24T11:16:00Z</cp:lastPrinted>
  <dcterms:created xsi:type="dcterms:W3CDTF">2021-03-10T12:17:00Z</dcterms:created>
  <dcterms:modified xsi:type="dcterms:W3CDTF">2021-03-10T12:17:00Z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COO.2145.1000.3.4256430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Róbert Majchrák</vt:lpwstr>
  </property>
  <property fmtid="{D5CDD505-2E9C-101B-9397-08002B2CF9AE}" pid="11" name="FSC#SKEDITIONSLOVLEX@103.510:zodppredkladatel">
    <vt:lpwstr>JUDr. Miroslav Hlivák</vt:lpwstr>
  </property>
  <property fmtid="{D5CDD505-2E9C-101B-9397-08002B2CF9AE}" pid="12" name="FSC#SKEDITIONSLOVLEX@103.510: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verejné obstarávanie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NR SR č. 350/1996 Z. z.</vt:lpwstr>
  </property>
  <property fmtid="{D5CDD505-2E9C-101B-9397-08002B2CF9AE}" pid="18" name="FSC#SKEDITIONSLOVLEX@103.510:plny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9" name="FSC#SKEDITIONSLOVLEX@103.510:rezortcislopredpis">
    <vt:lpwstr>3254-P/2021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48, 151 a 153 Zmluvy o fungovaní Európskej únie (Ú. v. ES C 202, 7.6.2016) </vt:lpwstr>
  </property>
  <property fmtid="{D5CDD505-2E9C-101B-9397-08002B2CF9AE}" pid="39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 	Smernica Európskeho parlamentu a Rady 2014/25/EÚ o obstarávaní vy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C-538/07 C-531/16 C 124/17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&lt;p&gt;Bezpredmetné&lt;/p&gt;</vt:lpwstr>
  </property>
  <property fmtid="{D5CDD505-2E9C-101B-9397-08002B2CF9AE}" pid="58" name="FSC#SKEDITIONSLOVLEX@103.510:AttrStrListDocPropAltRiesenia">
    <vt:lpwstr>Nepredkladajú sa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justify;"&gt;&amp;nbsp;&amp;nbsp;&amp;nbsp;&amp;nbsp;&amp;nbsp;&amp;nbsp;&amp;nbsp;&amp;nbsp;&amp;nbsp;Za účelom prípravy stanoviska vlády Slovenskej republiky k&amp;nbsp;poslaneckému návrhu zákona podľa §&amp;nbsp;70 ods.&amp;nbsp;2 zákona Národnej rady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JUDr. Miroslav Hlivák_x000d_
predseda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</vt:lpwstr>
  </property>
  <property fmtid="{D5CDD505-2E9C-101B-9397-08002B2CF9AE}" pid="140" name="FSC#SKEDITIONSLOVLEX@103.510:funkciaZodpPredDativ">
    <vt:lpwstr>predsedovi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&lt;p&gt;Keďže ide o&amp;nbsp;poslanecký návrh zákona, tento nebol predmetom predbežnej informácie.&lt;/p&gt;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19. 2. 2021</vt:lpwstr>
  </property>
</Properties>
</file>