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F0" w:rsidRPr="00B45120" w:rsidRDefault="00CA016C" w:rsidP="004D0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20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CA016C" w:rsidRPr="00B45120" w:rsidRDefault="00CA016C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16C" w:rsidRPr="00B45120" w:rsidRDefault="00311E65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120">
        <w:rPr>
          <w:rFonts w:ascii="Times New Roman" w:hAnsi="Times New Roman" w:cs="Times New Roman"/>
          <w:sz w:val="24"/>
          <w:szCs w:val="24"/>
        </w:rPr>
        <w:t xml:space="preserve">Ministerstvo práce, sociálnych vecí a rodiny Slovenskej republiky predkladá návrh </w:t>
      </w:r>
      <w:r w:rsidR="00AD60F0" w:rsidRPr="00B45120">
        <w:rPr>
          <w:rFonts w:ascii="Times New Roman" w:hAnsi="Times New Roman" w:cs="Times New Roman"/>
          <w:sz w:val="24"/>
          <w:szCs w:val="24"/>
        </w:rPr>
        <w:t xml:space="preserve">zákona o podpore v čase skrátenej práce a o zmene a doplnení niektorých zákonov (ďalej len „návrh zákona“) </w:t>
      </w:r>
      <w:r w:rsidRPr="00B45120"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AA6380">
        <w:rPr>
          <w:rFonts w:ascii="Times New Roman" w:hAnsi="Times New Roman" w:cs="Times New Roman"/>
          <w:sz w:val="24"/>
          <w:szCs w:val="24"/>
        </w:rPr>
        <w:t>Plánu legislatívnych úloh vlády Slovenskej republiky na mesiace september až december 2020.</w:t>
      </w:r>
    </w:p>
    <w:p w:rsidR="00236435" w:rsidRPr="00B45120" w:rsidRDefault="00236435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60F0" w:rsidRPr="00B45120" w:rsidRDefault="00AD60F0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120">
        <w:rPr>
          <w:rFonts w:ascii="Times New Roman" w:hAnsi="Times New Roman" w:cs="Times New Roman"/>
          <w:sz w:val="24"/>
          <w:szCs w:val="24"/>
        </w:rPr>
        <w:t>Návrh zákona je v súlade s </w:t>
      </w:r>
      <w:r w:rsidRPr="00B45120">
        <w:rPr>
          <w:rFonts w:ascii="Times New Roman" w:hAnsi="Times New Roman" w:cs="Times New Roman"/>
          <w:bCs/>
          <w:sz w:val="24"/>
          <w:szCs w:val="24"/>
        </w:rPr>
        <w:t>Koncepciou zavedenia režimu skrátenej práce „</w:t>
      </w:r>
      <w:proofErr w:type="spellStart"/>
      <w:r w:rsidRPr="00B45120">
        <w:rPr>
          <w:rFonts w:ascii="Times New Roman" w:hAnsi="Times New Roman" w:cs="Times New Roman"/>
          <w:bCs/>
          <w:sz w:val="24"/>
          <w:szCs w:val="24"/>
        </w:rPr>
        <w:t>Kurzarbeit</w:t>
      </w:r>
      <w:proofErr w:type="spellEnd"/>
      <w:r w:rsidRPr="00B45120">
        <w:rPr>
          <w:rFonts w:ascii="Times New Roman" w:hAnsi="Times New Roman" w:cs="Times New Roman"/>
          <w:bCs/>
          <w:sz w:val="24"/>
          <w:szCs w:val="24"/>
        </w:rPr>
        <w:t>“ do slovenského právneho poriadku, ktorú schválila vláda Slovenskej republiky svoj</w:t>
      </w:r>
      <w:r w:rsidR="003645AA" w:rsidRPr="00B45120">
        <w:rPr>
          <w:rFonts w:ascii="Times New Roman" w:hAnsi="Times New Roman" w:cs="Times New Roman"/>
          <w:bCs/>
          <w:sz w:val="24"/>
          <w:szCs w:val="24"/>
        </w:rPr>
        <w:t>í</w:t>
      </w:r>
      <w:r w:rsidRPr="00B45120">
        <w:rPr>
          <w:rFonts w:ascii="Times New Roman" w:hAnsi="Times New Roman" w:cs="Times New Roman"/>
          <w:bCs/>
          <w:sz w:val="24"/>
          <w:szCs w:val="24"/>
        </w:rPr>
        <w:t>m uznesením č. 673 z 21. októbra 2020</w:t>
      </w:r>
      <w:r w:rsidRPr="00B451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6435" w:rsidRPr="00B45120" w:rsidRDefault="00236435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60F0" w:rsidRPr="00B45120" w:rsidRDefault="00AD60F0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120">
        <w:rPr>
          <w:rFonts w:ascii="Times New Roman" w:hAnsi="Times New Roman" w:cs="Times New Roman"/>
          <w:bCs/>
          <w:sz w:val="24"/>
          <w:szCs w:val="24"/>
        </w:rPr>
        <w:t>Najmä na základe skúseností z doterajšieho priebehu ekonomickej krízy v dôsledku pandémie spôsobenej šírením ochorenia COVID-19 a tiež skúseností z tzv. „Prvej pomoci“, ktorá je poskytovaná ako aktívne opatrenie na trhu práce formou konkrétneho projektu po predchádzajúcom schválení jeho podmienok vládou S</w:t>
      </w:r>
      <w:r w:rsidR="00B82C0D" w:rsidRPr="00B45120">
        <w:rPr>
          <w:rFonts w:ascii="Times New Roman" w:hAnsi="Times New Roman" w:cs="Times New Roman"/>
          <w:bCs/>
          <w:sz w:val="24"/>
          <w:szCs w:val="24"/>
        </w:rPr>
        <w:t>lovenskej republiky</w:t>
      </w:r>
      <w:r w:rsidRPr="00B45120">
        <w:rPr>
          <w:rFonts w:ascii="Times New Roman" w:hAnsi="Times New Roman" w:cs="Times New Roman"/>
          <w:bCs/>
          <w:sz w:val="24"/>
          <w:szCs w:val="24"/>
        </w:rPr>
        <w:t>, vznikla dôvodná potreba ukotviť v slovenskom právnom poriadku stabilný a samostatným zákonom ustanovený nástroj pasívnej politiky trhu práce</w:t>
      </w:r>
      <w:r w:rsidR="00B82C0D" w:rsidRPr="00B45120">
        <w:rPr>
          <w:rFonts w:ascii="Times New Roman" w:hAnsi="Times New Roman" w:cs="Times New Roman"/>
          <w:bCs/>
          <w:sz w:val="24"/>
          <w:szCs w:val="24"/>
        </w:rPr>
        <w:t>. Podstatou tohto nástroja má byť poskytovanie</w:t>
      </w:r>
      <w:r w:rsidRPr="00B45120">
        <w:rPr>
          <w:rFonts w:ascii="Times New Roman" w:hAnsi="Times New Roman" w:cs="Times New Roman"/>
          <w:bCs/>
          <w:sz w:val="24"/>
          <w:szCs w:val="24"/>
        </w:rPr>
        <w:t xml:space="preserve"> právne </w:t>
      </w:r>
      <w:r w:rsidR="00B82C0D" w:rsidRPr="00B45120">
        <w:rPr>
          <w:rFonts w:ascii="Times New Roman" w:hAnsi="Times New Roman" w:cs="Times New Roman"/>
          <w:bCs/>
          <w:sz w:val="24"/>
          <w:szCs w:val="24"/>
        </w:rPr>
        <w:t>nárokovej podpory</w:t>
      </w:r>
      <w:r w:rsidRPr="00B45120">
        <w:rPr>
          <w:rFonts w:ascii="Times New Roman" w:hAnsi="Times New Roman" w:cs="Times New Roman"/>
          <w:bCs/>
          <w:sz w:val="24"/>
          <w:szCs w:val="24"/>
        </w:rPr>
        <w:t xml:space="preserve">, ktorá bude účelovo jednoznačne určená na vyplácanie náhrady mzdy zamestnanca </w:t>
      </w:r>
      <w:r w:rsidR="00B73654">
        <w:rPr>
          <w:rFonts w:ascii="Times New Roman" w:hAnsi="Times New Roman" w:cs="Times New Roman"/>
          <w:bCs/>
          <w:sz w:val="24"/>
          <w:szCs w:val="24"/>
        </w:rPr>
        <w:t>alebo</w:t>
      </w:r>
      <w:r w:rsidRPr="00B45120">
        <w:rPr>
          <w:rFonts w:ascii="Times New Roman" w:hAnsi="Times New Roman" w:cs="Times New Roman"/>
          <w:bCs/>
          <w:sz w:val="24"/>
          <w:szCs w:val="24"/>
        </w:rPr>
        <w:t> náhrady platu zamestnanca v čase, keď zamestnávateľ nemôže prideľovať zamestnancom prácu v pôvodne dohodnutom rozsahu a dochádza tak k tzv. „skrátenej práci“,</w:t>
      </w:r>
      <w:r w:rsidR="00B82C0D" w:rsidRPr="00B4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5120">
        <w:rPr>
          <w:rFonts w:ascii="Times New Roman" w:hAnsi="Times New Roman" w:cs="Times New Roman"/>
          <w:bCs/>
          <w:sz w:val="24"/>
          <w:szCs w:val="24"/>
        </w:rPr>
        <w:t xml:space="preserve">ktorej rozsah, podmienky a mechanizmus poskytovania, výšku podpory a ďalšie rozhodujúce náležitosti jej poskytovania </w:t>
      </w:r>
      <w:r w:rsidR="00B73654">
        <w:rPr>
          <w:rFonts w:ascii="Times New Roman" w:hAnsi="Times New Roman" w:cs="Times New Roman"/>
          <w:bCs/>
          <w:sz w:val="24"/>
          <w:szCs w:val="24"/>
        </w:rPr>
        <w:t>identifikuje</w:t>
      </w:r>
      <w:r w:rsidR="003645AA" w:rsidRPr="00B45120">
        <w:rPr>
          <w:rFonts w:ascii="Times New Roman" w:hAnsi="Times New Roman" w:cs="Times New Roman"/>
          <w:bCs/>
          <w:sz w:val="24"/>
          <w:szCs w:val="24"/>
        </w:rPr>
        <w:t xml:space="preserve"> návrh zákona</w:t>
      </w:r>
      <w:r w:rsidRPr="00B451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36435" w:rsidRPr="00B45120" w:rsidRDefault="00236435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60F0" w:rsidRDefault="00AD60F0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120">
        <w:rPr>
          <w:rFonts w:ascii="Times New Roman" w:hAnsi="Times New Roman" w:cs="Times New Roman"/>
          <w:sz w:val="24"/>
          <w:szCs w:val="24"/>
        </w:rPr>
        <w:t xml:space="preserve">Cieľom je </w:t>
      </w:r>
      <w:r w:rsidR="003645AA" w:rsidRPr="00B45120">
        <w:rPr>
          <w:rFonts w:ascii="Times New Roman" w:hAnsi="Times New Roman" w:cs="Times New Roman"/>
          <w:bCs/>
          <w:sz w:val="24"/>
          <w:szCs w:val="24"/>
        </w:rPr>
        <w:t xml:space="preserve">vytvorenie </w:t>
      </w:r>
      <w:r w:rsidRPr="00B45120">
        <w:rPr>
          <w:rFonts w:ascii="Times New Roman" w:hAnsi="Times New Roman" w:cs="Times New Roman"/>
          <w:bCs/>
          <w:sz w:val="24"/>
          <w:szCs w:val="24"/>
        </w:rPr>
        <w:t xml:space="preserve">zákona, ktorý sa stane funkčnou súčasťou stabilného právneho poriadku </w:t>
      </w:r>
      <w:r w:rsidR="00B82C0D" w:rsidRPr="00B45120">
        <w:rPr>
          <w:rFonts w:ascii="Times New Roman" w:hAnsi="Times New Roman" w:cs="Times New Roman"/>
          <w:bCs/>
          <w:sz w:val="24"/>
          <w:szCs w:val="24"/>
        </w:rPr>
        <w:t xml:space="preserve">Slovenskej republiky </w:t>
      </w:r>
      <w:r w:rsidRPr="00B45120">
        <w:rPr>
          <w:rFonts w:ascii="Times New Roman" w:hAnsi="Times New Roman" w:cs="Times New Roman"/>
          <w:bCs/>
          <w:sz w:val="24"/>
          <w:szCs w:val="24"/>
        </w:rPr>
        <w:t xml:space="preserve">na systémové, nárokové a transparentné poskytnutie pomoci zamestnancom v zákonom určených mimoriadnych, neočakávaných a ďalších situáciách vplyvom vonkajších faktorov, ktoré žiaden zo zamestnávateľov nemôže ovplyvniť, </w:t>
      </w:r>
      <w:r w:rsidR="005312E2" w:rsidRPr="00B45120">
        <w:rPr>
          <w:rFonts w:ascii="Times New Roman" w:hAnsi="Times New Roman" w:cs="Times New Roman"/>
          <w:bCs/>
          <w:sz w:val="24"/>
          <w:szCs w:val="24"/>
        </w:rPr>
        <w:t>čím</w:t>
      </w:r>
      <w:r w:rsidR="00CA016C" w:rsidRPr="00B4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5120">
        <w:rPr>
          <w:rFonts w:ascii="Times New Roman" w:hAnsi="Times New Roman" w:cs="Times New Roman"/>
          <w:bCs/>
          <w:sz w:val="24"/>
          <w:szCs w:val="24"/>
        </w:rPr>
        <w:t>dochádza k významne negatívnym vplyvom  na pracovné miesta trhu práce</w:t>
      </w:r>
      <w:r w:rsidR="00B82C0D" w:rsidRPr="00B4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5120">
        <w:rPr>
          <w:rFonts w:ascii="Times New Roman" w:hAnsi="Times New Roman" w:cs="Times New Roman"/>
          <w:bCs/>
          <w:sz w:val="24"/>
          <w:szCs w:val="24"/>
        </w:rPr>
        <w:t xml:space="preserve"> k ich ohrozeniu až zániku. </w:t>
      </w:r>
    </w:p>
    <w:p w:rsidR="00D87442" w:rsidRPr="00B21E04" w:rsidRDefault="00D87442" w:rsidP="00743A1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tejto súvislosti sa z</w:t>
      </w:r>
      <w:r w:rsidRPr="00B21E04">
        <w:rPr>
          <w:rFonts w:ascii="Times New Roman" w:hAnsi="Times New Roman" w:cs="Times New Roman"/>
          <w:sz w:val="24"/>
          <w:szCs w:val="24"/>
        </w:rPr>
        <w:t xml:space="preserve">a  vonkajší faktor </w:t>
      </w:r>
      <w:r>
        <w:rPr>
          <w:rFonts w:ascii="Times New Roman" w:hAnsi="Times New Roman" w:cs="Times New Roman"/>
          <w:sz w:val="24"/>
          <w:szCs w:val="24"/>
        </w:rPr>
        <w:t xml:space="preserve">navrhuje vymedziť </w:t>
      </w:r>
      <w:r w:rsidRPr="00B21E04">
        <w:rPr>
          <w:rFonts w:ascii="Times New Roman" w:hAnsi="Times New Roman" w:cs="Times New Roman"/>
          <w:sz w:val="24"/>
          <w:szCs w:val="24"/>
        </w:rPr>
        <w:t>fakt</w:t>
      </w:r>
      <w:r>
        <w:rPr>
          <w:rFonts w:ascii="Times New Roman" w:hAnsi="Times New Roman" w:cs="Times New Roman"/>
          <w:sz w:val="24"/>
          <w:szCs w:val="24"/>
        </w:rPr>
        <w:t xml:space="preserve">or, ktorý má dočasný charakter, </w:t>
      </w:r>
      <w:r w:rsidRPr="00B21E04">
        <w:rPr>
          <w:rFonts w:ascii="Times New Roman" w:hAnsi="Times New Roman" w:cs="Times New Roman"/>
          <w:sz w:val="24"/>
          <w:szCs w:val="24"/>
        </w:rPr>
        <w:t xml:space="preserve">zamestnávateľ </w:t>
      </w:r>
      <w:r>
        <w:rPr>
          <w:rFonts w:ascii="Times New Roman" w:hAnsi="Times New Roman" w:cs="Times New Roman"/>
          <w:sz w:val="24"/>
          <w:szCs w:val="24"/>
        </w:rPr>
        <w:t xml:space="preserve">ho nemohol ovplyvniť alebo mu nemohol </w:t>
      </w:r>
      <w:r w:rsidRPr="00B21E04">
        <w:rPr>
          <w:rFonts w:ascii="Times New Roman" w:hAnsi="Times New Roman" w:cs="Times New Roman"/>
          <w:sz w:val="24"/>
          <w:szCs w:val="24"/>
        </w:rPr>
        <w:t>predísť a ktorý má negatívny vplyv na prideľovanie prá</w:t>
      </w:r>
      <w:r>
        <w:rPr>
          <w:rFonts w:ascii="Times New Roman" w:hAnsi="Times New Roman" w:cs="Times New Roman"/>
          <w:sz w:val="24"/>
          <w:szCs w:val="24"/>
        </w:rPr>
        <w:t>ce zamestnancom,</w:t>
      </w:r>
      <w:r w:rsidRPr="00B21E04">
        <w:rPr>
          <w:rFonts w:ascii="Times New Roman" w:hAnsi="Times New Roman" w:cs="Times New Roman"/>
          <w:sz w:val="24"/>
          <w:szCs w:val="24"/>
        </w:rPr>
        <w:t xml:space="preserve"> najmä mimoriadna situácia, výnimočný stav alebo núdzový stav, mimoriadna okolnosť alebo okolnosti vyššej moci. Z</w:t>
      </w:r>
      <w:r>
        <w:rPr>
          <w:rFonts w:ascii="Times New Roman" w:hAnsi="Times New Roman" w:cs="Times New Roman"/>
          <w:sz w:val="24"/>
          <w:szCs w:val="24"/>
        </w:rPr>
        <w:t>ároveň sa z</w:t>
      </w:r>
      <w:r w:rsidRPr="00B21E04">
        <w:rPr>
          <w:rFonts w:ascii="Times New Roman" w:hAnsi="Times New Roman" w:cs="Times New Roman"/>
          <w:sz w:val="24"/>
          <w:szCs w:val="24"/>
        </w:rPr>
        <w:t xml:space="preserve">a vonkajší faktor navrhuje nepovažovať </w:t>
      </w:r>
      <w:r>
        <w:rPr>
          <w:rFonts w:ascii="Times New Roman" w:hAnsi="Times New Roman" w:cs="Times New Roman"/>
          <w:sz w:val="24"/>
          <w:szCs w:val="24"/>
        </w:rPr>
        <w:t xml:space="preserve">čas vojny a vojnového stavu, ako aj </w:t>
      </w:r>
      <w:r w:rsidRPr="00B21E04">
        <w:rPr>
          <w:rFonts w:ascii="Times New Roman" w:hAnsi="Times New Roman" w:cs="Times New Roman"/>
          <w:sz w:val="24"/>
          <w:szCs w:val="24"/>
        </w:rPr>
        <w:t xml:space="preserve">sezónnosť </w:t>
      </w:r>
      <w:r>
        <w:rPr>
          <w:rFonts w:ascii="Times New Roman" w:hAnsi="Times New Roman" w:cs="Times New Roman"/>
          <w:sz w:val="24"/>
          <w:szCs w:val="24"/>
        </w:rPr>
        <w:t xml:space="preserve">vykonávanej činnosti, </w:t>
      </w:r>
      <w:r w:rsidRPr="00B21E04">
        <w:rPr>
          <w:rFonts w:ascii="Times New Roman" w:hAnsi="Times New Roman" w:cs="Times New Roman"/>
          <w:sz w:val="24"/>
          <w:szCs w:val="24"/>
        </w:rPr>
        <w:t>reštrukturalizáci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 w:rsidRPr="00B21E04">
        <w:rPr>
          <w:rFonts w:ascii="Times New Roman" w:hAnsi="Times New Roman" w:cs="Times New Roman"/>
          <w:sz w:val="24"/>
          <w:szCs w:val="24"/>
        </w:rPr>
        <w:t>plánovan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21E04">
        <w:rPr>
          <w:rFonts w:ascii="Times New Roman" w:hAnsi="Times New Roman" w:cs="Times New Roman"/>
          <w:sz w:val="24"/>
          <w:szCs w:val="24"/>
        </w:rPr>
        <w:t xml:space="preserve"> odstávk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1E04">
        <w:rPr>
          <w:rFonts w:ascii="Times New Roman" w:hAnsi="Times New Roman" w:cs="Times New Roman"/>
          <w:sz w:val="24"/>
          <w:szCs w:val="24"/>
        </w:rPr>
        <w:t xml:space="preserve"> alebo rekonštrukci</w:t>
      </w:r>
      <w:r>
        <w:rPr>
          <w:rFonts w:ascii="Times New Roman" w:hAnsi="Times New Roman" w:cs="Times New Roman"/>
          <w:sz w:val="24"/>
          <w:szCs w:val="24"/>
        </w:rPr>
        <w:t xml:space="preserve">u. Na účely tohto zákona sa navrhuje za </w:t>
      </w:r>
      <w:r w:rsidRPr="009E35E7">
        <w:rPr>
          <w:rFonts w:ascii="Times New Roman" w:hAnsi="Times New Roman" w:cs="Times New Roman"/>
          <w:sz w:val="24"/>
          <w:szCs w:val="24"/>
        </w:rPr>
        <w:t>mimoriadnu okolnosť</w:t>
      </w:r>
      <w:r>
        <w:rPr>
          <w:rFonts w:ascii="Times New Roman" w:hAnsi="Times New Roman" w:cs="Times New Roman"/>
          <w:sz w:val="24"/>
          <w:szCs w:val="24"/>
        </w:rPr>
        <w:t xml:space="preserve"> takú okolnosť, ktorú môže vyhlásiť vláda </w:t>
      </w:r>
      <w:r w:rsidRPr="009E35E7">
        <w:rPr>
          <w:rFonts w:ascii="Times New Roman" w:hAnsi="Times New Roman" w:cs="Times New Roman"/>
          <w:sz w:val="24"/>
          <w:szCs w:val="24"/>
        </w:rPr>
        <w:t>Slovenskej republiky na základe zverejnenia Štatistického úradu Slovenskej republiky, že hrubý domáci produkt za predchádzajúci štvrťrok vyjadrený v stálych cenách medziročne klesol, a na základe bezprostredne nasledujúcej prognózy Výboru pre makroekonomické prognózy, že príslušný ročný hrubý domáci produkt vyjadrený v stálych cenách klesne medziročne aspoň o tri percentuálne body</w:t>
      </w:r>
      <w:r w:rsidRPr="00B21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442" w:rsidRPr="00743A17" w:rsidRDefault="00D87442" w:rsidP="00743A1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A17">
        <w:rPr>
          <w:rFonts w:ascii="Times New Roman" w:hAnsi="Times New Roman" w:cs="Times New Roman"/>
          <w:i/>
          <w:sz w:val="24"/>
          <w:szCs w:val="24"/>
        </w:rPr>
        <w:t xml:space="preserve">Alternatívne sa za vonkajší faktor navrhuje vymedziť mimoriadnu situáciu, výnimočný stav alebo núdzový stav podľa osobitných predpisov a mimoriadnu okolnosť, ktorú môže vyhlásiť vláda Slovenskej republiky na základe zverejnenia Štatistického úradu Slovenskej republiky, že hrubý domáci produkt za predchádzajúci štvrťrok vyjadrený v stálych cenách medziročne klesol, a na základe bezprostredne nasledujúcej prognózy Výboru pre makroekonomické prognózy, že príslušný ročný hrubý domáci produkt vyjadrený v stálych cenách klesne medziročne aspoň o tri percentuálne body. </w:t>
      </w:r>
    </w:p>
    <w:p w:rsidR="00D87442" w:rsidRPr="00B45120" w:rsidRDefault="00D87442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435" w:rsidRPr="00B45120" w:rsidRDefault="00236435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60F0" w:rsidRPr="00B45120" w:rsidRDefault="00AD60F0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120">
        <w:rPr>
          <w:rFonts w:ascii="Times New Roman" w:hAnsi="Times New Roman" w:cs="Times New Roman"/>
          <w:bCs/>
          <w:sz w:val="24"/>
          <w:szCs w:val="24"/>
        </w:rPr>
        <w:t>Z hľadiska hospodárskej praxe ide o situácie, keď zamestnávateľovi vznikajú nezanedbateľné mzdové náklady, ktoré však z dôvodu obmedzenia jeho prevádzkovej činnosti bez vlastného zavinenia nie sú pokryté ekonomickou činnosťou, resp. príjmami z</w:t>
      </w:r>
      <w:r w:rsidR="00B82C0D" w:rsidRPr="00B45120">
        <w:rPr>
          <w:rFonts w:ascii="Times New Roman" w:hAnsi="Times New Roman" w:cs="Times New Roman"/>
          <w:bCs/>
          <w:sz w:val="24"/>
          <w:szCs w:val="24"/>
        </w:rPr>
        <w:t> </w:t>
      </w:r>
      <w:r w:rsidRPr="00B45120">
        <w:rPr>
          <w:rFonts w:ascii="Times New Roman" w:hAnsi="Times New Roman" w:cs="Times New Roman"/>
          <w:bCs/>
          <w:sz w:val="24"/>
          <w:szCs w:val="24"/>
        </w:rPr>
        <w:t xml:space="preserve">nej. </w:t>
      </w:r>
    </w:p>
    <w:p w:rsidR="00236435" w:rsidRPr="00B45120" w:rsidRDefault="00236435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16C" w:rsidRPr="00B45120" w:rsidRDefault="00AD60F0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120">
        <w:rPr>
          <w:rFonts w:ascii="Times New Roman" w:hAnsi="Times New Roman" w:cs="Times New Roman"/>
          <w:bCs/>
          <w:sz w:val="24"/>
          <w:szCs w:val="24"/>
        </w:rPr>
        <w:t xml:space="preserve">Účelom je okrem zabezpečenia krytia časti náhrady mzdy zamestnanca v čase, keď zamestnávateľ z dôvodu vonkajších faktorov nemôže prideľovať zamestnancom prácu v pôvodne dohodnutom rozsahu, aj udržanie pracovných miest a konkurencieschopnosti </w:t>
      </w:r>
      <w:r w:rsidR="00BA63E9" w:rsidRPr="00B45120">
        <w:rPr>
          <w:rFonts w:ascii="Times New Roman" w:hAnsi="Times New Roman" w:cs="Times New Roman"/>
          <w:bCs/>
          <w:sz w:val="24"/>
          <w:szCs w:val="24"/>
        </w:rPr>
        <w:t>zamestnávateľov</w:t>
      </w:r>
      <w:r w:rsidRPr="00B451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627D4">
        <w:rPr>
          <w:rFonts w:ascii="Times New Roman" w:hAnsi="Times New Roman" w:cs="Times New Roman"/>
          <w:bCs/>
          <w:sz w:val="24"/>
          <w:szCs w:val="24"/>
        </w:rPr>
        <w:t xml:space="preserve">Za poskytovateľa podpory sa navrhuje Ústredie práce, sociálnych vecí a rodiny alebo úrad práce, sociálnych vecí a rodiny, </w:t>
      </w:r>
      <w:r w:rsidR="007627D4" w:rsidRPr="00743A17">
        <w:rPr>
          <w:rFonts w:ascii="Times New Roman" w:hAnsi="Times New Roman" w:cs="Times New Roman"/>
          <w:bCs/>
          <w:i/>
          <w:sz w:val="24"/>
          <w:szCs w:val="24"/>
        </w:rPr>
        <w:t>alternatívne iba úrad práce, sociálnych vecí a rodiny.</w:t>
      </w:r>
      <w:r w:rsidR="007627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6435" w:rsidRPr="00B45120" w:rsidRDefault="00236435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16C" w:rsidRPr="00B45120" w:rsidRDefault="00AD60F0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120">
        <w:rPr>
          <w:rFonts w:ascii="Times New Roman" w:hAnsi="Times New Roman" w:cs="Times New Roman"/>
          <w:bCs/>
          <w:sz w:val="24"/>
          <w:szCs w:val="24"/>
        </w:rPr>
        <w:t xml:space="preserve">Zároveň sa predpokladá, že nová právna úprava </w:t>
      </w:r>
      <w:r w:rsidR="00CA016C" w:rsidRPr="00B45120">
        <w:rPr>
          <w:rFonts w:ascii="Times New Roman" w:hAnsi="Times New Roman" w:cs="Times New Roman"/>
          <w:bCs/>
          <w:sz w:val="24"/>
          <w:szCs w:val="24"/>
        </w:rPr>
        <w:t xml:space="preserve">môže zodpovedajúcim </w:t>
      </w:r>
      <w:r w:rsidRPr="00B45120">
        <w:rPr>
          <w:rFonts w:ascii="Times New Roman" w:hAnsi="Times New Roman" w:cs="Times New Roman"/>
          <w:bCs/>
          <w:sz w:val="24"/>
          <w:szCs w:val="24"/>
        </w:rPr>
        <w:t>spôsobom dop</w:t>
      </w:r>
      <w:r w:rsidR="00CA016C" w:rsidRPr="00B45120">
        <w:rPr>
          <w:rFonts w:ascii="Times New Roman" w:hAnsi="Times New Roman" w:cs="Times New Roman"/>
          <w:bCs/>
          <w:sz w:val="24"/>
          <w:szCs w:val="24"/>
        </w:rPr>
        <w:t xml:space="preserve">ĺňať doteraz vládou </w:t>
      </w:r>
      <w:r w:rsidR="00BA63E9" w:rsidRPr="00B45120">
        <w:rPr>
          <w:rFonts w:ascii="Times New Roman" w:hAnsi="Times New Roman" w:cs="Times New Roman"/>
          <w:bCs/>
          <w:sz w:val="24"/>
          <w:szCs w:val="24"/>
        </w:rPr>
        <w:t xml:space="preserve">Slovenskej republiky </w:t>
      </w:r>
      <w:r w:rsidR="00CA016C" w:rsidRPr="00B45120">
        <w:rPr>
          <w:rFonts w:ascii="Times New Roman" w:hAnsi="Times New Roman" w:cs="Times New Roman"/>
          <w:bCs/>
          <w:sz w:val="24"/>
          <w:szCs w:val="24"/>
        </w:rPr>
        <w:t>prijaté vnútroštátne opatrenia na zmiernenie rizík nezamestnanosti, resp. na podporu udržania pracovných miest.</w:t>
      </w:r>
    </w:p>
    <w:p w:rsidR="00F3542D" w:rsidRPr="00B45120" w:rsidRDefault="00F3542D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42D" w:rsidRPr="00B45120" w:rsidRDefault="003645AA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120">
        <w:rPr>
          <w:rFonts w:ascii="Times New Roman" w:hAnsi="Times New Roman" w:cs="Times New Roman"/>
          <w:bCs/>
          <w:sz w:val="24"/>
          <w:szCs w:val="24"/>
        </w:rPr>
        <w:t>Návrh zákona</w:t>
      </w:r>
      <w:r w:rsidR="00F3542D" w:rsidRPr="00B45120">
        <w:rPr>
          <w:rFonts w:ascii="Times New Roman" w:hAnsi="Times New Roman" w:cs="Times New Roman"/>
          <w:bCs/>
          <w:sz w:val="24"/>
          <w:szCs w:val="24"/>
        </w:rPr>
        <w:t xml:space="preserve"> zavádza plnú elektronizáciu podávania žiadostí o podporu v čase skrátenej práce, čo bude vyžadovať</w:t>
      </w:r>
      <w:r w:rsidRPr="00B45120">
        <w:rPr>
          <w:rFonts w:ascii="Times New Roman" w:hAnsi="Times New Roman" w:cs="Times New Roman"/>
          <w:bCs/>
          <w:sz w:val="24"/>
          <w:szCs w:val="24"/>
        </w:rPr>
        <w:t>,</w:t>
      </w:r>
      <w:r w:rsidR="00F3542D" w:rsidRPr="00B45120">
        <w:rPr>
          <w:rFonts w:ascii="Times New Roman" w:hAnsi="Times New Roman" w:cs="Times New Roman"/>
          <w:bCs/>
          <w:sz w:val="24"/>
          <w:szCs w:val="24"/>
        </w:rPr>
        <w:t xml:space="preserve"> aby zamestnávatelia</w:t>
      </w:r>
      <w:r w:rsidR="00B73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42D" w:rsidRPr="00B45120">
        <w:rPr>
          <w:rFonts w:ascii="Times New Roman" w:hAnsi="Times New Roman" w:cs="Times New Roman"/>
          <w:bCs/>
          <w:sz w:val="24"/>
          <w:szCs w:val="24"/>
        </w:rPr>
        <w:t xml:space="preserve"> disponovali kvalifikovaným elektronickým podpisom.</w:t>
      </w:r>
    </w:p>
    <w:p w:rsidR="00F3542D" w:rsidRPr="00B45120" w:rsidRDefault="00F3542D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435" w:rsidRDefault="00AA6380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380">
        <w:rPr>
          <w:rFonts w:ascii="Times New Roman" w:hAnsi="Times New Roman" w:cs="Times New Roman"/>
          <w:bCs/>
          <w:sz w:val="24"/>
          <w:szCs w:val="24"/>
        </w:rPr>
        <w:t>Na účel poskytovania podpory v čase skrátenej práce sa novelou zákona o sociálnom poistení navrhuje, aby zamestnávateľ za ustanovený okruh zamestnancov platil poistné na financovanie podpory v čase skrátenej práce do základného fondu poistenia v nezamestnanosti. Z tohto fondu bude Sociálna poisťovňa poskytovať na účet príslušného</w:t>
      </w:r>
      <w:r w:rsidR="00797FE5">
        <w:rPr>
          <w:rFonts w:ascii="Times New Roman" w:hAnsi="Times New Roman" w:cs="Times New Roman"/>
          <w:bCs/>
          <w:sz w:val="24"/>
          <w:szCs w:val="24"/>
        </w:rPr>
        <w:t xml:space="preserve"> poskytovateľa podpory (</w:t>
      </w:r>
      <w:r w:rsidR="00C85F86" w:rsidRPr="00C85F86">
        <w:rPr>
          <w:rFonts w:ascii="Times New Roman" w:hAnsi="Times New Roman" w:cs="Times New Roman"/>
          <w:bCs/>
          <w:i/>
          <w:sz w:val="24"/>
          <w:szCs w:val="24"/>
        </w:rPr>
        <w:t xml:space="preserve">alternatívne na účet poskytovateľa podpory, ktorým bude len úrad </w:t>
      </w:r>
      <w:r w:rsidR="00C85F86">
        <w:rPr>
          <w:rFonts w:ascii="Times New Roman" w:hAnsi="Times New Roman" w:cs="Times New Roman"/>
          <w:bCs/>
          <w:i/>
          <w:sz w:val="24"/>
          <w:szCs w:val="24"/>
        </w:rPr>
        <w:t>práce, sociálnych vecí a rodiny</w:t>
      </w:r>
      <w:r w:rsidR="00797FE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A6380">
        <w:rPr>
          <w:rFonts w:ascii="Times New Roman" w:hAnsi="Times New Roman" w:cs="Times New Roman"/>
          <w:bCs/>
          <w:sz w:val="24"/>
          <w:szCs w:val="24"/>
        </w:rPr>
        <w:t>sumu, o ktorú tento orgán požiada na úhradu podpory v čase skrátenej práce zamestnávateľom.</w:t>
      </w:r>
    </w:p>
    <w:p w:rsidR="00AA6380" w:rsidRPr="00B45120" w:rsidRDefault="00AA6380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7DF4" w:rsidRPr="00B45120" w:rsidRDefault="00327DF4" w:rsidP="004D0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120">
        <w:rPr>
          <w:rFonts w:ascii="Times New Roman" w:hAnsi="Times New Roman" w:cs="Times New Roman"/>
          <w:sz w:val="24"/>
          <w:szCs w:val="24"/>
        </w:rPr>
        <w:t>Predkladaným návrhom zákona sa v súvislosti so zavedením režimu skrátenej práce do slovenského právneho poriadku navrhuje novelizovať v čl. II zákon  č.</w:t>
      </w:r>
      <w:r w:rsidR="006D0869" w:rsidRPr="00B45120">
        <w:rPr>
          <w:rFonts w:ascii="Times New Roman" w:hAnsi="Times New Roman" w:cs="Times New Roman"/>
          <w:sz w:val="24"/>
          <w:szCs w:val="24"/>
        </w:rPr>
        <w:t> </w:t>
      </w:r>
      <w:r w:rsidRPr="00B45120">
        <w:rPr>
          <w:rFonts w:ascii="Times New Roman" w:hAnsi="Times New Roman" w:cs="Times New Roman"/>
          <w:sz w:val="24"/>
          <w:szCs w:val="24"/>
        </w:rPr>
        <w:t>311/2001 Z. z. Zákonník práce</w:t>
      </w:r>
      <w:r w:rsidR="00BA63E9" w:rsidRPr="00B45120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B45120">
        <w:rPr>
          <w:rFonts w:ascii="Times New Roman" w:hAnsi="Times New Roman" w:cs="Times New Roman"/>
          <w:sz w:val="24"/>
          <w:szCs w:val="24"/>
        </w:rPr>
        <w:t>, v čl. III zákon č. 461/2003 Z.</w:t>
      </w:r>
      <w:r w:rsidR="006D0869" w:rsidRPr="00B45120">
        <w:rPr>
          <w:rFonts w:ascii="Times New Roman" w:hAnsi="Times New Roman" w:cs="Times New Roman"/>
          <w:sz w:val="24"/>
          <w:szCs w:val="24"/>
        </w:rPr>
        <w:t> </w:t>
      </w:r>
      <w:r w:rsidRPr="00B45120">
        <w:rPr>
          <w:rFonts w:ascii="Times New Roman" w:hAnsi="Times New Roman" w:cs="Times New Roman"/>
          <w:sz w:val="24"/>
          <w:szCs w:val="24"/>
        </w:rPr>
        <w:t>z. o sociálnom poistení v znení neskorších predpisov, v čl. IV zákon č. 462/2003 Z. z. o</w:t>
      </w:r>
      <w:r w:rsidR="006D0869" w:rsidRPr="00B45120">
        <w:rPr>
          <w:rFonts w:ascii="Times New Roman" w:hAnsi="Times New Roman" w:cs="Times New Roman"/>
          <w:sz w:val="24"/>
          <w:szCs w:val="24"/>
        </w:rPr>
        <w:t> </w:t>
      </w:r>
      <w:r w:rsidRPr="00B45120">
        <w:rPr>
          <w:rFonts w:ascii="Times New Roman" w:hAnsi="Times New Roman" w:cs="Times New Roman"/>
          <w:sz w:val="24"/>
          <w:szCs w:val="24"/>
        </w:rPr>
        <w:t>náhrade príjmu pri dočasnej pracovnej neschopnosti zamestnanca a o zmene a doplnení niektorých zákonov v znení neskorších predpisov, v čl. V zákon č. 595/2003 Z. z. o dani z</w:t>
      </w:r>
      <w:r w:rsidR="006D0869" w:rsidRPr="00B45120">
        <w:rPr>
          <w:rFonts w:ascii="Times New Roman" w:hAnsi="Times New Roman" w:cs="Times New Roman"/>
          <w:sz w:val="24"/>
          <w:szCs w:val="24"/>
        </w:rPr>
        <w:t> </w:t>
      </w:r>
      <w:r w:rsidRPr="00B45120">
        <w:rPr>
          <w:rFonts w:ascii="Times New Roman" w:hAnsi="Times New Roman" w:cs="Times New Roman"/>
          <w:sz w:val="24"/>
          <w:szCs w:val="24"/>
        </w:rPr>
        <w:t xml:space="preserve">príjmov v znení neskorších predpisov, v čl. VI zákon </w:t>
      </w:r>
      <w:r w:rsidR="003645AA" w:rsidRPr="00B45120">
        <w:rPr>
          <w:rFonts w:ascii="Times New Roman" w:hAnsi="Times New Roman" w:cs="Times New Roman"/>
          <w:sz w:val="24"/>
          <w:szCs w:val="24"/>
        </w:rPr>
        <w:t xml:space="preserve">č. </w:t>
      </w:r>
      <w:r w:rsidRPr="00B45120">
        <w:rPr>
          <w:rFonts w:ascii="Times New Roman" w:hAnsi="Times New Roman" w:cs="Times New Roman"/>
          <w:sz w:val="24"/>
          <w:szCs w:val="24"/>
        </w:rPr>
        <w:t>5/2004 Z. z. o službách zamestnanosti a o zmene a</w:t>
      </w:r>
      <w:r w:rsidR="00B45120">
        <w:rPr>
          <w:rFonts w:ascii="Times New Roman" w:hAnsi="Times New Roman" w:cs="Times New Roman"/>
          <w:sz w:val="24"/>
          <w:szCs w:val="24"/>
        </w:rPr>
        <w:t> </w:t>
      </w:r>
      <w:r w:rsidRPr="00B45120">
        <w:rPr>
          <w:rFonts w:ascii="Times New Roman" w:hAnsi="Times New Roman" w:cs="Times New Roman"/>
          <w:sz w:val="24"/>
          <w:szCs w:val="24"/>
        </w:rPr>
        <w:t>doplnení niektorých zákonov v znení neskorších predpisov, v čl. VII zákon č.</w:t>
      </w:r>
      <w:r w:rsidR="006D0869" w:rsidRPr="00B45120">
        <w:rPr>
          <w:rFonts w:ascii="Times New Roman" w:hAnsi="Times New Roman" w:cs="Times New Roman"/>
          <w:sz w:val="24"/>
          <w:szCs w:val="24"/>
        </w:rPr>
        <w:t> </w:t>
      </w:r>
      <w:r w:rsidRPr="00B45120">
        <w:rPr>
          <w:rFonts w:ascii="Times New Roman" w:hAnsi="Times New Roman" w:cs="Times New Roman"/>
          <w:sz w:val="24"/>
          <w:szCs w:val="24"/>
        </w:rPr>
        <w:t xml:space="preserve">580/2004 Z. z. o zdravotnom poistení a o zmene a doplnení zákona č. </w:t>
      </w:r>
      <w:hyperlink r:id="rId7" w:tooltip="Odkaz na predpis alebo ustanovenie" w:history="1">
        <w:r w:rsidRPr="00B45120">
          <w:rPr>
            <w:rFonts w:ascii="Times New Roman" w:hAnsi="Times New Roman" w:cs="Times New Roman"/>
            <w:sz w:val="24"/>
            <w:szCs w:val="24"/>
          </w:rPr>
          <w:t>95/2002 Z. z.</w:t>
        </w:r>
      </w:hyperlink>
      <w:r w:rsidRPr="00B45120">
        <w:rPr>
          <w:rFonts w:ascii="Times New Roman" w:hAnsi="Times New Roman" w:cs="Times New Roman"/>
          <w:sz w:val="24"/>
          <w:szCs w:val="24"/>
        </w:rPr>
        <w:t xml:space="preserve"> o</w:t>
      </w:r>
      <w:r w:rsidR="006D0869" w:rsidRPr="00B45120">
        <w:rPr>
          <w:rFonts w:ascii="Times New Roman" w:hAnsi="Times New Roman" w:cs="Times New Roman"/>
          <w:sz w:val="24"/>
          <w:szCs w:val="24"/>
        </w:rPr>
        <w:t> </w:t>
      </w:r>
      <w:r w:rsidRPr="00B45120">
        <w:rPr>
          <w:rFonts w:ascii="Times New Roman" w:hAnsi="Times New Roman" w:cs="Times New Roman"/>
          <w:sz w:val="24"/>
          <w:szCs w:val="24"/>
        </w:rPr>
        <w:t>poisťovníctve a</w:t>
      </w:r>
      <w:r w:rsidR="00B45120">
        <w:rPr>
          <w:rFonts w:ascii="Times New Roman" w:hAnsi="Times New Roman" w:cs="Times New Roman"/>
          <w:sz w:val="24"/>
          <w:szCs w:val="24"/>
        </w:rPr>
        <w:t> </w:t>
      </w:r>
      <w:r w:rsidRPr="00B45120">
        <w:rPr>
          <w:rFonts w:ascii="Times New Roman" w:hAnsi="Times New Roman" w:cs="Times New Roman"/>
          <w:sz w:val="24"/>
          <w:szCs w:val="24"/>
        </w:rPr>
        <w:t>o</w:t>
      </w:r>
      <w:r w:rsidR="00B45120">
        <w:rPr>
          <w:rFonts w:ascii="Times New Roman" w:hAnsi="Times New Roman" w:cs="Times New Roman"/>
          <w:sz w:val="24"/>
          <w:szCs w:val="24"/>
        </w:rPr>
        <w:t> </w:t>
      </w:r>
      <w:r w:rsidRPr="00B45120">
        <w:rPr>
          <w:rFonts w:ascii="Times New Roman" w:hAnsi="Times New Roman" w:cs="Times New Roman"/>
          <w:sz w:val="24"/>
          <w:szCs w:val="24"/>
        </w:rPr>
        <w:t>zmene a doplnení niektorých zákonov v znení neskorších predpisov, v čl. VIII zákon č.</w:t>
      </w:r>
      <w:r w:rsidR="00B45120">
        <w:rPr>
          <w:rFonts w:ascii="Times New Roman" w:hAnsi="Times New Roman" w:cs="Times New Roman"/>
          <w:sz w:val="24"/>
          <w:szCs w:val="24"/>
        </w:rPr>
        <w:t> </w:t>
      </w:r>
      <w:r w:rsidRPr="00B45120">
        <w:rPr>
          <w:rFonts w:ascii="Times New Roman" w:hAnsi="Times New Roman" w:cs="Times New Roman"/>
          <w:sz w:val="24"/>
          <w:szCs w:val="24"/>
        </w:rPr>
        <w:t>440/2015 Z. z. o športe a o zmene a doplnení niektorých zákonov</w:t>
      </w:r>
      <w:r w:rsidR="00AA6380">
        <w:rPr>
          <w:rFonts w:ascii="Times New Roman" w:hAnsi="Times New Roman" w:cs="Times New Roman"/>
          <w:sz w:val="24"/>
          <w:szCs w:val="24"/>
        </w:rPr>
        <w:t xml:space="preserve"> a </w:t>
      </w:r>
      <w:r w:rsidRPr="00B45120">
        <w:rPr>
          <w:rFonts w:ascii="Times New Roman" w:hAnsi="Times New Roman" w:cs="Times New Roman"/>
          <w:sz w:val="24"/>
          <w:szCs w:val="24"/>
        </w:rPr>
        <w:t xml:space="preserve">v čl. </w:t>
      </w:r>
      <w:r w:rsidR="00AA6380">
        <w:rPr>
          <w:rFonts w:ascii="Times New Roman" w:hAnsi="Times New Roman" w:cs="Times New Roman"/>
          <w:sz w:val="24"/>
          <w:szCs w:val="24"/>
        </w:rPr>
        <w:t>I</w:t>
      </w:r>
      <w:r w:rsidRPr="00B45120">
        <w:rPr>
          <w:rFonts w:ascii="Times New Roman" w:hAnsi="Times New Roman" w:cs="Times New Roman"/>
          <w:sz w:val="24"/>
          <w:szCs w:val="24"/>
        </w:rPr>
        <w:t xml:space="preserve">X zákon č. 385/2019 Z. z. o kompenzačnom príspevku baníkom a o zmene a doplnení niektorých zákonov. </w:t>
      </w:r>
    </w:p>
    <w:p w:rsidR="00236435" w:rsidRPr="00B45120" w:rsidRDefault="00236435" w:rsidP="006D0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E65" w:rsidRPr="00B45120" w:rsidRDefault="00311E65" w:rsidP="006D0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120">
        <w:rPr>
          <w:rFonts w:ascii="Times New Roman" w:hAnsi="Times New Roman" w:cs="Times New Roman"/>
          <w:sz w:val="24"/>
          <w:szCs w:val="24"/>
        </w:rPr>
        <w:t xml:space="preserve">Návrh </w:t>
      </w:r>
      <w:r w:rsidR="00AA6380">
        <w:rPr>
          <w:rFonts w:ascii="Times New Roman" w:hAnsi="Times New Roman" w:cs="Times New Roman"/>
          <w:sz w:val="24"/>
          <w:szCs w:val="24"/>
        </w:rPr>
        <w:t xml:space="preserve">zákona </w:t>
      </w:r>
      <w:r w:rsidRPr="00B45120">
        <w:rPr>
          <w:rFonts w:ascii="Times New Roman" w:hAnsi="Times New Roman" w:cs="Times New Roman"/>
          <w:sz w:val="24"/>
          <w:szCs w:val="24"/>
        </w:rPr>
        <w:t xml:space="preserve">nemá byť predmetom </w:t>
      </w:r>
      <w:proofErr w:type="spellStart"/>
      <w:r w:rsidRPr="00B45120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B45120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236435" w:rsidRPr="00B45120" w:rsidRDefault="00236435" w:rsidP="006D0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08C8" w:rsidRPr="006D0869" w:rsidRDefault="004D08C8" w:rsidP="006D08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120">
        <w:rPr>
          <w:rFonts w:ascii="Times New Roman" w:hAnsi="Times New Roman" w:cs="Times New Roman"/>
          <w:sz w:val="24"/>
          <w:szCs w:val="24"/>
        </w:rPr>
        <w:t xml:space="preserve">Navrhuje sa účinnosť zákona 31. decembra 2021 okrem </w:t>
      </w:r>
      <w:r w:rsidR="003645AA" w:rsidRPr="00B45120">
        <w:rPr>
          <w:rFonts w:ascii="Times New Roman" w:hAnsi="Times New Roman" w:cs="Times New Roman"/>
          <w:sz w:val="24"/>
          <w:szCs w:val="24"/>
        </w:rPr>
        <w:t>vybraných ustanovení</w:t>
      </w:r>
      <w:r w:rsidRPr="00B45120">
        <w:rPr>
          <w:rFonts w:ascii="Times New Roman" w:hAnsi="Times New Roman" w:cs="Times New Roman"/>
          <w:sz w:val="24"/>
          <w:szCs w:val="24"/>
        </w:rPr>
        <w:t>, ktoré nadobúdajú účinnosť 1. januára 2022</w:t>
      </w:r>
      <w:r w:rsidR="00B73654">
        <w:rPr>
          <w:rFonts w:ascii="Times New Roman" w:hAnsi="Times New Roman" w:cs="Times New Roman"/>
          <w:sz w:val="24"/>
          <w:szCs w:val="24"/>
        </w:rPr>
        <w:t xml:space="preserve">, </w:t>
      </w:r>
      <w:r w:rsidR="003645AA" w:rsidRPr="00B45120">
        <w:rPr>
          <w:rFonts w:ascii="Times New Roman" w:hAnsi="Times New Roman" w:cs="Times New Roman"/>
          <w:sz w:val="24"/>
          <w:szCs w:val="24"/>
        </w:rPr>
        <w:t>resp.</w:t>
      </w:r>
      <w:r w:rsidRPr="00B45120">
        <w:rPr>
          <w:rFonts w:ascii="Times New Roman" w:hAnsi="Times New Roman" w:cs="Times New Roman"/>
          <w:sz w:val="24"/>
          <w:szCs w:val="24"/>
        </w:rPr>
        <w:t xml:space="preserve"> 1. januára 2023.</w:t>
      </w:r>
    </w:p>
    <w:p w:rsidR="006B065B" w:rsidRDefault="006B065B" w:rsidP="004D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D71" w:rsidRPr="004D08C8" w:rsidRDefault="00694D71" w:rsidP="008A64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28">
        <w:rPr>
          <w:rFonts w:ascii="Times New Roman" w:hAnsi="Times New Roman" w:cs="Times New Roman"/>
          <w:sz w:val="24"/>
          <w:szCs w:val="24"/>
        </w:rPr>
        <w:t xml:space="preserve">Návrh zákona bol v dňoch od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52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522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FD522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D52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522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D5228">
        <w:rPr>
          <w:rFonts w:ascii="Times New Roman" w:hAnsi="Times New Roman" w:cs="Times New Roman"/>
          <w:sz w:val="24"/>
          <w:szCs w:val="24"/>
        </w:rPr>
        <w:t xml:space="preserve"> predmetom medzirezortného pripomienkového konania prostredníctvom portálu Slov-Lex. Výsledky pripomienkového konania sú uvedené vo vyhodnotení pripomienkového konania.</w:t>
      </w:r>
      <w:bookmarkStart w:id="0" w:name="_GoBack"/>
      <w:bookmarkEnd w:id="0"/>
    </w:p>
    <w:sectPr w:rsidR="00694D71" w:rsidRPr="004D08C8" w:rsidSect="004915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1A" w:rsidRDefault="002B141A" w:rsidP="00236435">
      <w:pPr>
        <w:spacing w:after="0" w:line="240" w:lineRule="auto"/>
      </w:pPr>
      <w:r>
        <w:separator/>
      </w:r>
    </w:p>
  </w:endnote>
  <w:endnote w:type="continuationSeparator" w:id="0">
    <w:p w:rsidR="002B141A" w:rsidRDefault="002B141A" w:rsidP="0023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146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6435" w:rsidRPr="00236435" w:rsidRDefault="00071902">
        <w:pPr>
          <w:pStyle w:val="Pta"/>
          <w:jc w:val="center"/>
          <w:rPr>
            <w:rFonts w:ascii="Times New Roman" w:hAnsi="Times New Roman" w:cs="Times New Roman"/>
          </w:rPr>
        </w:pPr>
        <w:r w:rsidRPr="00236435">
          <w:rPr>
            <w:rFonts w:ascii="Times New Roman" w:hAnsi="Times New Roman" w:cs="Times New Roman"/>
          </w:rPr>
          <w:fldChar w:fldCharType="begin"/>
        </w:r>
        <w:r w:rsidR="00236435" w:rsidRPr="00236435">
          <w:rPr>
            <w:rFonts w:ascii="Times New Roman" w:hAnsi="Times New Roman" w:cs="Times New Roman"/>
          </w:rPr>
          <w:instrText>PAGE   \* MERGEFORMAT</w:instrText>
        </w:r>
        <w:r w:rsidRPr="00236435">
          <w:rPr>
            <w:rFonts w:ascii="Times New Roman" w:hAnsi="Times New Roman" w:cs="Times New Roman"/>
          </w:rPr>
          <w:fldChar w:fldCharType="separate"/>
        </w:r>
        <w:r w:rsidR="008A649D">
          <w:rPr>
            <w:rFonts w:ascii="Times New Roman" w:hAnsi="Times New Roman" w:cs="Times New Roman"/>
            <w:noProof/>
          </w:rPr>
          <w:t>1</w:t>
        </w:r>
        <w:r w:rsidRPr="00236435">
          <w:rPr>
            <w:rFonts w:ascii="Times New Roman" w:hAnsi="Times New Roman" w:cs="Times New Roman"/>
          </w:rPr>
          <w:fldChar w:fldCharType="end"/>
        </w:r>
      </w:p>
    </w:sdtContent>
  </w:sdt>
  <w:p w:rsidR="00236435" w:rsidRDefault="002364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1A" w:rsidRDefault="002B141A" w:rsidP="00236435">
      <w:pPr>
        <w:spacing w:after="0" w:line="240" w:lineRule="auto"/>
      </w:pPr>
      <w:r>
        <w:separator/>
      </w:r>
    </w:p>
  </w:footnote>
  <w:footnote w:type="continuationSeparator" w:id="0">
    <w:p w:rsidR="002B141A" w:rsidRDefault="002B141A" w:rsidP="0023643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žaltovič Boris">
    <w15:presenceInfo w15:providerId="AD" w15:userId="S-1-5-21-623720501-4287158864-1464952876-15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F0"/>
    <w:rsid w:val="00071902"/>
    <w:rsid w:val="0007524A"/>
    <w:rsid w:val="00096F2F"/>
    <w:rsid w:val="00101695"/>
    <w:rsid w:val="001312E1"/>
    <w:rsid w:val="00157893"/>
    <w:rsid w:val="001A6040"/>
    <w:rsid w:val="00236435"/>
    <w:rsid w:val="00263E7B"/>
    <w:rsid w:val="002B141A"/>
    <w:rsid w:val="00311E65"/>
    <w:rsid w:val="00327DF4"/>
    <w:rsid w:val="003645AA"/>
    <w:rsid w:val="00377165"/>
    <w:rsid w:val="00394D86"/>
    <w:rsid w:val="003A392E"/>
    <w:rsid w:val="004915A1"/>
    <w:rsid w:val="004D08C8"/>
    <w:rsid w:val="005312E2"/>
    <w:rsid w:val="00694D71"/>
    <w:rsid w:val="006B065B"/>
    <w:rsid w:val="006B2275"/>
    <w:rsid w:val="006D0869"/>
    <w:rsid w:val="006D1B40"/>
    <w:rsid w:val="00707F6A"/>
    <w:rsid w:val="00724B50"/>
    <w:rsid w:val="00727B3D"/>
    <w:rsid w:val="00743A17"/>
    <w:rsid w:val="007627D4"/>
    <w:rsid w:val="00775497"/>
    <w:rsid w:val="00797FE5"/>
    <w:rsid w:val="007E0F62"/>
    <w:rsid w:val="00882ECD"/>
    <w:rsid w:val="008A649D"/>
    <w:rsid w:val="008E4A2D"/>
    <w:rsid w:val="009966E3"/>
    <w:rsid w:val="009F7657"/>
    <w:rsid w:val="00AA6380"/>
    <w:rsid w:val="00AD13A1"/>
    <w:rsid w:val="00AD60F0"/>
    <w:rsid w:val="00B360D9"/>
    <w:rsid w:val="00B45120"/>
    <w:rsid w:val="00B73654"/>
    <w:rsid w:val="00B82C0D"/>
    <w:rsid w:val="00BA63E9"/>
    <w:rsid w:val="00BE4695"/>
    <w:rsid w:val="00C85F86"/>
    <w:rsid w:val="00CA016C"/>
    <w:rsid w:val="00CC5B97"/>
    <w:rsid w:val="00CD41F6"/>
    <w:rsid w:val="00CF5892"/>
    <w:rsid w:val="00D87442"/>
    <w:rsid w:val="00EA1F8A"/>
    <w:rsid w:val="00F35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0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KontrastntextChar">
    <w:name w:val="Kontrastný text Char"/>
    <w:basedOn w:val="Predvolenpsmoodseku"/>
    <w:link w:val="Kontrastntext"/>
    <w:locked/>
    <w:rsid w:val="00AD60F0"/>
    <w:rPr>
      <w:rFonts w:ascii="Arial" w:hAnsi="Arial" w:cs="Arial"/>
      <w:color w:val="C00000"/>
      <w:sz w:val="16"/>
    </w:rPr>
  </w:style>
  <w:style w:type="paragraph" w:customStyle="1" w:styleId="Kontrastntext">
    <w:name w:val="Kontrastný text"/>
    <w:basedOn w:val="Normlny"/>
    <w:link w:val="KontrastntextChar"/>
    <w:qFormat/>
    <w:rsid w:val="00AD60F0"/>
    <w:pPr>
      <w:spacing w:before="120" w:after="120"/>
      <w:ind w:left="34"/>
    </w:pPr>
    <w:rPr>
      <w:rFonts w:ascii="Arial" w:hAnsi="Arial" w:cs="Arial"/>
      <w:color w:val="C00000"/>
      <w:sz w:val="16"/>
    </w:rPr>
  </w:style>
  <w:style w:type="character" w:styleId="Siln">
    <w:name w:val="Strong"/>
    <w:basedOn w:val="Predvolenpsmoodseku"/>
    <w:uiPriority w:val="22"/>
    <w:qFormat/>
    <w:rsid w:val="00AD60F0"/>
    <w:rPr>
      <w:b/>
      <w:bCs/>
    </w:rPr>
  </w:style>
  <w:style w:type="character" w:customStyle="1" w:styleId="s4">
    <w:name w:val="s4"/>
    <w:rsid w:val="00327DF4"/>
    <w:rPr>
      <w:rFonts w:ascii="TimesNewRomanPS-BoldMT" w:hAnsi="TimesNewRomanPS-BoldMT" w:hint="default"/>
      <w:b/>
      <w:bCs/>
      <w:i w:val="0"/>
      <w:iCs w:val="0"/>
      <w:sz w:val="17"/>
      <w:szCs w:val="1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B50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D08C8"/>
    <w:rPr>
      <w:rFonts w:ascii="Times New Roman" w:hAnsi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3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6435"/>
  </w:style>
  <w:style w:type="paragraph" w:styleId="Pta">
    <w:name w:val="footer"/>
    <w:basedOn w:val="Normlny"/>
    <w:link w:val="PtaChar"/>
    <w:uiPriority w:val="99"/>
    <w:unhideWhenUsed/>
    <w:rsid w:val="0023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6435"/>
  </w:style>
  <w:style w:type="paragraph" w:styleId="Bezriadkovania">
    <w:name w:val="No Spacing"/>
    <w:uiPriority w:val="1"/>
    <w:qFormat/>
    <w:rsid w:val="00694D71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0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KontrastntextChar">
    <w:name w:val="Kontrastný text Char"/>
    <w:basedOn w:val="Predvolenpsmoodseku"/>
    <w:link w:val="Kontrastntext"/>
    <w:locked/>
    <w:rsid w:val="00AD60F0"/>
    <w:rPr>
      <w:rFonts w:ascii="Arial" w:hAnsi="Arial" w:cs="Arial"/>
      <w:color w:val="C00000"/>
      <w:sz w:val="16"/>
    </w:rPr>
  </w:style>
  <w:style w:type="paragraph" w:customStyle="1" w:styleId="Kontrastntext">
    <w:name w:val="Kontrastný text"/>
    <w:basedOn w:val="Normlny"/>
    <w:link w:val="KontrastntextChar"/>
    <w:qFormat/>
    <w:rsid w:val="00AD60F0"/>
    <w:pPr>
      <w:spacing w:before="120" w:after="120"/>
      <w:ind w:left="34"/>
    </w:pPr>
    <w:rPr>
      <w:rFonts w:ascii="Arial" w:hAnsi="Arial" w:cs="Arial"/>
      <w:color w:val="C00000"/>
      <w:sz w:val="16"/>
    </w:rPr>
  </w:style>
  <w:style w:type="character" w:styleId="Siln">
    <w:name w:val="Strong"/>
    <w:basedOn w:val="Predvolenpsmoodseku"/>
    <w:uiPriority w:val="22"/>
    <w:qFormat/>
    <w:rsid w:val="00AD60F0"/>
    <w:rPr>
      <w:b/>
      <w:bCs/>
    </w:rPr>
  </w:style>
  <w:style w:type="character" w:customStyle="1" w:styleId="s4">
    <w:name w:val="s4"/>
    <w:rsid w:val="00327DF4"/>
    <w:rPr>
      <w:rFonts w:ascii="TimesNewRomanPS-BoldMT" w:hAnsi="TimesNewRomanPS-BoldMT" w:hint="default"/>
      <w:b/>
      <w:bCs/>
      <w:i w:val="0"/>
      <w:iCs w:val="0"/>
      <w:sz w:val="17"/>
      <w:szCs w:val="1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B50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D08C8"/>
    <w:rPr>
      <w:rFonts w:ascii="Times New Roman" w:hAnsi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3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6435"/>
  </w:style>
  <w:style w:type="paragraph" w:styleId="Pta">
    <w:name w:val="footer"/>
    <w:basedOn w:val="Normlny"/>
    <w:link w:val="PtaChar"/>
    <w:uiPriority w:val="99"/>
    <w:unhideWhenUsed/>
    <w:rsid w:val="0023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6435"/>
  </w:style>
  <w:style w:type="paragraph" w:styleId="Bezriadkovania">
    <w:name w:val="No Spacing"/>
    <w:uiPriority w:val="1"/>
    <w:qFormat/>
    <w:rsid w:val="00694D71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2/9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Prikopska Maria</dc:creator>
  <cp:lastModifiedBy>Varos Juraj</cp:lastModifiedBy>
  <cp:revision>10</cp:revision>
  <dcterms:created xsi:type="dcterms:W3CDTF">2021-02-18T15:10:00Z</dcterms:created>
  <dcterms:modified xsi:type="dcterms:W3CDTF">2021-02-18T15:32:00Z</dcterms:modified>
</cp:coreProperties>
</file>