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9248" w14:textId="77777777" w:rsidR="002672CD" w:rsidRPr="00B21E04" w:rsidRDefault="002672CD" w:rsidP="00C12119">
      <w:pPr>
        <w:spacing w:before="120" w:after="0" w:line="240" w:lineRule="auto"/>
        <w:rPr>
          <w:rFonts w:ascii="Times New Roman" w:hAnsi="Times New Roman" w:cs="Times New Roman"/>
          <w:b/>
          <w:bCs/>
          <w:sz w:val="24"/>
          <w:szCs w:val="24"/>
        </w:rPr>
      </w:pPr>
      <w:r w:rsidRPr="00B21E04">
        <w:rPr>
          <w:rFonts w:ascii="Times New Roman" w:hAnsi="Times New Roman" w:cs="Times New Roman"/>
          <w:b/>
          <w:bCs/>
          <w:sz w:val="24"/>
          <w:szCs w:val="24"/>
        </w:rPr>
        <w:t>Osobitná časť</w:t>
      </w:r>
    </w:p>
    <w:p w14:paraId="41D08BAE" w14:textId="77777777" w:rsidR="002672CD" w:rsidRPr="00B21E04" w:rsidRDefault="002672CD" w:rsidP="00C12119">
      <w:pPr>
        <w:spacing w:before="120" w:after="0" w:line="240" w:lineRule="auto"/>
        <w:rPr>
          <w:rFonts w:ascii="Times New Roman" w:hAnsi="Times New Roman" w:cs="Times New Roman"/>
          <w:b/>
          <w:bCs/>
          <w:sz w:val="24"/>
          <w:szCs w:val="24"/>
        </w:rPr>
      </w:pPr>
    </w:p>
    <w:p w14:paraId="283F40D9" w14:textId="77777777" w:rsidR="00567166" w:rsidRDefault="00567166" w:rsidP="00567166">
      <w:pPr>
        <w:spacing w:before="120" w:after="0" w:line="240" w:lineRule="auto"/>
        <w:jc w:val="both"/>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I</w:t>
      </w:r>
    </w:p>
    <w:p w14:paraId="63102008" w14:textId="77777777" w:rsidR="00567166" w:rsidRPr="00B21E04" w:rsidRDefault="00567166" w:rsidP="00D56635">
      <w:pPr>
        <w:spacing w:after="0" w:line="240" w:lineRule="auto"/>
        <w:jc w:val="both"/>
        <w:rPr>
          <w:rFonts w:ascii="Times New Roman" w:hAnsi="Times New Roman" w:cs="Times New Roman"/>
          <w:b/>
          <w:bCs/>
          <w:sz w:val="24"/>
          <w:szCs w:val="24"/>
          <w:u w:val="single"/>
        </w:rPr>
      </w:pPr>
    </w:p>
    <w:p w14:paraId="1DA7880C"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w:t>
      </w:r>
    </w:p>
    <w:p w14:paraId="3F1AE537" w14:textId="77777777" w:rsidR="00567166" w:rsidRPr="00B21E04" w:rsidRDefault="00567166" w:rsidP="00567166">
      <w:pPr>
        <w:spacing w:before="120" w:after="0" w:line="240" w:lineRule="auto"/>
        <w:jc w:val="both"/>
        <w:rPr>
          <w:rFonts w:ascii="Times New Roman" w:hAnsi="Times New Roman" w:cs="Times New Roman"/>
          <w:sz w:val="24"/>
          <w:szCs w:val="24"/>
          <w:u w:val="single"/>
        </w:rPr>
      </w:pPr>
      <w:r w:rsidRPr="00B21E04">
        <w:rPr>
          <w:rFonts w:ascii="Times New Roman" w:hAnsi="Times New Roman" w:cs="Times New Roman"/>
          <w:sz w:val="24"/>
          <w:szCs w:val="24"/>
        </w:rPr>
        <w:t>Navrhovaným ustanovením sa konkretizuje predmet návrhu zákona, ktorým je poskytovanie podpory v čase skrátenej práce zamestnávateľovi  v súlade s </w:t>
      </w:r>
      <w:r w:rsidRPr="00B21E04">
        <w:rPr>
          <w:rStyle w:val="Siln"/>
          <w:rFonts w:ascii="Times New Roman" w:hAnsi="Times New Roman" w:cs="Times New Roman"/>
          <w:b w:val="0"/>
          <w:sz w:val="24"/>
          <w:szCs w:val="24"/>
        </w:rPr>
        <w:t>Koncepciou zavedenia režimu skrátenej práce „</w:t>
      </w:r>
      <w:proofErr w:type="spellStart"/>
      <w:r w:rsidRPr="00B21E04">
        <w:rPr>
          <w:rStyle w:val="Siln"/>
          <w:rFonts w:ascii="Times New Roman" w:hAnsi="Times New Roman" w:cs="Times New Roman"/>
          <w:b w:val="0"/>
          <w:sz w:val="24"/>
          <w:szCs w:val="24"/>
        </w:rPr>
        <w:t>Kurzarbeit</w:t>
      </w:r>
      <w:proofErr w:type="spellEnd"/>
      <w:r w:rsidRPr="00B21E04">
        <w:rPr>
          <w:rStyle w:val="Siln"/>
          <w:rFonts w:ascii="Times New Roman" w:hAnsi="Times New Roman" w:cs="Times New Roman"/>
          <w:b w:val="0"/>
          <w:sz w:val="24"/>
          <w:szCs w:val="24"/>
        </w:rPr>
        <w:t>“ do slovenského právneho poriadku, ktorú schválila vláda Slovenskej republiky svojim uznesením č. 673 z 21. októbra 2020.</w:t>
      </w:r>
      <w:r>
        <w:rPr>
          <w:rStyle w:val="Siln"/>
          <w:rFonts w:ascii="Times New Roman" w:hAnsi="Times New Roman" w:cs="Times New Roman"/>
          <w:b w:val="0"/>
          <w:sz w:val="24"/>
          <w:szCs w:val="24"/>
        </w:rPr>
        <w:t xml:space="preserve"> </w:t>
      </w:r>
      <w:r w:rsidRPr="00523F0A">
        <w:rPr>
          <w:rStyle w:val="Siln"/>
          <w:rFonts w:ascii="Times New Roman" w:hAnsi="Times New Roman" w:cs="Times New Roman"/>
          <w:b w:val="0"/>
          <w:sz w:val="24"/>
          <w:szCs w:val="24"/>
        </w:rPr>
        <w:t xml:space="preserve">V tomto kontexte sa navrhuje, aby bola </w:t>
      </w:r>
      <w:r w:rsidRPr="0032746C">
        <w:rPr>
          <w:rFonts w:ascii="Times New Roman" w:hAnsi="Times New Roman" w:cs="Times New Roman"/>
          <w:sz w:val="24"/>
          <w:szCs w:val="24"/>
        </w:rPr>
        <w:t>podpora v čase skrátenej práce určená na čiastočnú úhradu nákladov na náhradu mzdy zamestnanca alebo na náhradu platu zamestnanca.</w:t>
      </w:r>
    </w:p>
    <w:p w14:paraId="05D832F2"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522717B9"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2</w:t>
      </w:r>
    </w:p>
    <w:p w14:paraId="34A21E33" w14:textId="77777777" w:rsid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Navrhovaným znením § 2 sa na účely tohto zákona a jeho jednoznačného zavedenia                         do aplikačnej praxe navrhuje vecné vymedzenie pojmov tak, aby poskytovaná podpora bola zrozumiteľná tak pre poskytovateľov podpory, ako aj pre príjemcov tejto podpory. Vzhľadom na skutočnosť, že podporu v čase skrátenej práce sa navrhuje poskytovať z poistného systému ustanoveného podľa zákona o sociálnom poistení, navrhuje sa, aby podpora v čase skrátenej práce bola poskytovaná zamestnávateľovi, ktorého identifikácia vyplýva z príslušných ustanovení zákona o sociálnom poistení. Nadväzne sa na účel podpory v čase skrátenej práce navrhuje ustanoviť za čas skrátenej práce čas  od začatia obmedzenia činnosti zamestnávateľa vplyvom vonkajšieho faktora do skončenia tohto obmedzenia. Zároveň sa navrhuje ustanoviť za obmedzenie činnosti zamestnávateľa prekážku v práci na strane zamestnávateľa v takom rozsahu, že zamestnávateľ nemôže najmenej jednej tretine zamestnancov zamestnávateľa alebo časti zamestnávateľa prideľovať prácu v rozsahu najmenej 10 % ustanoveného týždenného pracovného času. </w:t>
      </w:r>
    </w:p>
    <w:p w14:paraId="2EDF2752" w14:textId="4A6D4CB0"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Za  vonkajší faktor sa navrhuje vymedziť faktor, ktorý má dočasný charakter, zamestnávateľ ho nemohol ovplyvniť alebo mu nemohol predísť a ktorý má negatívny vplyv na prideľovanie práce zamestnancom, najmä mimoriadna situácia, výnimočný stav alebo núdzový stav, mimoriadna okolnosť alebo okolnosti vyššej moci. Zároveň sa za vonkajší faktor navrhuje nepovažovať čas vojny a vojnového stavu, ako aj sezónnosť vykonávanej činnosti, reštrukturalizáciu, plánovanú odstávku alebo rekonštrukciu. Na účely tohto zákona sa navrhuje za mimoriadnu okolnosť takú okolnosť, ktorú môže vyhlásiť vláda Slovenskej republiky na základe zverejnenia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w:t>
      </w:r>
    </w:p>
    <w:p w14:paraId="41F43CDF" w14:textId="77777777" w:rsidR="00490367" w:rsidRPr="00490367" w:rsidRDefault="00490367" w:rsidP="00490367">
      <w:pPr>
        <w:spacing w:before="120" w:after="0" w:line="240" w:lineRule="auto"/>
        <w:jc w:val="both"/>
        <w:rPr>
          <w:rFonts w:ascii="Times New Roman" w:hAnsi="Times New Roman" w:cs="Times New Roman"/>
          <w:i/>
          <w:sz w:val="24"/>
          <w:szCs w:val="24"/>
        </w:rPr>
      </w:pPr>
      <w:r w:rsidRPr="00490367">
        <w:rPr>
          <w:rFonts w:ascii="Times New Roman" w:hAnsi="Times New Roman" w:cs="Times New Roman"/>
          <w:i/>
          <w:sz w:val="24"/>
          <w:szCs w:val="24"/>
        </w:rPr>
        <w:t xml:space="preserve">Alternatívne sa za  vonkajší faktor navrhuje vymedziť mimoriadnu situáciu, výnimočný stav alebo núdzový stav podľa osobitných predpisov a mimoriadnu okolnosť, ktorú môže vyhlásiť vláda Slovenskej republiky na základe zverejnenia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w:t>
      </w:r>
    </w:p>
    <w:p w14:paraId="06553C7F" w14:textId="51D006CF" w:rsidR="00567166" w:rsidRPr="00B21E04"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lastRenderedPageBreak/>
        <w:t>Zároveň sa navrhuje, aby sa na účely poskytovania podpory v čase skrátenej práce za zamestnanca považovala fyzická osoba, ktorá je v pracovnom pomere alebo v štátnozamestnaneckom pomere a  fyzická osoba, ktorá je v právnom vzťahu na základe zmluvy o profesionálnom vykonávaní športu.</w:t>
      </w:r>
    </w:p>
    <w:p w14:paraId="0EFE9866"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582946BD"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3</w:t>
      </w:r>
    </w:p>
    <w:p w14:paraId="428B97A7" w14:textId="77777777" w:rsidR="00567166" w:rsidRPr="00D55EBC" w:rsidRDefault="00567166" w:rsidP="00567166">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S cieľom zabezpečenia poskytovania podpory v čase skrátenej práce sa navrhuje túto podporu poskytovať ako nárokovú po splnení zákonom ustanovených podmienok, a to zamestnávateľovi</w:t>
      </w:r>
      <w:r>
        <w:rPr>
          <w:rFonts w:ascii="Times New Roman" w:hAnsi="Times New Roman" w:cs="Times New Roman"/>
          <w:sz w:val="24"/>
          <w:szCs w:val="24"/>
        </w:rPr>
        <w:t>, ktorý je v čase skrátenej práce</w:t>
      </w:r>
      <w:r w:rsidRPr="00B21E04">
        <w:rPr>
          <w:rFonts w:ascii="Times New Roman" w:hAnsi="Times New Roman" w:cs="Times New Roman"/>
          <w:sz w:val="24"/>
          <w:szCs w:val="24"/>
        </w:rPr>
        <w:t xml:space="preserve">, </w:t>
      </w:r>
      <w:r w:rsidRPr="00D55EBC">
        <w:rPr>
          <w:rFonts w:ascii="Times New Roman" w:hAnsi="Times New Roman" w:cs="Times New Roman"/>
          <w:sz w:val="24"/>
          <w:szCs w:val="24"/>
        </w:rPr>
        <w:t xml:space="preserve">ktorý </w:t>
      </w:r>
      <w:r>
        <w:rPr>
          <w:rFonts w:ascii="Times New Roman" w:hAnsi="Times New Roman" w:cs="Times New Roman"/>
          <w:sz w:val="24"/>
          <w:szCs w:val="24"/>
        </w:rPr>
        <w:t xml:space="preserve">zároveň </w:t>
      </w:r>
      <w:r w:rsidRPr="001071AB">
        <w:rPr>
          <w:rFonts w:ascii="Times New Roman" w:hAnsi="Times New Roman" w:cs="Times New Roman"/>
          <w:sz w:val="24"/>
          <w:szCs w:val="24"/>
        </w:rPr>
        <w:t xml:space="preserve">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a toto obdobie trvalo najmenej 24 kalendárnych mesiacov bezprostredne predchádzajúcich kalendárnemu mesiacu, za ktorý zamestnávateľ žiada o poskytnutie podpory. </w:t>
      </w:r>
      <w:r w:rsidRPr="00D04150">
        <w:rPr>
          <w:rFonts w:ascii="Times New Roman" w:hAnsi="Times New Roman" w:cs="Times New Roman"/>
          <w:sz w:val="24"/>
          <w:szCs w:val="24"/>
        </w:rPr>
        <w:t xml:space="preserve"> </w:t>
      </w:r>
      <w:r w:rsidRPr="001071AB">
        <w:rPr>
          <w:rFonts w:ascii="Times New Roman" w:hAnsi="Times New Roman" w:cs="Times New Roman"/>
          <w:sz w:val="24"/>
          <w:szCs w:val="24"/>
        </w:rPr>
        <w:t>Zároveň sa navrhuje ustanoviť, aby išlo výhradne o zamestnávateľa</w:t>
      </w:r>
      <w:r w:rsidRPr="00D55EBC">
        <w:rPr>
          <w:rFonts w:ascii="Times New Roman" w:hAnsi="Times New Roman" w:cs="Times New Roman"/>
          <w:sz w:val="24"/>
          <w:szCs w:val="24"/>
        </w:rPr>
        <w:t>, ktor</w:t>
      </w:r>
      <w:r>
        <w:rPr>
          <w:rFonts w:ascii="Times New Roman" w:hAnsi="Times New Roman" w:cs="Times New Roman"/>
          <w:sz w:val="24"/>
          <w:szCs w:val="24"/>
        </w:rPr>
        <w:t>ý</w:t>
      </w:r>
      <w:r w:rsidRPr="00D55EBC">
        <w:rPr>
          <w:rFonts w:ascii="Times New Roman" w:hAnsi="Times New Roman" w:cs="Times New Roman"/>
          <w:sz w:val="24"/>
          <w:szCs w:val="24"/>
        </w:rPr>
        <w:t xml:space="preserve"> ne</w:t>
      </w:r>
      <w:r>
        <w:rPr>
          <w:rFonts w:ascii="Times New Roman" w:hAnsi="Times New Roman" w:cs="Times New Roman"/>
          <w:sz w:val="24"/>
          <w:szCs w:val="24"/>
        </w:rPr>
        <w:t xml:space="preserve">porušil </w:t>
      </w:r>
      <w:r w:rsidRPr="00D55EBC">
        <w:rPr>
          <w:rFonts w:ascii="Times New Roman" w:hAnsi="Times New Roman" w:cs="Times New Roman"/>
          <w:sz w:val="24"/>
          <w:szCs w:val="24"/>
        </w:rPr>
        <w:t xml:space="preserve">zákaz nelegálneho zamestnávania v období dvoch rokov pred podaním žiadosti o poskytnutie podpory. Tiež </w:t>
      </w:r>
      <w:r w:rsidRPr="00E050C0">
        <w:rPr>
          <w:rFonts w:ascii="Times New Roman" w:hAnsi="Times New Roman" w:cs="Times New Roman"/>
          <w:sz w:val="24"/>
          <w:szCs w:val="24"/>
        </w:rPr>
        <w:t>sa navrhuje, aby takýto zamestnávateľ mal uzatvorenú písomnú dohodu so zástupcami zamestnancov alebo so  zamestnancom, ak u zamestnávateľa nepôsobia zástupcovia zamestnancov, o tom, že zamestnávateľ požiada o poskytnutie podpory</w:t>
      </w:r>
      <w:r>
        <w:rPr>
          <w:rFonts w:ascii="Times New Roman" w:hAnsi="Times New Roman" w:cs="Times New Roman"/>
          <w:sz w:val="24"/>
          <w:szCs w:val="24"/>
        </w:rPr>
        <w:t>. V</w:t>
      </w:r>
      <w:r w:rsidRPr="00D04150">
        <w:rPr>
          <w:rFonts w:ascii="Times New Roman" w:hAnsi="Times New Roman" w:cs="Times New Roman"/>
          <w:sz w:val="24"/>
          <w:szCs w:val="24"/>
        </w:rPr>
        <w:t xml:space="preserve"> prípade, ak </w:t>
      </w:r>
      <w:r w:rsidRPr="00D55EBC">
        <w:rPr>
          <w:rFonts w:ascii="Times New Roman" w:hAnsi="Times New Roman" w:cs="Times New Roman"/>
          <w:sz w:val="24"/>
          <w:szCs w:val="24"/>
        </w:rPr>
        <w:t xml:space="preserve">sa takúto dohodu nepodarí uzavrieť, navrhuje sa jej nahradenie súhlasom rozhodcu podľa Zákonníka práce  s podaním žiadosti o poskytnutie podpory. </w:t>
      </w:r>
    </w:p>
    <w:p w14:paraId="0045B717" w14:textId="77777777" w:rsidR="00567166" w:rsidRPr="00D20D87" w:rsidRDefault="00567166" w:rsidP="00567166">
      <w:pPr>
        <w:spacing w:before="120" w:after="0" w:line="240" w:lineRule="auto"/>
        <w:jc w:val="both"/>
        <w:rPr>
          <w:rFonts w:ascii="Times New Roman" w:hAnsi="Times New Roman" w:cs="Times New Roman"/>
          <w:sz w:val="24"/>
          <w:szCs w:val="24"/>
          <w:u w:val="single"/>
        </w:rPr>
      </w:pPr>
      <w:r w:rsidRPr="00A90CAD">
        <w:rPr>
          <w:rFonts w:ascii="Times New Roman" w:hAnsi="Times New Roman" w:cs="Times New Roman"/>
          <w:sz w:val="24"/>
          <w:szCs w:val="24"/>
        </w:rPr>
        <w:t xml:space="preserve">Medzi podmienky poskytovania podpory pre zamestnávateľa sa navrhuje </w:t>
      </w:r>
      <w:r w:rsidRPr="00A87959">
        <w:rPr>
          <w:rFonts w:ascii="Times New Roman" w:hAnsi="Times New Roman" w:cs="Times New Roman"/>
          <w:sz w:val="24"/>
          <w:szCs w:val="24"/>
        </w:rPr>
        <w:t>ustanoviť</w:t>
      </w:r>
      <w:r w:rsidRPr="00D20D87">
        <w:rPr>
          <w:rFonts w:ascii="Times New Roman" w:hAnsi="Times New Roman" w:cs="Times New Roman"/>
          <w:sz w:val="24"/>
          <w:szCs w:val="24"/>
        </w:rPr>
        <w:t xml:space="preserve"> aj podmienku, že</w:t>
      </w:r>
      <w:r w:rsidRPr="00510EE1">
        <w:rPr>
          <w:rFonts w:ascii="Times New Roman" w:hAnsi="Times New Roman" w:cs="Times New Roman"/>
          <w:sz w:val="24"/>
          <w:szCs w:val="24"/>
        </w:rPr>
        <w:t xml:space="preserve"> žiadosť </w:t>
      </w:r>
      <w:r w:rsidRPr="00E050C0">
        <w:rPr>
          <w:rFonts w:ascii="Times New Roman" w:hAnsi="Times New Roman" w:cs="Times New Roman"/>
          <w:sz w:val="24"/>
          <w:szCs w:val="24"/>
        </w:rPr>
        <w:t xml:space="preserve">o poskytnutie podpory  bude poskytovateľovi podpory doručená najneskôr </w:t>
      </w:r>
      <w:r w:rsidRPr="00D04150">
        <w:rPr>
          <w:rFonts w:ascii="Times New Roman" w:hAnsi="Times New Roman" w:cs="Times New Roman"/>
          <w:sz w:val="24"/>
          <w:szCs w:val="24"/>
        </w:rPr>
        <w:t>do konca kalendárneho mesiaca nasledujúceho po</w:t>
      </w:r>
      <w:r w:rsidRPr="00A87959">
        <w:rPr>
          <w:rFonts w:ascii="Times New Roman" w:hAnsi="Times New Roman" w:cs="Times New Roman"/>
          <w:sz w:val="24"/>
          <w:szCs w:val="24"/>
        </w:rPr>
        <w:t xml:space="preserve"> kalendárnom mesiaci, za ktorý žiada o poskytnutie podpory. Zároveň sa pre zamestnávateľa navrhuje, aby podmienka zaplateného poistného na sociálne poistenie a povinných príspevkov na starobné dôchodkové sporenie bola splnená aj v prípade, ak </w:t>
      </w:r>
      <w:r w:rsidRPr="001071AB">
        <w:rPr>
          <w:rFonts w:ascii="Times New Roman" w:hAnsi="Times New Roman" w:cs="Times New Roman"/>
          <w:sz w:val="24"/>
          <w:szCs w:val="24"/>
        </w:rPr>
        <w:t>majú povolené splátky dlžných súm a dlžná suma sa nestala splatnou.</w:t>
      </w:r>
      <w:r w:rsidRPr="00A87959">
        <w:rPr>
          <w:rFonts w:ascii="Times New Roman" w:hAnsi="Times New Roman" w:cs="Times New Roman"/>
          <w:sz w:val="24"/>
          <w:szCs w:val="24"/>
        </w:rPr>
        <w:t xml:space="preserve"> </w:t>
      </w:r>
    </w:p>
    <w:p w14:paraId="0D8DA388"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0DC75866"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4</w:t>
      </w:r>
    </w:p>
    <w:p w14:paraId="17B9AFBD"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Navrhované ustanovenia identifikujú najmä legislatívny rámec žiadosti zamestnávateľa  o poskytnutie  podpory na účely zabezpečenia jednoznačnosti a úplnosti predkladaných žiadostí  o poskytnutie podpory v čase skrátenej práce. Tiež definujú základné náležitosti žiadosti o poskytnutie podpory v čase skrátenej práce. Navrhované ustanovenia identifikujú najmä poskytovateľa podpory na účely podávania žiadosti o poskytnutie podpory v čase skrátenej práce, ktorým je Ústredie práce, sociálnych vecí a rodiny alebo úrad práce, sociálnych vecí a rodiny v prepojení na pôsobnosť poskytovateľa podpory vymedzenú v návrhu ustanovení § 10 tohto návrhu zákona. Na zabezpečenie vecnej oprávnenosti poskytovanej podpory sa navrhuje, aby prílohou k žiadosti o poskytnutie podpory bola písomná dohoda o tom, že zamestnávateľ požiada o podporu v čase skrátenej práce alebo súhlas rozhodcu podľa Zákonníka práce s podaním žiadosti o poskytnutie podpory, ak o poskytnutie podpory žiada zamestnávateľ a k písomnej dohode sa nepodarilo dospieť, ako aj doklady preukazujúce existenciu vonkajšieho faktora, vplyvom ktorého došlo k obmedzeniu prevádzkovej činnosti.  </w:t>
      </w:r>
    </w:p>
    <w:p w14:paraId="3397078B" w14:textId="4997AAD2" w:rsidR="00567166" w:rsidRPr="00490367" w:rsidRDefault="00490367" w:rsidP="00490367">
      <w:pPr>
        <w:spacing w:before="120" w:after="0" w:line="240" w:lineRule="auto"/>
        <w:jc w:val="both"/>
        <w:rPr>
          <w:rFonts w:ascii="Times New Roman" w:hAnsi="Times New Roman" w:cs="Times New Roman"/>
          <w:i/>
          <w:sz w:val="24"/>
          <w:szCs w:val="24"/>
        </w:rPr>
      </w:pPr>
      <w:r w:rsidRPr="00490367">
        <w:rPr>
          <w:rFonts w:ascii="Times New Roman" w:hAnsi="Times New Roman" w:cs="Times New Roman"/>
          <w:i/>
          <w:sz w:val="24"/>
          <w:szCs w:val="24"/>
        </w:rPr>
        <w:t>Alternatívne sa navrhuje poskytovanie podpory v čase skrátenej práce iba zo strany úradu práce, sociálnych vecí a rodiny, a to na základe žiadosti o poskytnutie podpory, ktorú zamestnávateľ podáva elektronickými prostriedkami podpísanú kvalifikovaným elektronickým podpisom</w:t>
      </w:r>
      <w:r w:rsidR="00567166" w:rsidRPr="00490367">
        <w:rPr>
          <w:rFonts w:ascii="Times New Roman" w:hAnsi="Times New Roman" w:cs="Times New Roman"/>
          <w:i/>
          <w:sz w:val="24"/>
          <w:szCs w:val="24"/>
        </w:rPr>
        <w:t xml:space="preserve"> </w:t>
      </w:r>
    </w:p>
    <w:p w14:paraId="44093E43"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56F46D61" w14:textId="7A14FEC6" w:rsidR="001B2B4A"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lastRenderedPageBreak/>
        <w:t>K § 5</w:t>
      </w:r>
    </w:p>
    <w:p w14:paraId="2DF60CC6" w14:textId="77777777" w:rsidR="001B2B4A" w:rsidRPr="001B2B4A" w:rsidRDefault="001B2B4A" w:rsidP="001B2B4A">
      <w:pPr>
        <w:spacing w:before="120" w:after="0" w:line="240" w:lineRule="auto"/>
        <w:jc w:val="both"/>
        <w:rPr>
          <w:rFonts w:ascii="Times New Roman" w:hAnsi="Times New Roman" w:cs="Times New Roman"/>
          <w:sz w:val="24"/>
          <w:szCs w:val="24"/>
        </w:rPr>
      </w:pPr>
      <w:r w:rsidRPr="001B2B4A">
        <w:rPr>
          <w:rFonts w:ascii="Times New Roman" w:hAnsi="Times New Roman" w:cs="Times New Roman"/>
          <w:sz w:val="24"/>
          <w:szCs w:val="24"/>
        </w:rPr>
        <w:t>Návrhom sa definuje podpora pre zamestnávateľa, ktorá sa navrhuje poskytnúť na čiastočnú úhradu nákladov zamestnávateľa na náhradu mzdy zamestnanca alebo náhradu platu zamestnanca za každú hodinu prekážky v práci na strane zamestnávateľa v čase skrátenej práce v sume 60 % priemerného hodinového  zárobku zamestnanca v kalendárnom mesiaci, za ktorý sa podpora poskytuje, najviac v sume 1/174 dvojnásobku priemernej mzdy zamestnanca v hospodárstve Slovenskej republiky za kalendárny rok, ktorý dva roky predchádza kalendárnemu roku, v ktorom sa podpora poskytuje. Výšku podpory sa navrhuje vypočítavať z vymeriavacieho základu, ktorým je priemerný zárobok zamestnanca, pričom maximálnym vymeriavacím základom bude dvojnásobok priemernej mzdy zamestnanca v hospodárstve Slovenskej republiky zverejnenej Štatistickým úradom Slovenskej republiky za kalendárny rok, ktorý dva roky predchádza kalendárnemu roku, v ktorom sa podpora poskytuje. To znamená, že maximálnu výšku podpory za jednu hodinu prekážky v práci na strane zamestnávateľa sa navrhuje určiť  ako 60% z 1/174 dvojnásobku priemernej mzdy zamestnanca v hospodárstve pred dvomi rokmi. Napr. v prípade roku 2021 by sa vychádzalo z priemernej mzdy v roku 2019 podľa ŠÚSR 1092 €.   Maximálny (hodinový) vymeriavací základ by tak bol 1/174 z 2184 eur, čo predstavuje na výšku maximálneho hodinového zárobku 12,5517 €. To znamená, že maximálna výška podpory by v tomto prípade bola 0,6*12,5517= 7,5310 €, v prípade hodinovej podpory, t. j. 1310,3940 € mesačne.</w:t>
      </w:r>
    </w:p>
    <w:p w14:paraId="5354DBD9" w14:textId="77777777" w:rsidR="001B2B4A" w:rsidRPr="001B2B4A" w:rsidRDefault="001B2B4A" w:rsidP="001B2B4A">
      <w:pPr>
        <w:spacing w:after="0" w:line="240" w:lineRule="auto"/>
        <w:jc w:val="both"/>
        <w:rPr>
          <w:rFonts w:ascii="Times New Roman" w:hAnsi="Times New Roman" w:cs="Times New Roman"/>
          <w:sz w:val="24"/>
          <w:szCs w:val="24"/>
        </w:rPr>
      </w:pPr>
    </w:p>
    <w:p w14:paraId="7982FE74" w14:textId="77777777" w:rsidR="001B2B4A" w:rsidRPr="001B2B4A" w:rsidRDefault="001B2B4A" w:rsidP="001B2B4A">
      <w:pPr>
        <w:spacing w:after="0" w:line="240" w:lineRule="auto"/>
        <w:jc w:val="both"/>
        <w:rPr>
          <w:rFonts w:ascii="Times New Roman" w:hAnsi="Times New Roman" w:cs="Times New Roman"/>
          <w:sz w:val="24"/>
          <w:szCs w:val="24"/>
        </w:rPr>
      </w:pPr>
      <w:r w:rsidRPr="001B2B4A">
        <w:rPr>
          <w:rFonts w:ascii="Times New Roman" w:hAnsi="Times New Roman" w:cs="Times New Roman"/>
          <w:sz w:val="24"/>
          <w:szCs w:val="24"/>
        </w:rPr>
        <w:t>Podporu v čase skrátenej práce sa navrhuje poskytovať pre zamestnanca, ktorému zamestnávateľ nemôže prideľovať prácu v rozsahu najmenej 10 % ustanoveného týždenného pracovného času, ktorého pracovný vzťah ku dňu podania žiadosti zamestnávateľa o podporu trval najmenej jeden mesiac, ktorému neplynie výpovedná doba, výpovedná lehota alebo doba podľa osobitného predpisu, ktorý má vyčerpanú dovolenku za predchádzajúci kalendárny rok a vyčerpaný kladný účet konta pracovného času a zamestnávateľ ho nemôže preradiť na inú prácu v rámci dohodnutého druhu práce.</w:t>
      </w:r>
    </w:p>
    <w:p w14:paraId="08611691" w14:textId="31689430" w:rsidR="00567166" w:rsidRDefault="001B2B4A" w:rsidP="001B2B4A">
      <w:pPr>
        <w:spacing w:after="0" w:line="240" w:lineRule="auto"/>
        <w:jc w:val="both"/>
        <w:rPr>
          <w:rFonts w:ascii="Times New Roman" w:hAnsi="Times New Roman" w:cs="Times New Roman"/>
          <w:sz w:val="24"/>
          <w:szCs w:val="24"/>
        </w:rPr>
      </w:pPr>
      <w:r w:rsidRPr="001B2B4A">
        <w:rPr>
          <w:rFonts w:ascii="Times New Roman" w:hAnsi="Times New Roman" w:cs="Times New Roman"/>
          <w:sz w:val="24"/>
          <w:szCs w:val="24"/>
        </w:rPr>
        <w:t>Okrem toho sa navrhuje vylúčiť súbeh poskytovania podpory v čase skrátenej práce s príspevkami z iných zdrojov na pracovné miesto toho istého zamestnanca v tom istom období, ak sú svojim účelom alebo oprávnenými nákladmi súvisia so mzdou alebo platom zamestnanca. Príkladom je vylúčenie súbehu s príspevkami aktívnych opatrení na trhu práce  na úhradu časti celkovej ceny práce zamestnanca. V prípade, ak je úhrada časti celkovej ceny práce iba jedným z oprávnených nákladov príslušného aktívneho opatrenia na trhu práce podľa zákona o službách zamestnanosti (napr. § 60 ods. 2 písm. f) navrhuje sa vylúčiť iba súbeh s týmto jedným druhom nákladov a právo na úhradu ostatných druhov nákladov príslušného príspevku ostáva nedotknuté.</w:t>
      </w:r>
    </w:p>
    <w:p w14:paraId="1409CC6F" w14:textId="77777777" w:rsidR="001B2B4A" w:rsidRPr="00D56635" w:rsidRDefault="001B2B4A" w:rsidP="001B2B4A">
      <w:pPr>
        <w:spacing w:after="0" w:line="240" w:lineRule="auto"/>
        <w:jc w:val="both"/>
        <w:rPr>
          <w:rFonts w:ascii="Times New Roman" w:hAnsi="Times New Roman" w:cs="Times New Roman"/>
          <w:b/>
          <w:bCs/>
          <w:sz w:val="24"/>
          <w:szCs w:val="24"/>
          <w:u w:val="single"/>
        </w:rPr>
      </w:pPr>
    </w:p>
    <w:p w14:paraId="0FAB6C88"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6</w:t>
      </w:r>
    </w:p>
    <w:p w14:paraId="12747190" w14:textId="77777777" w:rsidR="00490367" w:rsidRDefault="00490367" w:rsidP="00490367">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Navrhuje sa ustanoviť povinnosť vyplácania podpory v čase skrátenej práce, a to mesačne a jej splatnosť ustanoviť na deň, ktorý je nasledujúcim pracovným dňom po </w:t>
      </w:r>
      <w:r>
        <w:rPr>
          <w:rFonts w:ascii="Times New Roman" w:hAnsi="Times New Roman" w:cs="Times New Roman"/>
          <w:sz w:val="24"/>
          <w:szCs w:val="24"/>
        </w:rPr>
        <w:t xml:space="preserve">pripísaní  finančných prostriedkov postúpených Sociálnou poisťovňou na samostatný účet </w:t>
      </w:r>
      <w:r w:rsidRPr="00B21E04">
        <w:rPr>
          <w:rFonts w:ascii="Times New Roman" w:hAnsi="Times New Roman" w:cs="Times New Roman"/>
          <w:sz w:val="24"/>
          <w:szCs w:val="24"/>
        </w:rPr>
        <w:t>poskytovateľ</w:t>
      </w:r>
      <w:r>
        <w:rPr>
          <w:rFonts w:ascii="Times New Roman" w:hAnsi="Times New Roman" w:cs="Times New Roman"/>
          <w:sz w:val="24"/>
          <w:szCs w:val="24"/>
        </w:rPr>
        <w:t>a</w:t>
      </w:r>
      <w:r w:rsidRPr="00B21E04">
        <w:rPr>
          <w:rFonts w:ascii="Times New Roman" w:hAnsi="Times New Roman" w:cs="Times New Roman"/>
          <w:sz w:val="24"/>
          <w:szCs w:val="24"/>
        </w:rPr>
        <w:t xml:space="preserve"> podpory. Vzhľadom na účel podpory v čase skrátenej práce, ktorým je čiastočná úhrada nákladov zamestnávateľa na náhradu mzdy zamestnanca alebo náhradu platu zamestnanca v čase skrátenej práce, sa navrhuje ustanoviť, aby podpora bola vyplatená na účet zamestnávateľa</w:t>
      </w:r>
      <w:r>
        <w:rPr>
          <w:rFonts w:ascii="Times New Roman" w:hAnsi="Times New Roman" w:cs="Times New Roman"/>
          <w:sz w:val="24"/>
          <w:szCs w:val="24"/>
        </w:rPr>
        <w:t>, ktorý uvedie v žiadosti o poskytnutie podpory</w:t>
      </w:r>
      <w:r w:rsidRPr="00B21E04">
        <w:rPr>
          <w:rFonts w:ascii="Times New Roman" w:hAnsi="Times New Roman" w:cs="Times New Roman"/>
          <w:sz w:val="24"/>
          <w:szCs w:val="24"/>
        </w:rPr>
        <w:t xml:space="preserve">. </w:t>
      </w:r>
    </w:p>
    <w:p w14:paraId="18356CEB" w14:textId="77777777" w:rsidR="00490367" w:rsidRDefault="00490367" w:rsidP="00490367">
      <w:pPr>
        <w:spacing w:before="120" w:after="0" w:line="240" w:lineRule="auto"/>
        <w:jc w:val="both"/>
        <w:rPr>
          <w:rFonts w:ascii="Times New Roman" w:hAnsi="Times New Roman" w:cs="Times New Roman"/>
          <w:sz w:val="24"/>
          <w:szCs w:val="24"/>
        </w:rPr>
      </w:pPr>
    </w:p>
    <w:p w14:paraId="54A03169" w14:textId="77777777" w:rsidR="00490367" w:rsidRPr="00490367" w:rsidRDefault="00490367" w:rsidP="00490367">
      <w:pPr>
        <w:spacing w:line="240" w:lineRule="auto"/>
        <w:jc w:val="both"/>
        <w:rPr>
          <w:rFonts w:ascii="Times New Roman" w:hAnsi="Times New Roman" w:cs="Times New Roman"/>
          <w:i/>
          <w:sz w:val="24"/>
          <w:szCs w:val="24"/>
        </w:rPr>
      </w:pPr>
      <w:r w:rsidRPr="00490367">
        <w:rPr>
          <w:rFonts w:ascii="Times New Roman" w:hAnsi="Times New Roman" w:cs="Times New Roman"/>
          <w:i/>
          <w:sz w:val="24"/>
          <w:szCs w:val="24"/>
        </w:rPr>
        <w:t>Alternatívne sa navrhuje, aby sa podpora vyplácala mesačne  a bola splatná nasledujúci pracovný deň po pripísaní finančných prostriedkov postúpených Sociálnou poisťovňou na samostatný účet úradu.</w:t>
      </w:r>
    </w:p>
    <w:p w14:paraId="2AE04F49" w14:textId="48535AB2" w:rsidR="00490367" w:rsidRPr="00B21E04" w:rsidRDefault="00567166" w:rsidP="00490367">
      <w:pPr>
        <w:spacing w:line="240" w:lineRule="auto"/>
        <w:jc w:val="both"/>
        <w:rPr>
          <w:rFonts w:ascii="Times New Roman" w:hAnsi="Times New Roman" w:cs="Times New Roman"/>
          <w:b/>
          <w:sz w:val="24"/>
          <w:szCs w:val="24"/>
        </w:rPr>
      </w:pPr>
      <w:r w:rsidRPr="00B21E04">
        <w:rPr>
          <w:rFonts w:ascii="Times New Roman" w:hAnsi="Times New Roman" w:cs="Times New Roman"/>
          <w:b/>
          <w:sz w:val="24"/>
          <w:szCs w:val="24"/>
        </w:rPr>
        <w:lastRenderedPageBreak/>
        <w:t>K § 7</w:t>
      </w:r>
    </w:p>
    <w:p w14:paraId="557B0F3B" w14:textId="77777777" w:rsidR="00490367" w:rsidRPr="00626725" w:rsidRDefault="00490367" w:rsidP="00490367">
      <w:pPr>
        <w:spacing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Navrhovaným znením sa navrhuje ustanoviť za obdobie poskytovania podpory v čase skrátenej práce obdobie v úhrne najviac šesť mesiacov počas 24 po sebe nasledujúcich mesiacov. </w:t>
      </w:r>
      <w:r w:rsidRPr="00BF0B73">
        <w:rPr>
          <w:rFonts w:ascii="Times New Roman" w:hAnsi="Times New Roman" w:cs="Times New Roman"/>
          <w:sz w:val="24"/>
          <w:szCs w:val="24"/>
        </w:rPr>
        <w:t>Zároveň sa navrhuje, aby vláda SR mohla svoj</w:t>
      </w:r>
      <w:r>
        <w:rPr>
          <w:rFonts w:ascii="Times New Roman" w:hAnsi="Times New Roman" w:cs="Times New Roman"/>
          <w:sz w:val="24"/>
          <w:szCs w:val="24"/>
        </w:rPr>
        <w:t>í</w:t>
      </w:r>
      <w:r w:rsidRPr="00BF0B73">
        <w:rPr>
          <w:rFonts w:ascii="Times New Roman" w:hAnsi="Times New Roman" w:cs="Times New Roman"/>
          <w:sz w:val="24"/>
          <w:szCs w:val="24"/>
        </w:rPr>
        <w:t xml:space="preserve">m nariadením </w:t>
      </w:r>
      <w:r w:rsidRPr="0032746C">
        <w:rPr>
          <w:rFonts w:ascii="Times New Roman" w:hAnsi="Times New Roman" w:cs="Times New Roman"/>
          <w:sz w:val="24"/>
          <w:szCs w:val="24"/>
        </w:rPr>
        <w:t xml:space="preserve">ustanoviť </w:t>
      </w:r>
      <w:r w:rsidRPr="00626725">
        <w:rPr>
          <w:rFonts w:ascii="Times New Roman" w:hAnsi="Times New Roman" w:cs="Times New Roman"/>
          <w:sz w:val="24"/>
          <w:szCs w:val="24"/>
        </w:rPr>
        <w:t xml:space="preserve">dlhšie obdobie poskytovania podpory </w:t>
      </w:r>
      <w:r>
        <w:rPr>
          <w:rFonts w:ascii="Times New Roman" w:hAnsi="Times New Roman" w:cs="Times New Roman"/>
          <w:sz w:val="24"/>
          <w:szCs w:val="24"/>
        </w:rPr>
        <w:t xml:space="preserve">v prípade vonkajšieho faktora, ktorým je </w:t>
      </w:r>
      <w:r w:rsidRPr="00626725">
        <w:rPr>
          <w:rFonts w:ascii="Times New Roman" w:hAnsi="Times New Roman" w:cs="Times New Roman"/>
          <w:sz w:val="24"/>
          <w:szCs w:val="24"/>
        </w:rPr>
        <w:t>mimoriadn</w:t>
      </w:r>
      <w:r>
        <w:rPr>
          <w:rFonts w:ascii="Times New Roman" w:hAnsi="Times New Roman" w:cs="Times New Roman"/>
          <w:sz w:val="24"/>
          <w:szCs w:val="24"/>
        </w:rPr>
        <w:t>a</w:t>
      </w:r>
      <w:r w:rsidRPr="00626725">
        <w:rPr>
          <w:rFonts w:ascii="Times New Roman" w:hAnsi="Times New Roman" w:cs="Times New Roman"/>
          <w:sz w:val="24"/>
          <w:szCs w:val="24"/>
        </w:rPr>
        <w:t xml:space="preserve"> situáci</w:t>
      </w:r>
      <w:r>
        <w:rPr>
          <w:rFonts w:ascii="Times New Roman" w:hAnsi="Times New Roman" w:cs="Times New Roman"/>
          <w:sz w:val="24"/>
          <w:szCs w:val="24"/>
        </w:rPr>
        <w:t>a</w:t>
      </w:r>
      <w:r w:rsidRPr="00626725">
        <w:rPr>
          <w:rFonts w:ascii="Times New Roman" w:hAnsi="Times New Roman" w:cs="Times New Roman"/>
          <w:sz w:val="24"/>
          <w:szCs w:val="24"/>
        </w:rPr>
        <w:t>, výnimočn</w:t>
      </w:r>
      <w:r>
        <w:rPr>
          <w:rFonts w:ascii="Times New Roman" w:hAnsi="Times New Roman" w:cs="Times New Roman"/>
          <w:sz w:val="24"/>
          <w:szCs w:val="24"/>
        </w:rPr>
        <w:t>ý</w:t>
      </w:r>
      <w:r w:rsidRPr="00626725">
        <w:rPr>
          <w:rFonts w:ascii="Times New Roman" w:hAnsi="Times New Roman" w:cs="Times New Roman"/>
          <w:sz w:val="24"/>
          <w:szCs w:val="24"/>
        </w:rPr>
        <w:t xml:space="preserve"> stav, núdzov</w:t>
      </w:r>
      <w:r>
        <w:rPr>
          <w:rFonts w:ascii="Times New Roman" w:hAnsi="Times New Roman" w:cs="Times New Roman"/>
          <w:sz w:val="24"/>
          <w:szCs w:val="24"/>
        </w:rPr>
        <w:t>ý stav</w:t>
      </w:r>
      <w:r w:rsidRPr="00626725">
        <w:rPr>
          <w:rFonts w:ascii="Times New Roman" w:hAnsi="Times New Roman" w:cs="Times New Roman"/>
          <w:sz w:val="24"/>
          <w:szCs w:val="24"/>
        </w:rPr>
        <w:t xml:space="preserve"> alebo mimoriadn</w:t>
      </w:r>
      <w:r>
        <w:rPr>
          <w:rFonts w:ascii="Times New Roman" w:hAnsi="Times New Roman" w:cs="Times New Roman"/>
          <w:sz w:val="24"/>
          <w:szCs w:val="24"/>
        </w:rPr>
        <w:t>a okolnosť</w:t>
      </w:r>
      <w:r w:rsidRPr="00626725">
        <w:rPr>
          <w:rFonts w:ascii="Times New Roman" w:hAnsi="Times New Roman" w:cs="Times New Roman"/>
          <w:sz w:val="24"/>
          <w:szCs w:val="24"/>
        </w:rPr>
        <w:t xml:space="preserve"> alebo ustanoviť poskytovanie podpory aj v období dvoch mesiacov po ich skončení.</w:t>
      </w:r>
    </w:p>
    <w:p w14:paraId="6D041DFA" w14:textId="77777777" w:rsidR="00490367" w:rsidRPr="0032746C" w:rsidRDefault="00490367" w:rsidP="00490367">
      <w:pPr>
        <w:spacing w:after="0" w:line="240" w:lineRule="auto"/>
        <w:jc w:val="both"/>
        <w:rPr>
          <w:rFonts w:ascii="Times New Roman" w:hAnsi="Times New Roman" w:cs="Times New Roman"/>
          <w:sz w:val="24"/>
          <w:szCs w:val="24"/>
        </w:rPr>
      </w:pPr>
    </w:p>
    <w:p w14:paraId="51FEEDF7" w14:textId="77777777" w:rsidR="00490367" w:rsidRPr="00490367" w:rsidRDefault="00490367" w:rsidP="00490367">
      <w:pPr>
        <w:spacing w:after="0" w:line="240" w:lineRule="auto"/>
        <w:jc w:val="both"/>
        <w:rPr>
          <w:rFonts w:ascii="Times New Roman" w:hAnsi="Times New Roman" w:cs="Times New Roman"/>
          <w:bCs/>
          <w:i/>
          <w:sz w:val="24"/>
          <w:szCs w:val="24"/>
        </w:rPr>
      </w:pPr>
      <w:r w:rsidRPr="00490367">
        <w:rPr>
          <w:rFonts w:ascii="Times New Roman" w:hAnsi="Times New Roman" w:cs="Times New Roman"/>
          <w:bCs/>
          <w:i/>
          <w:sz w:val="24"/>
          <w:szCs w:val="24"/>
        </w:rPr>
        <w:t>Alternatívne sa navrhuje, aby vláda SR mohla svojim nariadením ustanoviť dlhšie obdobie poskytovania podpory alebo ustanoviť poskytovanie podpory aj v období dvoch mesiacov po skončení vonkajšieho faktora.</w:t>
      </w:r>
    </w:p>
    <w:p w14:paraId="3BFBF705" w14:textId="77777777" w:rsidR="00490367" w:rsidRPr="00626725" w:rsidRDefault="00490367" w:rsidP="00490367">
      <w:pPr>
        <w:spacing w:after="0" w:line="240" w:lineRule="auto"/>
        <w:jc w:val="both"/>
        <w:rPr>
          <w:rFonts w:ascii="Times New Roman" w:hAnsi="Times New Roman" w:cs="Times New Roman"/>
          <w:bCs/>
          <w:sz w:val="24"/>
          <w:szCs w:val="24"/>
        </w:rPr>
      </w:pPr>
    </w:p>
    <w:p w14:paraId="271B08D4" w14:textId="77777777" w:rsidR="00567166" w:rsidRDefault="00567166" w:rsidP="00FA4568">
      <w:pPr>
        <w:spacing w:after="12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8</w:t>
      </w:r>
    </w:p>
    <w:p w14:paraId="532E7638" w14:textId="77777777" w:rsidR="00567166" w:rsidRPr="00BF0B73" w:rsidRDefault="00567166" w:rsidP="00490367">
      <w:pPr>
        <w:spacing w:after="0" w:line="240" w:lineRule="auto"/>
        <w:jc w:val="both"/>
        <w:rPr>
          <w:rFonts w:ascii="Times New Roman" w:hAnsi="Times New Roman" w:cs="Times New Roman"/>
          <w:sz w:val="24"/>
          <w:szCs w:val="24"/>
        </w:rPr>
      </w:pPr>
      <w:r w:rsidRPr="00BF0B73">
        <w:rPr>
          <w:rFonts w:ascii="Times New Roman" w:hAnsi="Times New Roman" w:cs="Times New Roman"/>
          <w:sz w:val="24"/>
          <w:szCs w:val="24"/>
        </w:rPr>
        <w:t xml:space="preserve">S ohľadom na účel podpory v čase skrátenej práce sa navrhuje normatívna povinnosť zamestnávateľa, ktorému bola poskytnutá podpora,  zachovať pracovné miesto, na ktoré mu bola poskytnutá podpora, najmenej dva mesiace po skončení poberania podpory s výnimkou pracovného miesta,  </w:t>
      </w:r>
      <w:r w:rsidRPr="0032746C">
        <w:rPr>
          <w:rFonts w:ascii="Times New Roman" w:hAnsi="Times New Roman" w:cs="Times New Roman"/>
          <w:sz w:val="24"/>
          <w:szCs w:val="24"/>
        </w:rPr>
        <w:t>na ktorom došlo ku skončeniu pracovného vzťahu z dôvodov na strane zamestnanca, vrátane prípadov závažného porušenia pracovnej alebo služobnej disciplíny</w:t>
      </w:r>
      <w:r w:rsidRPr="00BF0B73">
        <w:rPr>
          <w:rFonts w:ascii="Times New Roman" w:hAnsi="Times New Roman" w:cs="Times New Roman"/>
          <w:sz w:val="24"/>
          <w:szCs w:val="24"/>
        </w:rPr>
        <w:t xml:space="preserve">. </w:t>
      </w:r>
    </w:p>
    <w:p w14:paraId="387A2DF1" w14:textId="77777777" w:rsidR="00567166" w:rsidRPr="00D56635" w:rsidRDefault="00567166" w:rsidP="00490367">
      <w:pPr>
        <w:spacing w:after="0" w:line="240" w:lineRule="auto"/>
        <w:jc w:val="both"/>
        <w:rPr>
          <w:rFonts w:ascii="Times New Roman" w:hAnsi="Times New Roman" w:cs="Times New Roman"/>
          <w:b/>
          <w:bCs/>
          <w:sz w:val="24"/>
          <w:szCs w:val="24"/>
          <w:u w:val="single"/>
        </w:rPr>
      </w:pPr>
    </w:p>
    <w:p w14:paraId="42414A19" w14:textId="77777777" w:rsidR="00567166" w:rsidRDefault="00567166" w:rsidP="00FA4568">
      <w:pPr>
        <w:spacing w:after="12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9</w:t>
      </w:r>
    </w:p>
    <w:p w14:paraId="6FC36F86" w14:textId="77777777" w:rsidR="00490367" w:rsidRDefault="00490367" w:rsidP="00490367">
      <w:pPr>
        <w:spacing w:after="0" w:line="240" w:lineRule="auto"/>
        <w:jc w:val="both"/>
      </w:pPr>
      <w:r w:rsidRPr="00B21E04">
        <w:rPr>
          <w:rFonts w:ascii="Times New Roman" w:hAnsi="Times New Roman" w:cs="Times New Roman"/>
          <w:sz w:val="24"/>
          <w:szCs w:val="24"/>
        </w:rPr>
        <w:t xml:space="preserve">Navrhovaným ustanovením sa sleduje zabezpečenie vrátenia podpory v čase skrátenej práce alebo jej časti v prípadoch, ak </w:t>
      </w:r>
      <w:r w:rsidRPr="00017946">
        <w:rPr>
          <w:rFonts w:ascii="Times New Roman" w:hAnsi="Times New Roman" w:cs="Times New Roman"/>
          <w:sz w:val="24"/>
          <w:szCs w:val="24"/>
        </w:rPr>
        <w:t>poskytovateľ podpory zamestnávateľovi odňal alebo znížil podporu,</w:t>
      </w:r>
      <w:r>
        <w:rPr>
          <w:rFonts w:ascii="Times New Roman" w:hAnsi="Times New Roman" w:cs="Times New Roman"/>
          <w:sz w:val="24"/>
          <w:szCs w:val="24"/>
        </w:rPr>
        <w:t xml:space="preserve"> alebo </w:t>
      </w:r>
      <w:r w:rsidRPr="00017946">
        <w:rPr>
          <w:rFonts w:ascii="Times New Roman" w:hAnsi="Times New Roman" w:cs="Times New Roman"/>
          <w:sz w:val="24"/>
          <w:szCs w:val="24"/>
        </w:rPr>
        <w:t>uložil povinnosť vrátiť podporu.</w:t>
      </w:r>
      <w:r w:rsidRPr="00422E3F">
        <w:t xml:space="preserve"> </w:t>
      </w:r>
      <w:r w:rsidRPr="00626725">
        <w:rPr>
          <w:rFonts w:ascii="Times New Roman" w:hAnsi="Times New Roman" w:cs="Times New Roman"/>
          <w:sz w:val="24"/>
          <w:szCs w:val="24"/>
        </w:rPr>
        <w:t>Zároveň sa navrhuje povinnosť zamestnávateľa vrátiť podporu alebo jej časť do 30 dní odo dňa právoplatnosti rozhodnutia o odňatí alebo znížení podpory alebo odo dňa právoplatnosti rozhodnutia o uložení povinnosti vrátiť podporu.</w:t>
      </w:r>
      <w:r w:rsidRPr="00A37B11">
        <w:t xml:space="preserve"> </w:t>
      </w:r>
    </w:p>
    <w:p w14:paraId="379A5B85" w14:textId="77777777" w:rsidR="00490367" w:rsidRPr="00626725" w:rsidRDefault="00490367" w:rsidP="00490367">
      <w:pPr>
        <w:spacing w:after="0" w:line="240" w:lineRule="auto"/>
        <w:ind w:firstLine="357"/>
        <w:jc w:val="both"/>
      </w:pPr>
    </w:p>
    <w:p w14:paraId="37B5D01D" w14:textId="77777777" w:rsidR="00490367" w:rsidRPr="00490367" w:rsidRDefault="00490367" w:rsidP="00490367">
      <w:pPr>
        <w:spacing w:after="0" w:line="240" w:lineRule="auto"/>
        <w:jc w:val="both"/>
        <w:rPr>
          <w:rFonts w:ascii="Times New Roman" w:hAnsi="Times New Roman" w:cs="Times New Roman"/>
          <w:i/>
          <w:sz w:val="24"/>
          <w:szCs w:val="24"/>
        </w:rPr>
      </w:pPr>
      <w:r w:rsidRPr="00490367">
        <w:rPr>
          <w:rFonts w:ascii="Times New Roman" w:hAnsi="Times New Roman" w:cs="Times New Roman"/>
          <w:i/>
          <w:sz w:val="24"/>
          <w:szCs w:val="24"/>
        </w:rPr>
        <w:t xml:space="preserve">Alternatívne sa navrhuje, aby sa povinnosti súvisiace s vrátením podpory alebo jej časti vzťahovali iba na jediného poskytovateľa podpory, ktorým je úrad práce, sociálnych vecí a rodiny. </w:t>
      </w:r>
    </w:p>
    <w:p w14:paraId="52F7C093"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7146DD70"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10</w:t>
      </w:r>
    </w:p>
    <w:p w14:paraId="6684BAF9"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Navrhovanými ustanoveniami § 10 sa navrhuje pôsobnosť poskytovateľa podpory v čase skrátenej práce, ktorým je Ústredie práce, sociálnych vecí a rodiny alebo úrad práce, sociálnych vecí a rodiny tak, aby poskytovateľ podpory rozhodoval o podpore, odňatí a znížení podpory a povinnosti vrátiť podporu. Zároveň sa navrhuje, aby poskytovateľ podpory v čase skrátenej práce mal aj pôsobnosť podávať  žiadosť Sociálnej poisťovni o postúpenie finančných prostriedkov  na výplatu  podpory, o ktorej poskytnutí rozhodol a aby tak vykonal nasledujúci pracovný deň po rozhodnutí o  podpore. </w:t>
      </w:r>
    </w:p>
    <w:p w14:paraId="0D05BFAC"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Súčasne sa navrhuje, aby poskytovateľ podpory mal pôsobnosť vyplácať podporu a na tento účel sústreďoval príjmy zo Sociálnej poisťovni na samostatnom účte a realizoval výdavky na podporu v čase skrátenej práce z tohto samostatného účtu vedeného v Štátnej pokladnici. Do  pôsobnosti poskytovateľa podpory sa tiež navrhuje povinnosť postúpiť Sociálnej poisťovni finančné prostriedky plynúce z vrátenej podpory alebo jej časti. Navrhuje sa ustanoviť, aby úrad práce, sociálnych vecí a rodiny vykonával takto navrhovanú pôsobnosť, ak ide o podporu za čas skrátenej práce vplyvom vonkajšieho faktora, ktorým je mimoriadna situácia, výnimočný stav, núdzový stav podľa osobitných predpisov alebo mimoriadna okolnosť podľa </w:t>
      </w:r>
      <w:r w:rsidRPr="00490367">
        <w:rPr>
          <w:rFonts w:ascii="Times New Roman" w:hAnsi="Times New Roman" w:cs="Times New Roman"/>
          <w:sz w:val="24"/>
          <w:szCs w:val="24"/>
        </w:rPr>
        <w:lastRenderedPageBreak/>
        <w:t>návrhu tohto zákona. Zároveň sa navrhuje ustanoviť, že navrhovanú pôsobnosť poskytovateľa podpory vykonáva Ústredie práce sociálnych vecí a rodiny v prípadoch podpory v čase skrátenej práce, ku ktorej došlo vplyvom vonkajších faktorov podľa § 2 písm. d) návrhu zákona, okrem poskytovania podpory za čas skrátenej práce, ktorá je  navrhovaná do pôsobnosti úradu práce, sociálnych vecí a rodiny.</w:t>
      </w:r>
    </w:p>
    <w:p w14:paraId="3096DB76"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Súčasne sa navrhuje, aby poskytovateľ podpory  spracúval údaje uvedené v žiadosti o poskytnutie podpory v čase skrátenej práce vrátane osobných údajov vo svojom informačnom systéme. Pri uplatňovaní navrhovanej pôsobnosti podľa § 10 využíva údaje z informačných systémov verejnej správy a výpisy z nich (okrem údajov a výpisov z registra trestov), ktoré sa považujú za 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z úradnej činnosti, ktoré nemusí účastník konania a zúčastnená osoba správnemu orgánu dokladovať.</w:t>
      </w:r>
    </w:p>
    <w:p w14:paraId="266E1DA1"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Na účely plnenia oznamovacej povinnosti Ústredia práce, sociálnych vecí a rodiny voči Sociálnej poisťovni, ktorá mu vyplýva z návrhu novelizácie zákona o sociálnom poistení podľa čl. III, sa do pôsobnosti úradu práce, sociálnych vecí a rodiny navrhuje, aby poskytoval Ústrediu práce, sociálnych vecí a rodiny osobné údaje spracúvané podľa  návrhu tohto zákona v rozsahu nevyhnutnom na plnenie tejto oznamovacej povinnosti. Ide o údaje vymedzené navrhovaným novým písm. d) v § 233 ods. 12 návrhu novely zákona o sociálnom poistení, ktoré sú obdobného charakteru, ako údaje uvádzane v žiadosti o poskytnutie podpory podľa čl. I návrhu zákona.</w:t>
      </w:r>
    </w:p>
    <w:p w14:paraId="7D314775" w14:textId="69736235" w:rsidR="00567166" w:rsidRPr="00490367" w:rsidRDefault="00490367" w:rsidP="00490367">
      <w:pPr>
        <w:spacing w:before="120" w:after="0" w:line="240" w:lineRule="auto"/>
        <w:jc w:val="both"/>
        <w:rPr>
          <w:rFonts w:ascii="Times New Roman" w:hAnsi="Times New Roman" w:cs="Times New Roman"/>
          <w:i/>
          <w:sz w:val="24"/>
          <w:szCs w:val="24"/>
        </w:rPr>
      </w:pPr>
      <w:r w:rsidRPr="00490367">
        <w:rPr>
          <w:rFonts w:ascii="Times New Roman" w:hAnsi="Times New Roman" w:cs="Times New Roman"/>
          <w:i/>
          <w:sz w:val="24"/>
          <w:szCs w:val="24"/>
        </w:rPr>
        <w:t>Alternatívne sa navrhuje, aby návrh pôsobnosti podľa § 10 bol zúžený iba na pôsobnosť úradu práce, sociálnych vecí a rodiny, vrátane názvu § 10 tohto návrhu zákona.</w:t>
      </w:r>
    </w:p>
    <w:p w14:paraId="668F4B89" w14:textId="77777777" w:rsidR="00567166" w:rsidRPr="00D56635" w:rsidRDefault="00567166" w:rsidP="00D56635">
      <w:pPr>
        <w:spacing w:after="0" w:line="240" w:lineRule="auto"/>
        <w:jc w:val="both"/>
        <w:rPr>
          <w:rFonts w:ascii="Times New Roman" w:hAnsi="Times New Roman" w:cs="Times New Roman"/>
          <w:b/>
          <w:bCs/>
          <w:sz w:val="24"/>
          <w:szCs w:val="24"/>
          <w:u w:val="single"/>
        </w:rPr>
      </w:pPr>
      <w:r w:rsidRPr="00D56635">
        <w:rPr>
          <w:rFonts w:ascii="Times New Roman" w:hAnsi="Times New Roman" w:cs="Times New Roman"/>
          <w:b/>
          <w:bCs/>
          <w:sz w:val="24"/>
          <w:szCs w:val="24"/>
          <w:u w:val="single"/>
        </w:rPr>
        <w:t xml:space="preserve"> </w:t>
      </w:r>
    </w:p>
    <w:p w14:paraId="2251C686"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11</w:t>
      </w:r>
    </w:p>
    <w:p w14:paraId="6846B51F" w14:textId="77777777" w:rsidR="00490367" w:rsidRPr="001071AB" w:rsidRDefault="00490367" w:rsidP="00490367">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Navrhuje sa ustanoviť, že na konanie podľa § 10 ods. 1 písm. a) sa vzťahuje </w:t>
      </w:r>
      <w:r>
        <w:rPr>
          <w:rFonts w:ascii="Times New Roman" w:hAnsi="Times New Roman" w:cs="Times New Roman"/>
          <w:sz w:val="24"/>
          <w:szCs w:val="24"/>
        </w:rPr>
        <w:t>správny poriadok,</w:t>
      </w:r>
      <w:r w:rsidRPr="00B21E04">
        <w:rPr>
          <w:rFonts w:ascii="Times New Roman" w:hAnsi="Times New Roman" w:cs="Times New Roman"/>
          <w:sz w:val="24"/>
          <w:szCs w:val="24"/>
        </w:rPr>
        <w:t xml:space="preserve"> ak návrh zákona nenavrhuje ustanoviť inak.</w:t>
      </w:r>
      <w:r>
        <w:rPr>
          <w:rFonts w:ascii="Times New Roman" w:hAnsi="Times New Roman" w:cs="Times New Roman"/>
          <w:sz w:val="24"/>
          <w:szCs w:val="24"/>
        </w:rPr>
        <w:t xml:space="preserve"> </w:t>
      </w:r>
      <w:r w:rsidRPr="00D04150">
        <w:rPr>
          <w:rFonts w:ascii="Times New Roman" w:hAnsi="Times New Roman" w:cs="Times New Roman"/>
          <w:sz w:val="24"/>
          <w:szCs w:val="24"/>
        </w:rPr>
        <w:t xml:space="preserve">Navrhuje sa </w:t>
      </w:r>
      <w:r>
        <w:rPr>
          <w:rFonts w:ascii="Times New Roman" w:hAnsi="Times New Roman" w:cs="Times New Roman"/>
          <w:sz w:val="24"/>
          <w:szCs w:val="24"/>
        </w:rPr>
        <w:t xml:space="preserve">na účely konania pri vykonávaní  pôsobnosti podľa § 10 ods. 2 </w:t>
      </w:r>
      <w:r w:rsidRPr="00D04150">
        <w:rPr>
          <w:rFonts w:ascii="Times New Roman" w:hAnsi="Times New Roman" w:cs="Times New Roman"/>
          <w:sz w:val="24"/>
          <w:szCs w:val="24"/>
        </w:rPr>
        <w:t xml:space="preserve">ustanoviť, aby bol </w:t>
      </w:r>
      <w:r>
        <w:rPr>
          <w:rFonts w:ascii="Times New Roman" w:hAnsi="Times New Roman" w:cs="Times New Roman"/>
          <w:sz w:val="24"/>
          <w:szCs w:val="24"/>
        </w:rPr>
        <w:t>miestne príslušný</w:t>
      </w:r>
      <w:r w:rsidRPr="00D04150">
        <w:rPr>
          <w:rFonts w:ascii="Times New Roman" w:hAnsi="Times New Roman" w:cs="Times New Roman"/>
          <w:sz w:val="24"/>
          <w:szCs w:val="24"/>
        </w:rPr>
        <w:t xml:space="preserve"> </w:t>
      </w:r>
      <w:r>
        <w:rPr>
          <w:rFonts w:ascii="Times New Roman" w:hAnsi="Times New Roman" w:cs="Times New Roman"/>
          <w:sz w:val="24"/>
          <w:szCs w:val="24"/>
        </w:rPr>
        <w:t xml:space="preserve">ten </w:t>
      </w:r>
      <w:r w:rsidRPr="00D04150">
        <w:rPr>
          <w:rFonts w:ascii="Times New Roman" w:hAnsi="Times New Roman" w:cs="Times New Roman"/>
          <w:sz w:val="24"/>
          <w:szCs w:val="24"/>
        </w:rPr>
        <w:t xml:space="preserve">úrad práce, sociálnych vecí a rodiny, v </w:t>
      </w:r>
      <w:r w:rsidRPr="001071AB">
        <w:rPr>
          <w:rFonts w:ascii="Times New Roman" w:hAnsi="Times New Roman" w:cs="Times New Roman"/>
          <w:sz w:val="24"/>
          <w:szCs w:val="24"/>
        </w:rPr>
        <w:t xml:space="preserve">ktorého územnom obvode sa nachádza  pracovné miesto, na ktoré zamestnávateľ žiada o poskytnutie podpory. Ak ide o prípad, kedy zamestnávateľ žiada o poskytnutie podpory na pracovné miesta nachádzajúce sa v územných obvodoch viacerých úradov práce, sociálnych vecí a rodiny, vtedy sa navrhuje, aby bol na konanie miestne príslušný ten úrad práce, sociálnych vecí a rodiny, v ktorého územnom obvode má zamestnávateľ sídlo (ak je právnickou osobou), alebo miesto trvalého pobytu (ak je fyzickou osobou). </w:t>
      </w:r>
      <w:r>
        <w:rPr>
          <w:rFonts w:ascii="Times New Roman" w:hAnsi="Times New Roman" w:cs="Times New Roman"/>
          <w:sz w:val="24"/>
          <w:szCs w:val="24"/>
        </w:rPr>
        <w:t>Za účelom urýchlenia poskytnutia podpory zo strany poskytovateľa podpory sa navrhuje skrátiť lehotu na rozhodnutie o podpore na desať dní od začatia konania ako aj lehoty v rámci konania o odvolaní proti rozhodnutiu o podpore. Z rovnakého dôvodu sa navrhuje ustanoviť, že  r</w:t>
      </w:r>
      <w:r w:rsidRPr="00DC4AFA">
        <w:rPr>
          <w:rFonts w:ascii="Times New Roman" w:hAnsi="Times New Roman" w:cs="Times New Roman"/>
          <w:sz w:val="24"/>
          <w:szCs w:val="24"/>
        </w:rPr>
        <w:t xml:space="preserve">ozhodnutie </w:t>
      </w:r>
      <w:r>
        <w:rPr>
          <w:rFonts w:ascii="Times New Roman" w:hAnsi="Times New Roman" w:cs="Times New Roman"/>
          <w:sz w:val="24"/>
          <w:szCs w:val="24"/>
        </w:rPr>
        <w:t xml:space="preserve">poskytovateľa podpory </w:t>
      </w:r>
      <w:r w:rsidRPr="00DC4AFA">
        <w:rPr>
          <w:rFonts w:ascii="Times New Roman" w:hAnsi="Times New Roman" w:cs="Times New Roman"/>
          <w:sz w:val="24"/>
          <w:szCs w:val="24"/>
        </w:rPr>
        <w:t>o podpore, ktorým sa účastníkovi konania v plnom rozsahu vyhovuje, sa vyznačí v spise a účastníkovi konania sa namiesto písomného vyhotovenia rozhodnutia poskytne podpora</w:t>
      </w:r>
      <w:r>
        <w:rPr>
          <w:rFonts w:ascii="Times New Roman" w:hAnsi="Times New Roman" w:cs="Times New Roman"/>
          <w:sz w:val="24"/>
          <w:szCs w:val="24"/>
        </w:rPr>
        <w:t>.</w:t>
      </w:r>
    </w:p>
    <w:p w14:paraId="7B9F572D" w14:textId="77777777" w:rsidR="00490367" w:rsidRPr="00490367" w:rsidRDefault="00490367" w:rsidP="00490367">
      <w:pPr>
        <w:spacing w:before="120" w:after="0" w:line="240" w:lineRule="auto"/>
        <w:jc w:val="both"/>
        <w:rPr>
          <w:rFonts w:ascii="Times New Roman" w:hAnsi="Times New Roman" w:cs="Times New Roman"/>
          <w:i/>
          <w:sz w:val="24"/>
          <w:szCs w:val="24"/>
        </w:rPr>
      </w:pPr>
      <w:r w:rsidRPr="00490367">
        <w:rPr>
          <w:rFonts w:ascii="Times New Roman" w:hAnsi="Times New Roman" w:cs="Times New Roman"/>
          <w:i/>
          <w:sz w:val="24"/>
          <w:szCs w:val="24"/>
        </w:rPr>
        <w:t>Alternatívne sa navrhuje, aby konanie  podľa § 11 tohto návrhu zákona bolo zúžené  iba na pôsobnosť úradu práce, sociálnych vecí a rodiny.</w:t>
      </w:r>
    </w:p>
    <w:p w14:paraId="02A014C0" w14:textId="77777777" w:rsidR="00C85D1A" w:rsidRDefault="00C85D1A" w:rsidP="00C12119">
      <w:pPr>
        <w:spacing w:before="120" w:after="0" w:line="240" w:lineRule="auto"/>
        <w:rPr>
          <w:rFonts w:ascii="Times New Roman" w:hAnsi="Times New Roman" w:cs="Times New Roman"/>
          <w:b/>
          <w:bCs/>
          <w:sz w:val="24"/>
          <w:szCs w:val="24"/>
          <w:u w:val="single"/>
        </w:rPr>
      </w:pPr>
    </w:p>
    <w:p w14:paraId="7866374A" w14:textId="77777777" w:rsidR="00490367" w:rsidRDefault="00490367" w:rsidP="00C12119">
      <w:pPr>
        <w:spacing w:before="120" w:after="0" w:line="240" w:lineRule="auto"/>
        <w:rPr>
          <w:rFonts w:ascii="Times New Roman" w:hAnsi="Times New Roman" w:cs="Times New Roman"/>
          <w:b/>
          <w:bCs/>
          <w:sz w:val="24"/>
          <w:szCs w:val="24"/>
          <w:u w:val="single"/>
        </w:rPr>
      </w:pPr>
    </w:p>
    <w:p w14:paraId="04641D07" w14:textId="77777777" w:rsidR="00490367" w:rsidRDefault="00490367" w:rsidP="00C12119">
      <w:pPr>
        <w:spacing w:before="120" w:after="0" w:line="240" w:lineRule="auto"/>
        <w:rPr>
          <w:rFonts w:ascii="Times New Roman" w:hAnsi="Times New Roman" w:cs="Times New Roman"/>
          <w:b/>
          <w:bCs/>
          <w:sz w:val="24"/>
          <w:szCs w:val="24"/>
          <w:u w:val="single"/>
        </w:rPr>
      </w:pPr>
    </w:p>
    <w:p w14:paraId="7E6D9B8D" w14:textId="77777777" w:rsidR="006A29B2" w:rsidRPr="009F4943" w:rsidRDefault="006A29B2" w:rsidP="006A29B2">
      <w:pPr>
        <w:spacing w:after="0" w:line="240" w:lineRule="auto"/>
        <w:jc w:val="both"/>
        <w:rPr>
          <w:rFonts w:ascii="Times New Roman" w:hAnsi="Times New Roman" w:cs="Times New Roman"/>
          <w:b/>
          <w:bCs/>
          <w:sz w:val="24"/>
          <w:szCs w:val="24"/>
          <w:u w:val="single"/>
        </w:rPr>
      </w:pPr>
      <w:r w:rsidRPr="009F4943">
        <w:rPr>
          <w:rFonts w:ascii="Times New Roman" w:hAnsi="Times New Roman" w:cs="Times New Roman"/>
          <w:b/>
          <w:bCs/>
          <w:sz w:val="24"/>
          <w:szCs w:val="24"/>
          <w:u w:val="single"/>
        </w:rPr>
        <w:lastRenderedPageBreak/>
        <w:t>K čl. II</w:t>
      </w:r>
    </w:p>
    <w:p w14:paraId="4DF55D18" w14:textId="77777777" w:rsidR="006A29B2" w:rsidRPr="009F4943" w:rsidRDefault="006A29B2" w:rsidP="006A29B2">
      <w:pPr>
        <w:spacing w:after="0" w:line="240" w:lineRule="auto"/>
        <w:jc w:val="both"/>
        <w:rPr>
          <w:rFonts w:ascii="Times New Roman" w:hAnsi="Times New Roman" w:cs="Times New Roman"/>
          <w:b/>
          <w:bCs/>
          <w:sz w:val="24"/>
          <w:szCs w:val="24"/>
          <w:u w:val="single"/>
        </w:rPr>
      </w:pPr>
    </w:p>
    <w:p w14:paraId="590138B6" w14:textId="77777777" w:rsidR="006A29B2" w:rsidRPr="009F4943" w:rsidRDefault="006A29B2" w:rsidP="006A29B2">
      <w:pPr>
        <w:spacing w:after="120" w:line="240" w:lineRule="auto"/>
        <w:jc w:val="both"/>
        <w:rPr>
          <w:rFonts w:ascii="Times New Roman" w:hAnsi="Times New Roman" w:cs="Times New Roman"/>
          <w:b/>
          <w:sz w:val="24"/>
          <w:szCs w:val="24"/>
        </w:rPr>
      </w:pPr>
      <w:r w:rsidRPr="009F4943">
        <w:rPr>
          <w:rFonts w:ascii="Times New Roman" w:hAnsi="Times New Roman" w:cs="Times New Roman"/>
          <w:b/>
          <w:sz w:val="24"/>
          <w:szCs w:val="24"/>
        </w:rPr>
        <w:t>K bodu 1 [§ 131 ods. 2 písm. h)]</w:t>
      </w:r>
    </w:p>
    <w:p w14:paraId="1EE9738A" w14:textId="77777777" w:rsidR="006A29B2" w:rsidRPr="009F4943" w:rsidRDefault="006A29B2" w:rsidP="006A29B2">
      <w:pPr>
        <w:spacing w:after="0" w:line="240" w:lineRule="auto"/>
        <w:jc w:val="both"/>
        <w:rPr>
          <w:rFonts w:ascii="Times New Roman" w:hAnsi="Times New Roman" w:cs="Times New Roman"/>
          <w:i/>
          <w:sz w:val="24"/>
          <w:szCs w:val="24"/>
        </w:rPr>
      </w:pPr>
      <w:r w:rsidRPr="009F4943">
        <w:rPr>
          <w:rFonts w:ascii="Times New Roman" w:hAnsi="Times New Roman" w:cs="Times New Roman"/>
          <w:sz w:val="24"/>
          <w:szCs w:val="24"/>
        </w:rPr>
        <w:t xml:space="preserve">V § 131 ods. 2 písm. h) Zákonníka práce sa navrhuje ustanoviť právo zamestnávateľa vykonať zrážku mzdy, ak ide vrátenie náhrady mzdy alebo jej časti, na ktorú zamestnancovi nevznikol nárok, t.j. ak by zamestnanec dostal podľa navrhovaného § 142 ods. 5 vyššiu náhradu mzdy ako mu inak patrila. Zároveň však uvedené ustanovenie je potrebné posudzovať aj v kontexte § 222 ods. 6, t.j. </w:t>
      </w:r>
      <w:r w:rsidRPr="009F4943">
        <w:rPr>
          <w:rFonts w:ascii="Times New Roman" w:hAnsi="Times New Roman" w:cs="Times New Roman"/>
          <w:i/>
          <w:sz w:val="24"/>
          <w:szCs w:val="24"/>
        </w:rPr>
        <w:t>„Vrátenie neprávom vyplatených súm môže zamestnávateľ od zamestnanca požadovať, ak zamestnanec vedel alebo musel z okolností predpokladať, že ide o sumy nesprávne určené alebo omylom vyplatené, a to v lehote do troch rokov od ich výplaty.“.</w:t>
      </w:r>
    </w:p>
    <w:p w14:paraId="7D022B4D" w14:textId="77777777" w:rsidR="006A29B2" w:rsidRPr="009F4943" w:rsidRDefault="006A29B2" w:rsidP="006A29B2">
      <w:pPr>
        <w:spacing w:after="0" w:line="240" w:lineRule="auto"/>
        <w:jc w:val="both"/>
        <w:rPr>
          <w:rFonts w:ascii="Times New Roman" w:hAnsi="Times New Roman" w:cs="Times New Roman"/>
          <w:b/>
          <w:sz w:val="24"/>
          <w:szCs w:val="24"/>
        </w:rPr>
      </w:pPr>
    </w:p>
    <w:p w14:paraId="574435B0" w14:textId="77777777" w:rsidR="006A29B2" w:rsidRPr="009F4943" w:rsidRDefault="006A29B2" w:rsidP="006A29B2">
      <w:pPr>
        <w:spacing w:after="120" w:line="240" w:lineRule="auto"/>
        <w:jc w:val="both"/>
        <w:rPr>
          <w:rFonts w:ascii="Times New Roman" w:hAnsi="Times New Roman" w:cs="Times New Roman"/>
          <w:b/>
          <w:sz w:val="24"/>
          <w:szCs w:val="24"/>
        </w:rPr>
      </w:pPr>
      <w:r w:rsidRPr="009F4943">
        <w:rPr>
          <w:rFonts w:ascii="Times New Roman" w:hAnsi="Times New Roman" w:cs="Times New Roman"/>
          <w:b/>
          <w:sz w:val="24"/>
          <w:szCs w:val="24"/>
        </w:rPr>
        <w:t>K bodu 2 (§ 142 ods. 5)</w:t>
      </w:r>
    </w:p>
    <w:p w14:paraId="6ECC7F6B"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V § 142 ods. 5 Zákonníka práce sa v rámci prekážok v práci na strane zamestnávateľa navrhuje ustanoviť postup zamestnávateľa, ktorý chce využiť systém podpory v čase skrátenej práce. Na využitie tohto systému sa vyžaduje dohoda so zástupcami zamestnancov, ak u zamestnávateľa pôsobia. V prípade, že u zamestnávateľa zástupcovia zamestnancov nepôsobia, vyžaduje sa dohoda s konkrétnym zamestnancom.</w:t>
      </w:r>
    </w:p>
    <w:p w14:paraId="36412DF3" w14:textId="77777777" w:rsidR="006A29B2" w:rsidRPr="009F4943" w:rsidRDefault="006A29B2" w:rsidP="006A29B2">
      <w:pPr>
        <w:spacing w:after="0" w:line="240" w:lineRule="auto"/>
        <w:jc w:val="both"/>
        <w:rPr>
          <w:rFonts w:ascii="Times New Roman" w:hAnsi="Times New Roman" w:cs="Times New Roman"/>
          <w:sz w:val="24"/>
          <w:szCs w:val="24"/>
        </w:rPr>
      </w:pPr>
    </w:p>
    <w:p w14:paraId="7D8C8356"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Táto dohoda na jednej strane umožňuje zamestnávateľovi postupovať podľa zákona o podpore v čase skrátenej práce (t.j. podať žiadosť o poskytnutie podpory), na druhej strane dohoda znamená, že zamestnávateľ namiesto postupu podľa § 142 ods. 1, 3, 4, resp. § 250b ods. 6 Zákonníka práce z hľadiska výšky náhrady mzdy zamestnancovi na základe dohody poskytuje náhradu mzdy vo výške (najmenej) 80 % jeho priemerného zárobku.</w:t>
      </w:r>
      <w:r>
        <w:rPr>
          <w:rFonts w:ascii="Times New Roman" w:hAnsi="Times New Roman" w:cs="Times New Roman"/>
          <w:sz w:val="24"/>
          <w:szCs w:val="24"/>
        </w:rPr>
        <w:t xml:space="preserve"> V zmysle § 134 ide o priemerný hodinový zárobok.</w:t>
      </w:r>
    </w:p>
    <w:p w14:paraId="12978610" w14:textId="77777777" w:rsidR="006A29B2" w:rsidRPr="009F4943" w:rsidRDefault="006A29B2" w:rsidP="006A29B2">
      <w:pPr>
        <w:spacing w:after="0" w:line="240" w:lineRule="auto"/>
        <w:jc w:val="both"/>
        <w:rPr>
          <w:rFonts w:ascii="Times New Roman" w:hAnsi="Times New Roman" w:cs="Times New Roman"/>
          <w:b/>
          <w:bCs/>
          <w:sz w:val="24"/>
          <w:szCs w:val="24"/>
        </w:rPr>
      </w:pPr>
    </w:p>
    <w:p w14:paraId="59FEC50A" w14:textId="77777777" w:rsidR="006A29B2" w:rsidRPr="00D56635" w:rsidRDefault="006A29B2" w:rsidP="006A29B2">
      <w:pPr>
        <w:spacing w:after="120" w:line="240" w:lineRule="auto"/>
        <w:jc w:val="both"/>
        <w:rPr>
          <w:rFonts w:ascii="Times New Roman" w:hAnsi="Times New Roman" w:cs="Times New Roman"/>
          <w:b/>
          <w:sz w:val="24"/>
          <w:szCs w:val="24"/>
        </w:rPr>
      </w:pPr>
      <w:r w:rsidRPr="00D56635">
        <w:rPr>
          <w:rFonts w:ascii="Times New Roman" w:hAnsi="Times New Roman" w:cs="Times New Roman"/>
          <w:b/>
          <w:sz w:val="24"/>
          <w:szCs w:val="24"/>
        </w:rPr>
        <w:t>K bodu 3 (§ 142a)</w:t>
      </w:r>
    </w:p>
    <w:p w14:paraId="1DD9F770"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Navrhuje sa ustanoviť možnosť v prípade, že zástupcovia zamestnancov nesúhlasili s podaním žiadosti o poskytnutie podpory v čase skrátenej práce, aby tento spor medzi nimi a zamestnávateľom rozhodol rozhodca. Na osobe rozhodcu sa primárne majú dohodnúť strany sporu. Ak sa na osobe rozhodcu strany sporu nedohodnú, zamestnávateľ môže požiadať o určenie rozhodcu Ministerstvo práce, sociálnych vecí a rodiny SR. Ministerstvo určí rozhodcu zapísaného v zozname rozhodcov vedeného podľa zákona č. 2/1991 Zb. o kolektívnom vyjednávaní, ak takýto rozhodca so svojím určením súhlasí, keďže ide o dodatočný mechanizmus poskytovania pomoci sociálnym partnerom nad rámec zákona o kolektívnom vyjednávaní.</w:t>
      </w:r>
      <w:r>
        <w:rPr>
          <w:rFonts w:ascii="Times New Roman" w:hAnsi="Times New Roman" w:cs="Times New Roman"/>
          <w:sz w:val="24"/>
          <w:szCs w:val="24"/>
        </w:rPr>
        <w:t xml:space="preserve"> Obdobne to platí pri spore zamestnávateľa s jednotlivými zamestnancami, pričom v tomto prípade sa pre riešenie sporu s jednotlivými zamestnancami určí len jeden rozhodca. </w:t>
      </w:r>
    </w:p>
    <w:p w14:paraId="4DF63F41" w14:textId="77777777" w:rsidR="006A29B2" w:rsidRPr="009F4943" w:rsidRDefault="006A29B2" w:rsidP="006A29B2">
      <w:pPr>
        <w:spacing w:after="0" w:line="240" w:lineRule="auto"/>
        <w:jc w:val="both"/>
        <w:rPr>
          <w:rFonts w:ascii="Times New Roman" w:hAnsi="Times New Roman" w:cs="Times New Roman"/>
          <w:sz w:val="24"/>
          <w:szCs w:val="24"/>
        </w:rPr>
      </w:pPr>
    </w:p>
    <w:p w14:paraId="7AE589F6"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Navrhuje sa ustanoviť, že rozhodca rozhodne, či súhlas na podanie žiadosti namiesto zástupcov zamestnancov </w:t>
      </w:r>
      <w:r>
        <w:rPr>
          <w:rFonts w:ascii="Times New Roman" w:hAnsi="Times New Roman" w:cs="Times New Roman"/>
          <w:sz w:val="24"/>
          <w:szCs w:val="24"/>
        </w:rPr>
        <w:t xml:space="preserve">alebo jednotlivých zamestnancov </w:t>
      </w:r>
      <w:r w:rsidRPr="009F4943">
        <w:rPr>
          <w:rFonts w:ascii="Times New Roman" w:hAnsi="Times New Roman" w:cs="Times New Roman"/>
          <w:sz w:val="24"/>
          <w:szCs w:val="24"/>
        </w:rPr>
        <w:t xml:space="preserve">zamestnávateľovi udelí alebo nie. </w:t>
      </w:r>
    </w:p>
    <w:p w14:paraId="52EA8B0B" w14:textId="77777777" w:rsidR="006A29B2" w:rsidRPr="009F4943" w:rsidRDefault="006A29B2" w:rsidP="006A29B2">
      <w:pPr>
        <w:spacing w:after="0" w:line="240" w:lineRule="auto"/>
        <w:jc w:val="both"/>
        <w:rPr>
          <w:rFonts w:ascii="Times New Roman" w:hAnsi="Times New Roman" w:cs="Times New Roman"/>
          <w:sz w:val="24"/>
          <w:szCs w:val="24"/>
        </w:rPr>
      </w:pPr>
    </w:p>
    <w:p w14:paraId="0AE4F566"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Navrhuje sa vymedziť aj rozsah pôsobnosti rozhodcu. Pri svojom rozhodovaní rozhodca posúdi, či sa dôvody na podanie žiadosti o poskytnutie podpory javia opodstatnené, a či námietky zástupcov zamestnancov </w:t>
      </w:r>
      <w:r>
        <w:rPr>
          <w:rFonts w:ascii="Times New Roman" w:hAnsi="Times New Roman" w:cs="Times New Roman"/>
          <w:sz w:val="24"/>
          <w:szCs w:val="24"/>
        </w:rPr>
        <w:t xml:space="preserve">alebo zamestnancov </w:t>
      </w:r>
      <w:r w:rsidRPr="009F4943">
        <w:rPr>
          <w:rFonts w:ascii="Times New Roman" w:hAnsi="Times New Roman" w:cs="Times New Roman"/>
          <w:sz w:val="24"/>
          <w:szCs w:val="24"/>
        </w:rPr>
        <w:t xml:space="preserve">majú objektívny základ. Úlohou rozhodcu, aj vzhľadom na čas pre rozhodnutie, ktoré musí byť rýchle (10 dní), ako aj na úlohy príslušných orgánov podľa zákona o podpore v čase skrátenej práce, ktoré posudzujú splnenie podmienok na poskytnutie podpory v čase skrátenej práce, nie je komplexne posúdiť situáciu u zamestnávateľa, ale zhodnotiť dôvodnosť podania žiadosti (t. j. či sa javí, že táto žiadosť je </w:t>
      </w:r>
      <w:r w:rsidRPr="009F4943">
        <w:rPr>
          <w:rFonts w:ascii="Times New Roman" w:hAnsi="Times New Roman" w:cs="Times New Roman"/>
          <w:sz w:val="24"/>
          <w:szCs w:val="24"/>
        </w:rPr>
        <w:lastRenderedPageBreak/>
        <w:t>oprávnená, či obsahuje základné požiadavky ustanovené zákonom, apod.) a dôvodnosť námietok zástupcov zamestnancov</w:t>
      </w:r>
      <w:r>
        <w:rPr>
          <w:rFonts w:ascii="Times New Roman" w:hAnsi="Times New Roman" w:cs="Times New Roman"/>
          <w:sz w:val="24"/>
          <w:szCs w:val="24"/>
        </w:rPr>
        <w:t xml:space="preserve">, resp. zamestnancov </w:t>
      </w:r>
      <w:r w:rsidRPr="009F4943">
        <w:rPr>
          <w:rFonts w:ascii="Times New Roman" w:hAnsi="Times New Roman" w:cs="Times New Roman"/>
          <w:sz w:val="24"/>
          <w:szCs w:val="24"/>
        </w:rPr>
        <w:t>(napr. či nie sú svojvoľné a výlučne subjektívne). Strany sporu sú pre tieto účely povinné rozhodcovi poskytnúť súčinnosť</w:t>
      </w:r>
      <w:r>
        <w:rPr>
          <w:rFonts w:ascii="Times New Roman" w:hAnsi="Times New Roman" w:cs="Times New Roman"/>
          <w:sz w:val="24"/>
          <w:szCs w:val="24"/>
        </w:rPr>
        <w:t>, stanovisko zamestnanca zabezpečí pre rozhodcu zamestnávateľ</w:t>
      </w:r>
      <w:r w:rsidRPr="009F4943">
        <w:rPr>
          <w:rFonts w:ascii="Times New Roman" w:hAnsi="Times New Roman" w:cs="Times New Roman"/>
          <w:sz w:val="24"/>
          <w:szCs w:val="24"/>
        </w:rPr>
        <w:t>.</w:t>
      </w:r>
      <w:r>
        <w:rPr>
          <w:rFonts w:ascii="Times New Roman" w:hAnsi="Times New Roman" w:cs="Times New Roman"/>
          <w:sz w:val="24"/>
          <w:szCs w:val="24"/>
        </w:rPr>
        <w:t xml:space="preserve"> Vzhľadom aj na možný vyšší počet dotknutých zamestnancov, ktorí nedali súhlas s podaním žiadosti by u zamestnávateľa, u ktorého nepôsobia zástupcovia zamestnancov komunikácia rozhodcu s jednotlivými zamestnancami mohla byť zdĺhavá (na rozhodnutie má 10 dní od prijatia riešenia sporu). Z tohto dôvodu sa navrhuje, že sprostredkovanie komunikácie medzi rozhodcom a jednotlivými zamestnancami zabezpečuje zamestnávateľ.</w:t>
      </w:r>
    </w:p>
    <w:p w14:paraId="0CA6F9B6" w14:textId="77777777" w:rsidR="006A29B2" w:rsidRPr="009F4943" w:rsidRDefault="006A29B2" w:rsidP="006A29B2">
      <w:pPr>
        <w:spacing w:after="0" w:line="240" w:lineRule="auto"/>
        <w:jc w:val="both"/>
        <w:rPr>
          <w:rFonts w:ascii="Times New Roman" w:hAnsi="Times New Roman" w:cs="Times New Roman"/>
          <w:sz w:val="24"/>
          <w:szCs w:val="24"/>
        </w:rPr>
      </w:pPr>
    </w:p>
    <w:p w14:paraId="7CC682AC"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Navrhuje sa ustanoviť aj pravidlá pre určenie odmeny rozhodcu – dohodou a v prípade, že nedôjde k dohode, pevnou sumou</w:t>
      </w:r>
      <w:r>
        <w:rPr>
          <w:rFonts w:ascii="Times New Roman" w:hAnsi="Times New Roman" w:cs="Times New Roman"/>
          <w:sz w:val="24"/>
          <w:szCs w:val="24"/>
        </w:rPr>
        <w:t>, pričom ju hradí zamestnávateľ.</w:t>
      </w:r>
    </w:p>
    <w:p w14:paraId="668FEC3B" w14:textId="77777777" w:rsidR="006A29B2" w:rsidRPr="009F4943" w:rsidRDefault="006A29B2" w:rsidP="006A29B2">
      <w:pPr>
        <w:spacing w:after="0" w:line="240" w:lineRule="auto"/>
        <w:jc w:val="both"/>
        <w:rPr>
          <w:rFonts w:ascii="Times New Roman" w:hAnsi="Times New Roman" w:cs="Times New Roman"/>
          <w:sz w:val="24"/>
          <w:szCs w:val="24"/>
        </w:rPr>
      </w:pPr>
    </w:p>
    <w:p w14:paraId="3A6674EA" w14:textId="77777777" w:rsidR="006A29B2" w:rsidRPr="009F4943" w:rsidRDefault="006A29B2" w:rsidP="006A29B2">
      <w:pPr>
        <w:spacing w:after="120" w:line="240" w:lineRule="auto"/>
        <w:jc w:val="both"/>
        <w:rPr>
          <w:rFonts w:ascii="Times New Roman" w:hAnsi="Times New Roman" w:cs="Times New Roman"/>
          <w:b/>
          <w:sz w:val="24"/>
          <w:szCs w:val="24"/>
        </w:rPr>
      </w:pPr>
      <w:r w:rsidRPr="009F4943">
        <w:rPr>
          <w:rFonts w:ascii="Times New Roman" w:hAnsi="Times New Roman" w:cs="Times New Roman"/>
          <w:b/>
          <w:sz w:val="24"/>
          <w:szCs w:val="24"/>
        </w:rPr>
        <w:t>K bodu 4 (§ 250b ods. 6)</w:t>
      </w:r>
    </w:p>
    <w:p w14:paraId="07A01AEA" w14:textId="77777777" w:rsidR="006A29B2" w:rsidRDefault="006A29B2" w:rsidP="006A29B2">
      <w:pPr>
        <w:spacing w:before="120" w:after="0" w:line="240" w:lineRule="auto"/>
        <w:rPr>
          <w:rFonts w:ascii="Times New Roman" w:hAnsi="Times New Roman" w:cs="Times New Roman"/>
          <w:sz w:val="24"/>
          <w:szCs w:val="24"/>
        </w:rPr>
      </w:pPr>
      <w:r w:rsidRPr="009F4943">
        <w:rPr>
          <w:rFonts w:ascii="Times New Roman" w:hAnsi="Times New Roman" w:cs="Times New Roman"/>
          <w:sz w:val="24"/>
          <w:szCs w:val="24"/>
        </w:rPr>
        <w:t>Navrhuje sa upraviť vzťah § 250b ods. 6 k § 142 ods. 5, keďže sa v niektorých aspektoch prekrývajú.</w:t>
      </w:r>
    </w:p>
    <w:p w14:paraId="7840A49D" w14:textId="3BA69AA2" w:rsidR="009F4943" w:rsidRDefault="009F4943" w:rsidP="00C12119">
      <w:pPr>
        <w:spacing w:before="120" w:after="0" w:line="240" w:lineRule="auto"/>
        <w:rPr>
          <w:rFonts w:ascii="Times New Roman" w:hAnsi="Times New Roman" w:cs="Times New Roman"/>
          <w:sz w:val="24"/>
          <w:szCs w:val="24"/>
        </w:rPr>
      </w:pPr>
    </w:p>
    <w:p w14:paraId="0FF6E948" w14:textId="77777777" w:rsidR="001F1721" w:rsidRPr="00B21E04"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III</w:t>
      </w:r>
    </w:p>
    <w:p w14:paraId="19B00BEE" w14:textId="77777777" w:rsidR="00797F7F" w:rsidRPr="006926D2"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w:t>
      </w:r>
      <w:r w:rsidRPr="006926D2">
        <w:rPr>
          <w:rFonts w:ascii="Times New Roman" w:hAnsi="Times New Roman" w:cs="Times New Roman"/>
          <w:b/>
          <w:sz w:val="24"/>
          <w:szCs w:val="24"/>
        </w:rPr>
        <w:t>bodom 1 a 2  (§ 4 ods. 1 a 2)</w:t>
      </w:r>
    </w:p>
    <w:p w14:paraId="11C6707F" w14:textId="7777777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Navrhuje sa zrušiť výnimku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 Dôvodom zrušenia tejto výnimky je, že v praxi je využívaná len ojedinele a má klesajúci trend. Potvrdzujú to aj údaje evidované Sociálnou poisťovňou. Odvodovú úľavu z postavenia dlhodobo nezamestnaného občana k 31. decembru 2019 využilo 210 zamestnancov, kým k 30. septembru 2020 už len 112 zamestnancov. Z postavenia nezamestnaného občana s bydliskom v najmenej rozvinutom okrese odvodovú úľavu k 31. decembru 2019 využilo 128 zamestnancov, k 30. septembru 2020 už len 83 zamestnancov. Po jej zrušení takýto zamestnanec získa plnohodnotné sociálne poistenie (nemocenské poistenie, dôchodkové poistenie, poistenie v nezamestnanosti) a v prípade sociálnej udalosti bude krytý príslušnou dávkou sociálneho poistenia.</w:t>
      </w:r>
    </w:p>
    <w:p w14:paraId="04D6731C" w14:textId="77777777" w:rsidR="00797F7F" w:rsidRPr="006926D2" w:rsidRDefault="00797F7F" w:rsidP="00D56635">
      <w:pPr>
        <w:spacing w:after="0" w:line="240" w:lineRule="auto"/>
        <w:jc w:val="both"/>
        <w:rPr>
          <w:rFonts w:ascii="Times New Roman" w:hAnsi="Times New Roman" w:cs="Times New Roman"/>
          <w:b/>
          <w:sz w:val="24"/>
          <w:szCs w:val="24"/>
        </w:rPr>
      </w:pPr>
    </w:p>
    <w:p w14:paraId="320AAAC7" w14:textId="77777777"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K bodu 3 (§ 4 ods. 2)</w:t>
      </w:r>
    </w:p>
    <w:p w14:paraId="5E465135"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súvislosti s platnou úpravou ročného zúčtovania v sociálnom poistení sa navrhuje zrušiť výnimku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 a to s účinnosťou od 1. januára 2023.</w:t>
      </w:r>
    </w:p>
    <w:p w14:paraId="4AA651F1" w14:textId="77777777" w:rsidR="00797F7F" w:rsidRPr="006926D2" w:rsidRDefault="00797F7F" w:rsidP="00D56635">
      <w:pPr>
        <w:spacing w:after="0" w:line="240" w:lineRule="auto"/>
        <w:jc w:val="both"/>
        <w:rPr>
          <w:b/>
        </w:rPr>
      </w:pPr>
    </w:p>
    <w:p w14:paraId="69A275C5" w14:textId="652CCC2E" w:rsidR="00797F7F" w:rsidRPr="00B21E04" w:rsidRDefault="00797F7F" w:rsidP="00797F7F">
      <w:pPr>
        <w:spacing w:before="120" w:after="0" w:line="240" w:lineRule="auto"/>
        <w:jc w:val="both"/>
        <w:rPr>
          <w:rFonts w:ascii="Times New Roman" w:hAnsi="Times New Roman" w:cs="Times New Roman"/>
          <w:b/>
          <w:sz w:val="24"/>
          <w:szCs w:val="24"/>
        </w:rPr>
      </w:pPr>
      <w:r w:rsidRPr="00F347CD">
        <w:rPr>
          <w:rFonts w:ascii="Times New Roman" w:hAnsi="Times New Roman" w:cs="Times New Roman"/>
          <w:b/>
          <w:sz w:val="24"/>
          <w:szCs w:val="24"/>
        </w:rPr>
        <w:t xml:space="preserve">K bodom 4, </w:t>
      </w:r>
      <w:r w:rsidR="0006548A" w:rsidRPr="00F347CD">
        <w:rPr>
          <w:rFonts w:ascii="Times New Roman" w:hAnsi="Times New Roman" w:cs="Times New Roman"/>
          <w:b/>
          <w:sz w:val="24"/>
          <w:szCs w:val="24"/>
        </w:rPr>
        <w:t>14</w:t>
      </w:r>
      <w:r w:rsidR="004F3146" w:rsidRPr="00F347CD">
        <w:rPr>
          <w:rFonts w:ascii="Times New Roman" w:hAnsi="Times New Roman" w:cs="Times New Roman"/>
          <w:b/>
          <w:sz w:val="24"/>
          <w:szCs w:val="24"/>
        </w:rPr>
        <w:t xml:space="preserve">, </w:t>
      </w:r>
      <w:r w:rsidR="00A268DA" w:rsidRPr="00F347CD">
        <w:rPr>
          <w:rFonts w:ascii="Times New Roman" w:hAnsi="Times New Roman" w:cs="Times New Roman"/>
          <w:b/>
          <w:sz w:val="24"/>
          <w:szCs w:val="24"/>
        </w:rPr>
        <w:t>16</w:t>
      </w:r>
      <w:r w:rsidR="004F3146" w:rsidRPr="00F347CD">
        <w:rPr>
          <w:rFonts w:ascii="Times New Roman" w:hAnsi="Times New Roman" w:cs="Times New Roman"/>
          <w:b/>
          <w:sz w:val="24"/>
          <w:szCs w:val="24"/>
        </w:rPr>
        <w:t>,</w:t>
      </w:r>
      <w:r w:rsidR="004F3146" w:rsidRPr="007E33D2">
        <w:rPr>
          <w:rFonts w:ascii="Times New Roman" w:hAnsi="Times New Roman" w:cs="Times New Roman"/>
          <w:b/>
          <w:sz w:val="24"/>
          <w:szCs w:val="24"/>
        </w:rPr>
        <w:t xml:space="preserve"> </w:t>
      </w:r>
      <w:r w:rsidR="00A268DA" w:rsidRPr="007E33D2">
        <w:rPr>
          <w:rFonts w:ascii="Times New Roman" w:hAnsi="Times New Roman" w:cs="Times New Roman"/>
          <w:b/>
          <w:sz w:val="24"/>
          <w:szCs w:val="24"/>
        </w:rPr>
        <w:t>23,</w:t>
      </w:r>
      <w:r w:rsidR="00A268DA" w:rsidRPr="0024180C">
        <w:rPr>
          <w:rFonts w:ascii="Times New Roman" w:hAnsi="Times New Roman" w:cs="Times New Roman"/>
          <w:b/>
          <w:sz w:val="24"/>
          <w:szCs w:val="24"/>
        </w:rPr>
        <w:t xml:space="preserve"> </w:t>
      </w:r>
      <w:r w:rsidR="00BC09D0" w:rsidRPr="00CF181E">
        <w:rPr>
          <w:rFonts w:ascii="Times New Roman" w:hAnsi="Times New Roman" w:cs="Times New Roman"/>
          <w:b/>
          <w:sz w:val="24"/>
          <w:szCs w:val="24"/>
        </w:rPr>
        <w:t xml:space="preserve">28, 33, 37, </w:t>
      </w:r>
      <w:r w:rsidR="000315EB" w:rsidRPr="00CF181E">
        <w:rPr>
          <w:rFonts w:ascii="Times New Roman" w:hAnsi="Times New Roman" w:cs="Times New Roman"/>
          <w:b/>
          <w:sz w:val="24"/>
          <w:szCs w:val="24"/>
        </w:rPr>
        <w:t xml:space="preserve">40, </w:t>
      </w:r>
      <w:r w:rsidR="00BC09D0" w:rsidRPr="00CF181E">
        <w:rPr>
          <w:rFonts w:ascii="Times New Roman" w:hAnsi="Times New Roman" w:cs="Times New Roman"/>
          <w:b/>
          <w:sz w:val="24"/>
          <w:szCs w:val="24"/>
        </w:rPr>
        <w:t>50</w:t>
      </w:r>
      <w:r w:rsidR="00540C7B" w:rsidRPr="00CF181E">
        <w:rPr>
          <w:rFonts w:ascii="Times New Roman" w:hAnsi="Times New Roman" w:cs="Times New Roman"/>
          <w:b/>
          <w:sz w:val="24"/>
          <w:szCs w:val="24"/>
        </w:rPr>
        <w:t xml:space="preserve"> a </w:t>
      </w:r>
      <w:r w:rsidR="000E3B80" w:rsidRPr="00CF181E">
        <w:rPr>
          <w:rFonts w:ascii="Times New Roman" w:hAnsi="Times New Roman" w:cs="Times New Roman"/>
          <w:b/>
          <w:sz w:val="24"/>
          <w:szCs w:val="24"/>
        </w:rPr>
        <w:t> </w:t>
      </w:r>
      <w:r w:rsidR="00695E8D" w:rsidRPr="00CF181E">
        <w:rPr>
          <w:rFonts w:ascii="Times New Roman" w:hAnsi="Times New Roman" w:cs="Times New Roman"/>
          <w:b/>
          <w:sz w:val="24"/>
          <w:szCs w:val="24"/>
        </w:rPr>
        <w:t>60</w:t>
      </w:r>
      <w:r w:rsidR="00540C7B" w:rsidRPr="00CF181E">
        <w:rPr>
          <w:rFonts w:ascii="Times New Roman" w:hAnsi="Times New Roman" w:cs="Times New Roman"/>
          <w:b/>
          <w:sz w:val="24"/>
          <w:szCs w:val="24"/>
        </w:rPr>
        <w:t xml:space="preserve"> až</w:t>
      </w:r>
      <w:r w:rsidR="00EB6F8B" w:rsidRPr="00CF181E">
        <w:rPr>
          <w:rFonts w:ascii="Times New Roman" w:hAnsi="Times New Roman" w:cs="Times New Roman"/>
          <w:b/>
          <w:sz w:val="24"/>
          <w:szCs w:val="24"/>
        </w:rPr>
        <w:t xml:space="preserve"> </w:t>
      </w:r>
      <w:r w:rsidR="00540C7B" w:rsidRPr="00CF181E">
        <w:rPr>
          <w:rFonts w:ascii="Times New Roman" w:hAnsi="Times New Roman" w:cs="Times New Roman"/>
          <w:b/>
          <w:sz w:val="24"/>
          <w:szCs w:val="24"/>
        </w:rPr>
        <w:t>62</w:t>
      </w:r>
      <w:r w:rsidRPr="00CF181E">
        <w:rPr>
          <w:rFonts w:ascii="Times New Roman" w:hAnsi="Times New Roman" w:cs="Times New Roman"/>
          <w:b/>
          <w:sz w:val="24"/>
          <w:szCs w:val="24"/>
        </w:rPr>
        <w:t xml:space="preserve"> </w:t>
      </w:r>
      <w:r w:rsidR="007B5443" w:rsidRPr="00CF181E">
        <w:rPr>
          <w:rFonts w:ascii="Times New Roman" w:hAnsi="Times New Roman" w:cs="Times New Roman"/>
          <w:b/>
          <w:sz w:val="24"/>
          <w:szCs w:val="24"/>
        </w:rPr>
        <w:t>[</w:t>
      </w:r>
      <w:r w:rsidRPr="00CF181E">
        <w:rPr>
          <w:rFonts w:ascii="Times New Roman" w:hAnsi="Times New Roman" w:cs="Times New Roman"/>
          <w:b/>
          <w:sz w:val="24"/>
          <w:szCs w:val="24"/>
        </w:rPr>
        <w:t>§ 11 ods. 1,</w:t>
      </w:r>
      <w:r w:rsidRPr="00CF181E">
        <w:rPr>
          <w:rFonts w:ascii="Times New Roman" w:hAnsi="Times New Roman" w:cs="Times New Roman"/>
          <w:sz w:val="24"/>
          <w:szCs w:val="24"/>
        </w:rPr>
        <w:t xml:space="preserve"> </w:t>
      </w:r>
      <w:r w:rsidR="004F3146" w:rsidRPr="00CF181E">
        <w:rPr>
          <w:rFonts w:ascii="Times New Roman" w:hAnsi="Times New Roman" w:cs="Times New Roman"/>
          <w:b/>
          <w:sz w:val="24"/>
          <w:szCs w:val="24"/>
        </w:rPr>
        <w:t xml:space="preserve">§ 122 ods. 2, § 123 ods. 3 písm. c), </w:t>
      </w:r>
      <w:r w:rsidR="00A268DA" w:rsidRPr="00CF181E">
        <w:rPr>
          <w:rFonts w:ascii="Times New Roman" w:hAnsi="Times New Roman" w:cs="Times New Roman"/>
          <w:b/>
          <w:sz w:val="24"/>
          <w:szCs w:val="24"/>
        </w:rPr>
        <w:t xml:space="preserve">§ 131 ods. 1 a 2, </w:t>
      </w:r>
      <w:r w:rsidR="00BC09D0" w:rsidRPr="00CF181E">
        <w:rPr>
          <w:rStyle w:val="Textzstupnhosymbolu"/>
          <w:b/>
          <w:sz w:val="24"/>
          <w:szCs w:val="24"/>
        </w:rPr>
        <w:t>§ 138 ods. 12, § 139a, § 139b ods. 1 a 2, §</w:t>
      </w:r>
      <w:r w:rsidR="003501DB" w:rsidRPr="00CF181E">
        <w:rPr>
          <w:rStyle w:val="Textzstupnhosymbolu"/>
          <w:b/>
          <w:sz w:val="24"/>
          <w:szCs w:val="24"/>
        </w:rPr>
        <w:t> </w:t>
      </w:r>
      <w:r w:rsidR="00BC09D0" w:rsidRPr="00CF181E">
        <w:rPr>
          <w:rStyle w:val="Textzstupnhosymbolu"/>
          <w:b/>
          <w:sz w:val="24"/>
          <w:szCs w:val="24"/>
        </w:rPr>
        <w:t>139c,</w:t>
      </w:r>
      <w:r w:rsidR="00BC09D0" w:rsidRPr="00CF181E">
        <w:rPr>
          <w:rFonts w:ascii="Times New Roman" w:hAnsi="Times New Roman" w:cs="Times New Roman"/>
          <w:b/>
          <w:sz w:val="24"/>
          <w:szCs w:val="24"/>
        </w:rPr>
        <w:t xml:space="preserve"> </w:t>
      </w:r>
      <w:r w:rsidR="00BC09D0" w:rsidRPr="00CF181E">
        <w:rPr>
          <w:rStyle w:val="Textzstupnhosymbolu"/>
          <w:b/>
          <w:sz w:val="24"/>
          <w:szCs w:val="24"/>
        </w:rPr>
        <w:t xml:space="preserve">§ 140 ods. 5, </w:t>
      </w:r>
      <w:r w:rsidR="005207AC" w:rsidRPr="00CF181E">
        <w:rPr>
          <w:rStyle w:val="Textzstupnhosymbolu"/>
          <w:b/>
          <w:sz w:val="24"/>
          <w:szCs w:val="24"/>
        </w:rPr>
        <w:t>§ </w:t>
      </w:r>
      <w:r w:rsidR="000315EB" w:rsidRPr="00CF181E">
        <w:rPr>
          <w:rStyle w:val="Textzstupnhosymbolu"/>
          <w:b/>
          <w:sz w:val="24"/>
          <w:szCs w:val="24"/>
        </w:rPr>
        <w:t xml:space="preserve">141 ods. 3, </w:t>
      </w:r>
      <w:r w:rsidR="000E3B80" w:rsidRPr="00CF181E">
        <w:rPr>
          <w:rStyle w:val="Textzstupnhosymbolu"/>
          <w:b/>
          <w:sz w:val="24"/>
          <w:szCs w:val="24"/>
        </w:rPr>
        <w:t>§ 194 ods. 2,</w:t>
      </w:r>
      <w:r w:rsidRPr="00CF181E">
        <w:rPr>
          <w:rFonts w:ascii="Times New Roman" w:hAnsi="Times New Roman" w:cs="Times New Roman"/>
          <w:b/>
          <w:sz w:val="24"/>
          <w:szCs w:val="24"/>
        </w:rPr>
        <w:t xml:space="preserve"> poznámka pod čiarou k odkazu 102aa</w:t>
      </w:r>
      <w:r w:rsidR="00540C7B" w:rsidRPr="00CF181E">
        <w:rPr>
          <w:rFonts w:ascii="Times New Roman" w:hAnsi="Times New Roman" w:cs="Times New Roman"/>
          <w:b/>
          <w:sz w:val="24"/>
          <w:szCs w:val="24"/>
        </w:rPr>
        <w:t>, § 241a ods. 1 a</w:t>
      </w:r>
      <w:r w:rsidR="000E3B80" w:rsidRPr="00CF181E">
        <w:rPr>
          <w:rFonts w:ascii="Times New Roman" w:hAnsi="Times New Roman" w:cs="Times New Roman"/>
          <w:b/>
          <w:sz w:val="24"/>
          <w:szCs w:val="24"/>
        </w:rPr>
        <w:t xml:space="preserve"> </w:t>
      </w:r>
      <w:r w:rsidR="000E3B80" w:rsidRPr="00CF181E">
        <w:rPr>
          <w:rStyle w:val="Textzstupnhosymbolu"/>
          <w:b/>
          <w:sz w:val="24"/>
          <w:szCs w:val="24"/>
        </w:rPr>
        <w:t>§ 246 ods. 1</w:t>
      </w:r>
      <w:r w:rsidR="007B5443" w:rsidRPr="00CF181E">
        <w:rPr>
          <w:rFonts w:ascii="Times New Roman" w:hAnsi="Times New Roman" w:cs="Times New Roman"/>
          <w:b/>
          <w:sz w:val="24"/>
          <w:szCs w:val="24"/>
        </w:rPr>
        <w:t>]</w:t>
      </w:r>
    </w:p>
    <w:p w14:paraId="188D0400" w14:textId="77777777" w:rsidR="00797F7F"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Legislatívno-technická úprava.</w:t>
      </w:r>
    </w:p>
    <w:p w14:paraId="79222F08" w14:textId="77777777" w:rsidR="00552CF6" w:rsidRDefault="00552CF6" w:rsidP="00D56635">
      <w:pPr>
        <w:spacing w:after="0" w:line="240" w:lineRule="auto"/>
        <w:jc w:val="both"/>
        <w:rPr>
          <w:rFonts w:ascii="Times New Roman" w:hAnsi="Times New Roman" w:cs="Times New Roman"/>
          <w:b/>
          <w:sz w:val="24"/>
          <w:szCs w:val="24"/>
        </w:rPr>
      </w:pPr>
    </w:p>
    <w:p w14:paraId="74DF2A05" w14:textId="02A1DEC0"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06548A" w:rsidRPr="006926D2">
        <w:rPr>
          <w:rFonts w:ascii="Times New Roman" w:hAnsi="Times New Roman" w:cs="Times New Roman"/>
          <w:b/>
          <w:sz w:val="24"/>
          <w:szCs w:val="24"/>
        </w:rPr>
        <w:t>5</w:t>
      </w:r>
      <w:r w:rsidRPr="006926D2">
        <w:rPr>
          <w:rFonts w:ascii="Times New Roman" w:hAnsi="Times New Roman" w:cs="Times New Roman"/>
          <w:b/>
          <w:sz w:val="24"/>
          <w:szCs w:val="24"/>
        </w:rPr>
        <w:t xml:space="preserve"> (§ 20 ods. 2)</w:t>
      </w:r>
    </w:p>
    <w:p w14:paraId="305C0099"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súvislosti s bodom 2.</w:t>
      </w:r>
    </w:p>
    <w:p w14:paraId="548FADF2" w14:textId="77777777" w:rsidR="00797F7F" w:rsidRPr="006926D2" w:rsidRDefault="00797F7F" w:rsidP="00D56635">
      <w:pPr>
        <w:spacing w:after="0" w:line="240" w:lineRule="auto"/>
        <w:jc w:val="both"/>
        <w:rPr>
          <w:b/>
        </w:rPr>
      </w:pPr>
    </w:p>
    <w:p w14:paraId="2710F7E1" w14:textId="16EB1DA8"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06548A" w:rsidRPr="006926D2">
        <w:rPr>
          <w:rFonts w:ascii="Times New Roman" w:hAnsi="Times New Roman" w:cs="Times New Roman"/>
          <w:b/>
          <w:sz w:val="24"/>
          <w:szCs w:val="24"/>
        </w:rPr>
        <w:t>6</w:t>
      </w:r>
      <w:r w:rsidRPr="006926D2">
        <w:rPr>
          <w:rFonts w:ascii="Times New Roman" w:hAnsi="Times New Roman" w:cs="Times New Roman"/>
          <w:b/>
          <w:sz w:val="24"/>
          <w:szCs w:val="24"/>
        </w:rPr>
        <w:t xml:space="preserve"> (§ 20 ods. 4 a 5)</w:t>
      </w:r>
    </w:p>
    <w:p w14:paraId="510239D8" w14:textId="7777777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V súvislosti so zrušením výnimky z definície zamestnanca navrhovaným v bodoch 1 a 2 sa navrhuje vypustenie právnej úpravy vzniku a zániku povinného nemocenského poistenia, povinného dôchodkového poistenia a povinného poistenia v nezamestnanosti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5D71FBC4" w14:textId="77777777" w:rsidR="00797F7F" w:rsidRPr="006926D2" w:rsidRDefault="00797F7F" w:rsidP="00D56635">
      <w:pPr>
        <w:spacing w:after="0" w:line="240" w:lineRule="auto"/>
        <w:jc w:val="both"/>
        <w:rPr>
          <w:b/>
        </w:rPr>
      </w:pPr>
    </w:p>
    <w:p w14:paraId="78D48868" w14:textId="4CFD4AB6"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bodom </w:t>
      </w:r>
      <w:r w:rsidR="0006548A" w:rsidRPr="006926D2">
        <w:rPr>
          <w:rFonts w:ascii="Times New Roman" w:hAnsi="Times New Roman" w:cs="Times New Roman"/>
          <w:b/>
          <w:sz w:val="24"/>
          <w:szCs w:val="24"/>
        </w:rPr>
        <w:t>7</w:t>
      </w:r>
      <w:r w:rsidRPr="006926D2">
        <w:rPr>
          <w:rFonts w:ascii="Times New Roman" w:hAnsi="Times New Roman" w:cs="Times New Roman"/>
          <w:b/>
          <w:sz w:val="24"/>
          <w:szCs w:val="24"/>
        </w:rPr>
        <w:t xml:space="preserve"> až </w:t>
      </w:r>
      <w:r w:rsidR="0006548A" w:rsidRPr="006926D2">
        <w:rPr>
          <w:rFonts w:ascii="Times New Roman" w:hAnsi="Times New Roman" w:cs="Times New Roman"/>
          <w:b/>
          <w:sz w:val="24"/>
          <w:szCs w:val="24"/>
        </w:rPr>
        <w:t>13</w:t>
      </w:r>
      <w:r w:rsidR="003011B1"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67 ods. 4, 5 a 7, § 84 ods. 5 a § 112 ods. 10)</w:t>
      </w:r>
    </w:p>
    <w:p w14:paraId="0C8207CD" w14:textId="7777777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Legislatívno-technická úprava v súvislosti s bodom 1.</w:t>
      </w:r>
    </w:p>
    <w:p w14:paraId="47BD8312" w14:textId="0186FAF1" w:rsidR="00797F7F" w:rsidRDefault="00797F7F" w:rsidP="00D56635">
      <w:pPr>
        <w:spacing w:after="0" w:line="240" w:lineRule="auto"/>
        <w:jc w:val="both"/>
        <w:rPr>
          <w:b/>
        </w:rPr>
      </w:pPr>
    </w:p>
    <w:p w14:paraId="5E638A2A" w14:textId="2C280BC6" w:rsidR="00797F7F" w:rsidRPr="00B21E04"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06548A" w:rsidRPr="006926D2">
        <w:rPr>
          <w:rFonts w:ascii="Times New Roman" w:hAnsi="Times New Roman" w:cs="Times New Roman"/>
          <w:b/>
          <w:sz w:val="24"/>
          <w:szCs w:val="24"/>
        </w:rPr>
        <w:t>15</w:t>
      </w:r>
      <w:r w:rsidRPr="006926D2">
        <w:rPr>
          <w:rFonts w:ascii="Times New Roman" w:hAnsi="Times New Roman" w:cs="Times New Roman"/>
          <w:b/>
          <w:sz w:val="24"/>
          <w:szCs w:val="24"/>
        </w:rPr>
        <w:t xml:space="preserve"> [§ 123 ods. 2 písm. c) štvrtý bod]</w:t>
      </w:r>
    </w:p>
    <w:p w14:paraId="2BB8678B" w14:textId="25E1CE1B" w:rsidR="00797F7F" w:rsidRPr="00B21E04" w:rsidRDefault="00602983" w:rsidP="00797F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Navrhuje sa rozšíriť</w:t>
      </w:r>
      <w:r w:rsidR="00797F7F" w:rsidRPr="00B21E04">
        <w:rPr>
          <w:rFonts w:ascii="Times New Roman" w:hAnsi="Times New Roman" w:cs="Times New Roman"/>
          <w:sz w:val="24"/>
          <w:szCs w:val="24"/>
        </w:rPr>
        <w:t xml:space="preserve"> právomoc Dozornej rady Sociálnej poisťovne prerokúvať aj návrh na odpísanie pohľadávky na poistnom </w:t>
      </w:r>
      <w:r>
        <w:rPr>
          <w:rFonts w:ascii="Times New Roman" w:hAnsi="Times New Roman" w:cs="Times New Roman"/>
          <w:sz w:val="24"/>
          <w:szCs w:val="24"/>
        </w:rPr>
        <w:t xml:space="preserve">na financovanie podpory v čase skrátenej práce. </w:t>
      </w:r>
    </w:p>
    <w:p w14:paraId="5474AD75" w14:textId="77777777" w:rsidR="00797F7F" w:rsidRPr="00D56635" w:rsidRDefault="00797F7F" w:rsidP="00D56635">
      <w:pPr>
        <w:spacing w:after="0" w:line="240" w:lineRule="auto"/>
        <w:jc w:val="both"/>
        <w:rPr>
          <w:b/>
        </w:rPr>
      </w:pPr>
    </w:p>
    <w:p w14:paraId="1B2F3E0B" w14:textId="175874BD" w:rsidR="00797F7F" w:rsidRPr="006926D2"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w:t>
      </w:r>
      <w:r w:rsidRPr="006926D2">
        <w:rPr>
          <w:rFonts w:ascii="Times New Roman" w:hAnsi="Times New Roman" w:cs="Times New Roman"/>
          <w:b/>
          <w:sz w:val="24"/>
          <w:szCs w:val="24"/>
        </w:rPr>
        <w:t>bod</w:t>
      </w:r>
      <w:r w:rsidR="00FE194F" w:rsidRPr="006926D2">
        <w:rPr>
          <w:rFonts w:ascii="Times New Roman" w:hAnsi="Times New Roman" w:cs="Times New Roman"/>
          <w:b/>
          <w:sz w:val="24"/>
          <w:szCs w:val="24"/>
        </w:rPr>
        <w:t>u</w:t>
      </w:r>
      <w:r w:rsidRPr="006926D2">
        <w:rPr>
          <w:rFonts w:ascii="Times New Roman" w:hAnsi="Times New Roman" w:cs="Times New Roman"/>
          <w:b/>
          <w:sz w:val="24"/>
          <w:szCs w:val="24"/>
        </w:rPr>
        <w:t xml:space="preserve">  </w:t>
      </w:r>
      <w:r w:rsidR="0006548A" w:rsidRPr="006926D2">
        <w:rPr>
          <w:rFonts w:ascii="Times New Roman" w:hAnsi="Times New Roman" w:cs="Times New Roman"/>
          <w:b/>
          <w:sz w:val="24"/>
          <w:szCs w:val="24"/>
        </w:rPr>
        <w:t>17</w:t>
      </w:r>
      <w:r w:rsidR="00AD4A0B" w:rsidRPr="006926D2">
        <w:rPr>
          <w:rFonts w:ascii="Times New Roman" w:hAnsi="Times New Roman" w:cs="Times New Roman"/>
          <w:b/>
          <w:sz w:val="24"/>
          <w:szCs w:val="24"/>
        </w:rPr>
        <w:t xml:space="preserve"> </w:t>
      </w:r>
      <w:r w:rsidR="00FE194F" w:rsidRPr="006926D2">
        <w:rPr>
          <w:rFonts w:ascii="Times New Roman" w:hAnsi="Times New Roman" w:cs="Times New Roman"/>
          <w:b/>
          <w:sz w:val="24"/>
          <w:szCs w:val="24"/>
        </w:rPr>
        <w:t>(</w:t>
      </w:r>
      <w:r w:rsidRPr="006926D2">
        <w:rPr>
          <w:rFonts w:ascii="Times New Roman" w:hAnsi="Times New Roman" w:cs="Times New Roman"/>
          <w:b/>
          <w:sz w:val="24"/>
          <w:szCs w:val="24"/>
        </w:rPr>
        <w:t>§ 128</w:t>
      </w:r>
      <w:r w:rsidR="00FE194F" w:rsidRPr="006926D2">
        <w:rPr>
          <w:rFonts w:ascii="Times New Roman" w:hAnsi="Times New Roman" w:cs="Times New Roman"/>
          <w:b/>
          <w:sz w:val="24"/>
          <w:szCs w:val="24"/>
        </w:rPr>
        <w:t>)</w:t>
      </w:r>
    </w:p>
    <w:p w14:paraId="7E6BEBFB" w14:textId="39399D68" w:rsidR="00797F7F" w:rsidRPr="006926D2" w:rsidRDefault="00797F7F" w:rsidP="00797F7F">
      <w:pPr>
        <w:spacing w:before="120" w:after="0" w:line="240" w:lineRule="auto"/>
        <w:jc w:val="both"/>
        <w:rPr>
          <w:rFonts w:ascii="Times New Roman" w:hAnsi="Times New Roman" w:cs="Times New Roman"/>
          <w:color w:val="000000"/>
          <w:sz w:val="24"/>
          <w:szCs w:val="24"/>
        </w:rPr>
      </w:pPr>
      <w:r w:rsidRPr="006926D2">
        <w:rPr>
          <w:rFonts w:ascii="Times New Roman" w:hAnsi="Times New Roman" w:cs="Times New Roman"/>
          <w:color w:val="000000"/>
          <w:sz w:val="24"/>
          <w:szCs w:val="24"/>
        </w:rPr>
        <w:t xml:space="preserve">Navrhuje sa v § 128 ustanoviť povinnosť platiť poistné </w:t>
      </w:r>
      <w:r w:rsidR="00257465" w:rsidRPr="006926D2">
        <w:rPr>
          <w:rFonts w:ascii="Times New Roman" w:hAnsi="Times New Roman" w:cs="Times New Roman"/>
          <w:sz w:val="24"/>
          <w:szCs w:val="24"/>
        </w:rPr>
        <w:t>na financovanie podpory v čase skrátenej práce</w:t>
      </w:r>
      <w:r w:rsidR="00257465" w:rsidRPr="006926D2">
        <w:rPr>
          <w:rFonts w:ascii="Times New Roman" w:hAnsi="Times New Roman" w:cs="Times New Roman"/>
          <w:color w:val="000000"/>
          <w:sz w:val="24"/>
          <w:szCs w:val="24"/>
        </w:rPr>
        <w:t xml:space="preserve"> </w:t>
      </w:r>
      <w:r w:rsidRPr="006926D2">
        <w:rPr>
          <w:rFonts w:ascii="Times New Roman" w:hAnsi="Times New Roman" w:cs="Times New Roman"/>
          <w:color w:val="000000"/>
          <w:sz w:val="24"/>
          <w:szCs w:val="24"/>
        </w:rPr>
        <w:t xml:space="preserve"> pre zamestnávateľa, ktorý zamestnáva zamestnanca v určenom právnom vzťahu vykonávajúceho zárobkovú činnosť s právom na pravidelný mesačný príjem</w:t>
      </w:r>
      <w:r w:rsidR="00257465" w:rsidRPr="006926D2">
        <w:rPr>
          <w:rFonts w:ascii="Times New Roman" w:hAnsi="Times New Roman" w:cs="Times New Roman"/>
          <w:color w:val="000000"/>
          <w:sz w:val="24"/>
          <w:szCs w:val="24"/>
        </w:rPr>
        <w:t>.</w:t>
      </w:r>
      <w:r w:rsidRPr="006926D2">
        <w:rPr>
          <w:rFonts w:ascii="Times New Roman" w:hAnsi="Times New Roman" w:cs="Times New Roman"/>
          <w:color w:val="000000"/>
          <w:sz w:val="24"/>
          <w:szCs w:val="24"/>
        </w:rPr>
        <w:t xml:space="preserve"> </w:t>
      </w:r>
      <w:r w:rsidR="0089701D" w:rsidRPr="006926D2">
        <w:rPr>
          <w:rFonts w:ascii="Times New Roman" w:hAnsi="Times New Roman" w:cs="Times New Roman"/>
          <w:color w:val="000000"/>
          <w:sz w:val="24"/>
          <w:szCs w:val="24"/>
        </w:rPr>
        <w:t>Za n</w:t>
      </w:r>
      <w:r w:rsidRPr="006926D2">
        <w:rPr>
          <w:rFonts w:ascii="Times New Roman" w:hAnsi="Times New Roman" w:cs="Times New Roman"/>
          <w:color w:val="000000"/>
          <w:sz w:val="24"/>
          <w:szCs w:val="24"/>
        </w:rPr>
        <w:t xml:space="preserve">avrhovaný okruh </w:t>
      </w:r>
      <w:r w:rsidR="0089701D" w:rsidRPr="006926D2">
        <w:rPr>
          <w:rFonts w:ascii="Times New Roman" w:hAnsi="Times New Roman" w:cs="Times New Roman"/>
          <w:color w:val="000000"/>
          <w:sz w:val="24"/>
          <w:szCs w:val="24"/>
        </w:rPr>
        <w:t xml:space="preserve">zamestnancov </w:t>
      </w:r>
      <w:r w:rsidRPr="006926D2">
        <w:rPr>
          <w:rFonts w:ascii="Times New Roman" w:hAnsi="Times New Roman" w:cs="Times New Roman"/>
          <w:color w:val="000000"/>
          <w:sz w:val="24"/>
          <w:szCs w:val="24"/>
        </w:rPr>
        <w:t>bude mať za splnenia ustanovených podmienok nárok na poskytnutie podpory v čase skrátenej práce ako nástroja na čiastočnú úhradu nákladov.</w:t>
      </w:r>
    </w:p>
    <w:p w14:paraId="44B96BB2" w14:textId="77777777" w:rsidR="00797F7F" w:rsidRPr="006926D2" w:rsidRDefault="00797F7F" w:rsidP="00D56635">
      <w:pPr>
        <w:spacing w:after="0" w:line="240" w:lineRule="auto"/>
        <w:jc w:val="both"/>
        <w:rPr>
          <w:b/>
        </w:rPr>
      </w:pPr>
    </w:p>
    <w:p w14:paraId="186552B3" w14:textId="45914F06"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K bod</w:t>
      </w:r>
      <w:r w:rsidR="008C6B80" w:rsidRPr="006926D2">
        <w:rPr>
          <w:rFonts w:ascii="Times New Roman" w:hAnsi="Times New Roman" w:cs="Times New Roman"/>
          <w:b/>
          <w:sz w:val="24"/>
          <w:szCs w:val="24"/>
        </w:rPr>
        <w:t>om</w:t>
      </w:r>
      <w:r w:rsidRPr="006926D2">
        <w:rPr>
          <w:rFonts w:ascii="Times New Roman" w:hAnsi="Times New Roman" w:cs="Times New Roman"/>
          <w:b/>
          <w:sz w:val="24"/>
          <w:szCs w:val="24"/>
        </w:rPr>
        <w:t xml:space="preserve"> </w:t>
      </w:r>
      <w:r w:rsidR="0006548A" w:rsidRPr="006926D2">
        <w:rPr>
          <w:rFonts w:ascii="Times New Roman" w:hAnsi="Times New Roman" w:cs="Times New Roman"/>
          <w:b/>
          <w:sz w:val="24"/>
          <w:szCs w:val="24"/>
        </w:rPr>
        <w:t>18</w:t>
      </w:r>
      <w:r w:rsidRPr="006926D2">
        <w:rPr>
          <w:rFonts w:ascii="Times New Roman" w:hAnsi="Times New Roman" w:cs="Times New Roman"/>
          <w:b/>
          <w:sz w:val="24"/>
          <w:szCs w:val="24"/>
        </w:rPr>
        <w:t xml:space="preserve"> </w:t>
      </w:r>
      <w:r w:rsidR="008C6B80" w:rsidRPr="006926D2">
        <w:rPr>
          <w:rFonts w:ascii="Times New Roman" w:hAnsi="Times New Roman" w:cs="Times New Roman"/>
          <w:b/>
          <w:sz w:val="24"/>
          <w:szCs w:val="24"/>
        </w:rPr>
        <w:t>a </w:t>
      </w:r>
      <w:r w:rsidR="0006548A" w:rsidRPr="006926D2">
        <w:rPr>
          <w:rFonts w:ascii="Times New Roman" w:hAnsi="Times New Roman" w:cs="Times New Roman"/>
          <w:b/>
          <w:sz w:val="24"/>
          <w:szCs w:val="24"/>
        </w:rPr>
        <w:t>19</w:t>
      </w:r>
      <w:r w:rsidR="008C6B80"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128 ods. 12</w:t>
      </w:r>
      <w:r w:rsidR="008C6B80" w:rsidRPr="006926D2">
        <w:rPr>
          <w:rFonts w:ascii="Times New Roman" w:hAnsi="Times New Roman" w:cs="Times New Roman"/>
          <w:b/>
          <w:sz w:val="24"/>
          <w:szCs w:val="24"/>
        </w:rPr>
        <w:t xml:space="preserve"> a § 128a</w:t>
      </w:r>
      <w:r w:rsidRPr="006926D2">
        <w:rPr>
          <w:rFonts w:ascii="Times New Roman" w:hAnsi="Times New Roman" w:cs="Times New Roman"/>
          <w:b/>
          <w:sz w:val="24"/>
          <w:szCs w:val="24"/>
        </w:rPr>
        <w:t>)</w:t>
      </w:r>
    </w:p>
    <w:p w14:paraId="02225800"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súvislosti s platnou úpravou ročného zúčtovania v sociálnom poistení účinnou od 1. januára 2023.</w:t>
      </w:r>
    </w:p>
    <w:p w14:paraId="2C64F3D8" w14:textId="77777777" w:rsidR="00425EC7" w:rsidRPr="006926D2" w:rsidRDefault="00425EC7" w:rsidP="00D56635">
      <w:pPr>
        <w:spacing w:after="0" w:line="240" w:lineRule="auto"/>
        <w:jc w:val="both"/>
        <w:rPr>
          <w:rFonts w:ascii="Times New Roman" w:hAnsi="Times New Roman" w:cs="Times New Roman"/>
          <w:b/>
          <w:sz w:val="24"/>
          <w:szCs w:val="24"/>
        </w:rPr>
      </w:pPr>
    </w:p>
    <w:p w14:paraId="2FA28837" w14:textId="4EA63321"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bodom </w:t>
      </w:r>
      <w:r w:rsidR="00425ECF" w:rsidRPr="006926D2">
        <w:rPr>
          <w:rFonts w:ascii="Times New Roman" w:hAnsi="Times New Roman" w:cs="Times New Roman"/>
          <w:b/>
          <w:sz w:val="24"/>
          <w:szCs w:val="24"/>
        </w:rPr>
        <w:t>20</w:t>
      </w:r>
      <w:r w:rsidR="002D2C6D" w:rsidRPr="006A086D">
        <w:rPr>
          <w:rFonts w:ascii="Times New Roman" w:hAnsi="Times New Roman" w:cs="Times New Roman"/>
          <w:b/>
          <w:sz w:val="24"/>
          <w:szCs w:val="24"/>
        </w:rPr>
        <w:t xml:space="preserve"> </w:t>
      </w:r>
      <w:r w:rsidR="00024F38" w:rsidRPr="006926D2">
        <w:rPr>
          <w:rFonts w:ascii="Times New Roman" w:hAnsi="Times New Roman" w:cs="Times New Roman"/>
          <w:b/>
          <w:sz w:val="24"/>
          <w:szCs w:val="24"/>
        </w:rPr>
        <w:t xml:space="preserve">až </w:t>
      </w:r>
      <w:r w:rsidR="00425ECF" w:rsidRPr="006926D2">
        <w:rPr>
          <w:rFonts w:ascii="Times New Roman" w:hAnsi="Times New Roman" w:cs="Times New Roman"/>
          <w:b/>
          <w:sz w:val="24"/>
          <w:szCs w:val="24"/>
        </w:rPr>
        <w:t>22</w:t>
      </w:r>
      <w:r w:rsidR="00EA1FA6"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129 nadpis, ods. 1 a 2)</w:t>
      </w:r>
    </w:p>
    <w:p w14:paraId="095062FA" w14:textId="41E1309C"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Navrhuje sa rozšíriť uplatňovanie súčasnej právnej úpravy určovania sumy poistného a jej zaokrúhľovania aj na poistné </w:t>
      </w:r>
      <w:r w:rsidR="0076401F" w:rsidRPr="006926D2">
        <w:rPr>
          <w:rFonts w:ascii="Times New Roman" w:hAnsi="Times New Roman" w:cs="Times New Roman"/>
          <w:sz w:val="24"/>
          <w:szCs w:val="24"/>
        </w:rPr>
        <w:t>na financovanie podpory v čase skrátenej práce</w:t>
      </w:r>
      <w:r w:rsidRPr="006926D2">
        <w:rPr>
          <w:rFonts w:ascii="Times New Roman" w:hAnsi="Times New Roman" w:cs="Times New Roman"/>
          <w:sz w:val="24"/>
          <w:szCs w:val="24"/>
        </w:rPr>
        <w:t>.</w:t>
      </w:r>
    </w:p>
    <w:p w14:paraId="6BF1BEC0" w14:textId="77777777" w:rsidR="00797F7F" w:rsidRPr="006926D2" w:rsidRDefault="00797F7F" w:rsidP="00D56635">
      <w:pPr>
        <w:spacing w:after="0" w:line="240" w:lineRule="auto"/>
        <w:jc w:val="both"/>
        <w:rPr>
          <w:rFonts w:ascii="Times New Roman" w:hAnsi="Times New Roman" w:cs="Times New Roman"/>
          <w:b/>
          <w:sz w:val="24"/>
          <w:szCs w:val="24"/>
        </w:rPr>
      </w:pPr>
    </w:p>
    <w:p w14:paraId="342FB2DA" w14:textId="60CD5612"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bodom </w:t>
      </w:r>
      <w:r w:rsidR="004935C2" w:rsidRPr="006926D2">
        <w:rPr>
          <w:rFonts w:ascii="Times New Roman" w:hAnsi="Times New Roman" w:cs="Times New Roman"/>
          <w:b/>
          <w:sz w:val="24"/>
          <w:szCs w:val="24"/>
        </w:rPr>
        <w:t>24 a</w:t>
      </w:r>
      <w:r w:rsidR="00E02BE6" w:rsidRPr="006926D2">
        <w:rPr>
          <w:rFonts w:ascii="Times New Roman" w:hAnsi="Times New Roman" w:cs="Times New Roman"/>
          <w:b/>
          <w:sz w:val="24"/>
          <w:szCs w:val="24"/>
        </w:rPr>
        <w:t> </w:t>
      </w:r>
      <w:r w:rsidR="004935C2" w:rsidRPr="006926D2">
        <w:rPr>
          <w:rFonts w:ascii="Times New Roman" w:hAnsi="Times New Roman" w:cs="Times New Roman"/>
          <w:b/>
          <w:sz w:val="24"/>
          <w:szCs w:val="24"/>
        </w:rPr>
        <w:t>25</w:t>
      </w:r>
      <w:r w:rsidRPr="006926D2">
        <w:rPr>
          <w:rFonts w:ascii="Times New Roman" w:hAnsi="Times New Roman" w:cs="Times New Roman"/>
          <w:b/>
          <w:sz w:val="24"/>
          <w:szCs w:val="24"/>
        </w:rPr>
        <w:t xml:space="preserve"> [§ 136 písm. b) a § 13</w:t>
      </w:r>
      <w:r w:rsidR="004935C2" w:rsidRPr="006926D2">
        <w:rPr>
          <w:rFonts w:ascii="Times New Roman" w:hAnsi="Times New Roman" w:cs="Times New Roman"/>
          <w:b/>
          <w:sz w:val="24"/>
          <w:szCs w:val="24"/>
        </w:rPr>
        <w:t>6</w:t>
      </w:r>
      <w:r w:rsidRPr="006926D2">
        <w:rPr>
          <w:rFonts w:ascii="Times New Roman" w:hAnsi="Times New Roman" w:cs="Times New Roman"/>
          <w:b/>
          <w:sz w:val="24"/>
          <w:szCs w:val="24"/>
        </w:rPr>
        <w:t>a]</w:t>
      </w:r>
    </w:p>
    <w:p w14:paraId="39D64215" w14:textId="64EDC265" w:rsidR="00797F7F" w:rsidRPr="00B21E04"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Náhrada mzdy alebo náhrada platu, ktorú bude poskytovať</w:t>
      </w:r>
      <w:r w:rsidRPr="00B21E04">
        <w:rPr>
          <w:rFonts w:ascii="Times New Roman" w:hAnsi="Times New Roman" w:cs="Times New Roman"/>
          <w:sz w:val="24"/>
          <w:szCs w:val="24"/>
        </w:rPr>
        <w:t xml:space="preserve"> zamestnávateľ pri prekážkach v práci na jeho strane z dôvodu uplatnenia nároku na podporu v čase skrátenej práce </w:t>
      </w:r>
      <w:r w:rsidR="00025BC2">
        <w:rPr>
          <w:rFonts w:ascii="Times New Roman" w:hAnsi="Times New Roman" w:cs="Times New Roman"/>
          <w:sz w:val="24"/>
          <w:szCs w:val="24"/>
        </w:rPr>
        <w:t>bude vymeriavacím základom zamestnanca a zároveň bude aj vymeriavacím základom zamestnávateľa</w:t>
      </w:r>
      <w:r w:rsidRPr="00B21E04">
        <w:rPr>
          <w:rFonts w:ascii="Times New Roman" w:hAnsi="Times New Roman" w:cs="Times New Roman"/>
          <w:sz w:val="24"/>
          <w:szCs w:val="24"/>
        </w:rPr>
        <w:t xml:space="preserve">. </w:t>
      </w:r>
      <w:r w:rsidR="00025BC2">
        <w:rPr>
          <w:rFonts w:ascii="Times New Roman" w:hAnsi="Times New Roman" w:cs="Times New Roman"/>
          <w:sz w:val="24"/>
          <w:szCs w:val="24"/>
        </w:rPr>
        <w:t xml:space="preserve">Z tejto náhrady mzdy/platu bude zamestnanec platiť poistné na </w:t>
      </w:r>
      <w:r w:rsidR="00025BC2" w:rsidRPr="00025BC2">
        <w:rPr>
          <w:rFonts w:ascii="Times New Roman" w:hAnsi="Times New Roman" w:cs="Times New Roman"/>
          <w:sz w:val="24"/>
          <w:szCs w:val="24"/>
        </w:rPr>
        <w:t xml:space="preserve">nemocenské poistenie, poistné na </w:t>
      </w:r>
      <w:r w:rsidR="00025BC2">
        <w:rPr>
          <w:rFonts w:ascii="Times New Roman" w:hAnsi="Times New Roman" w:cs="Times New Roman"/>
          <w:sz w:val="24"/>
          <w:szCs w:val="24"/>
        </w:rPr>
        <w:t>dôchodkové</w:t>
      </w:r>
      <w:r w:rsidR="00025BC2" w:rsidRPr="00025BC2">
        <w:rPr>
          <w:rFonts w:ascii="Times New Roman" w:hAnsi="Times New Roman" w:cs="Times New Roman"/>
          <w:sz w:val="24"/>
          <w:szCs w:val="24"/>
        </w:rPr>
        <w:t xml:space="preserve"> poistenie a poistné na </w:t>
      </w:r>
      <w:r w:rsidR="00025BC2">
        <w:rPr>
          <w:rFonts w:ascii="Times New Roman" w:hAnsi="Times New Roman" w:cs="Times New Roman"/>
          <w:sz w:val="24"/>
          <w:szCs w:val="24"/>
        </w:rPr>
        <w:t>poistenie v nezamestnanosti. Jeho zamestnávateľ bude povinný platiť</w:t>
      </w:r>
      <w:r w:rsidR="00025BC2" w:rsidRPr="00025BC2">
        <w:rPr>
          <w:rFonts w:ascii="Times New Roman" w:hAnsi="Times New Roman" w:cs="Times New Roman"/>
          <w:sz w:val="24"/>
          <w:szCs w:val="24"/>
        </w:rPr>
        <w:t xml:space="preserve"> </w:t>
      </w:r>
      <w:r w:rsidR="00025BC2">
        <w:rPr>
          <w:rFonts w:ascii="Times New Roman" w:hAnsi="Times New Roman" w:cs="Times New Roman"/>
          <w:sz w:val="24"/>
          <w:szCs w:val="24"/>
        </w:rPr>
        <w:t xml:space="preserve">poistné na </w:t>
      </w:r>
      <w:r w:rsidR="00025BC2" w:rsidRPr="00025BC2">
        <w:rPr>
          <w:rFonts w:ascii="Times New Roman" w:hAnsi="Times New Roman" w:cs="Times New Roman"/>
          <w:sz w:val="24"/>
          <w:szCs w:val="24"/>
        </w:rPr>
        <w:t xml:space="preserve">nemocenské poistenie, poistné na </w:t>
      </w:r>
      <w:r w:rsidR="00025BC2">
        <w:rPr>
          <w:rFonts w:ascii="Times New Roman" w:hAnsi="Times New Roman" w:cs="Times New Roman"/>
          <w:sz w:val="24"/>
          <w:szCs w:val="24"/>
        </w:rPr>
        <w:t>dôchodkové</w:t>
      </w:r>
      <w:r w:rsidR="00025BC2" w:rsidRPr="00025BC2">
        <w:rPr>
          <w:rFonts w:ascii="Times New Roman" w:hAnsi="Times New Roman" w:cs="Times New Roman"/>
          <w:sz w:val="24"/>
          <w:szCs w:val="24"/>
        </w:rPr>
        <w:t xml:space="preserve"> poistenie</w:t>
      </w:r>
      <w:r w:rsidR="00025BC2">
        <w:rPr>
          <w:rFonts w:ascii="Times New Roman" w:hAnsi="Times New Roman" w:cs="Times New Roman"/>
          <w:sz w:val="24"/>
          <w:szCs w:val="24"/>
        </w:rPr>
        <w:t xml:space="preserve">, </w:t>
      </w:r>
      <w:r w:rsidR="00025BC2" w:rsidRPr="00025BC2">
        <w:rPr>
          <w:rFonts w:ascii="Times New Roman" w:hAnsi="Times New Roman" w:cs="Times New Roman"/>
          <w:sz w:val="24"/>
          <w:szCs w:val="24"/>
        </w:rPr>
        <w:t xml:space="preserve">poistné na </w:t>
      </w:r>
      <w:r w:rsidR="00025BC2">
        <w:rPr>
          <w:rFonts w:ascii="Times New Roman" w:hAnsi="Times New Roman" w:cs="Times New Roman"/>
          <w:sz w:val="24"/>
          <w:szCs w:val="24"/>
        </w:rPr>
        <w:t xml:space="preserve">poistenie v nezamestnanosti, </w:t>
      </w:r>
      <w:r w:rsidR="004935C2">
        <w:rPr>
          <w:rFonts w:ascii="Times New Roman" w:hAnsi="Times New Roman" w:cs="Times New Roman"/>
          <w:sz w:val="24"/>
          <w:szCs w:val="24"/>
        </w:rPr>
        <w:t xml:space="preserve">poistné na financovanie podpory v čase </w:t>
      </w:r>
      <w:r w:rsidR="004935C2">
        <w:rPr>
          <w:rFonts w:ascii="Times New Roman" w:hAnsi="Times New Roman" w:cs="Times New Roman"/>
          <w:sz w:val="24"/>
          <w:szCs w:val="24"/>
        </w:rPr>
        <w:lastRenderedPageBreak/>
        <w:t xml:space="preserve">skrátenej práce, </w:t>
      </w:r>
      <w:r w:rsidR="00025BC2">
        <w:rPr>
          <w:rFonts w:ascii="Times New Roman" w:hAnsi="Times New Roman" w:cs="Times New Roman"/>
          <w:sz w:val="24"/>
          <w:szCs w:val="24"/>
        </w:rPr>
        <w:t>poistné na úrazové poistenie, poistné na garančné postenie</w:t>
      </w:r>
      <w:r w:rsidR="004935C2">
        <w:rPr>
          <w:rFonts w:ascii="Times New Roman" w:hAnsi="Times New Roman" w:cs="Times New Roman"/>
          <w:sz w:val="24"/>
          <w:szCs w:val="24"/>
        </w:rPr>
        <w:t xml:space="preserve"> a</w:t>
      </w:r>
      <w:r w:rsidR="00025BC2">
        <w:rPr>
          <w:rFonts w:ascii="Times New Roman" w:hAnsi="Times New Roman" w:cs="Times New Roman"/>
          <w:sz w:val="24"/>
          <w:szCs w:val="24"/>
        </w:rPr>
        <w:t xml:space="preserve"> poistné do rezervného fondu solidarity. </w:t>
      </w:r>
    </w:p>
    <w:p w14:paraId="6BB1E370" w14:textId="398BF025" w:rsidR="00797F7F" w:rsidRPr="00B21E04" w:rsidRDefault="00025BC2" w:rsidP="00797F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97F7F" w:rsidRPr="00B21E04">
        <w:rPr>
          <w:rFonts w:ascii="Times New Roman" w:hAnsi="Times New Roman" w:cs="Times New Roman"/>
          <w:sz w:val="24"/>
          <w:szCs w:val="24"/>
        </w:rPr>
        <w:t xml:space="preserve">avrhuje </w:t>
      </w:r>
      <w:r>
        <w:rPr>
          <w:rFonts w:ascii="Times New Roman" w:hAnsi="Times New Roman" w:cs="Times New Roman"/>
          <w:sz w:val="24"/>
          <w:szCs w:val="24"/>
        </w:rPr>
        <w:t xml:space="preserve">sa </w:t>
      </w:r>
      <w:r w:rsidR="00797F7F" w:rsidRPr="00B21E04">
        <w:rPr>
          <w:rFonts w:ascii="Times New Roman" w:hAnsi="Times New Roman" w:cs="Times New Roman"/>
          <w:sz w:val="24"/>
          <w:szCs w:val="24"/>
        </w:rPr>
        <w:t xml:space="preserve">ustanoviť sadzbu poistného </w:t>
      </w:r>
      <w:r w:rsidR="004935C2" w:rsidRPr="004935C2">
        <w:rPr>
          <w:rFonts w:ascii="Times New Roman" w:hAnsi="Times New Roman" w:cs="Times New Roman"/>
          <w:sz w:val="24"/>
          <w:szCs w:val="24"/>
        </w:rPr>
        <w:t>na financovanie podpory v čase skrátenej práce</w:t>
      </w:r>
      <w:r w:rsidR="00797F7F" w:rsidRPr="00B21E04">
        <w:rPr>
          <w:rFonts w:ascii="Times New Roman" w:hAnsi="Times New Roman" w:cs="Times New Roman"/>
          <w:sz w:val="24"/>
          <w:szCs w:val="24"/>
        </w:rPr>
        <w:t xml:space="preserve"> pre zamestnávateľa vo výške 0,5 %, o ktorú sa znižuje sadzba poistného na poistenie v nezamestnanosti. To znamená, že odvodové zaťaženie v sociálnom poistení zostáva pre zamestnávateľa zachované v prípade zamestnancov, za ktorých zamestnávateľ platí poistné na poistenie v nezamestnanosti. </w:t>
      </w:r>
    </w:p>
    <w:p w14:paraId="6CB97516" w14:textId="77777777" w:rsidR="00797F7F" w:rsidRPr="00D56635" w:rsidRDefault="00797F7F" w:rsidP="00D56635">
      <w:pPr>
        <w:spacing w:after="0" w:line="240" w:lineRule="auto"/>
        <w:jc w:val="both"/>
      </w:pPr>
    </w:p>
    <w:p w14:paraId="21CDB897" w14:textId="6107EFF7"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bodu </w:t>
      </w:r>
      <w:r w:rsidR="00550B24" w:rsidRPr="006926D2">
        <w:rPr>
          <w:rStyle w:val="Textzstupnhosymbolu"/>
          <w:b/>
          <w:sz w:val="24"/>
          <w:szCs w:val="24"/>
        </w:rPr>
        <w:t>26</w:t>
      </w:r>
      <w:r w:rsidR="009A6EFF" w:rsidRPr="006926D2">
        <w:rPr>
          <w:rStyle w:val="Textzstupnhosymbolu"/>
          <w:b/>
          <w:sz w:val="24"/>
          <w:szCs w:val="24"/>
        </w:rPr>
        <w:t xml:space="preserve"> </w:t>
      </w:r>
      <w:r w:rsidRPr="006926D2">
        <w:rPr>
          <w:rStyle w:val="Textzstupnhosymbolu"/>
          <w:b/>
          <w:sz w:val="24"/>
          <w:szCs w:val="24"/>
        </w:rPr>
        <w:t>(§ 138 ods. 6 až 9)</w:t>
      </w:r>
    </w:p>
    <w:p w14:paraId="603351F2" w14:textId="5644FB5B" w:rsidR="00797F7F" w:rsidRPr="006926D2" w:rsidRDefault="00F80C33" w:rsidP="00797F7F">
      <w:pPr>
        <w:spacing w:before="120" w:after="0" w:line="240" w:lineRule="auto"/>
        <w:jc w:val="both"/>
        <w:rPr>
          <w:rStyle w:val="Textzstupnhosymbolu"/>
          <w:b/>
          <w:sz w:val="24"/>
          <w:szCs w:val="24"/>
        </w:rPr>
      </w:pPr>
      <w:r w:rsidRPr="006926D2">
        <w:rPr>
          <w:rStyle w:val="Textzstupnhosymbolu"/>
          <w:sz w:val="24"/>
          <w:szCs w:val="24"/>
        </w:rPr>
        <w:t>V súvislosti so zrušením výnimky z definície zamestnanca navrhovaným v bodoch 1 a 2</w:t>
      </w:r>
      <w:r w:rsidRPr="006926D2">
        <w:rPr>
          <w:rStyle w:val="Textzstupnhosymbolu"/>
          <w:b/>
          <w:sz w:val="24"/>
          <w:szCs w:val="24"/>
        </w:rPr>
        <w:t xml:space="preserve"> </w:t>
      </w:r>
      <w:r w:rsidRPr="006926D2">
        <w:rPr>
          <w:rStyle w:val="Textzstupnhosymbolu"/>
          <w:sz w:val="24"/>
          <w:szCs w:val="24"/>
        </w:rPr>
        <w:t xml:space="preserve">sa </w:t>
      </w:r>
      <w:r w:rsidR="00797F7F" w:rsidRPr="006926D2">
        <w:rPr>
          <w:rStyle w:val="Textzstupnhosymbolu"/>
          <w:sz w:val="24"/>
          <w:szCs w:val="24"/>
        </w:rPr>
        <w:t>navrhuje z dôvodu nadbytočnosti vypustiť právnu úpravu vymeriavacieho základu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1707E3C0" w14:textId="77777777" w:rsidR="00AB1FEB" w:rsidRPr="006926D2" w:rsidRDefault="00AB1FEB" w:rsidP="00D56635">
      <w:pPr>
        <w:spacing w:after="0" w:line="240" w:lineRule="auto"/>
        <w:jc w:val="both"/>
      </w:pPr>
    </w:p>
    <w:p w14:paraId="259F83A7" w14:textId="406BE7D3"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bodu </w:t>
      </w:r>
      <w:r w:rsidR="00550B24" w:rsidRPr="006926D2">
        <w:rPr>
          <w:rStyle w:val="Textzstupnhosymbolu"/>
          <w:b/>
          <w:sz w:val="24"/>
          <w:szCs w:val="24"/>
        </w:rPr>
        <w:t>27</w:t>
      </w:r>
      <w:r w:rsidR="009A6EFF" w:rsidRPr="006926D2">
        <w:rPr>
          <w:rStyle w:val="Textzstupnhosymbolu"/>
          <w:b/>
          <w:sz w:val="24"/>
          <w:szCs w:val="24"/>
        </w:rPr>
        <w:t xml:space="preserve"> </w:t>
      </w:r>
      <w:r w:rsidRPr="006926D2">
        <w:rPr>
          <w:rStyle w:val="Textzstupnhosymbolu"/>
          <w:b/>
          <w:sz w:val="24"/>
          <w:szCs w:val="24"/>
        </w:rPr>
        <w:t>(§ 138 ods.  6)</w:t>
      </w:r>
    </w:p>
    <w:p w14:paraId="738A5291" w14:textId="3077A614"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V súvislosti s platnou úpravou ročného zúčtovania v sociálnom poistení účinnou od 1. januára 2023 sa navrhuje právna úprava vymeriavacieho základu na platenie poistného zamestnávateľom analogická s právnou úpravou navrhovanou v bode </w:t>
      </w:r>
      <w:r w:rsidR="00550B24" w:rsidRPr="006926D2">
        <w:rPr>
          <w:rFonts w:ascii="Times New Roman" w:hAnsi="Times New Roman" w:cs="Times New Roman"/>
          <w:sz w:val="24"/>
          <w:szCs w:val="24"/>
        </w:rPr>
        <w:t>26</w:t>
      </w:r>
      <w:r w:rsidRPr="006926D2">
        <w:rPr>
          <w:rFonts w:ascii="Times New Roman" w:hAnsi="Times New Roman" w:cs="Times New Roman"/>
          <w:sz w:val="24"/>
          <w:szCs w:val="24"/>
        </w:rPr>
        <w:t>.</w:t>
      </w:r>
    </w:p>
    <w:p w14:paraId="363CD6CF" w14:textId="77777777" w:rsidR="00797F7F" w:rsidRPr="006926D2" w:rsidRDefault="00797F7F" w:rsidP="00D56635">
      <w:pPr>
        <w:spacing w:after="0" w:line="240" w:lineRule="auto"/>
        <w:jc w:val="both"/>
      </w:pPr>
    </w:p>
    <w:p w14:paraId="570987AF" w14:textId="387E172F"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bodu </w:t>
      </w:r>
      <w:r w:rsidR="008727E2" w:rsidRPr="006926D2">
        <w:rPr>
          <w:rStyle w:val="Textzstupnhosymbolu"/>
          <w:b/>
          <w:sz w:val="24"/>
          <w:szCs w:val="24"/>
        </w:rPr>
        <w:t>29</w:t>
      </w:r>
      <w:r w:rsidR="009A6EFF" w:rsidRPr="006926D2">
        <w:rPr>
          <w:rStyle w:val="Textzstupnhosymbolu"/>
          <w:b/>
          <w:sz w:val="24"/>
          <w:szCs w:val="24"/>
        </w:rPr>
        <w:t xml:space="preserve"> </w:t>
      </w:r>
      <w:r w:rsidRPr="006926D2">
        <w:rPr>
          <w:rStyle w:val="Textzstupnhosymbolu"/>
          <w:b/>
          <w:sz w:val="24"/>
          <w:szCs w:val="24"/>
        </w:rPr>
        <w:t>[§ 138 ods. 12 písm. a)</w:t>
      </w:r>
      <w:r w:rsidR="0076401F" w:rsidRPr="006926D2">
        <w:rPr>
          <w:rStyle w:val="Textzstupnhosymbolu"/>
          <w:b/>
          <w:sz w:val="24"/>
          <w:szCs w:val="24"/>
        </w:rPr>
        <w:t xml:space="preserve"> a</w:t>
      </w:r>
      <w:r w:rsidR="008727E2" w:rsidRPr="006926D2">
        <w:rPr>
          <w:rStyle w:val="Textzstupnhosymbolu"/>
          <w:b/>
          <w:sz w:val="24"/>
          <w:szCs w:val="24"/>
        </w:rPr>
        <w:t xml:space="preserve"> § 147b ods. 7</w:t>
      </w:r>
      <w:r w:rsidR="00394BCA" w:rsidRPr="006926D2">
        <w:rPr>
          <w:rStyle w:val="Textzstupnhosymbolu"/>
          <w:b/>
          <w:sz w:val="24"/>
          <w:szCs w:val="24"/>
        </w:rPr>
        <w:t xml:space="preserve"> druh</w:t>
      </w:r>
      <w:r w:rsidR="008A0D8A" w:rsidRPr="006A086D">
        <w:rPr>
          <w:rStyle w:val="Textzstupnhosymbolu"/>
          <w:b/>
          <w:sz w:val="24"/>
          <w:szCs w:val="24"/>
        </w:rPr>
        <w:t>á</w:t>
      </w:r>
      <w:r w:rsidR="00394BCA" w:rsidRPr="006926D2">
        <w:rPr>
          <w:rStyle w:val="Textzstupnhosymbolu"/>
          <w:b/>
          <w:sz w:val="24"/>
          <w:szCs w:val="24"/>
        </w:rPr>
        <w:t xml:space="preserve"> vet</w:t>
      </w:r>
      <w:r w:rsidR="008A0D8A" w:rsidRPr="006A086D">
        <w:rPr>
          <w:rStyle w:val="Textzstupnhosymbolu"/>
          <w:b/>
          <w:sz w:val="24"/>
          <w:szCs w:val="24"/>
        </w:rPr>
        <w:t>a</w:t>
      </w:r>
      <w:r w:rsidRPr="006926D2">
        <w:rPr>
          <w:rStyle w:val="Textzstupnhosymbolu"/>
          <w:b/>
          <w:sz w:val="24"/>
          <w:szCs w:val="24"/>
        </w:rPr>
        <w:t>]</w:t>
      </w:r>
    </w:p>
    <w:p w14:paraId="23A71F2A" w14:textId="7B666A43"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Navrhuje sa, aby sa v právnej úprave ročného zúčtovania účinnej od 1. januára 2023 maximálny ročný vymeriavací základ, z ktorého zamestnávateľ platí poistné preddavkami, vzťahoval aj na poistné </w:t>
      </w:r>
      <w:r w:rsidR="008727E2" w:rsidRPr="006926D2">
        <w:rPr>
          <w:rFonts w:ascii="Times New Roman" w:hAnsi="Times New Roman" w:cs="Times New Roman"/>
          <w:sz w:val="24"/>
          <w:szCs w:val="24"/>
        </w:rPr>
        <w:t>na financovanie podpory v čase skrátenej práce</w:t>
      </w:r>
      <w:r w:rsidRPr="006926D2">
        <w:rPr>
          <w:rFonts w:ascii="Times New Roman" w:hAnsi="Times New Roman" w:cs="Times New Roman"/>
          <w:sz w:val="24"/>
          <w:szCs w:val="24"/>
        </w:rPr>
        <w:t>.</w:t>
      </w:r>
    </w:p>
    <w:p w14:paraId="5D6358E3" w14:textId="77777777" w:rsidR="009A6EFF" w:rsidRPr="006926D2" w:rsidRDefault="009A6EFF" w:rsidP="00D56635">
      <w:pPr>
        <w:spacing w:after="0" w:line="240" w:lineRule="auto"/>
        <w:jc w:val="both"/>
        <w:rPr>
          <w:rFonts w:ascii="Times New Roman" w:hAnsi="Times New Roman" w:cs="Times New Roman"/>
          <w:b/>
          <w:sz w:val="24"/>
          <w:szCs w:val="24"/>
        </w:rPr>
      </w:pPr>
    </w:p>
    <w:p w14:paraId="4755D302" w14:textId="7DB04308" w:rsidR="00797F7F" w:rsidRPr="00B21E04"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bodom </w:t>
      </w:r>
      <w:r w:rsidR="005715EE" w:rsidRPr="006926D2">
        <w:rPr>
          <w:rStyle w:val="Textzstupnhosymbolu"/>
          <w:b/>
          <w:sz w:val="24"/>
          <w:szCs w:val="24"/>
        </w:rPr>
        <w:t>30</w:t>
      </w:r>
      <w:r w:rsidR="009A6EFF" w:rsidRPr="006926D2">
        <w:rPr>
          <w:rStyle w:val="Textzstupnhosymbolu"/>
          <w:b/>
          <w:sz w:val="24"/>
          <w:szCs w:val="24"/>
        </w:rPr>
        <w:t xml:space="preserve"> </w:t>
      </w:r>
      <w:r w:rsidRPr="006926D2">
        <w:rPr>
          <w:rStyle w:val="Textzstupnhosymbolu"/>
          <w:b/>
          <w:sz w:val="24"/>
          <w:szCs w:val="24"/>
        </w:rPr>
        <w:t>a </w:t>
      </w:r>
      <w:r w:rsidR="005715EE" w:rsidRPr="006926D2">
        <w:rPr>
          <w:rStyle w:val="Textzstupnhosymbolu"/>
          <w:b/>
          <w:sz w:val="24"/>
          <w:szCs w:val="24"/>
        </w:rPr>
        <w:t>36</w:t>
      </w:r>
      <w:r w:rsidR="009A6EFF" w:rsidRPr="006926D2">
        <w:rPr>
          <w:rStyle w:val="Textzstupnhosymbolu"/>
          <w:b/>
          <w:sz w:val="24"/>
          <w:szCs w:val="24"/>
        </w:rPr>
        <w:t xml:space="preserve"> </w:t>
      </w:r>
      <w:r w:rsidR="00EB71D7" w:rsidRPr="006926D2">
        <w:rPr>
          <w:rStyle w:val="Textzstupnhosymbolu"/>
          <w:b/>
          <w:sz w:val="24"/>
          <w:szCs w:val="24"/>
        </w:rPr>
        <w:t>[</w:t>
      </w:r>
      <w:r w:rsidRPr="006926D2">
        <w:rPr>
          <w:rStyle w:val="Textzstupnhosymbolu"/>
          <w:b/>
          <w:sz w:val="24"/>
          <w:szCs w:val="24"/>
        </w:rPr>
        <w:t>§ 139 ods. 1 a § 139b ods. 3</w:t>
      </w:r>
      <w:r w:rsidR="00EB71D7" w:rsidRPr="006926D2">
        <w:rPr>
          <w:rStyle w:val="Textzstupnhosymbolu"/>
          <w:b/>
          <w:sz w:val="24"/>
          <w:szCs w:val="24"/>
        </w:rPr>
        <w:t>]</w:t>
      </w:r>
    </w:p>
    <w:p w14:paraId="428CC5B3" w14:textId="77777777" w:rsidR="00797F7F" w:rsidRPr="006926D2" w:rsidRDefault="00797F7F" w:rsidP="00797F7F">
      <w:pPr>
        <w:spacing w:before="120" w:after="0" w:line="240" w:lineRule="auto"/>
        <w:jc w:val="both"/>
        <w:rPr>
          <w:rStyle w:val="Textzstupnhosymbolu"/>
          <w:b/>
          <w:sz w:val="24"/>
          <w:szCs w:val="24"/>
        </w:rPr>
      </w:pPr>
      <w:r w:rsidRPr="00B21E04">
        <w:rPr>
          <w:rFonts w:ascii="Times New Roman" w:hAnsi="Times New Roman" w:cs="Times New Roman"/>
          <w:sz w:val="24"/>
          <w:szCs w:val="24"/>
        </w:rPr>
        <w:t xml:space="preserve">Legislatívno-technická úprava v súvislosti s vypustením právnej úpravy vymeriavacieho základu pre fyzickú osobu v pracovnom pomere alebo štátnozamestnaneckom pomere, ktorá pred vznikom tohto právneho vzťahu bola dlhodobo nezamestnaným občanom, alebo ktorá ku dňu </w:t>
      </w:r>
      <w:r w:rsidRPr="006926D2">
        <w:rPr>
          <w:rFonts w:ascii="Times New Roman" w:hAnsi="Times New Roman" w:cs="Times New Roman"/>
          <w:sz w:val="24"/>
          <w:szCs w:val="24"/>
        </w:rPr>
        <w:t>vzniku tohto právneho vzťahu mala trvalý pobyt v najmenej rozvinutom okrese a z dôvodu jeho vzniku bola vyradená z evidencie uchádzačov o zamestnanie.</w:t>
      </w:r>
    </w:p>
    <w:p w14:paraId="3DCB919C" w14:textId="77777777" w:rsidR="00FC3A23" w:rsidRPr="006926D2" w:rsidRDefault="00FC3A23" w:rsidP="00D56635">
      <w:pPr>
        <w:spacing w:after="0" w:line="240" w:lineRule="auto"/>
        <w:jc w:val="both"/>
      </w:pPr>
    </w:p>
    <w:p w14:paraId="2D8932EE" w14:textId="69F02BC2"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bodom </w:t>
      </w:r>
      <w:r w:rsidR="007B18DC" w:rsidRPr="006926D2">
        <w:rPr>
          <w:rStyle w:val="Textzstupnhosymbolu"/>
          <w:b/>
          <w:sz w:val="24"/>
          <w:szCs w:val="24"/>
        </w:rPr>
        <w:t>31</w:t>
      </w:r>
      <w:r w:rsidRPr="006926D2">
        <w:rPr>
          <w:rStyle w:val="Textzstupnhosymbolu"/>
          <w:b/>
          <w:sz w:val="24"/>
          <w:szCs w:val="24"/>
        </w:rPr>
        <w:t xml:space="preserve">, </w:t>
      </w:r>
      <w:r w:rsidR="007B18DC" w:rsidRPr="006926D2">
        <w:rPr>
          <w:rStyle w:val="Textzstupnhosymbolu"/>
          <w:b/>
          <w:sz w:val="24"/>
          <w:szCs w:val="24"/>
        </w:rPr>
        <w:t>32</w:t>
      </w:r>
      <w:r w:rsidR="009A6EFF" w:rsidRPr="006926D2">
        <w:rPr>
          <w:rStyle w:val="Textzstupnhosymbolu"/>
          <w:b/>
          <w:sz w:val="24"/>
          <w:szCs w:val="24"/>
        </w:rPr>
        <w:t xml:space="preserve"> </w:t>
      </w:r>
      <w:r w:rsidRPr="006926D2">
        <w:rPr>
          <w:rStyle w:val="Textzstupnhosymbolu"/>
          <w:b/>
          <w:sz w:val="24"/>
          <w:szCs w:val="24"/>
        </w:rPr>
        <w:t xml:space="preserve">a </w:t>
      </w:r>
      <w:r w:rsidR="007B18DC" w:rsidRPr="006926D2">
        <w:rPr>
          <w:rStyle w:val="Textzstupnhosymbolu"/>
          <w:b/>
          <w:sz w:val="24"/>
          <w:szCs w:val="24"/>
        </w:rPr>
        <w:t>35</w:t>
      </w:r>
      <w:r w:rsidR="009A6EFF" w:rsidRPr="006926D2">
        <w:rPr>
          <w:rStyle w:val="Textzstupnhosymbolu"/>
          <w:b/>
          <w:sz w:val="24"/>
          <w:szCs w:val="24"/>
        </w:rPr>
        <w:t xml:space="preserve"> </w:t>
      </w:r>
      <w:r w:rsidRPr="006926D2">
        <w:rPr>
          <w:rStyle w:val="Textzstupnhosymbolu"/>
          <w:b/>
          <w:sz w:val="24"/>
          <w:szCs w:val="24"/>
        </w:rPr>
        <w:t xml:space="preserve">[§ 139 ods. 1 </w:t>
      </w:r>
      <w:r w:rsidRPr="006926D2">
        <w:rPr>
          <w:rFonts w:ascii="Times New Roman" w:hAnsi="Times New Roman" w:cs="Times New Roman"/>
          <w:b/>
          <w:sz w:val="24"/>
          <w:szCs w:val="24"/>
        </w:rPr>
        <w:t>písm. a), § 139 ods. 3 a § 139b ods. 1]</w:t>
      </w:r>
    </w:p>
    <w:p w14:paraId="03739235" w14:textId="77777777"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sz w:val="24"/>
          <w:szCs w:val="24"/>
        </w:rPr>
        <w:t>Legislatívno-technická úprava v úprave ročného zúčtovania v sociálnom poistení účinnej od 1. januára 2023 v súvislosti s vypustením právnej úpravy vymeriavacieho základu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6F6B1B43" w14:textId="77777777" w:rsidR="00797F7F" w:rsidRPr="006926D2" w:rsidRDefault="00797F7F" w:rsidP="00D56635">
      <w:pPr>
        <w:spacing w:after="0" w:line="240" w:lineRule="auto"/>
        <w:jc w:val="both"/>
        <w:rPr>
          <w:rFonts w:ascii="Times New Roman" w:hAnsi="Times New Roman" w:cs="Times New Roman"/>
          <w:b/>
          <w:sz w:val="24"/>
          <w:szCs w:val="24"/>
        </w:rPr>
      </w:pPr>
    </w:p>
    <w:p w14:paraId="773073E7" w14:textId="123B458E"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C31EC3" w:rsidRPr="006926D2">
        <w:rPr>
          <w:rFonts w:ascii="Times New Roman" w:hAnsi="Times New Roman" w:cs="Times New Roman"/>
          <w:b/>
          <w:sz w:val="24"/>
          <w:szCs w:val="24"/>
        </w:rPr>
        <w:t>34</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139a)</w:t>
      </w:r>
    </w:p>
    <w:p w14:paraId="306A8E8D" w14:textId="71CECFE6"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úprave ročného zúčtovania v sociálnom poistení účinnej od 1. januára 2023</w:t>
      </w:r>
    </w:p>
    <w:p w14:paraId="37EB715F" w14:textId="77777777" w:rsidR="00425EC7" w:rsidRPr="006926D2" w:rsidRDefault="00425EC7" w:rsidP="00D56635">
      <w:pPr>
        <w:spacing w:after="0" w:line="240" w:lineRule="auto"/>
        <w:jc w:val="both"/>
        <w:rPr>
          <w:rFonts w:ascii="Times New Roman" w:hAnsi="Times New Roman" w:cs="Times New Roman"/>
          <w:b/>
          <w:sz w:val="24"/>
          <w:szCs w:val="24"/>
        </w:rPr>
      </w:pPr>
    </w:p>
    <w:p w14:paraId="798EE056" w14:textId="4DF2A9A4"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lastRenderedPageBreak/>
        <w:t xml:space="preserve">K bodu </w:t>
      </w:r>
      <w:r w:rsidR="00D15985" w:rsidRPr="006926D2">
        <w:rPr>
          <w:rFonts w:ascii="Times New Roman" w:hAnsi="Times New Roman" w:cs="Times New Roman"/>
          <w:b/>
          <w:sz w:val="24"/>
          <w:szCs w:val="24"/>
        </w:rPr>
        <w:t>38</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140 ods. 6</w:t>
      </w:r>
      <w:r w:rsidRPr="006926D2">
        <w:rPr>
          <w:rFonts w:ascii="Times New Roman" w:hAnsi="Times New Roman" w:cs="Times New Roman"/>
          <w:b/>
          <w:sz w:val="24"/>
          <w:szCs w:val="24"/>
        </w:rPr>
        <w:t>)</w:t>
      </w:r>
    </w:p>
    <w:p w14:paraId="7941434B" w14:textId="79AA67F5"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súvislosti s</w:t>
      </w:r>
      <w:r w:rsidR="00D15985" w:rsidRPr="006926D2">
        <w:rPr>
          <w:rFonts w:ascii="Times New Roman" w:hAnsi="Times New Roman" w:cs="Times New Roman"/>
          <w:sz w:val="24"/>
          <w:szCs w:val="24"/>
        </w:rPr>
        <w:t> platením poistného na</w:t>
      </w:r>
      <w:r w:rsidR="00D15985">
        <w:rPr>
          <w:rFonts w:ascii="Times New Roman" w:hAnsi="Times New Roman" w:cs="Times New Roman"/>
          <w:sz w:val="24"/>
          <w:szCs w:val="24"/>
        </w:rPr>
        <w:t xml:space="preserve"> financovanie podpory v čase skrátenej práce</w:t>
      </w:r>
      <w:r w:rsidR="00D15985" w:rsidRPr="00B21E04">
        <w:rPr>
          <w:rFonts w:ascii="Times New Roman" w:hAnsi="Times New Roman" w:cs="Times New Roman"/>
          <w:sz w:val="24"/>
          <w:szCs w:val="24"/>
        </w:rPr>
        <w:t xml:space="preserve"> </w:t>
      </w:r>
      <w:r w:rsidRPr="00B21E04">
        <w:rPr>
          <w:rFonts w:ascii="Times New Roman" w:hAnsi="Times New Roman" w:cs="Times New Roman"/>
          <w:sz w:val="24"/>
          <w:szCs w:val="24"/>
        </w:rPr>
        <w:t xml:space="preserve">zamestnávateľom sa navrhuje uplatňovať súčasnú právnu úpravu vylúčenia povinnosti platiť poistné zamestnávateľom aj na </w:t>
      </w:r>
      <w:r w:rsidR="00D15985">
        <w:rPr>
          <w:rFonts w:ascii="Times New Roman" w:hAnsi="Times New Roman" w:cs="Times New Roman"/>
          <w:sz w:val="24"/>
          <w:szCs w:val="24"/>
        </w:rPr>
        <w:t xml:space="preserve">poistné </w:t>
      </w:r>
      <w:r w:rsidR="00D15985" w:rsidRPr="00D15985">
        <w:rPr>
          <w:rFonts w:ascii="Times New Roman" w:hAnsi="Times New Roman" w:cs="Times New Roman"/>
          <w:sz w:val="24"/>
          <w:szCs w:val="24"/>
        </w:rPr>
        <w:t xml:space="preserve">na financovanie podpory v čase skrátenej práce </w:t>
      </w:r>
      <w:r w:rsidRPr="00B21E04">
        <w:rPr>
          <w:rFonts w:ascii="Times New Roman" w:hAnsi="Times New Roman" w:cs="Times New Roman"/>
          <w:sz w:val="24"/>
          <w:szCs w:val="24"/>
        </w:rPr>
        <w:t>v období, počas ktorého je zo zákona vylúčená povinnosť platiť poistné jeho zamestnancom z </w:t>
      </w:r>
      <w:r w:rsidRPr="006926D2">
        <w:rPr>
          <w:rFonts w:ascii="Times New Roman" w:hAnsi="Times New Roman" w:cs="Times New Roman"/>
          <w:sz w:val="24"/>
          <w:szCs w:val="24"/>
        </w:rPr>
        <w:t>objektívnych dôvodov.</w:t>
      </w:r>
    </w:p>
    <w:p w14:paraId="57BF7E6B" w14:textId="77777777" w:rsidR="00797F7F" w:rsidRPr="006926D2" w:rsidRDefault="00797F7F" w:rsidP="006A086D">
      <w:pPr>
        <w:spacing w:after="0" w:line="240" w:lineRule="auto"/>
        <w:ind w:firstLine="708"/>
        <w:jc w:val="both"/>
        <w:rPr>
          <w:rFonts w:ascii="Times New Roman" w:hAnsi="Times New Roman" w:cs="Times New Roman"/>
          <w:b/>
          <w:sz w:val="24"/>
          <w:szCs w:val="24"/>
        </w:rPr>
      </w:pPr>
    </w:p>
    <w:p w14:paraId="6861B78B" w14:textId="0C940C73"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6F4044" w:rsidRPr="006926D2">
        <w:rPr>
          <w:rFonts w:ascii="Times New Roman" w:hAnsi="Times New Roman" w:cs="Times New Roman"/>
          <w:b/>
          <w:sz w:val="24"/>
          <w:szCs w:val="24"/>
        </w:rPr>
        <w:t>39</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140a</w:t>
      </w:r>
      <w:r w:rsidRPr="006926D2">
        <w:rPr>
          <w:rFonts w:ascii="Times New Roman" w:hAnsi="Times New Roman" w:cs="Times New Roman"/>
          <w:b/>
          <w:sz w:val="24"/>
          <w:szCs w:val="24"/>
        </w:rPr>
        <w:t>)</w:t>
      </w:r>
    </w:p>
    <w:p w14:paraId="07CB4630" w14:textId="6DDC6A1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Navrhuje sa, aby vláda Slovenskej republiky mohla prostredníctvom nariadenia rozhodnúť o odpustení povinnosti platiť poistné a povinné príspevky na starobné dôchodkové sporenie alebo ich časť</w:t>
      </w:r>
      <w:r w:rsidR="00870C94" w:rsidRPr="006926D2">
        <w:t xml:space="preserve"> </w:t>
      </w:r>
      <w:r w:rsidR="00870C94" w:rsidRPr="006926D2">
        <w:rPr>
          <w:rFonts w:ascii="Times New Roman" w:hAnsi="Times New Roman" w:cs="Times New Roman"/>
          <w:sz w:val="24"/>
          <w:szCs w:val="24"/>
        </w:rPr>
        <w:t>zamestnávateľovi, ktorému sa poskytuje podpora v čase skrátenej práce</w:t>
      </w:r>
      <w:r w:rsidRPr="006926D2">
        <w:rPr>
          <w:rFonts w:ascii="Times New Roman" w:hAnsi="Times New Roman" w:cs="Times New Roman"/>
          <w:sz w:val="24"/>
          <w:szCs w:val="24"/>
        </w:rPr>
        <w:t>, ak bola vyhlásená mimoriadna situácia, núdzový stav</w:t>
      </w:r>
      <w:r w:rsidR="00E33057" w:rsidRPr="006926D2">
        <w:rPr>
          <w:rFonts w:ascii="Times New Roman" w:hAnsi="Times New Roman" w:cs="Times New Roman"/>
          <w:sz w:val="24"/>
          <w:szCs w:val="24"/>
        </w:rPr>
        <w:t>,</w:t>
      </w:r>
      <w:r w:rsidRPr="006926D2">
        <w:rPr>
          <w:rFonts w:ascii="Times New Roman" w:hAnsi="Times New Roman" w:cs="Times New Roman"/>
          <w:sz w:val="24"/>
          <w:szCs w:val="24"/>
        </w:rPr>
        <w:t xml:space="preserve"> výnimočný stav</w:t>
      </w:r>
      <w:r w:rsidR="00E33057" w:rsidRPr="006926D2">
        <w:t xml:space="preserve"> </w:t>
      </w:r>
      <w:r w:rsidR="00E33057" w:rsidRPr="006926D2">
        <w:rPr>
          <w:rFonts w:ascii="Times New Roman" w:hAnsi="Times New Roman" w:cs="Times New Roman"/>
          <w:sz w:val="24"/>
          <w:szCs w:val="24"/>
        </w:rPr>
        <w:t xml:space="preserve">alebo </w:t>
      </w:r>
      <w:r w:rsidR="00870C94" w:rsidRPr="006926D2">
        <w:rPr>
          <w:rFonts w:ascii="Times New Roman" w:hAnsi="Times New Roman" w:cs="Times New Roman"/>
          <w:sz w:val="24"/>
          <w:szCs w:val="24"/>
        </w:rPr>
        <w:t xml:space="preserve">ak vláda Slovenskej republiky vyhlásila </w:t>
      </w:r>
      <w:r w:rsidR="00E33057" w:rsidRPr="006926D2">
        <w:rPr>
          <w:rFonts w:ascii="Times New Roman" w:hAnsi="Times New Roman" w:cs="Times New Roman"/>
          <w:sz w:val="24"/>
          <w:szCs w:val="24"/>
        </w:rPr>
        <w:t>mimoriadn</w:t>
      </w:r>
      <w:r w:rsidR="00870C94" w:rsidRPr="006926D2">
        <w:rPr>
          <w:rFonts w:ascii="Times New Roman" w:hAnsi="Times New Roman" w:cs="Times New Roman"/>
          <w:sz w:val="24"/>
          <w:szCs w:val="24"/>
        </w:rPr>
        <w:t>u</w:t>
      </w:r>
      <w:r w:rsidR="00E33057" w:rsidRPr="006926D2">
        <w:rPr>
          <w:rFonts w:ascii="Times New Roman" w:hAnsi="Times New Roman" w:cs="Times New Roman"/>
          <w:sz w:val="24"/>
          <w:szCs w:val="24"/>
        </w:rPr>
        <w:t xml:space="preserve"> okolnosť na základe zverejnenia Štatistického úrad</w:t>
      </w:r>
      <w:r w:rsidR="00B12287" w:rsidRPr="006926D2">
        <w:rPr>
          <w:rFonts w:ascii="Times New Roman" w:hAnsi="Times New Roman" w:cs="Times New Roman"/>
          <w:sz w:val="24"/>
          <w:szCs w:val="24"/>
        </w:rPr>
        <w:t>u</w:t>
      </w:r>
      <w:r w:rsidR="00E33057" w:rsidRPr="006926D2">
        <w:rPr>
          <w:rFonts w:ascii="Times New Roman" w:hAnsi="Times New Roman" w:cs="Times New Roman"/>
          <w:sz w:val="24"/>
          <w:szCs w:val="24"/>
        </w:rPr>
        <w:t xml:space="preserve"> S</w:t>
      </w:r>
      <w:r w:rsidR="00B12287" w:rsidRPr="006926D2">
        <w:rPr>
          <w:rFonts w:ascii="Times New Roman" w:hAnsi="Times New Roman" w:cs="Times New Roman"/>
          <w:sz w:val="24"/>
          <w:szCs w:val="24"/>
        </w:rPr>
        <w:t>R</w:t>
      </w:r>
      <w:r w:rsidR="00E33057" w:rsidRPr="006926D2">
        <w:rPr>
          <w:rFonts w:ascii="Times New Roman" w:hAnsi="Times New Roman" w:cs="Times New Roman"/>
          <w:sz w:val="24"/>
          <w:szCs w:val="24"/>
        </w:rPr>
        <w:t xml:space="preserve">, že hrubý domáci produkt </w:t>
      </w:r>
      <w:r w:rsidR="00B12287" w:rsidRPr="006926D2">
        <w:rPr>
          <w:rFonts w:ascii="Times New Roman" w:hAnsi="Times New Roman" w:cs="Times New Roman"/>
          <w:sz w:val="24"/>
          <w:szCs w:val="24"/>
        </w:rPr>
        <w:t xml:space="preserve">(HDP) </w:t>
      </w:r>
      <w:r w:rsidR="00E33057" w:rsidRPr="006926D2">
        <w:rPr>
          <w:rFonts w:ascii="Times New Roman" w:hAnsi="Times New Roman" w:cs="Times New Roman"/>
          <w:sz w:val="24"/>
          <w:szCs w:val="24"/>
        </w:rPr>
        <w:t xml:space="preserve">za predchádzajúci štvrťrok vyjadrený v stálych cenách medziročne klesol, a na základe bezprostredne nasledujúcej prognózy Výboru pre makroekonomické prognózy, že príslušný ročný </w:t>
      </w:r>
      <w:r w:rsidR="00B12287" w:rsidRPr="006926D2">
        <w:rPr>
          <w:rFonts w:ascii="Times New Roman" w:hAnsi="Times New Roman" w:cs="Times New Roman"/>
          <w:sz w:val="24"/>
          <w:szCs w:val="24"/>
        </w:rPr>
        <w:t>HDP</w:t>
      </w:r>
      <w:r w:rsidR="00E33057" w:rsidRPr="006926D2">
        <w:rPr>
          <w:rFonts w:ascii="Times New Roman" w:hAnsi="Times New Roman" w:cs="Times New Roman"/>
          <w:sz w:val="24"/>
          <w:szCs w:val="24"/>
        </w:rPr>
        <w:t xml:space="preserve"> vyjadrený v stálych cenách klesne medziročne aspoň o tri percentuálne body</w:t>
      </w:r>
      <w:r w:rsidRPr="006926D2">
        <w:rPr>
          <w:rFonts w:ascii="Times New Roman" w:hAnsi="Times New Roman" w:cs="Times New Roman"/>
          <w:sz w:val="24"/>
          <w:szCs w:val="24"/>
        </w:rPr>
        <w:t xml:space="preserve">. </w:t>
      </w:r>
    </w:p>
    <w:p w14:paraId="43650D27" w14:textId="77777777" w:rsidR="006E094B" w:rsidRPr="006926D2" w:rsidRDefault="006E094B" w:rsidP="00D56635">
      <w:pPr>
        <w:spacing w:after="0" w:line="240" w:lineRule="auto"/>
        <w:jc w:val="both"/>
        <w:rPr>
          <w:rFonts w:ascii="Times New Roman" w:hAnsi="Times New Roman" w:cs="Times New Roman"/>
          <w:b/>
          <w:sz w:val="24"/>
          <w:szCs w:val="24"/>
        </w:rPr>
      </w:pPr>
    </w:p>
    <w:p w14:paraId="1C504820" w14:textId="65ECAA0C"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w:t>
      </w:r>
      <w:r w:rsidRPr="00F347CD">
        <w:rPr>
          <w:rFonts w:ascii="Times New Roman" w:hAnsi="Times New Roman" w:cs="Times New Roman"/>
          <w:b/>
          <w:sz w:val="24"/>
          <w:szCs w:val="24"/>
        </w:rPr>
        <w:t xml:space="preserve">bodom </w:t>
      </w:r>
      <w:r w:rsidR="00C53A49" w:rsidRPr="00F347CD">
        <w:rPr>
          <w:rFonts w:ascii="Times New Roman" w:hAnsi="Times New Roman" w:cs="Times New Roman"/>
          <w:b/>
          <w:sz w:val="24"/>
          <w:szCs w:val="24"/>
        </w:rPr>
        <w:t>41</w:t>
      </w:r>
      <w:r w:rsidRPr="00F347CD">
        <w:rPr>
          <w:rFonts w:ascii="Times New Roman" w:hAnsi="Times New Roman" w:cs="Times New Roman"/>
          <w:b/>
          <w:sz w:val="24"/>
          <w:szCs w:val="24"/>
        </w:rPr>
        <w:t xml:space="preserve">, </w:t>
      </w:r>
      <w:r w:rsidR="00C444D3" w:rsidRPr="007E33D2">
        <w:rPr>
          <w:rFonts w:ascii="Times New Roman" w:hAnsi="Times New Roman" w:cs="Times New Roman"/>
          <w:b/>
          <w:sz w:val="24"/>
          <w:szCs w:val="24"/>
        </w:rPr>
        <w:t xml:space="preserve">43 </w:t>
      </w:r>
      <w:r w:rsidRPr="007E33D2">
        <w:rPr>
          <w:rFonts w:ascii="Times New Roman" w:hAnsi="Times New Roman" w:cs="Times New Roman"/>
          <w:b/>
          <w:sz w:val="24"/>
          <w:szCs w:val="24"/>
        </w:rPr>
        <w:t>a </w:t>
      </w:r>
      <w:r w:rsidR="00E822BE" w:rsidRPr="007E33D2">
        <w:rPr>
          <w:rFonts w:ascii="Times New Roman" w:hAnsi="Times New Roman" w:cs="Times New Roman"/>
          <w:b/>
          <w:sz w:val="24"/>
          <w:szCs w:val="24"/>
        </w:rPr>
        <w:t>53</w:t>
      </w:r>
      <w:r w:rsidR="009A6EFF" w:rsidRPr="0024180C">
        <w:rPr>
          <w:rFonts w:ascii="Times New Roman" w:hAnsi="Times New Roman" w:cs="Times New Roman"/>
          <w:b/>
          <w:sz w:val="24"/>
          <w:szCs w:val="24"/>
        </w:rPr>
        <w:t xml:space="preserve"> </w:t>
      </w:r>
      <w:r w:rsidRPr="00F347CD">
        <w:rPr>
          <w:rFonts w:ascii="Times New Roman" w:hAnsi="Times New Roman" w:cs="Times New Roman"/>
          <w:b/>
          <w:sz w:val="24"/>
          <w:szCs w:val="24"/>
        </w:rPr>
        <w:t xml:space="preserve">až </w:t>
      </w:r>
      <w:r w:rsidR="00E822BE" w:rsidRPr="00F347CD">
        <w:rPr>
          <w:rFonts w:ascii="Times New Roman" w:hAnsi="Times New Roman" w:cs="Times New Roman"/>
          <w:b/>
          <w:sz w:val="24"/>
          <w:szCs w:val="24"/>
        </w:rPr>
        <w:t>55</w:t>
      </w:r>
      <w:r w:rsidR="009A6EFF" w:rsidRPr="00F347CD">
        <w:rPr>
          <w:rFonts w:ascii="Times New Roman" w:hAnsi="Times New Roman" w:cs="Times New Roman"/>
          <w:b/>
          <w:sz w:val="24"/>
          <w:szCs w:val="24"/>
        </w:rPr>
        <w:t xml:space="preserve"> </w:t>
      </w:r>
      <w:r w:rsidRPr="00F347CD">
        <w:rPr>
          <w:rFonts w:ascii="Times New Roman" w:hAnsi="Times New Roman" w:cs="Times New Roman"/>
          <w:b/>
          <w:sz w:val="24"/>
          <w:szCs w:val="24"/>
        </w:rPr>
        <w:t>[</w:t>
      </w:r>
      <w:r w:rsidRPr="00F347CD">
        <w:rPr>
          <w:rStyle w:val="Textzstupnhosymbolu"/>
          <w:b/>
          <w:sz w:val="24"/>
          <w:szCs w:val="24"/>
        </w:rPr>
        <w:t xml:space="preserve">§ 142 ods. 3, </w:t>
      </w:r>
      <w:r w:rsidRPr="00F347CD">
        <w:rPr>
          <w:rFonts w:ascii="Times New Roman" w:hAnsi="Times New Roman" w:cs="Times New Roman"/>
          <w:b/>
          <w:sz w:val="24"/>
          <w:szCs w:val="24"/>
        </w:rPr>
        <w:t xml:space="preserve">§ 143 ods. 1 a </w:t>
      </w:r>
      <w:r w:rsidRPr="00F347CD">
        <w:rPr>
          <w:rStyle w:val="Textzstupnhosymbolu"/>
          <w:b/>
          <w:sz w:val="24"/>
          <w:szCs w:val="24"/>
        </w:rPr>
        <w:t>§ 231 ods. 1 písm. b)]</w:t>
      </w:r>
    </w:p>
    <w:p w14:paraId="4EEBBF4D" w14:textId="77777777"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sz w:val="24"/>
          <w:szCs w:val="24"/>
        </w:rPr>
        <w:t xml:space="preserve">Legislatívno-technická úprava v súvislosti so </w:t>
      </w:r>
      <w:r w:rsidRPr="006926D2">
        <w:rPr>
          <w:rStyle w:val="Textzstupnhosymbolu"/>
          <w:sz w:val="24"/>
          <w:szCs w:val="24"/>
        </w:rPr>
        <w:t>zrušením výnimky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4516D858" w14:textId="77777777" w:rsidR="00797F7F" w:rsidRPr="006926D2" w:rsidRDefault="00797F7F" w:rsidP="00D56635">
      <w:pPr>
        <w:spacing w:after="0" w:line="240" w:lineRule="auto"/>
        <w:jc w:val="both"/>
        <w:rPr>
          <w:rFonts w:ascii="Times New Roman" w:hAnsi="Times New Roman" w:cs="Times New Roman"/>
          <w:b/>
          <w:sz w:val="24"/>
          <w:szCs w:val="24"/>
        </w:rPr>
      </w:pPr>
    </w:p>
    <w:p w14:paraId="18768CFA" w14:textId="36A56CED" w:rsidR="00797F7F" w:rsidRPr="00B21E04"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7E62D7" w:rsidRPr="006926D2">
        <w:rPr>
          <w:rFonts w:ascii="Times New Roman" w:hAnsi="Times New Roman" w:cs="Times New Roman"/>
          <w:b/>
          <w:sz w:val="24"/>
          <w:szCs w:val="24"/>
        </w:rPr>
        <w:t xml:space="preserve">42 </w:t>
      </w:r>
      <w:r w:rsidRPr="006926D2">
        <w:rPr>
          <w:rFonts w:ascii="Times New Roman" w:hAnsi="Times New Roman" w:cs="Times New Roman"/>
          <w:b/>
          <w:sz w:val="24"/>
          <w:szCs w:val="24"/>
        </w:rPr>
        <w:t>(</w:t>
      </w:r>
      <w:r w:rsidRPr="006926D2">
        <w:rPr>
          <w:rStyle w:val="Textzstupnhosymbolu"/>
          <w:b/>
          <w:sz w:val="24"/>
          <w:szCs w:val="24"/>
        </w:rPr>
        <w:t>§ 142 ods. 3</w:t>
      </w:r>
      <w:r w:rsidRPr="006926D2">
        <w:rPr>
          <w:rFonts w:ascii="Times New Roman" w:hAnsi="Times New Roman" w:cs="Times New Roman"/>
          <w:b/>
          <w:sz w:val="24"/>
          <w:szCs w:val="24"/>
        </w:rPr>
        <w:t>)</w:t>
      </w:r>
    </w:p>
    <w:p w14:paraId="170B009B" w14:textId="6B8A7675"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V právnej úprave ročného zúčtovania v sociálnom poistení účinnej od 1. januára 2023 sa navrhuje, aby sa vylúčenie povinnosti platiť poistné zamestnávateľom pri dosiahnutí maximálneho ročného vymeriavacieho základu v priebehu kalendárneho roka vzťahovalo aj na poistné </w:t>
      </w:r>
      <w:r w:rsidR="00DF758A">
        <w:rPr>
          <w:rFonts w:ascii="Times New Roman" w:hAnsi="Times New Roman" w:cs="Times New Roman"/>
          <w:sz w:val="24"/>
          <w:szCs w:val="24"/>
        </w:rPr>
        <w:t>na financovanie podpory v čase skrátenej práce</w:t>
      </w:r>
      <w:r w:rsidRPr="00B21E04">
        <w:rPr>
          <w:rFonts w:ascii="Times New Roman" w:hAnsi="Times New Roman" w:cs="Times New Roman"/>
          <w:sz w:val="24"/>
          <w:szCs w:val="24"/>
        </w:rPr>
        <w:t>.</w:t>
      </w:r>
    </w:p>
    <w:p w14:paraId="1C22ED1D"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Súčasne sa </w:t>
      </w:r>
      <w:r w:rsidRPr="006926D2">
        <w:rPr>
          <w:rFonts w:ascii="Times New Roman" w:hAnsi="Times New Roman" w:cs="Times New Roman"/>
          <w:sz w:val="24"/>
          <w:szCs w:val="24"/>
        </w:rPr>
        <w:t>navrhuje legislatívno-technická úprava v súvislosti s vypustením právnej úpravy vymeriavacieho základu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02EF2ADC" w14:textId="77777777" w:rsidR="00797F7F" w:rsidRPr="006926D2" w:rsidRDefault="00797F7F" w:rsidP="00D56635">
      <w:pPr>
        <w:spacing w:after="0" w:line="240" w:lineRule="auto"/>
        <w:jc w:val="both"/>
        <w:rPr>
          <w:rFonts w:ascii="Times New Roman" w:hAnsi="Times New Roman" w:cs="Times New Roman"/>
          <w:b/>
          <w:sz w:val="24"/>
          <w:szCs w:val="24"/>
        </w:rPr>
      </w:pPr>
    </w:p>
    <w:p w14:paraId="2C4BEBAD" w14:textId="565A6CEC"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K bod</w:t>
      </w:r>
      <w:r w:rsidR="00A04C31" w:rsidRPr="006926D2">
        <w:rPr>
          <w:rFonts w:ascii="Times New Roman" w:hAnsi="Times New Roman" w:cs="Times New Roman"/>
          <w:b/>
          <w:sz w:val="24"/>
          <w:szCs w:val="24"/>
        </w:rPr>
        <w:t>om</w:t>
      </w:r>
      <w:r w:rsidRPr="006926D2">
        <w:rPr>
          <w:rFonts w:ascii="Times New Roman" w:hAnsi="Times New Roman" w:cs="Times New Roman"/>
          <w:b/>
          <w:sz w:val="24"/>
          <w:szCs w:val="24"/>
        </w:rPr>
        <w:t xml:space="preserve"> </w:t>
      </w:r>
      <w:r w:rsidR="00C444D3" w:rsidRPr="006926D2">
        <w:rPr>
          <w:rFonts w:ascii="Times New Roman" w:hAnsi="Times New Roman" w:cs="Times New Roman"/>
          <w:b/>
          <w:sz w:val="24"/>
          <w:szCs w:val="24"/>
        </w:rPr>
        <w:t xml:space="preserve">44 </w:t>
      </w:r>
      <w:r w:rsidRPr="006926D2">
        <w:rPr>
          <w:rFonts w:ascii="Times New Roman" w:hAnsi="Times New Roman" w:cs="Times New Roman"/>
          <w:b/>
          <w:sz w:val="24"/>
          <w:szCs w:val="24"/>
        </w:rPr>
        <w:t>a</w:t>
      </w:r>
      <w:r w:rsidR="009A6EFF" w:rsidRPr="006926D2">
        <w:rPr>
          <w:rFonts w:ascii="Times New Roman" w:hAnsi="Times New Roman" w:cs="Times New Roman"/>
          <w:b/>
          <w:sz w:val="24"/>
          <w:szCs w:val="24"/>
        </w:rPr>
        <w:t> </w:t>
      </w:r>
      <w:r w:rsidR="005A1661" w:rsidRPr="006926D2">
        <w:rPr>
          <w:rFonts w:ascii="Times New Roman" w:hAnsi="Times New Roman" w:cs="Times New Roman"/>
          <w:b/>
          <w:sz w:val="24"/>
          <w:szCs w:val="24"/>
        </w:rPr>
        <w:t>58</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143 ods. 1 a § 232a ods. 1</w:t>
      </w:r>
      <w:r w:rsidRPr="006926D2">
        <w:rPr>
          <w:rFonts w:ascii="Times New Roman" w:hAnsi="Times New Roman" w:cs="Times New Roman"/>
          <w:b/>
          <w:sz w:val="24"/>
          <w:szCs w:val="24"/>
        </w:rPr>
        <w:t>)</w:t>
      </w:r>
    </w:p>
    <w:p w14:paraId="779D16B3"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právnej úprave ročného zúčtovania v sociálnom poistení účinnej od 1. januára 2023 sa navrhuje legislatívno-technická úprava v súvislosti so zrušením výnimky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59F853DE" w14:textId="77777777" w:rsidR="00797F7F" w:rsidRPr="006926D2" w:rsidRDefault="00797F7F" w:rsidP="00D56635">
      <w:pPr>
        <w:spacing w:after="0" w:line="240" w:lineRule="auto"/>
        <w:jc w:val="both"/>
      </w:pPr>
    </w:p>
    <w:p w14:paraId="2B329F78" w14:textId="117C83B9" w:rsidR="00797F7F" w:rsidRPr="006926D2" w:rsidRDefault="00216E9B"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lastRenderedPageBreak/>
        <w:t>K bod</w:t>
      </w:r>
      <w:r w:rsidR="00131866" w:rsidRPr="006A086D">
        <w:rPr>
          <w:rFonts w:ascii="Times New Roman" w:hAnsi="Times New Roman" w:cs="Times New Roman"/>
          <w:b/>
          <w:sz w:val="24"/>
          <w:szCs w:val="24"/>
        </w:rPr>
        <w:t>om</w:t>
      </w:r>
      <w:r w:rsidRPr="006926D2">
        <w:rPr>
          <w:rFonts w:ascii="Times New Roman" w:hAnsi="Times New Roman" w:cs="Times New Roman"/>
          <w:b/>
          <w:sz w:val="24"/>
          <w:szCs w:val="24"/>
        </w:rPr>
        <w:t xml:space="preserve"> </w:t>
      </w:r>
      <w:r w:rsidR="00C444D3" w:rsidRPr="006926D2">
        <w:rPr>
          <w:rFonts w:ascii="Times New Roman" w:hAnsi="Times New Roman" w:cs="Times New Roman"/>
          <w:b/>
          <w:sz w:val="24"/>
          <w:szCs w:val="24"/>
        </w:rPr>
        <w:t xml:space="preserve">45 </w:t>
      </w:r>
      <w:r w:rsidR="00436049" w:rsidRPr="006926D2">
        <w:rPr>
          <w:rFonts w:ascii="Times New Roman" w:hAnsi="Times New Roman" w:cs="Times New Roman"/>
          <w:b/>
          <w:sz w:val="24"/>
          <w:szCs w:val="24"/>
        </w:rPr>
        <w:t>a</w:t>
      </w:r>
      <w:r w:rsidR="00C444D3" w:rsidRPr="006A086D">
        <w:rPr>
          <w:rFonts w:ascii="Times New Roman" w:hAnsi="Times New Roman" w:cs="Times New Roman"/>
          <w:b/>
          <w:sz w:val="24"/>
          <w:szCs w:val="24"/>
        </w:rPr>
        <w:t>ž</w:t>
      </w:r>
      <w:r w:rsidR="00436049" w:rsidRPr="006926D2">
        <w:rPr>
          <w:rFonts w:ascii="Times New Roman" w:hAnsi="Times New Roman" w:cs="Times New Roman"/>
          <w:b/>
          <w:sz w:val="24"/>
          <w:szCs w:val="24"/>
        </w:rPr>
        <w:t> </w:t>
      </w:r>
      <w:r w:rsidR="00C444D3" w:rsidRPr="006926D2">
        <w:rPr>
          <w:rFonts w:ascii="Times New Roman" w:hAnsi="Times New Roman" w:cs="Times New Roman"/>
          <w:b/>
          <w:sz w:val="24"/>
          <w:szCs w:val="24"/>
        </w:rPr>
        <w:t>4</w:t>
      </w:r>
      <w:r w:rsidR="00131866" w:rsidRPr="006A086D">
        <w:rPr>
          <w:rFonts w:ascii="Times New Roman" w:hAnsi="Times New Roman" w:cs="Times New Roman"/>
          <w:b/>
          <w:sz w:val="24"/>
          <w:szCs w:val="24"/>
        </w:rPr>
        <w:t>7</w:t>
      </w:r>
      <w:r w:rsidR="00C444D3" w:rsidRPr="006926D2">
        <w:rPr>
          <w:rFonts w:ascii="Times New Roman" w:hAnsi="Times New Roman" w:cs="Times New Roman"/>
          <w:b/>
          <w:sz w:val="24"/>
          <w:szCs w:val="24"/>
        </w:rPr>
        <w:t xml:space="preserve"> </w:t>
      </w:r>
      <w:r w:rsidR="00436049" w:rsidRPr="006926D2">
        <w:rPr>
          <w:rFonts w:ascii="Times New Roman" w:hAnsi="Times New Roman" w:cs="Times New Roman"/>
          <w:b/>
          <w:sz w:val="24"/>
          <w:szCs w:val="24"/>
        </w:rPr>
        <w:t>[</w:t>
      </w:r>
      <w:r w:rsidRPr="006926D2">
        <w:rPr>
          <w:rFonts w:ascii="Times New Roman" w:hAnsi="Times New Roman" w:cs="Times New Roman"/>
          <w:b/>
          <w:sz w:val="24"/>
          <w:szCs w:val="24"/>
        </w:rPr>
        <w:t>§ 166 ods. 1</w:t>
      </w:r>
      <w:r w:rsidR="00436049" w:rsidRPr="006926D2">
        <w:rPr>
          <w:rFonts w:ascii="Times New Roman" w:hAnsi="Times New Roman" w:cs="Times New Roman"/>
          <w:b/>
          <w:sz w:val="24"/>
          <w:szCs w:val="24"/>
        </w:rPr>
        <w:t>, § 166 ods. 2 písm. c) a § 166 ods. 2 písm. f)]</w:t>
      </w:r>
      <w:r w:rsidRPr="006926D2">
        <w:rPr>
          <w:rFonts w:ascii="Times New Roman" w:hAnsi="Times New Roman" w:cs="Times New Roman"/>
          <w:b/>
          <w:sz w:val="24"/>
          <w:szCs w:val="24"/>
        </w:rPr>
        <w:t xml:space="preserve"> </w:t>
      </w:r>
    </w:p>
    <w:p w14:paraId="501C79B6" w14:textId="649A18B9" w:rsidR="00F26436" w:rsidRDefault="00216E9B"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Navrhuje sa rozšírenie účelu použitia prostriedkov zo základného fondu poistenia v nezamestnanosti, ktorý bude určený aj na postúpenie sumy finančných prostriedkov určenej na úhradu podpory v čase skrátenej práce vyplácanej príslušným </w:t>
      </w:r>
      <w:r w:rsidR="00763E64">
        <w:rPr>
          <w:rFonts w:ascii="Times New Roman" w:hAnsi="Times New Roman" w:cs="Times New Roman"/>
          <w:sz w:val="24"/>
          <w:szCs w:val="24"/>
        </w:rPr>
        <w:t>orgánom</w:t>
      </w:r>
      <w:r w:rsidRPr="00216E9B">
        <w:rPr>
          <w:rFonts w:ascii="Times New Roman" w:hAnsi="Times New Roman" w:cs="Times New Roman"/>
          <w:sz w:val="24"/>
          <w:szCs w:val="24"/>
        </w:rPr>
        <w:t>.</w:t>
      </w:r>
      <w:r w:rsidR="00575E30">
        <w:rPr>
          <w:rFonts w:ascii="Times New Roman" w:hAnsi="Times New Roman" w:cs="Times New Roman"/>
          <w:sz w:val="24"/>
          <w:szCs w:val="24"/>
        </w:rPr>
        <w:t xml:space="preserve"> </w:t>
      </w:r>
      <w:r w:rsidR="00436049">
        <w:rPr>
          <w:rFonts w:ascii="Times New Roman" w:hAnsi="Times New Roman" w:cs="Times New Roman"/>
          <w:sz w:val="24"/>
          <w:szCs w:val="24"/>
        </w:rPr>
        <w:t>Ďalším</w:t>
      </w:r>
      <w:r w:rsidR="00436049" w:rsidRPr="00436049">
        <w:rPr>
          <w:rFonts w:ascii="Times New Roman" w:hAnsi="Times New Roman" w:cs="Times New Roman"/>
          <w:sz w:val="24"/>
          <w:szCs w:val="24"/>
        </w:rPr>
        <w:t xml:space="preserve"> zdrojom príjmu tohto fondu bude poistné </w:t>
      </w:r>
      <w:r w:rsidR="00436049">
        <w:rPr>
          <w:rFonts w:ascii="Times New Roman" w:hAnsi="Times New Roman" w:cs="Times New Roman"/>
          <w:sz w:val="24"/>
          <w:szCs w:val="24"/>
        </w:rPr>
        <w:t xml:space="preserve">na financovanie podpory v čase skrátenej práce a odplata za postúpenie pohľadávky na </w:t>
      </w:r>
      <w:r w:rsidR="00436049" w:rsidRPr="00436049">
        <w:rPr>
          <w:rFonts w:ascii="Times New Roman" w:hAnsi="Times New Roman" w:cs="Times New Roman"/>
          <w:sz w:val="24"/>
          <w:szCs w:val="24"/>
        </w:rPr>
        <w:t>poistn</w:t>
      </w:r>
      <w:r w:rsidR="00436049">
        <w:rPr>
          <w:rFonts w:ascii="Times New Roman" w:hAnsi="Times New Roman" w:cs="Times New Roman"/>
          <w:sz w:val="24"/>
          <w:szCs w:val="24"/>
        </w:rPr>
        <w:t>om</w:t>
      </w:r>
      <w:r w:rsidR="00436049" w:rsidRPr="00436049">
        <w:rPr>
          <w:rFonts w:ascii="Times New Roman" w:hAnsi="Times New Roman" w:cs="Times New Roman"/>
          <w:sz w:val="24"/>
          <w:szCs w:val="24"/>
        </w:rPr>
        <w:t xml:space="preserve"> </w:t>
      </w:r>
      <w:r w:rsidR="00436049">
        <w:rPr>
          <w:rFonts w:ascii="Times New Roman" w:hAnsi="Times New Roman" w:cs="Times New Roman"/>
          <w:sz w:val="24"/>
          <w:szCs w:val="24"/>
        </w:rPr>
        <w:t xml:space="preserve">na financovanie podpory v čase skrátenej práce. </w:t>
      </w:r>
    </w:p>
    <w:p w14:paraId="1B2C1266" w14:textId="77777777" w:rsidR="00436049" w:rsidRDefault="00436049" w:rsidP="00D56635">
      <w:pPr>
        <w:spacing w:after="0" w:line="240" w:lineRule="auto"/>
        <w:jc w:val="both"/>
        <w:rPr>
          <w:rFonts w:ascii="Times New Roman" w:hAnsi="Times New Roman" w:cs="Times New Roman"/>
          <w:b/>
          <w:sz w:val="24"/>
          <w:szCs w:val="24"/>
        </w:rPr>
      </w:pPr>
    </w:p>
    <w:p w14:paraId="6F762104" w14:textId="70D614FD" w:rsidR="00797F7F" w:rsidRPr="006926D2" w:rsidRDefault="00797F7F" w:rsidP="00797F7F">
      <w:pPr>
        <w:spacing w:before="120" w:after="0" w:line="240" w:lineRule="auto"/>
        <w:jc w:val="both"/>
        <w:rPr>
          <w:rStyle w:val="Textzstupnhosymbolu"/>
          <w:b/>
          <w:sz w:val="24"/>
          <w:szCs w:val="24"/>
        </w:rPr>
      </w:pPr>
      <w:r w:rsidRPr="006926D2">
        <w:rPr>
          <w:rFonts w:ascii="Times New Roman" w:hAnsi="Times New Roman" w:cs="Times New Roman"/>
          <w:b/>
          <w:sz w:val="24"/>
          <w:szCs w:val="24"/>
        </w:rPr>
        <w:t xml:space="preserve">K bodu </w:t>
      </w:r>
      <w:r w:rsidR="008E5B01" w:rsidRPr="006926D2">
        <w:rPr>
          <w:rFonts w:ascii="Times New Roman" w:hAnsi="Times New Roman" w:cs="Times New Roman"/>
          <w:b/>
          <w:sz w:val="24"/>
          <w:szCs w:val="24"/>
        </w:rPr>
        <w:t>48</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xml:space="preserve">§ 168 ods. 2 písm. </w:t>
      </w:r>
      <w:r w:rsidR="00C8005A" w:rsidRPr="006926D2">
        <w:rPr>
          <w:rStyle w:val="Textzstupnhosymbolu"/>
          <w:b/>
          <w:sz w:val="24"/>
          <w:szCs w:val="24"/>
        </w:rPr>
        <w:t>a</w:t>
      </w:r>
      <w:r w:rsidRPr="006926D2">
        <w:rPr>
          <w:rStyle w:val="Textzstupnhosymbolu"/>
          <w:b/>
          <w:sz w:val="24"/>
          <w:szCs w:val="24"/>
        </w:rPr>
        <w:t>)]</w:t>
      </w:r>
    </w:p>
    <w:p w14:paraId="21DD97DB" w14:textId="380620A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 xml:space="preserve">Navrhuje sa tvorba správneho fondu Sociálnej poisťovne z poistného </w:t>
      </w:r>
      <w:r w:rsidR="00C8005A" w:rsidRPr="006926D2">
        <w:rPr>
          <w:rStyle w:val="Textzstupnhosymbolu"/>
          <w:sz w:val="24"/>
          <w:szCs w:val="24"/>
        </w:rPr>
        <w:t>na financovanie podpory v čase skrátenej práce</w:t>
      </w:r>
      <w:r w:rsidRPr="006926D2">
        <w:rPr>
          <w:rStyle w:val="Textzstupnhosymbolu"/>
          <w:sz w:val="24"/>
          <w:szCs w:val="24"/>
        </w:rPr>
        <w:t xml:space="preserve"> v rovnakej výške</w:t>
      </w:r>
      <w:r w:rsidR="00C8005A" w:rsidRPr="006926D2">
        <w:rPr>
          <w:rStyle w:val="Textzstupnhosymbolu"/>
          <w:sz w:val="24"/>
          <w:szCs w:val="24"/>
        </w:rPr>
        <w:t>,</w:t>
      </w:r>
      <w:r w:rsidRPr="006926D2">
        <w:rPr>
          <w:rStyle w:val="Textzstupnhosymbolu"/>
          <w:sz w:val="24"/>
          <w:szCs w:val="24"/>
        </w:rPr>
        <w:t xml:space="preserve"> ako sa tvorí z</w:t>
      </w:r>
      <w:r w:rsidR="0049645A" w:rsidRPr="006926D2">
        <w:rPr>
          <w:rStyle w:val="Textzstupnhosymbolu"/>
          <w:sz w:val="24"/>
          <w:szCs w:val="24"/>
        </w:rPr>
        <w:t xml:space="preserve"> </w:t>
      </w:r>
      <w:r w:rsidR="00C8005A" w:rsidRPr="006926D2">
        <w:rPr>
          <w:rStyle w:val="Textzstupnhosymbolu"/>
          <w:sz w:val="24"/>
          <w:szCs w:val="24"/>
        </w:rPr>
        <w:t xml:space="preserve">poistného na sociálne poistenie.  </w:t>
      </w:r>
    </w:p>
    <w:p w14:paraId="4D177AB5" w14:textId="77777777" w:rsidR="00797F7F" w:rsidRPr="006926D2" w:rsidRDefault="00797F7F" w:rsidP="00D56635">
      <w:pPr>
        <w:spacing w:after="0" w:line="240" w:lineRule="auto"/>
        <w:jc w:val="both"/>
      </w:pPr>
    </w:p>
    <w:p w14:paraId="18CB5CE7" w14:textId="1AB03119"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8E5B01" w:rsidRPr="006926D2">
        <w:rPr>
          <w:rFonts w:ascii="Times New Roman" w:hAnsi="Times New Roman" w:cs="Times New Roman"/>
          <w:b/>
          <w:sz w:val="24"/>
          <w:szCs w:val="24"/>
        </w:rPr>
        <w:t xml:space="preserve">49 </w:t>
      </w:r>
      <w:r w:rsidRPr="006926D2">
        <w:rPr>
          <w:rFonts w:ascii="Times New Roman" w:hAnsi="Times New Roman" w:cs="Times New Roman"/>
          <w:b/>
          <w:sz w:val="24"/>
          <w:szCs w:val="24"/>
        </w:rPr>
        <w:t>[</w:t>
      </w:r>
      <w:r w:rsidRPr="006926D2">
        <w:rPr>
          <w:rStyle w:val="Textzstupnhosymbolu"/>
          <w:b/>
          <w:sz w:val="24"/>
          <w:szCs w:val="24"/>
        </w:rPr>
        <w:t>§ 168 ods. 2 písm. i)]</w:t>
      </w:r>
    </w:p>
    <w:p w14:paraId="4CB7DA04"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úprave ročného zúčtovania v sociálnom poistení účinnej od 1. januára 2023.</w:t>
      </w:r>
    </w:p>
    <w:p w14:paraId="27332795" w14:textId="77777777" w:rsidR="00896224" w:rsidRPr="006926D2" w:rsidRDefault="00896224" w:rsidP="00D56635">
      <w:pPr>
        <w:spacing w:after="0" w:line="240" w:lineRule="auto"/>
        <w:jc w:val="both"/>
      </w:pPr>
    </w:p>
    <w:p w14:paraId="3ACA4DC5" w14:textId="40718CB5"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A57E29" w:rsidRPr="006926D2">
        <w:rPr>
          <w:rFonts w:ascii="Times New Roman" w:hAnsi="Times New Roman" w:cs="Times New Roman"/>
          <w:b/>
          <w:sz w:val="24"/>
          <w:szCs w:val="24"/>
        </w:rPr>
        <w:t>51</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226 ods. 1 písm. f)]</w:t>
      </w:r>
    </w:p>
    <w:p w14:paraId="1CA3BA30" w14:textId="77777777" w:rsidR="00763E64" w:rsidRPr="006926D2" w:rsidRDefault="00763E64" w:rsidP="00763E64">
      <w:pPr>
        <w:spacing w:before="120" w:after="0" w:line="240" w:lineRule="auto"/>
        <w:jc w:val="both"/>
        <w:rPr>
          <w:rStyle w:val="Textzstupnhosymbolu"/>
          <w:sz w:val="24"/>
          <w:szCs w:val="24"/>
        </w:rPr>
      </w:pPr>
      <w:r w:rsidRPr="006926D2">
        <w:rPr>
          <w:rStyle w:val="Textzstupnhosymbolu"/>
          <w:sz w:val="24"/>
          <w:szCs w:val="24"/>
        </w:rPr>
        <w:t>Navrhuje sa ustanoviť povinnosť pre Sociálnu poisťovňu súvisiacu so zavedením právneho režimu poskytovania podpory v čase skrátenej práce v kompetencii</w:t>
      </w:r>
      <w:r w:rsidRPr="003B5C19">
        <w:t xml:space="preserve"> </w:t>
      </w:r>
      <w:r w:rsidRPr="003B5C19">
        <w:rPr>
          <w:rFonts w:ascii="Times New Roman" w:hAnsi="Times New Roman" w:cs="Times New Roman"/>
          <w:sz w:val="24"/>
          <w:szCs w:val="24"/>
        </w:rPr>
        <w:t>orgán</w:t>
      </w:r>
      <w:r>
        <w:rPr>
          <w:rFonts w:ascii="Times New Roman" w:hAnsi="Times New Roman" w:cs="Times New Roman"/>
          <w:sz w:val="24"/>
          <w:szCs w:val="24"/>
        </w:rPr>
        <w:t>u</w:t>
      </w:r>
      <w:r w:rsidRPr="003B5C19">
        <w:rPr>
          <w:rFonts w:ascii="Times New Roman" w:hAnsi="Times New Roman" w:cs="Times New Roman"/>
          <w:sz w:val="24"/>
          <w:szCs w:val="24"/>
        </w:rPr>
        <w:t xml:space="preserve"> príslušn</w:t>
      </w:r>
      <w:r>
        <w:rPr>
          <w:rFonts w:ascii="Times New Roman" w:hAnsi="Times New Roman" w:cs="Times New Roman"/>
          <w:sz w:val="24"/>
          <w:szCs w:val="24"/>
        </w:rPr>
        <w:t>ého</w:t>
      </w:r>
      <w:r w:rsidRPr="003B5C19">
        <w:rPr>
          <w:rFonts w:ascii="Times New Roman" w:hAnsi="Times New Roman" w:cs="Times New Roman"/>
          <w:sz w:val="24"/>
          <w:szCs w:val="24"/>
        </w:rPr>
        <w:t xml:space="preserve"> na výplatu podpory v čase skrátenej práce</w:t>
      </w:r>
      <w:r w:rsidRPr="00B21E04">
        <w:rPr>
          <w:rStyle w:val="Textzstupnhosymbolu"/>
          <w:sz w:val="24"/>
          <w:szCs w:val="24"/>
        </w:rPr>
        <w:t xml:space="preserve">, pričom náklady na úhradu tejto podpory budú financované z poistného </w:t>
      </w:r>
      <w:r>
        <w:rPr>
          <w:rStyle w:val="Textzstupnhosymbolu"/>
          <w:sz w:val="24"/>
          <w:szCs w:val="24"/>
        </w:rPr>
        <w:t xml:space="preserve">zo základného fondu poistenia v nezamestnanosti </w:t>
      </w:r>
      <w:r w:rsidRPr="00B21E04">
        <w:rPr>
          <w:rStyle w:val="Textzstupnhosymbolu"/>
          <w:sz w:val="24"/>
          <w:szCs w:val="24"/>
        </w:rPr>
        <w:t xml:space="preserve">vedeného Sociálnou poisťovňou. Povinnosťou Sociálnej poisťovne bude postúpiť sumu finančných prostriedkov, o ktorú požiada </w:t>
      </w:r>
      <w:r w:rsidRPr="003B5C19">
        <w:rPr>
          <w:rStyle w:val="Textzstupnhosymbolu"/>
          <w:sz w:val="24"/>
          <w:szCs w:val="24"/>
        </w:rPr>
        <w:t>orgán príslušný na výplatu podpory v čase skrátenej práce</w:t>
      </w:r>
      <w:r w:rsidRPr="006926D2">
        <w:rPr>
          <w:rFonts w:ascii="Times New Roman" w:hAnsi="Times New Roman" w:cs="Times New Roman"/>
          <w:sz w:val="24"/>
          <w:szCs w:val="24"/>
        </w:rPr>
        <w:t>,</w:t>
      </w:r>
      <w:r w:rsidRPr="006926D2">
        <w:rPr>
          <w:rStyle w:val="Textzstupnhosymbolu"/>
          <w:sz w:val="24"/>
          <w:szCs w:val="24"/>
        </w:rPr>
        <w:t xml:space="preserve"> na </w:t>
      </w:r>
      <w:r w:rsidRPr="006926D2">
        <w:rPr>
          <w:rStyle w:val="WW8Num2z6"/>
          <w:rFonts w:ascii="Times New Roman" w:hAnsi="Times New Roman" w:cs="Times New Roman"/>
          <w:sz w:val="24"/>
          <w:szCs w:val="24"/>
        </w:rPr>
        <w:t>jeho samostatný účet</w:t>
      </w:r>
      <w:r w:rsidRPr="006926D2">
        <w:rPr>
          <w:rStyle w:val="WW8Num2z6"/>
          <w:sz w:val="24"/>
          <w:szCs w:val="24"/>
        </w:rPr>
        <w:t xml:space="preserve"> </w:t>
      </w:r>
      <w:r w:rsidRPr="006926D2">
        <w:rPr>
          <w:rStyle w:val="WW8Num2z6"/>
          <w:rFonts w:ascii="Times New Roman" w:hAnsi="Times New Roman" w:cs="Times New Roman"/>
          <w:sz w:val="24"/>
          <w:szCs w:val="24"/>
        </w:rPr>
        <w:t>na</w:t>
      </w:r>
      <w:r w:rsidRPr="006926D2">
        <w:rPr>
          <w:rStyle w:val="WW8Num2z6"/>
          <w:sz w:val="24"/>
          <w:szCs w:val="24"/>
        </w:rPr>
        <w:t xml:space="preserve"> </w:t>
      </w:r>
      <w:r w:rsidRPr="006926D2">
        <w:rPr>
          <w:rStyle w:val="Textzstupnhosymbolu"/>
          <w:sz w:val="24"/>
          <w:szCs w:val="24"/>
        </w:rPr>
        <w:t>úhradu podpory v čase skrátenej práce, a to v ustanovenej lehote.</w:t>
      </w:r>
    </w:p>
    <w:p w14:paraId="3958EA51" w14:textId="77777777" w:rsidR="00797F7F" w:rsidRPr="006926D2" w:rsidRDefault="00797F7F" w:rsidP="00D56635">
      <w:pPr>
        <w:spacing w:after="0" w:line="240" w:lineRule="auto"/>
        <w:jc w:val="both"/>
      </w:pPr>
    </w:p>
    <w:p w14:paraId="2321FFDE" w14:textId="16297615"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3F08F7" w:rsidRPr="006926D2">
        <w:rPr>
          <w:rFonts w:ascii="Times New Roman" w:hAnsi="Times New Roman" w:cs="Times New Roman"/>
          <w:b/>
          <w:sz w:val="24"/>
          <w:szCs w:val="24"/>
        </w:rPr>
        <w:t>52</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226 ods. 1 písm. f)]</w:t>
      </w:r>
    </w:p>
    <w:p w14:paraId="6A61A457" w14:textId="7CD62E90"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V súvislosti s platnou úpravou ročného zúčtovania v sociálnom poistení účinnou od 1. januára 2023 sa navrhuje právna úprava povinnosti Sociálnej poisťovne postúpiť  sumu finančných prostriedkov, o ktorú požiada príslušný úrad práce, sociálnych vecí a rodiny/Ústredie práce, sociálnych vecí a rodiny na úhradu podpory v čase skrátenej práce, analogická s právnou úpravou navrhovanou v bode </w:t>
      </w:r>
      <w:r w:rsidR="003F08F7" w:rsidRPr="006926D2">
        <w:rPr>
          <w:rFonts w:ascii="Times New Roman" w:hAnsi="Times New Roman" w:cs="Times New Roman"/>
          <w:sz w:val="24"/>
          <w:szCs w:val="24"/>
        </w:rPr>
        <w:t>51</w:t>
      </w:r>
      <w:r w:rsidRPr="006926D2">
        <w:rPr>
          <w:rFonts w:ascii="Times New Roman" w:hAnsi="Times New Roman" w:cs="Times New Roman"/>
          <w:sz w:val="24"/>
          <w:szCs w:val="24"/>
        </w:rPr>
        <w:t>.</w:t>
      </w:r>
    </w:p>
    <w:p w14:paraId="3EEA7C64" w14:textId="77777777" w:rsidR="00797F7F" w:rsidRPr="006926D2" w:rsidRDefault="00797F7F" w:rsidP="00D56635">
      <w:pPr>
        <w:spacing w:after="0" w:line="240" w:lineRule="auto"/>
        <w:jc w:val="both"/>
      </w:pPr>
    </w:p>
    <w:p w14:paraId="6086371F" w14:textId="16BE8AF9"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D72E38" w:rsidRPr="006926D2">
        <w:rPr>
          <w:rFonts w:ascii="Times New Roman" w:hAnsi="Times New Roman" w:cs="Times New Roman"/>
          <w:b/>
          <w:sz w:val="24"/>
          <w:szCs w:val="24"/>
        </w:rPr>
        <w:t>56</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231 ods. 1 písm. b)]</w:t>
      </w:r>
    </w:p>
    <w:p w14:paraId="17FD815F" w14:textId="659ABB62"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w:t>
      </w:r>
      <w:r w:rsidRPr="006926D2">
        <w:t xml:space="preserve"> </w:t>
      </w:r>
      <w:r w:rsidRPr="006926D2">
        <w:rPr>
          <w:rFonts w:ascii="Times New Roman" w:hAnsi="Times New Roman" w:cs="Times New Roman"/>
          <w:sz w:val="24"/>
          <w:szCs w:val="24"/>
        </w:rPr>
        <w:t xml:space="preserve">v úprave ročného zúčtovania v sociálnom poistení účinnej od 1. januára 2023. V súvislosti s bodom 1 sa povinnosti zamestnávateľa prihlásiť a odhlásiť zamestnanca do/z registra poistencov a sporiteľov starobného dôchodkového sporenia stávajú </w:t>
      </w:r>
      <w:proofErr w:type="spellStart"/>
      <w:r w:rsidRPr="006926D2">
        <w:rPr>
          <w:rFonts w:ascii="Times New Roman" w:hAnsi="Times New Roman" w:cs="Times New Roman"/>
          <w:sz w:val="24"/>
          <w:szCs w:val="24"/>
        </w:rPr>
        <w:t>obsol</w:t>
      </w:r>
      <w:r w:rsidR="00E74582" w:rsidRPr="006926D2">
        <w:rPr>
          <w:rFonts w:ascii="Times New Roman" w:hAnsi="Times New Roman" w:cs="Times New Roman"/>
          <w:sz w:val="24"/>
          <w:szCs w:val="24"/>
        </w:rPr>
        <w:t>é</w:t>
      </w:r>
      <w:r w:rsidRPr="006926D2">
        <w:rPr>
          <w:rFonts w:ascii="Times New Roman" w:hAnsi="Times New Roman" w:cs="Times New Roman"/>
          <w:sz w:val="24"/>
          <w:szCs w:val="24"/>
        </w:rPr>
        <w:t>tn</w:t>
      </w:r>
      <w:r w:rsidR="00E74582" w:rsidRPr="006926D2">
        <w:rPr>
          <w:rFonts w:ascii="Times New Roman" w:hAnsi="Times New Roman" w:cs="Times New Roman"/>
          <w:sz w:val="24"/>
          <w:szCs w:val="24"/>
        </w:rPr>
        <w:t>y</w:t>
      </w:r>
      <w:r w:rsidRPr="006926D2">
        <w:rPr>
          <w:rFonts w:ascii="Times New Roman" w:hAnsi="Times New Roman" w:cs="Times New Roman"/>
          <w:sz w:val="24"/>
          <w:szCs w:val="24"/>
        </w:rPr>
        <w:t>mi</w:t>
      </w:r>
      <w:proofErr w:type="spellEnd"/>
      <w:r w:rsidRPr="006926D2">
        <w:rPr>
          <w:rFonts w:ascii="Times New Roman" w:hAnsi="Times New Roman" w:cs="Times New Roman"/>
          <w:sz w:val="24"/>
          <w:szCs w:val="24"/>
        </w:rPr>
        <w:t xml:space="preserve"> a z tohto dôvodu sa navrhujú vypustiť.</w:t>
      </w:r>
    </w:p>
    <w:p w14:paraId="7358DC92" w14:textId="77777777" w:rsidR="00797F7F" w:rsidRPr="006926D2" w:rsidRDefault="00797F7F" w:rsidP="00D56635">
      <w:pPr>
        <w:spacing w:after="0" w:line="240" w:lineRule="auto"/>
        <w:jc w:val="both"/>
      </w:pPr>
    </w:p>
    <w:p w14:paraId="3312BCAF" w14:textId="1EA51572"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D72E38" w:rsidRPr="006926D2">
        <w:rPr>
          <w:rFonts w:ascii="Times New Roman" w:hAnsi="Times New Roman" w:cs="Times New Roman"/>
          <w:b/>
          <w:sz w:val="24"/>
          <w:szCs w:val="24"/>
        </w:rPr>
        <w:t>57</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xml:space="preserve">§ 231 ods. 1 písm. </w:t>
      </w:r>
      <w:r w:rsidR="00E368E6" w:rsidRPr="006926D2">
        <w:rPr>
          <w:rStyle w:val="Textzstupnhosymbolu"/>
          <w:b/>
          <w:sz w:val="24"/>
          <w:szCs w:val="24"/>
        </w:rPr>
        <w:t>e</w:t>
      </w:r>
      <w:r w:rsidRPr="006926D2">
        <w:rPr>
          <w:rStyle w:val="Textzstupnhosymbolu"/>
          <w:b/>
          <w:sz w:val="24"/>
          <w:szCs w:val="24"/>
        </w:rPr>
        <w:t>)]</w:t>
      </w:r>
    </w:p>
    <w:p w14:paraId="70DD51EC" w14:textId="1B5F85D9"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Navrhuje sa rozšíriť údaje vykazované zamestnávateľom vo výkaze poistného a povinných príspevkov na starobné dôchodkové sporenie o</w:t>
      </w:r>
      <w:r w:rsidR="0049645A" w:rsidRPr="006926D2">
        <w:rPr>
          <w:rFonts w:ascii="Times New Roman" w:hAnsi="Times New Roman" w:cs="Times New Roman"/>
          <w:sz w:val="24"/>
          <w:szCs w:val="24"/>
        </w:rPr>
        <w:t xml:space="preserve"> </w:t>
      </w:r>
      <w:r w:rsidR="00D72E38" w:rsidRPr="006926D2">
        <w:rPr>
          <w:rFonts w:ascii="Times New Roman" w:hAnsi="Times New Roman" w:cs="Times New Roman"/>
          <w:sz w:val="24"/>
          <w:szCs w:val="24"/>
        </w:rPr>
        <w:t xml:space="preserve">údaje týkajúce </w:t>
      </w:r>
      <w:r w:rsidR="0049645A" w:rsidRPr="006926D2">
        <w:rPr>
          <w:rFonts w:ascii="Times New Roman" w:hAnsi="Times New Roman" w:cs="Times New Roman"/>
          <w:sz w:val="24"/>
          <w:szCs w:val="24"/>
        </w:rPr>
        <w:t xml:space="preserve">sa </w:t>
      </w:r>
      <w:r w:rsidR="00D72E38" w:rsidRPr="006926D2">
        <w:rPr>
          <w:rFonts w:ascii="Times New Roman" w:hAnsi="Times New Roman" w:cs="Times New Roman"/>
          <w:sz w:val="24"/>
          <w:szCs w:val="24"/>
        </w:rPr>
        <w:t>poistného na financovanie podpory v čase skrátenej práce</w:t>
      </w:r>
      <w:r w:rsidRPr="006926D2">
        <w:rPr>
          <w:rFonts w:ascii="Times New Roman" w:hAnsi="Times New Roman" w:cs="Times New Roman"/>
          <w:sz w:val="24"/>
          <w:szCs w:val="24"/>
        </w:rPr>
        <w:t>.</w:t>
      </w:r>
    </w:p>
    <w:p w14:paraId="759CCE75" w14:textId="77777777" w:rsidR="00797F7F" w:rsidRPr="006926D2" w:rsidRDefault="00797F7F" w:rsidP="00D56635">
      <w:pPr>
        <w:spacing w:after="0" w:line="240" w:lineRule="auto"/>
        <w:jc w:val="both"/>
      </w:pPr>
    </w:p>
    <w:p w14:paraId="1BA944EF" w14:textId="6F9626E7" w:rsidR="00797F7F" w:rsidRPr="00B21E04" w:rsidRDefault="00797F7F" w:rsidP="00797F7F">
      <w:pPr>
        <w:spacing w:before="120" w:after="0" w:line="240" w:lineRule="auto"/>
        <w:jc w:val="both"/>
        <w:rPr>
          <w:rStyle w:val="Textzstupnhosymbolu"/>
          <w:b/>
          <w:sz w:val="24"/>
          <w:szCs w:val="24"/>
        </w:rPr>
      </w:pPr>
      <w:r w:rsidRPr="006926D2">
        <w:rPr>
          <w:rFonts w:ascii="Times New Roman" w:hAnsi="Times New Roman" w:cs="Times New Roman"/>
          <w:b/>
          <w:sz w:val="24"/>
          <w:szCs w:val="24"/>
        </w:rPr>
        <w:t xml:space="preserve">K bodu </w:t>
      </w:r>
      <w:r w:rsidR="0068058A" w:rsidRPr="006926D2">
        <w:rPr>
          <w:rFonts w:ascii="Times New Roman" w:hAnsi="Times New Roman" w:cs="Times New Roman"/>
          <w:b/>
          <w:sz w:val="24"/>
          <w:szCs w:val="24"/>
        </w:rPr>
        <w:t>59</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233 ods. 12 písm. d)]</w:t>
      </w:r>
    </w:p>
    <w:p w14:paraId="47C643FD" w14:textId="521368C6" w:rsidR="00797F7F" w:rsidRPr="006926D2"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lastRenderedPageBreak/>
        <w:t>V súvislosti s navrhovanou úpravou poskytovania podpory v čase skrátenej práce v kompetencii príslušného úradu práce, sociálnych vecí a rodiny/Ústredia práce, sociálnych vecí a  rodiny, ktorá bude financovaná z</w:t>
      </w:r>
      <w:r w:rsidR="0068058A">
        <w:rPr>
          <w:rFonts w:ascii="Times New Roman" w:hAnsi="Times New Roman" w:cs="Times New Roman"/>
          <w:sz w:val="24"/>
          <w:szCs w:val="24"/>
        </w:rPr>
        <w:t>o základného fondu poistenia v ne</w:t>
      </w:r>
      <w:r w:rsidRPr="00B21E04">
        <w:rPr>
          <w:rFonts w:ascii="Times New Roman" w:hAnsi="Times New Roman" w:cs="Times New Roman"/>
          <w:sz w:val="24"/>
          <w:szCs w:val="24"/>
        </w:rPr>
        <w:t xml:space="preserve">zamestnanosti vedenom Sociálnou poisťovňou sa navrhuje rozšíriť povinnosti Ústredia práce, sociálnych vecí a rodiny. Rozšírenie sa bude vzťahovať na povinnosť oznamovať Sociálnej poisťovni údaje na </w:t>
      </w:r>
      <w:r w:rsidRPr="006926D2">
        <w:rPr>
          <w:rFonts w:ascii="Times New Roman" w:hAnsi="Times New Roman" w:cs="Times New Roman"/>
          <w:sz w:val="24"/>
          <w:szCs w:val="24"/>
        </w:rPr>
        <w:t>účely výkonu sociálneho poistenia súvisiace s poskytovaním tejto podpory vo vzťahu k zamestnávateľovi ako subjekt</w:t>
      </w:r>
      <w:r w:rsidR="0068058A" w:rsidRPr="006926D2">
        <w:rPr>
          <w:rFonts w:ascii="Times New Roman" w:hAnsi="Times New Roman" w:cs="Times New Roman"/>
          <w:sz w:val="24"/>
          <w:szCs w:val="24"/>
        </w:rPr>
        <w:t>u</w:t>
      </w:r>
      <w:r w:rsidRPr="006926D2">
        <w:rPr>
          <w:rFonts w:ascii="Times New Roman" w:hAnsi="Times New Roman" w:cs="Times New Roman"/>
          <w:sz w:val="24"/>
          <w:szCs w:val="24"/>
        </w:rPr>
        <w:t xml:space="preserve"> povinn</w:t>
      </w:r>
      <w:r w:rsidR="0068058A" w:rsidRPr="006926D2">
        <w:rPr>
          <w:rFonts w:ascii="Times New Roman" w:hAnsi="Times New Roman" w:cs="Times New Roman"/>
          <w:sz w:val="24"/>
          <w:szCs w:val="24"/>
        </w:rPr>
        <w:t>ému</w:t>
      </w:r>
      <w:r w:rsidR="0049645A" w:rsidRPr="006926D2">
        <w:rPr>
          <w:rFonts w:ascii="Times New Roman" w:hAnsi="Times New Roman" w:cs="Times New Roman"/>
          <w:sz w:val="24"/>
          <w:szCs w:val="24"/>
        </w:rPr>
        <w:t xml:space="preserve"> </w:t>
      </w:r>
      <w:r w:rsidRPr="006926D2">
        <w:rPr>
          <w:rFonts w:ascii="Times New Roman" w:hAnsi="Times New Roman" w:cs="Times New Roman"/>
          <w:sz w:val="24"/>
          <w:szCs w:val="24"/>
        </w:rPr>
        <w:t xml:space="preserve">platiť a odvádzať poistné </w:t>
      </w:r>
      <w:r w:rsidR="0068058A" w:rsidRPr="006926D2">
        <w:rPr>
          <w:rFonts w:ascii="Times New Roman" w:hAnsi="Times New Roman" w:cs="Times New Roman"/>
          <w:sz w:val="24"/>
          <w:szCs w:val="24"/>
        </w:rPr>
        <w:t>na financovanie podpory v čase skrátenej práce</w:t>
      </w:r>
      <w:r w:rsidRPr="006926D2">
        <w:rPr>
          <w:rFonts w:ascii="Times New Roman" w:hAnsi="Times New Roman" w:cs="Times New Roman"/>
          <w:sz w:val="24"/>
          <w:szCs w:val="24"/>
        </w:rPr>
        <w:t>, ktor</w:t>
      </w:r>
      <w:r w:rsidR="0068058A" w:rsidRPr="006926D2">
        <w:rPr>
          <w:rFonts w:ascii="Times New Roman" w:hAnsi="Times New Roman" w:cs="Times New Roman"/>
          <w:sz w:val="24"/>
          <w:szCs w:val="24"/>
        </w:rPr>
        <w:t>ému</w:t>
      </w:r>
      <w:r w:rsidRPr="006926D2">
        <w:rPr>
          <w:rFonts w:ascii="Times New Roman" w:hAnsi="Times New Roman" w:cs="Times New Roman"/>
          <w:sz w:val="24"/>
          <w:szCs w:val="24"/>
        </w:rPr>
        <w:t xml:space="preserve"> bude za splnenia ustanovených podmienok poskytovaná podpora.</w:t>
      </w:r>
    </w:p>
    <w:p w14:paraId="6BF27E1F" w14:textId="77777777" w:rsidR="00797F7F" w:rsidRPr="006926D2" w:rsidRDefault="00797F7F" w:rsidP="00D56635">
      <w:pPr>
        <w:spacing w:after="0" w:line="240" w:lineRule="auto"/>
        <w:jc w:val="both"/>
      </w:pPr>
    </w:p>
    <w:p w14:paraId="50DD65B2" w14:textId="795179B2"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540C7B" w:rsidRPr="006926D2">
        <w:rPr>
          <w:rFonts w:ascii="Times New Roman" w:hAnsi="Times New Roman" w:cs="Times New Roman"/>
          <w:b/>
          <w:sz w:val="24"/>
          <w:szCs w:val="24"/>
        </w:rPr>
        <w:t xml:space="preserve">63 </w:t>
      </w:r>
      <w:r w:rsidRPr="006926D2">
        <w:rPr>
          <w:rFonts w:ascii="Times New Roman" w:hAnsi="Times New Roman" w:cs="Times New Roman"/>
          <w:b/>
          <w:sz w:val="24"/>
          <w:szCs w:val="24"/>
        </w:rPr>
        <w:t>(</w:t>
      </w:r>
      <w:r w:rsidRPr="006926D2">
        <w:rPr>
          <w:rStyle w:val="Textzstupnhosymbolu"/>
          <w:b/>
          <w:sz w:val="24"/>
          <w:szCs w:val="24"/>
        </w:rPr>
        <w:t>§ 293f</w:t>
      </w:r>
      <w:r w:rsidR="00CD775B" w:rsidRPr="006926D2">
        <w:rPr>
          <w:rStyle w:val="Textzstupnhosymbolu"/>
          <w:b/>
          <w:sz w:val="24"/>
          <w:szCs w:val="24"/>
        </w:rPr>
        <w:t>o</w:t>
      </w:r>
      <w:r w:rsidRPr="006926D2">
        <w:rPr>
          <w:rStyle w:val="Textzstupnhosymbolu"/>
          <w:b/>
          <w:sz w:val="24"/>
          <w:szCs w:val="24"/>
        </w:rPr>
        <w:t xml:space="preserve"> a § 293f</w:t>
      </w:r>
      <w:r w:rsidR="00CD775B" w:rsidRPr="006926D2">
        <w:rPr>
          <w:rStyle w:val="Textzstupnhosymbolu"/>
          <w:b/>
          <w:sz w:val="24"/>
          <w:szCs w:val="24"/>
        </w:rPr>
        <w:t>p</w:t>
      </w:r>
      <w:r w:rsidRPr="006926D2">
        <w:rPr>
          <w:rFonts w:ascii="Times New Roman" w:hAnsi="Times New Roman" w:cs="Times New Roman"/>
          <w:b/>
          <w:sz w:val="24"/>
          <w:szCs w:val="24"/>
        </w:rPr>
        <w:t>)</w:t>
      </w:r>
    </w:p>
    <w:p w14:paraId="58933002" w14:textId="181158E6" w:rsidR="00797F7F" w:rsidRPr="00B21E04"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súvislosti so zrušením výnimky z definície zamestnanca navrhovanej v bode 1 sa navrhuje upraviť posudzovanie nemocenského poistenia</w:t>
      </w:r>
      <w:r w:rsidRPr="00B21E04">
        <w:rPr>
          <w:rFonts w:ascii="Times New Roman" w:hAnsi="Times New Roman" w:cs="Times New Roman"/>
          <w:sz w:val="24"/>
          <w:szCs w:val="24"/>
        </w:rPr>
        <w:t>, dôchodkového poistenia a poistenia v nezamestnanosti pre fyzickú osobu, ktorej pracovný pomer alebo štátnozamestnanecký pomer trvá aj po 31. decembri 2021 a ktorej bol príjem zúčtovaný na výplatu v januári 2022. V tejto situácii sa zachováva právny režim platný do 31. decembra 2021. To znamená, že ak suma tohto zúčtovaného príjmu nebude vyššia ako 67 % priemernej mesačnej mzdy v</w:t>
      </w:r>
      <w:r>
        <w:rPr>
          <w:rFonts w:ascii="Times New Roman" w:hAnsi="Times New Roman" w:cs="Times New Roman"/>
          <w:sz w:val="24"/>
          <w:szCs w:val="24"/>
        </w:rPr>
        <w:t> </w:t>
      </w:r>
      <w:r w:rsidRPr="00B21E04">
        <w:rPr>
          <w:rFonts w:ascii="Times New Roman" w:hAnsi="Times New Roman" w:cs="Times New Roman"/>
          <w:sz w:val="24"/>
          <w:szCs w:val="24"/>
        </w:rPr>
        <w:t>hospodárstve Slovenskej republiky zistenej za rok, ktorý 2 roky predchádza kalendárnemu roku, v ktorom vznikol pracovný pomer alebo štátn</w:t>
      </w:r>
      <w:r w:rsidR="00EB71D7">
        <w:rPr>
          <w:rFonts w:ascii="Times New Roman" w:hAnsi="Times New Roman" w:cs="Times New Roman"/>
          <w:sz w:val="24"/>
          <w:szCs w:val="24"/>
        </w:rPr>
        <w:t>ozamestnanecký pomer (ďalej len </w:t>
      </w:r>
      <w:r w:rsidRPr="00B21E04">
        <w:rPr>
          <w:rFonts w:ascii="Times New Roman" w:hAnsi="Times New Roman" w:cs="Times New Roman"/>
          <w:sz w:val="24"/>
          <w:szCs w:val="24"/>
        </w:rPr>
        <w:t xml:space="preserve">„posudzovaná hranica“), uvedená fyzická osoba nebude na účely nemocenského poistenia, dôchodkového poistenia a poistenia v nezamestnanosti zamestnancom ani za obdobie mesiaca december 2020. Ak však suma tohto zúčtovaného príjmu bude vyššia ako  posudzovaná hranica, uvedená fyzická osoba nadobudne na účely nemocenského poistenia, dôchodkového poistenia a poistenia v nezamestnanosti postavenie zamestnanca, a to od 1. decembra 2021. V tejto súvislosti sa navrhuje ustanoviť pre zamestnávateľa povinnosť prihlásiť zamestnanca do registra poistencov a sporiteľov starobného dôchodkového sporenia na nemocenské poistenie, dôchodkové poistenie a poistenie v nezamestnanosti najneskôr do 2. februára 2022 s dátumom vzniku týchto poistení od 1. decembra 2021. </w:t>
      </w:r>
    </w:p>
    <w:p w14:paraId="21A5AE78" w14:textId="77777777"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Súčasne sa navrhuje ustanoviť povinnosť pre zamestnávateľa odhlásiť z tohto registra uvedenú fyzickú osobu v prípade, že jej pracovný pomer alebo štátnozamestnanecký pomer skončí pred 1. februárom 2020, a to v rovnakej lehote do 2. februára 2022.</w:t>
      </w:r>
    </w:p>
    <w:p w14:paraId="6C230117" w14:textId="77777777"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Navrhuje sa upraviť aj spôsob určovania vymeriavacieho základu zamestnanca, splatnosť poistného z určeného vymeriavacieho základu a povinnosť zamestnávateľa prihlásiť a odhlásiť zamestnanca do/z registra poistencov a sporiteľov starobného dôchodkového sporenia v situácii, ak fyzickej osobe s uplatnenou výnimkou pracovný pomer alebo štátnozamestnanecký pomer skončil pred 1. januárom 2022, ale povinné nemocenské poistenie, povinné dôchodkové poistenie a povinné poistenie v nezamestnanosti zamestnanca jej počas jeho trvania nevzniklo pred týmto dňom a príjem jej bude zúčtovaný na výplatu po 31. decembri 2021. Aj v tejto situácii sa bude postupovať podľa zákona v znení účinnom do 31. decembra 2021. To znamená, že ak suma tohto zúčtovaného príjmu bude vyššia ako posudzovaná hranica, fyzická osoba nadobudne na účely dôchodkového poistenia postavenie zamestnanca.</w:t>
      </w:r>
    </w:p>
    <w:p w14:paraId="15EDC4D9" w14:textId="77777777" w:rsidR="00797F7F" w:rsidRPr="00863253"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Navrhuje sa aj v období účinnosti novej právnej úpravy zachovať možnosť dodatočne zaplatiť poistné na dôchodkové poistenie za obdobie, počas ktorého sa na fyzickú osobu uplatňovala do 31. decembra 2021 výnimka z definície zamestnanca, ktorá sa navrhuje zrušiť v bode 1, ak jej nevzniklo povinné dôchodkové poistenie.</w:t>
      </w:r>
    </w:p>
    <w:p w14:paraId="5DA5651D" w14:textId="77777777"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V súvislosti s bodom 1 návrhu sa u dotknutého okruhu poškodených, ktorým vznikol nárok na úrazovú dávku po 31. decembri 2021 z dôvodu vzniku pracovného úrazu alebo zistenia </w:t>
      </w:r>
      <w:r w:rsidRPr="00B21E04">
        <w:rPr>
          <w:rFonts w:ascii="Times New Roman" w:hAnsi="Times New Roman" w:cs="Times New Roman"/>
          <w:sz w:val="24"/>
          <w:szCs w:val="24"/>
        </w:rPr>
        <w:lastRenderedPageBreak/>
        <w:t xml:space="preserve">choroby z povolania pred 1. januárom 2022, v záujme riadnej vykonateľnosti navrhovanej právnej úpravy, navrhuje použitie denného vymeriavacieho základu na určenie sumy úrazových dávok podľa zákona účinného do 31. decembra 2021. </w:t>
      </w:r>
    </w:p>
    <w:p w14:paraId="70F964D3" w14:textId="77777777" w:rsidR="00D56635" w:rsidRDefault="00D56635" w:rsidP="00C12119">
      <w:pPr>
        <w:spacing w:before="120" w:after="0" w:line="240" w:lineRule="auto"/>
        <w:jc w:val="both"/>
        <w:rPr>
          <w:rFonts w:ascii="Times New Roman" w:hAnsi="Times New Roman" w:cs="Times New Roman"/>
          <w:b/>
          <w:bCs/>
          <w:sz w:val="24"/>
          <w:szCs w:val="24"/>
          <w:u w:val="single"/>
        </w:rPr>
      </w:pPr>
    </w:p>
    <w:p w14:paraId="7D363465" w14:textId="77777777" w:rsidR="001F1721" w:rsidRPr="00B21E04" w:rsidRDefault="000502A6" w:rsidP="00C12119">
      <w:pPr>
        <w:spacing w:before="120" w:after="0" w:line="240" w:lineRule="auto"/>
        <w:jc w:val="both"/>
        <w:rPr>
          <w:rFonts w:ascii="Times New Roman" w:hAnsi="Times New Roman" w:cs="Times New Roman"/>
          <w:b/>
          <w:sz w:val="24"/>
          <w:szCs w:val="24"/>
          <w:u w:val="single"/>
        </w:rPr>
      </w:pPr>
      <w:r w:rsidRPr="00B21E04">
        <w:rPr>
          <w:rFonts w:ascii="Times New Roman" w:hAnsi="Times New Roman" w:cs="Times New Roman"/>
          <w:b/>
          <w:bCs/>
          <w:sz w:val="24"/>
          <w:szCs w:val="24"/>
          <w:u w:val="single"/>
        </w:rPr>
        <w:t>K čl. IV</w:t>
      </w:r>
      <w:r w:rsidR="001F1721" w:rsidRPr="00B21E04">
        <w:rPr>
          <w:rFonts w:ascii="Times New Roman" w:hAnsi="Times New Roman" w:cs="Times New Roman"/>
          <w:b/>
          <w:sz w:val="24"/>
          <w:szCs w:val="24"/>
          <w:u w:val="single"/>
        </w:rPr>
        <w:t xml:space="preserve"> </w:t>
      </w:r>
    </w:p>
    <w:p w14:paraId="4004C0C5" w14:textId="259C4543" w:rsidR="00797F7F" w:rsidRPr="00B21E04"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bodom 1</w:t>
      </w:r>
      <w:r>
        <w:rPr>
          <w:rFonts w:ascii="Times New Roman" w:hAnsi="Times New Roman" w:cs="Times New Roman"/>
          <w:b/>
          <w:sz w:val="24"/>
          <w:szCs w:val="24"/>
        </w:rPr>
        <w:t>,</w:t>
      </w:r>
      <w:r w:rsidRPr="00B21E04">
        <w:rPr>
          <w:rFonts w:ascii="Times New Roman" w:hAnsi="Times New Roman" w:cs="Times New Roman"/>
          <w:b/>
          <w:sz w:val="24"/>
          <w:szCs w:val="24"/>
        </w:rPr>
        <w:t xml:space="preserve"> 3 </w:t>
      </w:r>
      <w:r>
        <w:rPr>
          <w:rFonts w:ascii="Times New Roman" w:hAnsi="Times New Roman" w:cs="Times New Roman"/>
          <w:b/>
          <w:sz w:val="24"/>
          <w:szCs w:val="24"/>
        </w:rPr>
        <w:t xml:space="preserve">a </w:t>
      </w:r>
      <w:r w:rsidR="00B714C2">
        <w:rPr>
          <w:rFonts w:ascii="Times New Roman" w:hAnsi="Times New Roman" w:cs="Times New Roman"/>
          <w:b/>
          <w:sz w:val="24"/>
          <w:szCs w:val="24"/>
        </w:rPr>
        <w:t>4</w:t>
      </w:r>
      <w:r w:rsidR="00B714C2" w:rsidRPr="00B21E04">
        <w:rPr>
          <w:rFonts w:ascii="Times New Roman" w:hAnsi="Times New Roman" w:cs="Times New Roman"/>
          <w:b/>
          <w:sz w:val="24"/>
          <w:szCs w:val="24"/>
        </w:rPr>
        <w:t xml:space="preserve"> </w:t>
      </w:r>
      <w:r w:rsidRPr="00B21E04">
        <w:rPr>
          <w:rFonts w:ascii="Times New Roman" w:hAnsi="Times New Roman" w:cs="Times New Roman"/>
          <w:b/>
          <w:sz w:val="24"/>
          <w:szCs w:val="24"/>
        </w:rPr>
        <w:t>(§ 2 ods. 1, § 8 ods. 4 až 6, § 8 ods. 8)</w:t>
      </w:r>
    </w:p>
    <w:p w14:paraId="11642720" w14:textId="77777777" w:rsidR="00797F7F" w:rsidRPr="00B21E04" w:rsidRDefault="00797F7F" w:rsidP="00797F7F">
      <w:pPr>
        <w:spacing w:before="120" w:after="0" w:line="240" w:lineRule="auto"/>
        <w:jc w:val="both"/>
        <w:rPr>
          <w:rStyle w:val="Textzstupnhosymbolu"/>
          <w:sz w:val="24"/>
          <w:szCs w:val="24"/>
        </w:rPr>
      </w:pPr>
      <w:r w:rsidRPr="00B21E04">
        <w:rPr>
          <w:rStyle w:val="Textzstupnhosymbolu"/>
          <w:sz w:val="24"/>
          <w:szCs w:val="24"/>
        </w:rPr>
        <w:t xml:space="preserve">V článku tejto novely, ktorým sa vstupuje do zákona o sociálnom poistení, sa  navrhuje zrušiť výnimku z povinného poistenia u tzv. dlhodobo nezamestnanej fyzickej osoby </w:t>
      </w:r>
      <w:r>
        <w:rPr>
          <w:rStyle w:val="Textzstupnhosymbolu"/>
          <w:sz w:val="24"/>
          <w:szCs w:val="24"/>
        </w:rPr>
        <w:sym w:font="Symbol" w:char="F05B"/>
      </w:r>
      <w:r w:rsidRPr="00B21E04">
        <w:rPr>
          <w:rStyle w:val="Textzstupnhosymbolu"/>
          <w:sz w:val="24"/>
          <w:szCs w:val="24"/>
        </w:rPr>
        <w:t>§ 4 ods. 1 písm. d) zákona o sociálnom poistení</w:t>
      </w:r>
      <w:r>
        <w:rPr>
          <w:rStyle w:val="Textzstupnhosymbolu"/>
          <w:sz w:val="24"/>
          <w:szCs w:val="24"/>
        </w:rPr>
        <w:sym w:font="Symbol" w:char="F05D"/>
      </w:r>
      <w:r w:rsidRPr="00B21E04">
        <w:rPr>
          <w:rStyle w:val="Textzstupnhosymbolu"/>
          <w:sz w:val="24"/>
          <w:szCs w:val="24"/>
        </w:rPr>
        <w:t xml:space="preserve">. Dôvodom zrušenia tejto výnimky je, že v praxi je využívaná len ojedinele a má klesajúci trend. </w:t>
      </w:r>
    </w:p>
    <w:p w14:paraId="4A3DBD22" w14:textId="77777777" w:rsidR="00797F7F" w:rsidRDefault="00797F7F" w:rsidP="00797F7F">
      <w:pPr>
        <w:spacing w:before="120" w:after="0" w:line="240" w:lineRule="auto"/>
        <w:jc w:val="both"/>
        <w:rPr>
          <w:rStyle w:val="Textzstupnhosymbolu"/>
          <w:sz w:val="24"/>
          <w:szCs w:val="24"/>
        </w:rPr>
      </w:pPr>
      <w:r w:rsidRPr="00B21E04">
        <w:rPr>
          <w:rStyle w:val="Textzstupnhosymbolu"/>
          <w:sz w:val="24"/>
          <w:szCs w:val="24"/>
        </w:rPr>
        <w:t>Aj keď dlhodobo nezamestnaný nebol povinne nemocensky poistený, zamestnávateľ mu v prípade dočasnej pracovnej neschopnosti poskytoval náhradu príjmu počas prvých desiatich dní dočasnej pracovnej neschopnosti. Po zrušení tejto osobitnej skupiny zamestnancov v zákone o sociálnom poistení, je nevyhnutné vypustiť aj ustanovenia, ktoré upravovali poskytovanie náhrady príjmu týmto zamestnancom v zákone o náhrade príjmu pri dočasnej pracovnej neschopnosti zamestnanca.</w:t>
      </w:r>
    </w:p>
    <w:p w14:paraId="7C175D83" w14:textId="77777777" w:rsidR="00797F7F" w:rsidRDefault="00797F7F" w:rsidP="00797F7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2 (§ 4)</w:t>
      </w:r>
    </w:p>
    <w:p w14:paraId="276B719D" w14:textId="77777777" w:rsidR="00797F7F" w:rsidRDefault="00797F7F" w:rsidP="00797F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Navrhuje sa aktualizovať § 4 a zosúladiť jeho znenie s definíciami karanténneho opatrenia a izolácie v zákone o ochrane, podpore a rozvoji verejného zdravia.</w:t>
      </w:r>
    </w:p>
    <w:p w14:paraId="5FF253CC" w14:textId="77777777" w:rsidR="002226DC" w:rsidRPr="00D56635" w:rsidRDefault="002226DC" w:rsidP="00D56635">
      <w:pPr>
        <w:spacing w:after="0" w:line="240" w:lineRule="auto"/>
        <w:jc w:val="both"/>
        <w:rPr>
          <w:rStyle w:val="Textzstupnhosymbolu"/>
        </w:rPr>
      </w:pPr>
    </w:p>
    <w:p w14:paraId="4C3CDD92" w14:textId="6D03B517" w:rsidR="00797F7F" w:rsidRPr="00B21E04"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bodu </w:t>
      </w:r>
      <w:r w:rsidR="00B714C2">
        <w:rPr>
          <w:rFonts w:ascii="Times New Roman" w:hAnsi="Times New Roman" w:cs="Times New Roman"/>
          <w:b/>
          <w:sz w:val="24"/>
          <w:szCs w:val="24"/>
        </w:rPr>
        <w:t>5</w:t>
      </w:r>
      <w:r w:rsidRPr="00B21E04">
        <w:rPr>
          <w:rFonts w:ascii="Times New Roman" w:hAnsi="Times New Roman" w:cs="Times New Roman"/>
          <w:b/>
          <w:sz w:val="24"/>
          <w:szCs w:val="24"/>
        </w:rPr>
        <w:t xml:space="preserve"> (§ 13c, prechodné ustanovenie)</w:t>
      </w:r>
    </w:p>
    <w:p w14:paraId="560D16E9" w14:textId="77777777" w:rsidR="001F1721"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V súvislosti so zánikom osobitnej úpravy nároku na náhradu príjmu pre dlhodobo nezamestnané osoby sa navrhuje </w:t>
      </w:r>
      <w:proofErr w:type="spellStart"/>
      <w:r w:rsidRPr="00B21E04">
        <w:rPr>
          <w:rFonts w:ascii="Times New Roman" w:hAnsi="Times New Roman" w:cs="Times New Roman"/>
          <w:sz w:val="24"/>
          <w:szCs w:val="24"/>
        </w:rPr>
        <w:t>dovyplácať</w:t>
      </w:r>
      <w:proofErr w:type="spellEnd"/>
      <w:r w:rsidRPr="00B21E04">
        <w:rPr>
          <w:rFonts w:ascii="Times New Roman" w:hAnsi="Times New Roman" w:cs="Times New Roman"/>
          <w:sz w:val="24"/>
          <w:szCs w:val="24"/>
        </w:rPr>
        <w:t xml:space="preserve"> takýmto osobám nárok na náhradu príjmu počas prvých desiatich dní dočasnej pracovnej neschopnosti, ktorá vznikla pred 1. januárom 2022 a trvá aj po nadobudnutí účinnosti týchto zmien v rovnakej výške, určenej podľa predpisov účinných pred 1. januárom 2022.</w:t>
      </w:r>
    </w:p>
    <w:p w14:paraId="4F34BF90" w14:textId="77777777" w:rsidR="000502A6" w:rsidRPr="00B21E04" w:rsidRDefault="000502A6" w:rsidP="00C12119">
      <w:pPr>
        <w:spacing w:before="120" w:after="0" w:line="240" w:lineRule="auto"/>
        <w:rPr>
          <w:rFonts w:ascii="Times New Roman" w:hAnsi="Times New Roman" w:cs="Times New Roman"/>
          <w:b/>
          <w:bCs/>
          <w:sz w:val="24"/>
          <w:szCs w:val="24"/>
        </w:rPr>
      </w:pPr>
    </w:p>
    <w:p w14:paraId="35A5C5C3" w14:textId="77777777" w:rsidR="000502A6" w:rsidRPr="00B21E04"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V</w:t>
      </w:r>
    </w:p>
    <w:p w14:paraId="14BAE074" w14:textId="45B691AF" w:rsidR="00570280" w:rsidRDefault="00570280" w:rsidP="00C12119">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K bodom </w:t>
      </w:r>
      <w:r w:rsidR="00614605">
        <w:rPr>
          <w:rFonts w:ascii="Times New Roman" w:hAnsi="Times New Roman" w:cs="Times New Roman"/>
          <w:b/>
          <w:bCs/>
          <w:sz w:val="24"/>
          <w:szCs w:val="24"/>
        </w:rPr>
        <w:t xml:space="preserve">1a 2 [§ 9 ods. 2 písm. </w:t>
      </w:r>
      <w:proofErr w:type="spellStart"/>
      <w:r w:rsidR="00614605">
        <w:rPr>
          <w:rFonts w:ascii="Times New Roman" w:hAnsi="Times New Roman" w:cs="Times New Roman"/>
          <w:b/>
          <w:bCs/>
          <w:sz w:val="24"/>
          <w:szCs w:val="24"/>
        </w:rPr>
        <w:t>af</w:t>
      </w:r>
      <w:proofErr w:type="spellEnd"/>
      <w:r w:rsidR="00614605">
        <w:rPr>
          <w:rFonts w:ascii="Times New Roman" w:hAnsi="Times New Roman" w:cs="Times New Roman"/>
          <w:b/>
          <w:bCs/>
          <w:sz w:val="24"/>
          <w:szCs w:val="24"/>
        </w:rPr>
        <w:t>) a § 13 ods. 2 písm. l)]</w:t>
      </w:r>
    </w:p>
    <w:p w14:paraId="60418054" w14:textId="77777777" w:rsidR="00570280" w:rsidRDefault="00570280" w:rsidP="00C12119">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Navrhuje sa, aby príjem, ktorým je podpora v čase skrátenej práce, bol oslobodený od dane z príjmov.</w:t>
      </w:r>
    </w:p>
    <w:p w14:paraId="4BE50D94" w14:textId="77777777" w:rsidR="00F26436" w:rsidRDefault="00F26436" w:rsidP="00C12119">
      <w:pPr>
        <w:spacing w:before="120" w:after="0" w:line="240" w:lineRule="auto"/>
        <w:rPr>
          <w:rFonts w:ascii="Times New Roman" w:hAnsi="Times New Roman" w:cs="Times New Roman"/>
          <w:b/>
          <w:bCs/>
          <w:sz w:val="24"/>
          <w:szCs w:val="24"/>
          <w:u w:val="single"/>
        </w:rPr>
      </w:pPr>
    </w:p>
    <w:p w14:paraId="2D46B24B" w14:textId="77777777" w:rsidR="000502A6"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VI</w:t>
      </w:r>
    </w:p>
    <w:p w14:paraId="12B03476" w14:textId="5236CB03" w:rsidR="001F1721" w:rsidRPr="00B21E04" w:rsidRDefault="001F1721" w:rsidP="00C12119">
      <w:pPr>
        <w:spacing w:before="120" w:after="0" w:line="240" w:lineRule="auto"/>
        <w:rPr>
          <w:rFonts w:ascii="Times New Roman" w:hAnsi="Times New Roman" w:cs="Times New Roman"/>
          <w:b/>
          <w:bCs/>
          <w:sz w:val="24"/>
          <w:szCs w:val="24"/>
        </w:rPr>
      </w:pPr>
      <w:r w:rsidRPr="00B21E04">
        <w:rPr>
          <w:rFonts w:ascii="Times New Roman" w:hAnsi="Times New Roman" w:cs="Times New Roman"/>
          <w:b/>
          <w:bCs/>
          <w:sz w:val="24"/>
          <w:szCs w:val="24"/>
        </w:rPr>
        <w:t>K bod</w:t>
      </w:r>
      <w:r w:rsidR="00666AD2">
        <w:rPr>
          <w:rFonts w:ascii="Times New Roman" w:hAnsi="Times New Roman" w:cs="Times New Roman"/>
          <w:b/>
          <w:bCs/>
          <w:sz w:val="24"/>
          <w:szCs w:val="24"/>
        </w:rPr>
        <w:t>om</w:t>
      </w:r>
      <w:r w:rsidRPr="00B21E04">
        <w:rPr>
          <w:rFonts w:ascii="Times New Roman" w:hAnsi="Times New Roman" w:cs="Times New Roman"/>
          <w:b/>
          <w:bCs/>
          <w:sz w:val="24"/>
          <w:szCs w:val="24"/>
        </w:rPr>
        <w:t xml:space="preserve"> 1 až 4 </w:t>
      </w:r>
    </w:p>
    <w:p w14:paraId="0CD93FE7" w14:textId="1B170C02" w:rsidR="001F1721" w:rsidRPr="00B21E04" w:rsidRDefault="00570280" w:rsidP="00C12119">
      <w:pPr>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1F1721" w:rsidRPr="00B21E04">
        <w:rPr>
          <w:rFonts w:ascii="Times New Roman" w:hAnsi="Times New Roman" w:cs="Times New Roman"/>
          <w:bCs/>
          <w:sz w:val="24"/>
          <w:szCs w:val="24"/>
        </w:rPr>
        <w:t xml:space="preserve">avrhuje </w:t>
      </w:r>
      <w:r>
        <w:rPr>
          <w:rFonts w:ascii="Times New Roman" w:hAnsi="Times New Roman" w:cs="Times New Roman"/>
          <w:bCs/>
          <w:sz w:val="24"/>
          <w:szCs w:val="24"/>
        </w:rPr>
        <w:t xml:space="preserve">sa </w:t>
      </w:r>
      <w:r w:rsidR="001F1721" w:rsidRPr="00B21E04">
        <w:rPr>
          <w:rFonts w:ascii="Times New Roman" w:hAnsi="Times New Roman" w:cs="Times New Roman"/>
          <w:bCs/>
          <w:sz w:val="24"/>
          <w:szCs w:val="24"/>
        </w:rPr>
        <w:t xml:space="preserve">vypustenie </w:t>
      </w:r>
      <w:r w:rsidR="00666AD2">
        <w:rPr>
          <w:rFonts w:ascii="Times New Roman" w:hAnsi="Times New Roman" w:cs="Times New Roman"/>
          <w:bCs/>
          <w:sz w:val="24"/>
          <w:szCs w:val="24"/>
        </w:rPr>
        <w:t>p</w:t>
      </w:r>
      <w:r w:rsidR="001F1721" w:rsidRPr="00B21E04">
        <w:rPr>
          <w:rFonts w:ascii="Times New Roman" w:hAnsi="Times New Roman" w:cs="Times New Roman"/>
          <w:bCs/>
          <w:sz w:val="24"/>
          <w:szCs w:val="24"/>
        </w:rPr>
        <w:t xml:space="preserve">ríspevku na podporu udržania pracovných miest, ktorý je dlhodobo nevyužívaným aktívnym opatrením na trhu práce. Zároveň sa navrhuje </w:t>
      </w:r>
      <w:proofErr w:type="spellStart"/>
      <w:r w:rsidR="001F1721" w:rsidRPr="00B21E04">
        <w:rPr>
          <w:rFonts w:ascii="Times New Roman" w:hAnsi="Times New Roman" w:cs="Times New Roman"/>
          <w:bCs/>
          <w:sz w:val="24"/>
          <w:szCs w:val="24"/>
        </w:rPr>
        <w:t>legislatívno</w:t>
      </w:r>
      <w:proofErr w:type="spellEnd"/>
      <w:r w:rsidR="001F1721" w:rsidRPr="00B21E04">
        <w:rPr>
          <w:rFonts w:ascii="Times New Roman" w:hAnsi="Times New Roman" w:cs="Times New Roman"/>
          <w:bCs/>
          <w:sz w:val="24"/>
          <w:szCs w:val="24"/>
        </w:rPr>
        <w:t xml:space="preserve"> – technická úprava v ustanoveniach zákona o službách zamestnanosti, ktoré uvedený príspevok obsahuj</w:t>
      </w:r>
      <w:r w:rsidR="007C78FE" w:rsidRPr="00B21E04">
        <w:rPr>
          <w:rFonts w:ascii="Times New Roman" w:hAnsi="Times New Roman" w:cs="Times New Roman"/>
          <w:bCs/>
          <w:sz w:val="24"/>
          <w:szCs w:val="24"/>
        </w:rPr>
        <w:t xml:space="preserve">ú. Súčasne sa navrhuje prechodné ustanovenie na vybavenie žiadostí o uvedený príspevok podľa právneho stavu do nadobudnutia účinnosti tejto novely. </w:t>
      </w:r>
    </w:p>
    <w:p w14:paraId="05753AC4" w14:textId="77777777" w:rsidR="001F1721" w:rsidRDefault="001F1721" w:rsidP="00C12119">
      <w:pPr>
        <w:spacing w:before="120" w:after="0" w:line="240" w:lineRule="auto"/>
        <w:rPr>
          <w:rFonts w:ascii="Times New Roman" w:hAnsi="Times New Roman" w:cs="Times New Roman"/>
          <w:b/>
          <w:bCs/>
          <w:sz w:val="24"/>
          <w:szCs w:val="24"/>
        </w:rPr>
      </w:pPr>
    </w:p>
    <w:p w14:paraId="46B65575" w14:textId="77777777" w:rsidR="00FA4568" w:rsidRDefault="00FA4568" w:rsidP="00C12119">
      <w:pPr>
        <w:spacing w:before="120" w:after="0" w:line="240" w:lineRule="auto"/>
        <w:rPr>
          <w:rFonts w:ascii="Times New Roman" w:hAnsi="Times New Roman" w:cs="Times New Roman"/>
          <w:b/>
          <w:bCs/>
          <w:sz w:val="24"/>
          <w:szCs w:val="24"/>
        </w:rPr>
      </w:pPr>
    </w:p>
    <w:p w14:paraId="48531F40" w14:textId="77777777" w:rsidR="009F4943" w:rsidRDefault="009F4943" w:rsidP="009F4943">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lastRenderedPageBreak/>
        <w:t>K čl. VII</w:t>
      </w:r>
    </w:p>
    <w:p w14:paraId="37E2B4B0" w14:textId="77777777" w:rsidR="009F4943" w:rsidRPr="00D56635" w:rsidRDefault="009F4943" w:rsidP="00D56635">
      <w:pPr>
        <w:spacing w:after="0" w:line="240" w:lineRule="auto"/>
        <w:jc w:val="both"/>
        <w:rPr>
          <w:rStyle w:val="Textzstupnhosymbolu"/>
        </w:rPr>
      </w:pPr>
      <w:bookmarkStart w:id="0" w:name="_GoBack"/>
      <w:bookmarkEnd w:id="0"/>
    </w:p>
    <w:p w14:paraId="0F3AA6FF" w14:textId="2B41E17C" w:rsidR="009F4943" w:rsidRPr="00CE5F8A" w:rsidRDefault="009F4943" w:rsidP="009F4943">
      <w:pPr>
        <w:spacing w:before="120" w:after="0" w:line="240" w:lineRule="auto"/>
        <w:jc w:val="both"/>
        <w:rPr>
          <w:rFonts w:ascii="Times New Roman" w:hAnsi="Times New Roman" w:cs="Times New Roman"/>
          <w:b/>
          <w:sz w:val="24"/>
          <w:szCs w:val="24"/>
        </w:rPr>
      </w:pPr>
      <w:r w:rsidRPr="00CE5F8A">
        <w:rPr>
          <w:rFonts w:ascii="Times New Roman" w:hAnsi="Times New Roman" w:cs="Times New Roman"/>
          <w:b/>
          <w:sz w:val="24"/>
          <w:szCs w:val="24"/>
        </w:rPr>
        <w:t xml:space="preserve">K bodu </w:t>
      </w:r>
      <w:r>
        <w:rPr>
          <w:rFonts w:ascii="Times New Roman" w:hAnsi="Times New Roman" w:cs="Times New Roman"/>
          <w:b/>
          <w:sz w:val="24"/>
          <w:szCs w:val="24"/>
        </w:rPr>
        <w:t>1</w:t>
      </w:r>
      <w:r w:rsidRPr="00CE5F8A">
        <w:rPr>
          <w:rFonts w:ascii="Times New Roman" w:hAnsi="Times New Roman" w:cs="Times New Roman"/>
          <w:b/>
          <w:sz w:val="24"/>
          <w:szCs w:val="24"/>
        </w:rPr>
        <w:t xml:space="preserve"> </w:t>
      </w:r>
      <w:r w:rsidR="00DA6B43" w:rsidRPr="00DA6B43">
        <w:rPr>
          <w:rFonts w:ascii="Times New Roman" w:hAnsi="Times New Roman" w:cs="Times New Roman"/>
          <w:b/>
          <w:sz w:val="24"/>
          <w:szCs w:val="24"/>
        </w:rPr>
        <w:t>[</w:t>
      </w:r>
      <w:r w:rsidRPr="00CE5F8A">
        <w:rPr>
          <w:rFonts w:ascii="Times New Roman" w:hAnsi="Times New Roman" w:cs="Times New Roman"/>
          <w:b/>
          <w:sz w:val="24"/>
          <w:szCs w:val="24"/>
        </w:rPr>
        <w:t>§ 11 ods. 7 písm. m) piaty bod</w:t>
      </w:r>
      <w:r w:rsidR="00DA6B43" w:rsidRPr="00DA6B43">
        <w:rPr>
          <w:rFonts w:ascii="Times New Roman" w:hAnsi="Times New Roman" w:cs="Times New Roman"/>
          <w:b/>
          <w:sz w:val="24"/>
          <w:szCs w:val="24"/>
        </w:rPr>
        <w:t>]</w:t>
      </w:r>
    </w:p>
    <w:p w14:paraId="58253D0E"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 xml:space="preserve">Legislatívno-technická úprava vzhľadom na vypustenie kategórie zamestnancov dlhodobo nezamestnaných zo zoznamu poistencov štátu z dôvodu </w:t>
      </w:r>
      <w:r>
        <w:rPr>
          <w:rFonts w:ascii="Times New Roman" w:hAnsi="Times New Roman" w:cs="Times New Roman"/>
          <w:sz w:val="24"/>
          <w:szCs w:val="24"/>
        </w:rPr>
        <w:t>neefektívnosti tohto opatrenia.</w:t>
      </w:r>
    </w:p>
    <w:p w14:paraId="27A439AC" w14:textId="77777777" w:rsidR="009F4943" w:rsidRDefault="009F4943" w:rsidP="009F4943">
      <w:pPr>
        <w:spacing w:before="120" w:after="0" w:line="240" w:lineRule="auto"/>
        <w:jc w:val="both"/>
        <w:rPr>
          <w:rFonts w:ascii="Times New Roman" w:hAnsi="Times New Roman" w:cs="Times New Roman"/>
          <w:sz w:val="24"/>
          <w:szCs w:val="24"/>
        </w:rPr>
      </w:pPr>
    </w:p>
    <w:p w14:paraId="6245516D" w14:textId="7EC79AD8" w:rsidR="009F4943" w:rsidRPr="00CE5F8A"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Pr="00CE5F8A">
        <w:rPr>
          <w:rFonts w:ascii="Times New Roman" w:hAnsi="Times New Roman" w:cs="Times New Roman"/>
          <w:b/>
          <w:sz w:val="24"/>
          <w:szCs w:val="24"/>
        </w:rPr>
        <w:t xml:space="preserve"> </w:t>
      </w:r>
      <w:r w:rsidR="00B70BBF" w:rsidRPr="00DA6B43">
        <w:rPr>
          <w:rFonts w:ascii="Times New Roman" w:hAnsi="Times New Roman" w:cs="Times New Roman"/>
          <w:b/>
          <w:sz w:val="24"/>
          <w:szCs w:val="24"/>
        </w:rPr>
        <w:t>[</w:t>
      </w:r>
      <w:r w:rsidRPr="00CE5F8A">
        <w:rPr>
          <w:rFonts w:ascii="Times New Roman" w:hAnsi="Times New Roman" w:cs="Times New Roman"/>
          <w:b/>
          <w:sz w:val="24"/>
          <w:szCs w:val="24"/>
        </w:rPr>
        <w:t>§ 11 ods. 7 písm. v)</w:t>
      </w:r>
      <w:r w:rsidR="00B70BBF" w:rsidRPr="00DA6B43">
        <w:rPr>
          <w:rFonts w:ascii="Times New Roman" w:hAnsi="Times New Roman" w:cs="Times New Roman"/>
          <w:b/>
          <w:sz w:val="24"/>
          <w:szCs w:val="24"/>
        </w:rPr>
        <w:t>]</w:t>
      </w:r>
    </w:p>
    <w:p w14:paraId="1851A98D" w14:textId="77777777" w:rsidR="009F4943" w:rsidRPr="00CE5F8A"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Navrhuje sa vypustiť kategória zamestnancov dlhodobo nezamestnaných zo zoznamu poistencov štátu. Išlo o zamestnanca v pracovnom pomere alebo štátnozamestnaneckom pomere, ktorý pred vznikom tohto právneho vzťahu bola dlhodobo nezamestnaným občanom, alebo ktorá ku dňu vzniku tohto právneho vzťahu mala trvalý pobyt v najmenej rozvinutom okrese a z dôvodu jeho vzniku bola vyradená z evidencie uchádzačov o zamestnanie. Dôvodom zrušenia tejto výnimky je, že v praxi je využívaná len ojedinele a má klesajúci trend. Potvrdzujú to aj údaje evidované Sociálnou poisťovňou. Odvodovú úľavu z postavenia dlhodobo nezamestnaného občana k 31. decembru 2019 využilo 210 zamestnancov, kým k 30. septembru 2020 už len 112 zamestnancov. Z postavenia nezamestnaného občana s bydliskom v najmenej rozvinutom okrese odvodovú úľavu k 31. decembru 2019 využilo 128 zamestnancov, k 30. septembru 2020 už len 83 zamestnancov. Po jej zrušení takýto zamestnanec získa plnohodnotné sociálne poistenie (nemocenské poistenie, dôchodkové poistenie, poistenie v nezamestnanosti) a v prípade sociálnej udalosti bude krytý príslušnou dávkou sociálne</w:t>
      </w:r>
      <w:r>
        <w:rPr>
          <w:rFonts w:ascii="Times New Roman" w:hAnsi="Times New Roman" w:cs="Times New Roman"/>
          <w:sz w:val="24"/>
          <w:szCs w:val="24"/>
        </w:rPr>
        <w:t xml:space="preserve">ho poistenia. Zdravotne poistená </w:t>
      </w:r>
      <w:r w:rsidRPr="00CE5F8A">
        <w:rPr>
          <w:rFonts w:ascii="Times New Roman" w:hAnsi="Times New Roman" w:cs="Times New Roman"/>
          <w:sz w:val="24"/>
          <w:szCs w:val="24"/>
        </w:rPr>
        <w:t>bude</w:t>
      </w:r>
      <w:r>
        <w:rPr>
          <w:rFonts w:ascii="Times New Roman" w:hAnsi="Times New Roman" w:cs="Times New Roman"/>
          <w:sz w:val="24"/>
          <w:szCs w:val="24"/>
        </w:rPr>
        <w:t xml:space="preserve"> táto osoba</w:t>
      </w:r>
      <w:r w:rsidRPr="00CE5F8A">
        <w:rPr>
          <w:rFonts w:ascii="Times New Roman" w:hAnsi="Times New Roman" w:cs="Times New Roman"/>
          <w:sz w:val="24"/>
          <w:szCs w:val="24"/>
        </w:rPr>
        <w:t xml:space="preserve"> ako zamestnanec.</w:t>
      </w:r>
    </w:p>
    <w:p w14:paraId="0FE24FBB" w14:textId="77777777" w:rsidR="009F4943" w:rsidRPr="00D56635" w:rsidRDefault="009F4943" w:rsidP="00D56635">
      <w:pPr>
        <w:spacing w:after="0" w:line="240" w:lineRule="auto"/>
        <w:jc w:val="both"/>
        <w:rPr>
          <w:rStyle w:val="Textzstupnhosymbolu"/>
        </w:rPr>
      </w:pPr>
      <w:r w:rsidRPr="00D56635">
        <w:rPr>
          <w:rStyle w:val="Textzstupnhosymbolu"/>
        </w:rPr>
        <w:tab/>
      </w:r>
    </w:p>
    <w:p w14:paraId="781973AD" w14:textId="77777777" w:rsidR="009F4943" w:rsidRPr="00CE5F8A"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Pr="00CE5F8A">
        <w:rPr>
          <w:rFonts w:ascii="Times New Roman" w:hAnsi="Times New Roman" w:cs="Times New Roman"/>
          <w:b/>
          <w:sz w:val="24"/>
          <w:szCs w:val="24"/>
        </w:rPr>
        <w:t xml:space="preserve"> (§ 11 ods. 8)</w:t>
      </w:r>
    </w:p>
    <w:p w14:paraId="03779D47"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Legislatívno-technická úprava v nadväznosti na vypustenie kategórie zamestnancov  dlhodobo nezamestnaných zo zoznamu poistencov štátu z dôvodu</w:t>
      </w:r>
      <w:r>
        <w:rPr>
          <w:rFonts w:ascii="Times New Roman" w:hAnsi="Times New Roman" w:cs="Times New Roman"/>
          <w:sz w:val="24"/>
          <w:szCs w:val="24"/>
        </w:rPr>
        <w:t xml:space="preserve"> neefektívnosti tohto opatrenia, </w:t>
      </w:r>
      <w:r w:rsidRPr="00CE5F8A">
        <w:rPr>
          <w:rFonts w:ascii="Times New Roman" w:hAnsi="Times New Roman" w:cs="Times New Roman"/>
          <w:sz w:val="24"/>
          <w:szCs w:val="24"/>
        </w:rPr>
        <w:t>ktorá sa premieta do ustanovenia, kedy štát nie je platiteľom poistného.</w:t>
      </w:r>
    </w:p>
    <w:p w14:paraId="5CAEC2FC" w14:textId="77777777" w:rsidR="009F4943" w:rsidRPr="00D56635" w:rsidRDefault="009F4943" w:rsidP="00D56635">
      <w:pPr>
        <w:spacing w:after="0" w:line="240" w:lineRule="auto"/>
        <w:jc w:val="both"/>
        <w:rPr>
          <w:rStyle w:val="Textzstupnhosymbolu"/>
        </w:rPr>
      </w:pPr>
    </w:p>
    <w:p w14:paraId="1ED94FC9" w14:textId="47AC8F1E" w:rsidR="009F4943" w:rsidRPr="00CE5F8A"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Pr="00CE5F8A">
        <w:rPr>
          <w:rFonts w:ascii="Times New Roman" w:hAnsi="Times New Roman" w:cs="Times New Roman"/>
          <w:b/>
          <w:sz w:val="24"/>
          <w:szCs w:val="24"/>
        </w:rPr>
        <w:t xml:space="preserve"> </w:t>
      </w:r>
      <w:r w:rsidR="00B70BBF" w:rsidRPr="00DA6B43">
        <w:rPr>
          <w:rFonts w:ascii="Times New Roman" w:hAnsi="Times New Roman" w:cs="Times New Roman"/>
          <w:b/>
          <w:sz w:val="24"/>
          <w:szCs w:val="24"/>
        </w:rPr>
        <w:t>[</w:t>
      </w:r>
      <w:r w:rsidRPr="00CE5F8A">
        <w:rPr>
          <w:rFonts w:ascii="Times New Roman" w:hAnsi="Times New Roman" w:cs="Times New Roman"/>
          <w:b/>
          <w:sz w:val="24"/>
          <w:szCs w:val="24"/>
        </w:rPr>
        <w:t>§ 12 ods. 1 písm. a)</w:t>
      </w:r>
      <w:r w:rsidR="00B70BBF" w:rsidRPr="00DA6B43">
        <w:rPr>
          <w:rFonts w:ascii="Times New Roman" w:hAnsi="Times New Roman" w:cs="Times New Roman"/>
          <w:b/>
          <w:sz w:val="24"/>
          <w:szCs w:val="24"/>
        </w:rPr>
        <w:t>]</w:t>
      </w:r>
    </w:p>
    <w:p w14:paraId="11D6A531"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ktorá sa premieta do ustanovenia o sadzbe, kde sa vypúšťa nulová sadzba pre tohto zamestnanca.</w:t>
      </w:r>
    </w:p>
    <w:p w14:paraId="728C141A" w14:textId="77777777" w:rsidR="009F4943" w:rsidRPr="00D56635" w:rsidRDefault="009F4943" w:rsidP="00D56635">
      <w:pPr>
        <w:spacing w:after="0" w:line="240" w:lineRule="auto"/>
        <w:jc w:val="both"/>
        <w:rPr>
          <w:rStyle w:val="Textzstupnhosymbolu"/>
        </w:rPr>
      </w:pPr>
    </w:p>
    <w:p w14:paraId="02EC1858" w14:textId="47F499FD" w:rsidR="009F4943" w:rsidRPr="00CE5F8A" w:rsidRDefault="009F4943" w:rsidP="009F4943">
      <w:pPr>
        <w:spacing w:before="120" w:after="0" w:line="240" w:lineRule="auto"/>
        <w:jc w:val="both"/>
        <w:rPr>
          <w:rFonts w:ascii="Times New Roman" w:hAnsi="Times New Roman" w:cs="Times New Roman"/>
          <w:b/>
          <w:sz w:val="24"/>
          <w:szCs w:val="24"/>
        </w:rPr>
      </w:pPr>
      <w:r w:rsidRPr="00CE5F8A">
        <w:rPr>
          <w:rFonts w:ascii="Times New Roman" w:hAnsi="Times New Roman" w:cs="Times New Roman"/>
          <w:b/>
          <w:sz w:val="24"/>
          <w:szCs w:val="24"/>
        </w:rPr>
        <w:t>K </w:t>
      </w:r>
      <w:r>
        <w:rPr>
          <w:rFonts w:ascii="Times New Roman" w:hAnsi="Times New Roman" w:cs="Times New Roman"/>
          <w:b/>
          <w:sz w:val="24"/>
          <w:szCs w:val="24"/>
        </w:rPr>
        <w:t>b</w:t>
      </w:r>
      <w:r w:rsidRPr="00CE5F8A">
        <w:rPr>
          <w:rFonts w:ascii="Times New Roman" w:hAnsi="Times New Roman" w:cs="Times New Roman"/>
          <w:b/>
          <w:sz w:val="24"/>
          <w:szCs w:val="24"/>
        </w:rPr>
        <w:t xml:space="preserve">odu </w:t>
      </w:r>
      <w:r>
        <w:rPr>
          <w:rFonts w:ascii="Times New Roman" w:hAnsi="Times New Roman" w:cs="Times New Roman"/>
          <w:b/>
          <w:sz w:val="24"/>
          <w:szCs w:val="24"/>
        </w:rPr>
        <w:t>5</w:t>
      </w:r>
      <w:r w:rsidRPr="00CE5F8A">
        <w:rPr>
          <w:rFonts w:ascii="Times New Roman" w:hAnsi="Times New Roman" w:cs="Times New Roman"/>
          <w:b/>
          <w:sz w:val="24"/>
          <w:szCs w:val="24"/>
        </w:rPr>
        <w:t xml:space="preserve"> </w:t>
      </w:r>
      <w:r w:rsidR="00B70BBF" w:rsidRPr="00DA6B43">
        <w:rPr>
          <w:rFonts w:ascii="Times New Roman" w:hAnsi="Times New Roman" w:cs="Times New Roman"/>
          <w:b/>
          <w:sz w:val="24"/>
          <w:szCs w:val="24"/>
        </w:rPr>
        <w:t>[</w:t>
      </w:r>
      <w:r w:rsidRPr="00CE5F8A">
        <w:rPr>
          <w:rFonts w:ascii="Times New Roman" w:hAnsi="Times New Roman" w:cs="Times New Roman"/>
          <w:b/>
          <w:sz w:val="24"/>
          <w:szCs w:val="24"/>
        </w:rPr>
        <w:t>§ 12 ods. 1</w:t>
      </w:r>
      <w:r>
        <w:rPr>
          <w:rFonts w:ascii="Times New Roman" w:hAnsi="Times New Roman" w:cs="Times New Roman"/>
          <w:b/>
          <w:sz w:val="24"/>
          <w:szCs w:val="24"/>
        </w:rPr>
        <w:t xml:space="preserve"> písm. d</w:t>
      </w:r>
      <w:r w:rsidRPr="00CE5F8A">
        <w:rPr>
          <w:rFonts w:ascii="Times New Roman" w:hAnsi="Times New Roman" w:cs="Times New Roman"/>
          <w:b/>
          <w:sz w:val="24"/>
          <w:szCs w:val="24"/>
        </w:rPr>
        <w:t>)</w:t>
      </w:r>
      <w:r w:rsidR="00B70BBF" w:rsidRPr="00DA6B43">
        <w:rPr>
          <w:rFonts w:ascii="Times New Roman" w:hAnsi="Times New Roman" w:cs="Times New Roman"/>
          <w:b/>
          <w:sz w:val="24"/>
          <w:szCs w:val="24"/>
        </w:rPr>
        <w:t>]</w:t>
      </w:r>
    </w:p>
    <w:p w14:paraId="366E94DA"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ktorá sa premieta do ustanovenia o sadzbe, kde sa vypúšťa nulová sadzba za tohto zamestnanca pre zamestnávateľa.</w:t>
      </w:r>
    </w:p>
    <w:p w14:paraId="4B514178" w14:textId="77777777" w:rsidR="009F4943" w:rsidRPr="00D56635" w:rsidRDefault="009F4943" w:rsidP="00D56635">
      <w:pPr>
        <w:spacing w:after="0" w:line="240" w:lineRule="auto"/>
        <w:jc w:val="both"/>
        <w:rPr>
          <w:rStyle w:val="Textzstupnhosymbolu"/>
        </w:rPr>
      </w:pPr>
    </w:p>
    <w:p w14:paraId="07497403" w14:textId="77777777" w:rsidR="009F4943" w:rsidRPr="00CE5F8A" w:rsidRDefault="009F4943" w:rsidP="009F4943">
      <w:pPr>
        <w:spacing w:before="120" w:after="0" w:line="240" w:lineRule="auto"/>
        <w:jc w:val="both"/>
        <w:rPr>
          <w:rFonts w:ascii="Times New Roman" w:hAnsi="Times New Roman" w:cs="Times New Roman"/>
          <w:b/>
          <w:sz w:val="24"/>
          <w:szCs w:val="24"/>
        </w:rPr>
      </w:pPr>
      <w:r w:rsidRPr="00CE5F8A">
        <w:rPr>
          <w:rFonts w:ascii="Times New Roman" w:hAnsi="Times New Roman" w:cs="Times New Roman"/>
          <w:b/>
          <w:sz w:val="24"/>
          <w:szCs w:val="24"/>
        </w:rPr>
        <w:t xml:space="preserve">K bodu </w:t>
      </w:r>
      <w:r>
        <w:rPr>
          <w:rFonts w:ascii="Times New Roman" w:hAnsi="Times New Roman" w:cs="Times New Roman"/>
          <w:b/>
          <w:sz w:val="24"/>
          <w:szCs w:val="24"/>
        </w:rPr>
        <w:t>6</w:t>
      </w:r>
      <w:r w:rsidRPr="00CE5F8A">
        <w:rPr>
          <w:rFonts w:ascii="Times New Roman" w:hAnsi="Times New Roman" w:cs="Times New Roman"/>
          <w:b/>
          <w:sz w:val="24"/>
          <w:szCs w:val="24"/>
        </w:rPr>
        <w:t xml:space="preserve"> (§ 12 ods. </w:t>
      </w:r>
      <w:r>
        <w:rPr>
          <w:rFonts w:ascii="Times New Roman" w:hAnsi="Times New Roman" w:cs="Times New Roman"/>
          <w:b/>
          <w:sz w:val="24"/>
          <w:szCs w:val="24"/>
        </w:rPr>
        <w:t>4</w:t>
      </w:r>
      <w:r w:rsidRPr="00CE5F8A">
        <w:rPr>
          <w:rFonts w:ascii="Times New Roman" w:hAnsi="Times New Roman" w:cs="Times New Roman"/>
          <w:b/>
          <w:sz w:val="24"/>
          <w:szCs w:val="24"/>
        </w:rPr>
        <w:t>)</w:t>
      </w:r>
    </w:p>
    <w:p w14:paraId="27F43B48"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 xml:space="preserve">Legislatívno-technická úprava v nadväznosti na vypustenie kategórie zamestnancov  dlhodobo nezamestnaných zo zoznamu poistencov štátu z dôvodu neefektívnosti tohto opatrenia, ktorá sa premieta do ustanovenia o sadzbe, kde sa vypúšťa nulová sadzba pre tohto zamestnanca a zamestnávateľa a taktiež sa vypúšťa pravidlo, že takáto zvýhodnená sadzba sa </w:t>
      </w:r>
      <w:r w:rsidRPr="00CE5F8A">
        <w:rPr>
          <w:rFonts w:ascii="Times New Roman" w:hAnsi="Times New Roman" w:cs="Times New Roman"/>
          <w:sz w:val="24"/>
          <w:szCs w:val="24"/>
        </w:rPr>
        <w:lastRenderedPageBreak/>
        <w:t>vzťahuje na takého zamestnávateľa, ktorý prvý oznámil zmenu platiteľa poistného v príslušnej zdravotnej poisťovni podľa § 24 písm. c).</w:t>
      </w:r>
    </w:p>
    <w:p w14:paraId="5F9308BA" w14:textId="77777777" w:rsidR="009F4943" w:rsidRPr="00D56635" w:rsidRDefault="009F4943" w:rsidP="00D56635">
      <w:pPr>
        <w:spacing w:after="0" w:line="240" w:lineRule="auto"/>
        <w:jc w:val="both"/>
        <w:rPr>
          <w:rStyle w:val="Textzstupnhosymbolu"/>
        </w:rPr>
      </w:pPr>
    </w:p>
    <w:p w14:paraId="26C2C407" w14:textId="07FFAF55" w:rsidR="009F4943" w:rsidRPr="00B21E04"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K bodu </w:t>
      </w:r>
      <w:r>
        <w:rPr>
          <w:rFonts w:ascii="Times New Roman" w:hAnsi="Times New Roman" w:cs="Times New Roman"/>
          <w:b/>
          <w:sz w:val="24"/>
          <w:szCs w:val="24"/>
        </w:rPr>
        <w:t>7 (1</w:t>
      </w:r>
      <w:r w:rsidRPr="00B21E04">
        <w:rPr>
          <w:rFonts w:ascii="Times New Roman" w:hAnsi="Times New Roman" w:cs="Times New Roman"/>
          <w:b/>
          <w:sz w:val="24"/>
          <w:szCs w:val="24"/>
        </w:rPr>
        <w:t>3</w:t>
      </w:r>
      <w:r>
        <w:rPr>
          <w:rFonts w:ascii="Times New Roman" w:hAnsi="Times New Roman" w:cs="Times New Roman"/>
          <w:b/>
          <w:sz w:val="24"/>
          <w:szCs w:val="24"/>
        </w:rPr>
        <w:t xml:space="preserve"> ods. </w:t>
      </w:r>
      <w:r w:rsidR="0024180C">
        <w:rPr>
          <w:rFonts w:ascii="Times New Roman" w:hAnsi="Times New Roman" w:cs="Times New Roman"/>
          <w:b/>
          <w:sz w:val="24"/>
          <w:szCs w:val="24"/>
        </w:rPr>
        <w:t>6</w:t>
      </w:r>
      <w:r>
        <w:rPr>
          <w:rFonts w:ascii="Times New Roman" w:hAnsi="Times New Roman" w:cs="Times New Roman"/>
          <w:b/>
          <w:sz w:val="24"/>
          <w:szCs w:val="24"/>
        </w:rPr>
        <w:t>)</w:t>
      </w:r>
    </w:p>
    <w:p w14:paraId="18E70F12" w14:textId="77777777" w:rsidR="009F4943" w:rsidRPr="00B21E04" w:rsidRDefault="009F4943" w:rsidP="009F4943">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Legislatívno-technická úprava v nadväznosti na doplnenie nového odseku 20 do § 13.</w:t>
      </w:r>
    </w:p>
    <w:p w14:paraId="7339E6CC" w14:textId="77777777" w:rsidR="009F4943" w:rsidRDefault="009F4943" w:rsidP="009F4943">
      <w:pPr>
        <w:spacing w:before="120" w:after="0" w:line="240" w:lineRule="auto"/>
        <w:jc w:val="both"/>
        <w:rPr>
          <w:rFonts w:ascii="Times New Roman" w:hAnsi="Times New Roman" w:cs="Times New Roman"/>
          <w:b/>
          <w:sz w:val="24"/>
          <w:szCs w:val="24"/>
        </w:rPr>
      </w:pPr>
    </w:p>
    <w:p w14:paraId="0F582855" w14:textId="77777777" w:rsidR="009F4943"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bodom 8 (§ 13 ods. 18) </w:t>
      </w:r>
    </w:p>
    <w:p w14:paraId="441000E6" w14:textId="77777777" w:rsidR="009F4943" w:rsidRPr="00BD29A9" w:rsidRDefault="009F4943" w:rsidP="009F4943">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 xml:space="preserve">Navrhuje sa ustanoviť výnimku z platenia poistného počas obdobia, kedy sa zamestnávateľovi alebo samostatne zárobkovo činnej osobe poskytuje podpora v čase skrátenej práce z dôvodu vyhlásenej mimoriadnej situácie, núdzového stavu alebo výnimočného stavu. Taktiež sa navrhuje ustanoviť spôsob navýšenia platby za poistencov štátu v prípade krízy, ktorá nastala napríklad v tomto roku z dôvodu </w:t>
      </w:r>
      <w:proofErr w:type="spellStart"/>
      <w:r w:rsidRPr="00BD29A9">
        <w:rPr>
          <w:rFonts w:ascii="Times New Roman" w:hAnsi="Times New Roman" w:cs="Times New Roman"/>
          <w:sz w:val="24"/>
          <w:szCs w:val="24"/>
        </w:rPr>
        <w:t>koronakrízy</w:t>
      </w:r>
      <w:proofErr w:type="spellEnd"/>
      <w:r w:rsidRPr="00BD29A9">
        <w:rPr>
          <w:rFonts w:ascii="Times New Roman" w:hAnsi="Times New Roman" w:cs="Times New Roman"/>
          <w:sz w:val="24"/>
          <w:szCs w:val="24"/>
        </w:rPr>
        <w:t xml:space="preserve">, a ak sa prognózy o príjmoch Výboru pre daňové prognózy nenaplnia, t.j. tieto príjmy sú nižšie ako sa predpokladalo, a aby sa spravodlivým spôsobom tieto výpadky premietli do systému verejného zdravotného poistenia. </w:t>
      </w:r>
    </w:p>
    <w:p w14:paraId="52CA960E" w14:textId="77777777" w:rsidR="009F4943" w:rsidRPr="00D56635" w:rsidRDefault="009F4943" w:rsidP="00D56635">
      <w:pPr>
        <w:spacing w:after="0" w:line="240" w:lineRule="auto"/>
        <w:jc w:val="both"/>
        <w:rPr>
          <w:rStyle w:val="Textzstupnhosymbolu"/>
        </w:rPr>
      </w:pPr>
    </w:p>
    <w:p w14:paraId="40EB8096" w14:textId="76F611AA" w:rsidR="009F4943" w:rsidRPr="00BD29A9" w:rsidRDefault="009F4943" w:rsidP="009F4943">
      <w:pPr>
        <w:spacing w:before="120" w:after="0" w:line="240" w:lineRule="auto"/>
        <w:jc w:val="both"/>
        <w:rPr>
          <w:rFonts w:ascii="Times New Roman" w:hAnsi="Times New Roman" w:cs="Times New Roman"/>
          <w:b/>
          <w:sz w:val="24"/>
          <w:szCs w:val="24"/>
        </w:rPr>
      </w:pPr>
      <w:r w:rsidRPr="00BD29A9">
        <w:rPr>
          <w:rFonts w:ascii="Times New Roman" w:hAnsi="Times New Roman" w:cs="Times New Roman"/>
          <w:b/>
          <w:sz w:val="24"/>
          <w:szCs w:val="24"/>
        </w:rPr>
        <w:t>K</w:t>
      </w:r>
      <w:r>
        <w:rPr>
          <w:rFonts w:ascii="Times New Roman" w:hAnsi="Times New Roman" w:cs="Times New Roman"/>
          <w:b/>
          <w:sz w:val="24"/>
          <w:szCs w:val="24"/>
        </w:rPr>
        <w:t xml:space="preserve"> bodu </w:t>
      </w:r>
      <w:r w:rsidR="00B70BBF">
        <w:rPr>
          <w:rFonts w:ascii="Times New Roman" w:hAnsi="Times New Roman" w:cs="Times New Roman"/>
          <w:b/>
          <w:sz w:val="24"/>
          <w:szCs w:val="24"/>
        </w:rPr>
        <w:t xml:space="preserve">9 </w:t>
      </w:r>
      <w:r>
        <w:rPr>
          <w:rFonts w:ascii="Times New Roman" w:hAnsi="Times New Roman" w:cs="Times New Roman"/>
          <w:b/>
          <w:sz w:val="24"/>
          <w:szCs w:val="24"/>
        </w:rPr>
        <w:t>(poznámka pod čiarou 51</w:t>
      </w:r>
      <w:r w:rsidRPr="00BD29A9">
        <w:rPr>
          <w:rFonts w:ascii="Times New Roman" w:hAnsi="Times New Roman" w:cs="Times New Roman"/>
          <w:b/>
          <w:sz w:val="24"/>
          <w:szCs w:val="24"/>
        </w:rPr>
        <w:t>)</w:t>
      </w:r>
    </w:p>
    <w:p w14:paraId="25B0CABE" w14:textId="77777777" w:rsidR="009F4943" w:rsidRPr="00570280" w:rsidRDefault="009F4943" w:rsidP="009F494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aktualizáciu poznámok pod čiarou.</w:t>
      </w:r>
    </w:p>
    <w:p w14:paraId="0A5EA31C" w14:textId="77777777" w:rsidR="009F4943" w:rsidRDefault="009F4943" w:rsidP="00D56635">
      <w:pPr>
        <w:spacing w:after="0" w:line="240" w:lineRule="auto"/>
        <w:jc w:val="both"/>
        <w:rPr>
          <w:rStyle w:val="Textzstupnhosymbolu"/>
        </w:rPr>
      </w:pPr>
    </w:p>
    <w:p w14:paraId="35CEFB65" w14:textId="59109307" w:rsidR="00B70BBF" w:rsidRPr="00BD29A9" w:rsidRDefault="00B70BBF" w:rsidP="00B70BB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10</w:t>
      </w:r>
      <w:r w:rsidRPr="00BD29A9">
        <w:rPr>
          <w:rFonts w:ascii="Times New Roman" w:hAnsi="Times New Roman" w:cs="Times New Roman"/>
          <w:b/>
          <w:sz w:val="24"/>
          <w:szCs w:val="24"/>
        </w:rPr>
        <w:t xml:space="preserve"> (§ 13a ods. 1)</w:t>
      </w:r>
    </w:p>
    <w:p w14:paraId="608F1CC5" w14:textId="77777777" w:rsidR="00B70BBF" w:rsidRDefault="00B70BBF" w:rsidP="00B70BBF">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a preto, že zamestnávatelia tento inštitút nevyužívali, ktorá sa premieta do ustanovenia o odpočítateľnej položke.</w:t>
      </w:r>
    </w:p>
    <w:p w14:paraId="2424E0C0" w14:textId="77777777" w:rsidR="00B70BBF" w:rsidRPr="00D56635" w:rsidRDefault="00B70BBF" w:rsidP="00D56635">
      <w:pPr>
        <w:spacing w:after="0" w:line="240" w:lineRule="auto"/>
        <w:jc w:val="both"/>
        <w:rPr>
          <w:rStyle w:val="Textzstupnhosymbolu"/>
        </w:rPr>
      </w:pPr>
    </w:p>
    <w:p w14:paraId="6BA4129B" w14:textId="77777777" w:rsidR="009F4943" w:rsidRDefault="009F4943" w:rsidP="009F4943">
      <w:pPr>
        <w:spacing w:before="120" w:after="0" w:line="240" w:lineRule="auto"/>
        <w:jc w:val="both"/>
        <w:rPr>
          <w:rFonts w:ascii="Times New Roman" w:hAnsi="Times New Roman" w:cs="Times New Roman"/>
          <w:b/>
          <w:sz w:val="24"/>
          <w:szCs w:val="24"/>
        </w:rPr>
      </w:pPr>
      <w:r w:rsidRPr="00AC13F5">
        <w:rPr>
          <w:rFonts w:ascii="Times New Roman" w:hAnsi="Times New Roman" w:cs="Times New Roman"/>
          <w:b/>
          <w:sz w:val="24"/>
          <w:szCs w:val="24"/>
        </w:rPr>
        <w:t>K bodu 11 (§ 17a ods. 1)</w:t>
      </w:r>
    </w:p>
    <w:p w14:paraId="106AAF4F" w14:textId="77777777" w:rsidR="009F4943" w:rsidRPr="00570280" w:rsidRDefault="009F4943" w:rsidP="009F494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Legislatívno-technická úprava v nadväznosti na vypustenie </w:t>
      </w:r>
      <w:proofErr w:type="spellStart"/>
      <w:r>
        <w:rPr>
          <w:rFonts w:ascii="Times New Roman" w:hAnsi="Times New Roman" w:cs="Times New Roman"/>
          <w:sz w:val="24"/>
          <w:szCs w:val="24"/>
        </w:rPr>
        <w:t>ktualizáciu</w:t>
      </w:r>
      <w:proofErr w:type="spellEnd"/>
      <w:r>
        <w:rPr>
          <w:rFonts w:ascii="Times New Roman" w:hAnsi="Times New Roman" w:cs="Times New Roman"/>
          <w:sz w:val="24"/>
          <w:szCs w:val="24"/>
        </w:rPr>
        <w:t xml:space="preserve"> poznámok pod čiarou.</w:t>
      </w:r>
    </w:p>
    <w:p w14:paraId="67D42BDC" w14:textId="77777777" w:rsidR="009F4943" w:rsidRPr="00D56635" w:rsidRDefault="009F4943" w:rsidP="00D56635">
      <w:pPr>
        <w:spacing w:after="0" w:line="240" w:lineRule="auto"/>
        <w:jc w:val="both"/>
        <w:rPr>
          <w:rStyle w:val="Textzstupnhosymbolu"/>
        </w:rPr>
      </w:pPr>
    </w:p>
    <w:p w14:paraId="51A37FAC" w14:textId="3E354D5B" w:rsidR="009F4943"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K bodu </w:t>
      </w:r>
      <w:r>
        <w:rPr>
          <w:rFonts w:ascii="Times New Roman" w:hAnsi="Times New Roman" w:cs="Times New Roman"/>
          <w:b/>
          <w:sz w:val="24"/>
          <w:szCs w:val="24"/>
        </w:rPr>
        <w:t xml:space="preserve">12 </w:t>
      </w:r>
      <w:r w:rsidR="0024180C" w:rsidRPr="00DA6B43">
        <w:rPr>
          <w:rFonts w:ascii="Times New Roman" w:hAnsi="Times New Roman" w:cs="Times New Roman"/>
          <w:b/>
          <w:sz w:val="24"/>
          <w:szCs w:val="24"/>
        </w:rPr>
        <w:t>[</w:t>
      </w:r>
      <w:r>
        <w:rPr>
          <w:rFonts w:ascii="Times New Roman" w:hAnsi="Times New Roman" w:cs="Times New Roman"/>
          <w:b/>
          <w:sz w:val="24"/>
          <w:szCs w:val="24"/>
        </w:rPr>
        <w:t>§ 24 písm. l)</w:t>
      </w:r>
      <w:r w:rsidR="0024180C" w:rsidRPr="00DA6B43">
        <w:rPr>
          <w:rFonts w:ascii="Times New Roman" w:hAnsi="Times New Roman" w:cs="Times New Roman"/>
          <w:b/>
          <w:sz w:val="24"/>
          <w:szCs w:val="24"/>
        </w:rPr>
        <w:t>]</w:t>
      </w:r>
    </w:p>
    <w:p w14:paraId="0865C0C8" w14:textId="77777777" w:rsidR="009F4943" w:rsidRPr="00BD29A9" w:rsidRDefault="009F4943" w:rsidP="009F4943">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a preto, že zamestnávatelia tento inštitút nevyužívali, ktorá sa premieta do ustanovenia o oznamovacích povinnostiach.</w:t>
      </w:r>
    </w:p>
    <w:p w14:paraId="42A15D39" w14:textId="77777777" w:rsidR="009F4943" w:rsidRPr="00D56635" w:rsidRDefault="009F4943" w:rsidP="00D56635">
      <w:pPr>
        <w:spacing w:after="0" w:line="240" w:lineRule="auto"/>
        <w:jc w:val="both"/>
        <w:rPr>
          <w:rStyle w:val="Textzstupnhosymbolu"/>
        </w:rPr>
      </w:pPr>
    </w:p>
    <w:p w14:paraId="43821FC2" w14:textId="410A916D" w:rsidR="009F4943"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K bodu </w:t>
      </w:r>
      <w:r>
        <w:rPr>
          <w:rFonts w:ascii="Times New Roman" w:hAnsi="Times New Roman" w:cs="Times New Roman"/>
          <w:b/>
          <w:sz w:val="24"/>
          <w:szCs w:val="24"/>
        </w:rPr>
        <w:t xml:space="preserve">13 </w:t>
      </w:r>
      <w:r w:rsidR="0024180C" w:rsidRPr="00DA6B43">
        <w:rPr>
          <w:rFonts w:ascii="Times New Roman" w:hAnsi="Times New Roman" w:cs="Times New Roman"/>
          <w:b/>
          <w:sz w:val="24"/>
          <w:szCs w:val="24"/>
        </w:rPr>
        <w:t>[</w:t>
      </w:r>
      <w:r>
        <w:rPr>
          <w:rFonts w:ascii="Times New Roman" w:hAnsi="Times New Roman" w:cs="Times New Roman"/>
          <w:b/>
          <w:sz w:val="24"/>
          <w:szCs w:val="24"/>
        </w:rPr>
        <w:t>§ 26 ods. 1 písm. c)</w:t>
      </w:r>
      <w:r w:rsidR="0024180C" w:rsidRPr="00DA6B43">
        <w:rPr>
          <w:rFonts w:ascii="Times New Roman" w:hAnsi="Times New Roman" w:cs="Times New Roman"/>
          <w:b/>
          <w:sz w:val="24"/>
          <w:szCs w:val="24"/>
        </w:rPr>
        <w:t>]</w:t>
      </w:r>
    </w:p>
    <w:p w14:paraId="72093D53" w14:textId="77777777" w:rsidR="009F4943" w:rsidRPr="00AC13F5" w:rsidRDefault="009F4943" w:rsidP="009F4943">
      <w:pPr>
        <w:spacing w:before="120" w:after="0" w:line="240" w:lineRule="auto"/>
        <w:jc w:val="both"/>
        <w:rPr>
          <w:rFonts w:ascii="Times New Roman" w:hAnsi="Times New Roman" w:cs="Times New Roman"/>
          <w:sz w:val="24"/>
          <w:szCs w:val="24"/>
        </w:rPr>
      </w:pPr>
      <w:r w:rsidRPr="00AC13F5">
        <w:rPr>
          <w:rFonts w:ascii="Times New Roman" w:hAnsi="Times New Roman" w:cs="Times New Roman"/>
          <w:sz w:val="24"/>
          <w:szCs w:val="24"/>
        </w:rPr>
        <w:t>Legislatívno-technická úprava v nadväznosti na vypustenie písmena l).</w:t>
      </w:r>
    </w:p>
    <w:p w14:paraId="67828FE9" w14:textId="77777777" w:rsidR="009F4943" w:rsidRPr="00D56635" w:rsidRDefault="009F4943" w:rsidP="00D56635">
      <w:pPr>
        <w:spacing w:after="0" w:line="240" w:lineRule="auto"/>
        <w:jc w:val="both"/>
        <w:rPr>
          <w:rStyle w:val="Textzstupnhosymbolu"/>
        </w:rPr>
      </w:pPr>
    </w:p>
    <w:p w14:paraId="16D7DA1A" w14:textId="77777777" w:rsidR="009F4943"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14 (§ 29b ods. 19)</w:t>
      </w:r>
    </w:p>
    <w:p w14:paraId="71D6E5F8" w14:textId="77777777" w:rsidR="009F4943" w:rsidRDefault="009F4943" w:rsidP="009F4943">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ktorá sa premieta do ustanovenia o oznamovacích povinnostiach, podľa ktorého sa preukazovanie skutočností podľa § 11 ods. 7 písm. v) prvého bodu malo upraviť dohodou, ktorú uzatvorí úrad s Ústredím práce, sociálnych vecí a rodiny. Úrad bol povinný tieto údaje oznámiť príslušnej zdravotnej poisťovni do troch dní odo dňa ich prijatia.</w:t>
      </w:r>
    </w:p>
    <w:p w14:paraId="5C4142B8" w14:textId="77777777" w:rsidR="009F4943" w:rsidRPr="00D56635" w:rsidRDefault="009F4943" w:rsidP="00D56635">
      <w:pPr>
        <w:spacing w:after="0" w:line="240" w:lineRule="auto"/>
        <w:jc w:val="both"/>
        <w:rPr>
          <w:rStyle w:val="Textzstupnhosymbolu"/>
        </w:rPr>
      </w:pPr>
    </w:p>
    <w:p w14:paraId="4EA96EC6" w14:textId="6BE55F83" w:rsidR="009F4943" w:rsidRPr="00B21E04"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w:t>
      </w:r>
      <w:r w:rsidRPr="00B21E04">
        <w:rPr>
          <w:rFonts w:ascii="Times New Roman" w:hAnsi="Times New Roman" w:cs="Times New Roman"/>
          <w:b/>
          <w:sz w:val="24"/>
          <w:szCs w:val="24"/>
        </w:rPr>
        <w:t xml:space="preserve"> bodu </w:t>
      </w:r>
      <w:r>
        <w:rPr>
          <w:rFonts w:ascii="Times New Roman" w:hAnsi="Times New Roman" w:cs="Times New Roman"/>
          <w:b/>
          <w:sz w:val="24"/>
          <w:szCs w:val="24"/>
        </w:rPr>
        <w:t>15 (</w:t>
      </w:r>
      <w:r w:rsidR="0024180C">
        <w:rPr>
          <w:rFonts w:ascii="Times New Roman" w:hAnsi="Times New Roman" w:cs="Times New Roman"/>
          <w:b/>
          <w:sz w:val="24"/>
          <w:szCs w:val="24"/>
        </w:rPr>
        <w:t>§ 29b ods. 21</w:t>
      </w:r>
      <w:r>
        <w:rPr>
          <w:rFonts w:ascii="Times New Roman" w:hAnsi="Times New Roman" w:cs="Times New Roman"/>
          <w:b/>
          <w:sz w:val="24"/>
          <w:szCs w:val="24"/>
        </w:rPr>
        <w:t>)</w:t>
      </w:r>
    </w:p>
    <w:p w14:paraId="550B8B47" w14:textId="77777777" w:rsidR="009F4943"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Legislatívno-technická úprava v nadväznosti na vypustenie odseku.</w:t>
      </w:r>
    </w:p>
    <w:p w14:paraId="36EB0B78" w14:textId="77777777" w:rsidR="009F4943" w:rsidRPr="00D56635" w:rsidRDefault="009F4943" w:rsidP="00D56635">
      <w:pPr>
        <w:spacing w:after="0" w:line="240" w:lineRule="auto"/>
        <w:jc w:val="both"/>
        <w:rPr>
          <w:rStyle w:val="Textzstupnhosymbolu"/>
        </w:rPr>
      </w:pPr>
    </w:p>
    <w:p w14:paraId="7223CAEA" w14:textId="77777777" w:rsidR="009F4943" w:rsidRPr="00B21E04"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bodu </w:t>
      </w:r>
      <w:r>
        <w:rPr>
          <w:rFonts w:ascii="Times New Roman" w:hAnsi="Times New Roman" w:cs="Times New Roman"/>
          <w:b/>
          <w:sz w:val="24"/>
          <w:szCs w:val="24"/>
        </w:rPr>
        <w:t>16 (poznámka pod čiarou 66)</w:t>
      </w:r>
    </w:p>
    <w:p w14:paraId="622C686B" w14:textId="77777777" w:rsidR="009F4943" w:rsidRDefault="009F4943" w:rsidP="009F494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úpravu poznámok pod čiarou.</w:t>
      </w:r>
    </w:p>
    <w:p w14:paraId="713EBCE1" w14:textId="77777777" w:rsidR="002226DC" w:rsidRPr="00B21E04" w:rsidRDefault="002226DC" w:rsidP="00C12119">
      <w:pPr>
        <w:spacing w:before="120" w:after="0" w:line="240" w:lineRule="auto"/>
        <w:jc w:val="both"/>
        <w:rPr>
          <w:rFonts w:ascii="Times New Roman" w:hAnsi="Times New Roman" w:cs="Times New Roman"/>
          <w:sz w:val="24"/>
          <w:szCs w:val="24"/>
        </w:rPr>
      </w:pPr>
    </w:p>
    <w:p w14:paraId="0EE0FFF9" w14:textId="77777777" w:rsidR="000502A6" w:rsidRDefault="000502A6" w:rsidP="00C12119">
      <w:pPr>
        <w:spacing w:before="120" w:after="0" w:line="240" w:lineRule="auto"/>
        <w:jc w:val="both"/>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VIII</w:t>
      </w:r>
    </w:p>
    <w:p w14:paraId="75AA65A1" w14:textId="77777777" w:rsidR="007C78FE" w:rsidRPr="00B21E04" w:rsidRDefault="007C78FE" w:rsidP="00C12119">
      <w:pPr>
        <w:spacing w:before="120" w:after="0" w:line="240" w:lineRule="auto"/>
        <w:jc w:val="both"/>
        <w:rPr>
          <w:rFonts w:ascii="Times New Roman" w:eastAsia="Times New Roman" w:hAnsi="Times New Roman" w:cs="Times New Roman"/>
          <w:b/>
          <w:color w:val="212121"/>
          <w:sz w:val="24"/>
          <w:szCs w:val="24"/>
        </w:rPr>
      </w:pPr>
      <w:r w:rsidRPr="00B21E04">
        <w:rPr>
          <w:rFonts w:ascii="Times New Roman" w:eastAsia="Times New Roman" w:hAnsi="Times New Roman" w:cs="Times New Roman"/>
          <w:b/>
          <w:color w:val="000000"/>
          <w:sz w:val="24"/>
          <w:szCs w:val="24"/>
        </w:rPr>
        <w:t>K bodu 1</w:t>
      </w:r>
    </w:p>
    <w:p w14:paraId="2509D058" w14:textId="77777777" w:rsidR="007C78FE" w:rsidRPr="00B21E04" w:rsidRDefault="007C78FE" w:rsidP="00C12119">
      <w:pPr>
        <w:spacing w:before="120" w:after="0" w:line="240" w:lineRule="auto"/>
        <w:jc w:val="both"/>
        <w:rPr>
          <w:rFonts w:ascii="Times New Roman" w:eastAsia="Times New Roman" w:hAnsi="Times New Roman" w:cs="Times New Roman"/>
          <w:color w:val="212121"/>
          <w:sz w:val="24"/>
          <w:szCs w:val="24"/>
        </w:rPr>
      </w:pPr>
      <w:r w:rsidRPr="00B21E04">
        <w:rPr>
          <w:rFonts w:ascii="Times New Roman" w:eastAsia="Times New Roman" w:hAnsi="Times New Roman" w:cs="Times New Roman"/>
          <w:color w:val="000000"/>
          <w:sz w:val="24"/>
          <w:szCs w:val="24"/>
        </w:rPr>
        <w:t>Navrhuje sa zaviesť týždenný pracovný čas športovca na účely poskytnutia podpory v čase skrátenej práce ako rozdiel 168 hodín (denný pracovný čas -24 hodín * počet dní v týždni) a</w:t>
      </w:r>
      <w:r w:rsidR="00B21E04">
        <w:rPr>
          <w:rFonts w:ascii="Times New Roman" w:eastAsia="Times New Roman" w:hAnsi="Times New Roman" w:cs="Times New Roman"/>
          <w:color w:val="000000"/>
          <w:sz w:val="24"/>
          <w:szCs w:val="24"/>
        </w:rPr>
        <w:t> </w:t>
      </w:r>
      <w:r w:rsidRPr="00B21E04">
        <w:rPr>
          <w:rFonts w:ascii="Times New Roman" w:eastAsia="Times New Roman" w:hAnsi="Times New Roman" w:cs="Times New Roman"/>
          <w:color w:val="000000"/>
          <w:sz w:val="24"/>
          <w:szCs w:val="24"/>
        </w:rPr>
        <w:t xml:space="preserve">súčtu </w:t>
      </w:r>
      <w:r w:rsidR="00570280">
        <w:rPr>
          <w:rFonts w:ascii="Times New Roman" w:eastAsia="Times New Roman" w:hAnsi="Times New Roman" w:cs="Times New Roman"/>
          <w:color w:val="000000"/>
          <w:sz w:val="24"/>
          <w:szCs w:val="24"/>
        </w:rPr>
        <w:t xml:space="preserve">hodín </w:t>
      </w:r>
      <w:r w:rsidRPr="00B21E04">
        <w:rPr>
          <w:rFonts w:ascii="Times New Roman" w:eastAsia="Times New Roman" w:hAnsi="Times New Roman" w:cs="Times New Roman"/>
          <w:color w:val="000000"/>
          <w:sz w:val="24"/>
          <w:szCs w:val="24"/>
        </w:rPr>
        <w:t>nepretržitého odpočinku. </w:t>
      </w:r>
    </w:p>
    <w:p w14:paraId="6DB8F3DC" w14:textId="77777777" w:rsidR="00C85D1A" w:rsidRPr="00D56635" w:rsidRDefault="00C85D1A" w:rsidP="00D56635">
      <w:pPr>
        <w:spacing w:after="0" w:line="240" w:lineRule="auto"/>
        <w:jc w:val="both"/>
        <w:rPr>
          <w:rStyle w:val="Textzstupnhosymbolu"/>
        </w:rPr>
      </w:pPr>
    </w:p>
    <w:p w14:paraId="51784BAF" w14:textId="1D811DB5" w:rsidR="007C78FE" w:rsidRPr="00B21E04" w:rsidRDefault="007C78FE" w:rsidP="00C12119">
      <w:pPr>
        <w:spacing w:before="120" w:after="0" w:line="240" w:lineRule="auto"/>
        <w:jc w:val="both"/>
        <w:rPr>
          <w:rFonts w:ascii="Times New Roman" w:eastAsia="Times New Roman" w:hAnsi="Times New Roman" w:cs="Times New Roman"/>
          <w:b/>
          <w:color w:val="212121"/>
          <w:sz w:val="24"/>
          <w:szCs w:val="24"/>
        </w:rPr>
      </w:pPr>
      <w:r w:rsidRPr="00B21E04">
        <w:rPr>
          <w:rFonts w:ascii="Times New Roman" w:eastAsia="Times New Roman" w:hAnsi="Times New Roman" w:cs="Times New Roman"/>
          <w:b/>
          <w:color w:val="000000"/>
          <w:sz w:val="24"/>
          <w:szCs w:val="24"/>
        </w:rPr>
        <w:t xml:space="preserve">K bodom 2 </w:t>
      </w:r>
      <w:r w:rsidR="00C85D1A">
        <w:rPr>
          <w:rFonts w:ascii="Times New Roman" w:eastAsia="Times New Roman" w:hAnsi="Times New Roman" w:cs="Times New Roman"/>
          <w:b/>
          <w:color w:val="000000"/>
          <w:sz w:val="24"/>
          <w:szCs w:val="24"/>
        </w:rPr>
        <w:t>a 3</w:t>
      </w:r>
    </w:p>
    <w:p w14:paraId="0EFC624D" w14:textId="7D5D7D1F" w:rsidR="007C78FE" w:rsidRPr="00B21E04" w:rsidRDefault="007C78FE" w:rsidP="00C12119">
      <w:pPr>
        <w:spacing w:before="120" w:after="0" w:line="240" w:lineRule="auto"/>
        <w:jc w:val="both"/>
        <w:rPr>
          <w:rFonts w:ascii="Times New Roman" w:eastAsia="Times New Roman" w:hAnsi="Times New Roman" w:cs="Times New Roman"/>
          <w:color w:val="212121"/>
          <w:sz w:val="24"/>
          <w:szCs w:val="24"/>
        </w:rPr>
      </w:pPr>
      <w:r w:rsidRPr="00B21E04">
        <w:rPr>
          <w:rFonts w:ascii="Times New Roman" w:eastAsia="Times New Roman" w:hAnsi="Times New Roman" w:cs="Times New Roman"/>
          <w:color w:val="000000"/>
          <w:sz w:val="24"/>
          <w:szCs w:val="24"/>
        </w:rPr>
        <w:t>Rozširuje sa rozsah pôsobnosti Zákonníka práce (prekážka v práci na strane zamestnávateľa) na účely poskytnutia podpory v čase skrátenej práce.</w:t>
      </w:r>
    </w:p>
    <w:p w14:paraId="0353E2C4" w14:textId="77777777" w:rsidR="007C78FE" w:rsidRDefault="007C78FE" w:rsidP="00C12119">
      <w:pPr>
        <w:spacing w:before="120" w:after="0" w:line="240" w:lineRule="auto"/>
        <w:jc w:val="both"/>
        <w:rPr>
          <w:rFonts w:ascii="Times New Roman" w:eastAsia="Times New Roman" w:hAnsi="Times New Roman" w:cs="Times New Roman"/>
          <w:color w:val="212121"/>
          <w:sz w:val="24"/>
          <w:szCs w:val="24"/>
        </w:rPr>
      </w:pPr>
    </w:p>
    <w:p w14:paraId="6FA7F999" w14:textId="19D4E71D" w:rsidR="000502A6" w:rsidRPr="00B21E04" w:rsidRDefault="000502A6" w:rsidP="00C12119">
      <w:pPr>
        <w:spacing w:before="120" w:after="0" w:line="240" w:lineRule="auto"/>
        <w:jc w:val="both"/>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 xml:space="preserve">K čl. </w:t>
      </w:r>
      <w:r w:rsidR="00C85D1A">
        <w:rPr>
          <w:rFonts w:ascii="Times New Roman" w:hAnsi="Times New Roman" w:cs="Times New Roman"/>
          <w:b/>
          <w:bCs/>
          <w:sz w:val="24"/>
          <w:szCs w:val="24"/>
          <w:u w:val="single"/>
        </w:rPr>
        <w:t>I</w:t>
      </w:r>
      <w:r w:rsidRPr="00B21E04">
        <w:rPr>
          <w:rFonts w:ascii="Times New Roman" w:hAnsi="Times New Roman" w:cs="Times New Roman"/>
          <w:b/>
          <w:bCs/>
          <w:sz w:val="24"/>
          <w:szCs w:val="24"/>
          <w:u w:val="single"/>
        </w:rPr>
        <w:t>X</w:t>
      </w:r>
    </w:p>
    <w:p w14:paraId="1A1F51C7" w14:textId="77777777" w:rsidR="001F1721" w:rsidRPr="00B21E04" w:rsidRDefault="001F1721" w:rsidP="00C12119">
      <w:pPr>
        <w:spacing w:before="120" w:after="0" w:line="240" w:lineRule="auto"/>
        <w:jc w:val="both"/>
        <w:rPr>
          <w:rFonts w:ascii="Times New Roman" w:hAnsi="Times New Roman" w:cs="Times New Roman"/>
          <w:b/>
          <w:sz w:val="24"/>
          <w:szCs w:val="24"/>
          <w:u w:val="single"/>
        </w:rPr>
      </w:pPr>
      <w:proofErr w:type="spellStart"/>
      <w:r w:rsidRPr="00B21E04">
        <w:rPr>
          <w:rFonts w:ascii="Times New Roman" w:hAnsi="Times New Roman" w:cs="Times New Roman"/>
          <w:sz w:val="24"/>
          <w:szCs w:val="24"/>
        </w:rPr>
        <w:t>Legislatívnotechnická</w:t>
      </w:r>
      <w:proofErr w:type="spellEnd"/>
      <w:r w:rsidRPr="00B21E04">
        <w:rPr>
          <w:rFonts w:ascii="Times New Roman" w:hAnsi="Times New Roman" w:cs="Times New Roman"/>
          <w:sz w:val="24"/>
          <w:szCs w:val="24"/>
        </w:rPr>
        <w:t xml:space="preserve"> úprava v súvislosti s posunom účinnosti zavedenia ročného zúčtovania v sociálnom poistení zákonom č. 466/2019 Z. z., ktorým sa mení a dopĺňa zákon č. 461/2003 Z. z. o sociálnom poistení v znení neskorších predpisov a o zmene a doplnení niektorých zákonov na 1. január 2023.</w:t>
      </w:r>
    </w:p>
    <w:p w14:paraId="3E91080C" w14:textId="77777777" w:rsidR="001F1721" w:rsidRPr="00B21E04" w:rsidRDefault="001F1721" w:rsidP="00C12119">
      <w:pPr>
        <w:spacing w:before="120" w:after="0" w:line="240" w:lineRule="auto"/>
        <w:rPr>
          <w:rFonts w:ascii="Times New Roman" w:hAnsi="Times New Roman" w:cs="Times New Roman"/>
          <w:b/>
          <w:bCs/>
          <w:sz w:val="24"/>
          <w:szCs w:val="24"/>
        </w:rPr>
      </w:pPr>
    </w:p>
    <w:p w14:paraId="5CEE9C82" w14:textId="17B30447" w:rsidR="007C78FE"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X</w:t>
      </w:r>
    </w:p>
    <w:p w14:paraId="55B60E1A" w14:textId="77777777" w:rsidR="00490367" w:rsidRDefault="00490367" w:rsidP="00FA4568">
      <w:pPr>
        <w:spacing w:after="0" w:line="240" w:lineRule="auto"/>
        <w:jc w:val="both"/>
        <w:rPr>
          <w:rFonts w:ascii="Times New Roman" w:hAnsi="Times New Roman" w:cs="Times New Roman"/>
          <w:b/>
          <w:bCs/>
          <w:sz w:val="24"/>
          <w:szCs w:val="24"/>
          <w:u w:val="single"/>
        </w:rPr>
      </w:pPr>
    </w:p>
    <w:p w14:paraId="142D9AD1" w14:textId="726564ED" w:rsidR="002672CD" w:rsidRPr="00B21E04" w:rsidRDefault="00453E29" w:rsidP="00490367">
      <w:pPr>
        <w:spacing w:line="240" w:lineRule="auto"/>
        <w:jc w:val="both"/>
        <w:rPr>
          <w:rFonts w:ascii="Times New Roman" w:hAnsi="Times New Roman" w:cs="Times New Roman"/>
          <w:b/>
          <w:sz w:val="24"/>
          <w:szCs w:val="24"/>
        </w:rPr>
      </w:pPr>
      <w:r w:rsidRPr="00B21E04">
        <w:rPr>
          <w:rFonts w:ascii="Times New Roman" w:hAnsi="Times New Roman" w:cs="Times New Roman"/>
          <w:sz w:val="24"/>
          <w:szCs w:val="24"/>
        </w:rPr>
        <w:t xml:space="preserve">Navrhuje sa účinnosť zákona </w:t>
      </w:r>
      <w:r w:rsidR="00490367" w:rsidRPr="00490367">
        <w:rPr>
          <w:rFonts w:ascii="Times New Roman" w:hAnsi="Times New Roman" w:cs="Times New Roman"/>
          <w:sz w:val="24"/>
          <w:szCs w:val="24"/>
        </w:rPr>
        <w:t>31. decembra 2021 okrem čl. I, čl. II, čl. III bodov 1, 2, 4 až 7, 9 až 11, 13 až 17, 20 až 26, 28, 30, 33, 36 až 41, 43, 45 až 48, 50, 51, 53 až 55, 57 a 59 až 63, čl. IV až čl. VIII, ktoré nadobúdajú účinnosť 1. januára 2022, a čl. III bodov 3, 8, 12, 18, 19, 27, 29, 31, 32, 34, 35, 42, 44, 49, 52, 56 a 58, ktoré nadobúdajú účinnosť 1. januára 2023.</w:t>
      </w:r>
    </w:p>
    <w:sectPr w:rsidR="002672CD" w:rsidRPr="00B21E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6A9C9" w14:textId="77777777" w:rsidR="0029620D" w:rsidRDefault="0029620D" w:rsidP="00C437D0">
      <w:pPr>
        <w:spacing w:after="0" w:line="240" w:lineRule="auto"/>
      </w:pPr>
      <w:r>
        <w:separator/>
      </w:r>
    </w:p>
  </w:endnote>
  <w:endnote w:type="continuationSeparator" w:id="0">
    <w:p w14:paraId="54D562F2" w14:textId="77777777" w:rsidR="0029620D" w:rsidRDefault="0029620D" w:rsidP="00C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6730"/>
      <w:docPartObj>
        <w:docPartGallery w:val="Page Numbers (Bottom of Page)"/>
        <w:docPartUnique/>
      </w:docPartObj>
    </w:sdtPr>
    <w:sdtEndPr>
      <w:rPr>
        <w:rFonts w:ascii="Times New Roman" w:hAnsi="Times New Roman" w:cs="Times New Roman"/>
      </w:rPr>
    </w:sdtEndPr>
    <w:sdtContent>
      <w:p w14:paraId="7E63A154" w14:textId="77777777" w:rsidR="00752362" w:rsidRPr="00666AD2" w:rsidRDefault="00752362">
        <w:pPr>
          <w:pStyle w:val="Pta"/>
          <w:jc w:val="center"/>
          <w:rPr>
            <w:rFonts w:ascii="Times New Roman" w:hAnsi="Times New Roman" w:cs="Times New Roman"/>
          </w:rPr>
        </w:pPr>
        <w:r w:rsidRPr="00666AD2">
          <w:rPr>
            <w:rFonts w:ascii="Times New Roman" w:hAnsi="Times New Roman" w:cs="Times New Roman"/>
          </w:rPr>
          <w:fldChar w:fldCharType="begin"/>
        </w:r>
        <w:r w:rsidRPr="00666AD2">
          <w:rPr>
            <w:rFonts w:ascii="Times New Roman" w:hAnsi="Times New Roman" w:cs="Times New Roman"/>
          </w:rPr>
          <w:instrText>PAGE   \* MERGEFORMAT</w:instrText>
        </w:r>
        <w:r w:rsidRPr="00666AD2">
          <w:rPr>
            <w:rFonts w:ascii="Times New Roman" w:hAnsi="Times New Roman" w:cs="Times New Roman"/>
          </w:rPr>
          <w:fldChar w:fldCharType="separate"/>
        </w:r>
        <w:r w:rsidR="00FA4568">
          <w:rPr>
            <w:rFonts w:ascii="Times New Roman" w:hAnsi="Times New Roman" w:cs="Times New Roman"/>
            <w:noProof/>
          </w:rPr>
          <w:t>16</w:t>
        </w:r>
        <w:r w:rsidRPr="00666AD2">
          <w:rPr>
            <w:rFonts w:ascii="Times New Roman" w:hAnsi="Times New Roman" w:cs="Times New Roman"/>
          </w:rPr>
          <w:fldChar w:fldCharType="end"/>
        </w:r>
      </w:p>
    </w:sdtContent>
  </w:sdt>
  <w:p w14:paraId="4F310AA7" w14:textId="77777777" w:rsidR="00752362" w:rsidRDefault="007523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260BC" w14:textId="77777777" w:rsidR="0029620D" w:rsidRDefault="0029620D" w:rsidP="00C437D0">
      <w:pPr>
        <w:spacing w:after="0" w:line="240" w:lineRule="auto"/>
      </w:pPr>
      <w:r>
        <w:separator/>
      </w:r>
    </w:p>
  </w:footnote>
  <w:footnote w:type="continuationSeparator" w:id="0">
    <w:p w14:paraId="2A34F99A" w14:textId="77777777" w:rsidR="0029620D" w:rsidRDefault="0029620D" w:rsidP="00C4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28C07C5"/>
    <w:multiLevelType w:val="hybridMultilevel"/>
    <w:tmpl w:val="7D4687B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2DF36C24"/>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4822772E"/>
    <w:multiLevelType w:val="hybridMultilevel"/>
    <w:tmpl w:val="A630FCBE"/>
    <w:lvl w:ilvl="0" w:tplc="CAA4991A">
      <w:start w:val="1"/>
      <w:numFmt w:val="decimal"/>
      <w:suff w:val="space"/>
      <w:lvlText w:val="(%1)"/>
      <w:lvlJc w:val="left"/>
      <w:pPr>
        <w:ind w:left="644" w:hanging="360"/>
      </w:pPr>
      <w:rPr>
        <w:rFonts w:cs="Times New Roman" w:hint="default"/>
        <w:color w:val="202124"/>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4D3D5CB1"/>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DB60E9D"/>
    <w:multiLevelType w:val="hybridMultilevel"/>
    <w:tmpl w:val="BDBC8A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12259F1"/>
    <w:multiLevelType w:val="hybridMultilevel"/>
    <w:tmpl w:val="FC16643A"/>
    <w:lvl w:ilvl="0" w:tplc="D752EBF0">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5C0738B7"/>
    <w:multiLevelType w:val="multilevel"/>
    <w:tmpl w:val="E9F87DF0"/>
    <w:lvl w:ilvl="0">
      <w:start w:val="1"/>
      <w:numFmt w:val="lowerLetter"/>
      <w:lvlText w:val="%1)"/>
      <w:lvlJc w:val="left"/>
      <w:pPr>
        <w:ind w:left="360" w:hanging="360"/>
      </w:pPr>
      <w:rPr>
        <w:rFonts w:ascii="Times New Roman" w:hAnsi="Times New Roman" w:cs="Times New Roman" w:hint="default"/>
        <w:strike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5FED59AD"/>
    <w:multiLevelType w:val="multilevel"/>
    <w:tmpl w:val="76E8002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12">
    <w:nsid w:val="65BD59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677E1B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678E73BE"/>
    <w:multiLevelType w:val="hybridMultilevel"/>
    <w:tmpl w:val="3EB656A4"/>
    <w:lvl w:ilvl="0" w:tplc="52B0955C">
      <w:start w:val="1"/>
      <w:numFmt w:val="lowerLetter"/>
      <w:lvlText w:val="%1)"/>
      <w:lvlJc w:val="left"/>
      <w:pPr>
        <w:ind w:left="2119" w:hanging="141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782E4CCE"/>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16">
    <w:nsid w:val="7B6059CD"/>
    <w:multiLevelType w:val="multilevel"/>
    <w:tmpl w:val="AB383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C6C1829"/>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8"/>
  </w:num>
  <w:num w:numId="5">
    <w:abstractNumId w:val="5"/>
  </w:num>
  <w:num w:numId="6">
    <w:abstractNumId w:val="11"/>
  </w:num>
  <w:num w:numId="7">
    <w:abstractNumId w:val="19"/>
  </w:num>
  <w:num w:numId="8">
    <w:abstractNumId w:val="2"/>
  </w:num>
  <w:num w:numId="9">
    <w:abstractNumId w:val="17"/>
  </w:num>
  <w:num w:numId="10">
    <w:abstractNumId w:val="0"/>
  </w:num>
  <w:num w:numId="11">
    <w:abstractNumId w:val="9"/>
  </w:num>
  <w:num w:numId="12">
    <w:abstractNumId w:val="12"/>
  </w:num>
  <w:num w:numId="13">
    <w:abstractNumId w:val="3"/>
  </w:num>
  <w:num w:numId="14">
    <w:abstractNumId w:val="18"/>
  </w:num>
  <w:num w:numId="15">
    <w:abstractNumId w:val="7"/>
  </w:num>
  <w:num w:numId="16">
    <w:abstractNumId w:val="4"/>
  </w:num>
  <w:num w:numId="17">
    <w:abstractNumId w:val="6"/>
  </w:num>
  <w:num w:numId="18">
    <w:abstractNumId w:val="13"/>
  </w:num>
  <w:num w:numId="19">
    <w:abstractNumId w:val="1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a Járošiová">
    <w15:presenceInfo w15:providerId="Windows Live" w15:userId="80338755021fc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B"/>
    <w:rsid w:val="0000707A"/>
    <w:rsid w:val="00010558"/>
    <w:rsid w:val="00016255"/>
    <w:rsid w:val="0002137E"/>
    <w:rsid w:val="00022817"/>
    <w:rsid w:val="00024F38"/>
    <w:rsid w:val="00025BC2"/>
    <w:rsid w:val="00026D5E"/>
    <w:rsid w:val="000315EB"/>
    <w:rsid w:val="000375CD"/>
    <w:rsid w:val="0004571E"/>
    <w:rsid w:val="000502A6"/>
    <w:rsid w:val="000503AD"/>
    <w:rsid w:val="000570E1"/>
    <w:rsid w:val="00060FF7"/>
    <w:rsid w:val="00064780"/>
    <w:rsid w:val="0006548A"/>
    <w:rsid w:val="00080D2D"/>
    <w:rsid w:val="000A2734"/>
    <w:rsid w:val="000D7C96"/>
    <w:rsid w:val="000E0764"/>
    <w:rsid w:val="000E2DC1"/>
    <w:rsid w:val="000E3B80"/>
    <w:rsid w:val="001071AB"/>
    <w:rsid w:val="00107A2D"/>
    <w:rsid w:val="00111DF9"/>
    <w:rsid w:val="00112B4C"/>
    <w:rsid w:val="001143EE"/>
    <w:rsid w:val="0011533F"/>
    <w:rsid w:val="00117EA0"/>
    <w:rsid w:val="00120BB0"/>
    <w:rsid w:val="00124E7B"/>
    <w:rsid w:val="001309FA"/>
    <w:rsid w:val="00131866"/>
    <w:rsid w:val="00162AF0"/>
    <w:rsid w:val="00163FD2"/>
    <w:rsid w:val="00166D5B"/>
    <w:rsid w:val="00170429"/>
    <w:rsid w:val="00183181"/>
    <w:rsid w:val="00187DAA"/>
    <w:rsid w:val="001971F3"/>
    <w:rsid w:val="001B2B4A"/>
    <w:rsid w:val="001C37D0"/>
    <w:rsid w:val="001C688A"/>
    <w:rsid w:val="001C75F0"/>
    <w:rsid w:val="001D0B9A"/>
    <w:rsid w:val="001F1721"/>
    <w:rsid w:val="001F1EAA"/>
    <w:rsid w:val="00216E9B"/>
    <w:rsid w:val="00217CC2"/>
    <w:rsid w:val="002226DC"/>
    <w:rsid w:val="0023206F"/>
    <w:rsid w:val="002378F0"/>
    <w:rsid w:val="0024180C"/>
    <w:rsid w:val="00246BF1"/>
    <w:rsid w:val="002526DE"/>
    <w:rsid w:val="002558A1"/>
    <w:rsid w:val="00257465"/>
    <w:rsid w:val="00260878"/>
    <w:rsid w:val="002672CD"/>
    <w:rsid w:val="00271282"/>
    <w:rsid w:val="00272FCC"/>
    <w:rsid w:val="00280F85"/>
    <w:rsid w:val="002816E9"/>
    <w:rsid w:val="002956E5"/>
    <w:rsid w:val="0029620D"/>
    <w:rsid w:val="002D2C6D"/>
    <w:rsid w:val="002E0F47"/>
    <w:rsid w:val="002F0498"/>
    <w:rsid w:val="003011B1"/>
    <w:rsid w:val="00302A39"/>
    <w:rsid w:val="003250DB"/>
    <w:rsid w:val="00332EC1"/>
    <w:rsid w:val="00336065"/>
    <w:rsid w:val="003501DB"/>
    <w:rsid w:val="00351BD5"/>
    <w:rsid w:val="00362274"/>
    <w:rsid w:val="00373A4E"/>
    <w:rsid w:val="003859F1"/>
    <w:rsid w:val="00394BCA"/>
    <w:rsid w:val="003A543D"/>
    <w:rsid w:val="003B56F9"/>
    <w:rsid w:val="003C29B6"/>
    <w:rsid w:val="003C34BD"/>
    <w:rsid w:val="003D3EA3"/>
    <w:rsid w:val="003E5AE7"/>
    <w:rsid w:val="003E6061"/>
    <w:rsid w:val="003F08F7"/>
    <w:rsid w:val="00403742"/>
    <w:rsid w:val="004112CF"/>
    <w:rsid w:val="00423AF9"/>
    <w:rsid w:val="00425EC7"/>
    <w:rsid w:val="00425ECF"/>
    <w:rsid w:val="00436049"/>
    <w:rsid w:val="00453E29"/>
    <w:rsid w:val="004630C1"/>
    <w:rsid w:val="004732C3"/>
    <w:rsid w:val="00480DA1"/>
    <w:rsid w:val="00490367"/>
    <w:rsid w:val="004935C2"/>
    <w:rsid w:val="00496080"/>
    <w:rsid w:val="0049645A"/>
    <w:rsid w:val="004A24EC"/>
    <w:rsid w:val="004A7B9C"/>
    <w:rsid w:val="004B0D54"/>
    <w:rsid w:val="004B2D54"/>
    <w:rsid w:val="004C68B2"/>
    <w:rsid w:val="004D6E34"/>
    <w:rsid w:val="004F2831"/>
    <w:rsid w:val="004F3146"/>
    <w:rsid w:val="004F36AC"/>
    <w:rsid w:val="004F6ED1"/>
    <w:rsid w:val="00504C7A"/>
    <w:rsid w:val="00507931"/>
    <w:rsid w:val="00510EE1"/>
    <w:rsid w:val="005207AC"/>
    <w:rsid w:val="00522F80"/>
    <w:rsid w:val="00526EA8"/>
    <w:rsid w:val="00540C7B"/>
    <w:rsid w:val="005506D5"/>
    <w:rsid w:val="00550B24"/>
    <w:rsid w:val="00552CF6"/>
    <w:rsid w:val="00567166"/>
    <w:rsid w:val="00570280"/>
    <w:rsid w:val="005715EE"/>
    <w:rsid w:val="00575E30"/>
    <w:rsid w:val="00576F6E"/>
    <w:rsid w:val="005A0F44"/>
    <w:rsid w:val="005A1661"/>
    <w:rsid w:val="005A3226"/>
    <w:rsid w:val="005C2B11"/>
    <w:rsid w:val="005C3570"/>
    <w:rsid w:val="005C3640"/>
    <w:rsid w:val="005C7C76"/>
    <w:rsid w:val="005E4153"/>
    <w:rsid w:val="00602983"/>
    <w:rsid w:val="00605435"/>
    <w:rsid w:val="00614605"/>
    <w:rsid w:val="0061737D"/>
    <w:rsid w:val="0062395D"/>
    <w:rsid w:val="00627CC4"/>
    <w:rsid w:val="00656AEA"/>
    <w:rsid w:val="006668CE"/>
    <w:rsid w:val="00666AD2"/>
    <w:rsid w:val="00667316"/>
    <w:rsid w:val="00667AE5"/>
    <w:rsid w:val="0068058A"/>
    <w:rsid w:val="0068363B"/>
    <w:rsid w:val="006906FC"/>
    <w:rsid w:val="006926D2"/>
    <w:rsid w:val="00695E8D"/>
    <w:rsid w:val="006A086D"/>
    <w:rsid w:val="006A29B2"/>
    <w:rsid w:val="006B0AAB"/>
    <w:rsid w:val="006B550D"/>
    <w:rsid w:val="006C3A25"/>
    <w:rsid w:val="006C3CCC"/>
    <w:rsid w:val="006C7FC2"/>
    <w:rsid w:val="006D2A10"/>
    <w:rsid w:val="006E094B"/>
    <w:rsid w:val="006E6EC6"/>
    <w:rsid w:val="006F2F32"/>
    <w:rsid w:val="006F4044"/>
    <w:rsid w:val="00703337"/>
    <w:rsid w:val="0070393A"/>
    <w:rsid w:val="00704698"/>
    <w:rsid w:val="00710F6E"/>
    <w:rsid w:val="00722863"/>
    <w:rsid w:val="00724218"/>
    <w:rsid w:val="00724995"/>
    <w:rsid w:val="00727F2C"/>
    <w:rsid w:val="0073480A"/>
    <w:rsid w:val="0074138E"/>
    <w:rsid w:val="00742714"/>
    <w:rsid w:val="00743BBD"/>
    <w:rsid w:val="00752362"/>
    <w:rsid w:val="0075313A"/>
    <w:rsid w:val="00763E64"/>
    <w:rsid w:val="0076401F"/>
    <w:rsid w:val="00770D5D"/>
    <w:rsid w:val="00793916"/>
    <w:rsid w:val="00797F7F"/>
    <w:rsid w:val="007B18DC"/>
    <w:rsid w:val="007B5443"/>
    <w:rsid w:val="007C2BD5"/>
    <w:rsid w:val="007C5D16"/>
    <w:rsid w:val="007C6D80"/>
    <w:rsid w:val="007C78FE"/>
    <w:rsid w:val="007E1972"/>
    <w:rsid w:val="007E33D2"/>
    <w:rsid w:val="007E62D7"/>
    <w:rsid w:val="007F10DB"/>
    <w:rsid w:val="00810D30"/>
    <w:rsid w:val="00813DF3"/>
    <w:rsid w:val="008172AF"/>
    <w:rsid w:val="00864770"/>
    <w:rsid w:val="00870C94"/>
    <w:rsid w:val="008727E2"/>
    <w:rsid w:val="00881A4B"/>
    <w:rsid w:val="00885512"/>
    <w:rsid w:val="00894C6F"/>
    <w:rsid w:val="00896224"/>
    <w:rsid w:val="0089701D"/>
    <w:rsid w:val="008A0D8A"/>
    <w:rsid w:val="008C6B80"/>
    <w:rsid w:val="008D078C"/>
    <w:rsid w:val="008D697D"/>
    <w:rsid w:val="008E5B01"/>
    <w:rsid w:val="008E5F74"/>
    <w:rsid w:val="008E7C83"/>
    <w:rsid w:val="00914111"/>
    <w:rsid w:val="009149B9"/>
    <w:rsid w:val="009227C8"/>
    <w:rsid w:val="0094150B"/>
    <w:rsid w:val="00942201"/>
    <w:rsid w:val="009464EB"/>
    <w:rsid w:val="00946F14"/>
    <w:rsid w:val="00955A80"/>
    <w:rsid w:val="00966A5E"/>
    <w:rsid w:val="00974B3A"/>
    <w:rsid w:val="009756DF"/>
    <w:rsid w:val="009A3A0E"/>
    <w:rsid w:val="009A5902"/>
    <w:rsid w:val="009A6EFF"/>
    <w:rsid w:val="009C1B00"/>
    <w:rsid w:val="009D62DE"/>
    <w:rsid w:val="009D7DD2"/>
    <w:rsid w:val="009E0EF0"/>
    <w:rsid w:val="009E4E3F"/>
    <w:rsid w:val="009E607E"/>
    <w:rsid w:val="009F4259"/>
    <w:rsid w:val="009F4943"/>
    <w:rsid w:val="009F55F4"/>
    <w:rsid w:val="009F56BF"/>
    <w:rsid w:val="00A04C31"/>
    <w:rsid w:val="00A1000F"/>
    <w:rsid w:val="00A268DA"/>
    <w:rsid w:val="00A37F93"/>
    <w:rsid w:val="00A41346"/>
    <w:rsid w:val="00A53B57"/>
    <w:rsid w:val="00A56E2F"/>
    <w:rsid w:val="00A57E29"/>
    <w:rsid w:val="00A73D99"/>
    <w:rsid w:val="00A74A3B"/>
    <w:rsid w:val="00A83E93"/>
    <w:rsid w:val="00A87959"/>
    <w:rsid w:val="00A923FC"/>
    <w:rsid w:val="00AA2AEA"/>
    <w:rsid w:val="00AA3517"/>
    <w:rsid w:val="00AB1FEB"/>
    <w:rsid w:val="00AC5C05"/>
    <w:rsid w:val="00AD4A0B"/>
    <w:rsid w:val="00AD5314"/>
    <w:rsid w:val="00AF49C2"/>
    <w:rsid w:val="00AF5467"/>
    <w:rsid w:val="00AF61DD"/>
    <w:rsid w:val="00B12287"/>
    <w:rsid w:val="00B1337B"/>
    <w:rsid w:val="00B21E04"/>
    <w:rsid w:val="00B2389E"/>
    <w:rsid w:val="00B36CA9"/>
    <w:rsid w:val="00B47061"/>
    <w:rsid w:val="00B70BBF"/>
    <w:rsid w:val="00B714C2"/>
    <w:rsid w:val="00B72941"/>
    <w:rsid w:val="00B765C8"/>
    <w:rsid w:val="00B9070F"/>
    <w:rsid w:val="00B91B46"/>
    <w:rsid w:val="00BB3203"/>
    <w:rsid w:val="00BB5401"/>
    <w:rsid w:val="00BC09D0"/>
    <w:rsid w:val="00BD293D"/>
    <w:rsid w:val="00BE67DE"/>
    <w:rsid w:val="00BE7991"/>
    <w:rsid w:val="00BF1116"/>
    <w:rsid w:val="00BF269B"/>
    <w:rsid w:val="00C01279"/>
    <w:rsid w:val="00C12119"/>
    <w:rsid w:val="00C15094"/>
    <w:rsid w:val="00C205A0"/>
    <w:rsid w:val="00C246D9"/>
    <w:rsid w:val="00C26E8D"/>
    <w:rsid w:val="00C26F0F"/>
    <w:rsid w:val="00C31218"/>
    <w:rsid w:val="00C31EC3"/>
    <w:rsid w:val="00C32DD4"/>
    <w:rsid w:val="00C331EB"/>
    <w:rsid w:val="00C33752"/>
    <w:rsid w:val="00C34931"/>
    <w:rsid w:val="00C437D0"/>
    <w:rsid w:val="00C444D3"/>
    <w:rsid w:val="00C52247"/>
    <w:rsid w:val="00C53A49"/>
    <w:rsid w:val="00C6147A"/>
    <w:rsid w:val="00C6683C"/>
    <w:rsid w:val="00C77C11"/>
    <w:rsid w:val="00C8005A"/>
    <w:rsid w:val="00C831F0"/>
    <w:rsid w:val="00C8541B"/>
    <w:rsid w:val="00C85691"/>
    <w:rsid w:val="00C85D1A"/>
    <w:rsid w:val="00C96A36"/>
    <w:rsid w:val="00CA11ED"/>
    <w:rsid w:val="00CA33B6"/>
    <w:rsid w:val="00CC0D91"/>
    <w:rsid w:val="00CD775B"/>
    <w:rsid w:val="00CE7E4E"/>
    <w:rsid w:val="00CE7F41"/>
    <w:rsid w:val="00CF0159"/>
    <w:rsid w:val="00CF181E"/>
    <w:rsid w:val="00CF54C0"/>
    <w:rsid w:val="00CF6D42"/>
    <w:rsid w:val="00D04150"/>
    <w:rsid w:val="00D05595"/>
    <w:rsid w:val="00D11705"/>
    <w:rsid w:val="00D15985"/>
    <w:rsid w:val="00D20D87"/>
    <w:rsid w:val="00D54C17"/>
    <w:rsid w:val="00D551A4"/>
    <w:rsid w:val="00D55EBC"/>
    <w:rsid w:val="00D56635"/>
    <w:rsid w:val="00D67007"/>
    <w:rsid w:val="00D7269C"/>
    <w:rsid w:val="00D72E38"/>
    <w:rsid w:val="00D81962"/>
    <w:rsid w:val="00DA6B43"/>
    <w:rsid w:val="00DB2E72"/>
    <w:rsid w:val="00DB5E66"/>
    <w:rsid w:val="00DB6681"/>
    <w:rsid w:val="00DB6CAC"/>
    <w:rsid w:val="00DC4AFA"/>
    <w:rsid w:val="00DC5740"/>
    <w:rsid w:val="00DE39EF"/>
    <w:rsid w:val="00DF758A"/>
    <w:rsid w:val="00E00359"/>
    <w:rsid w:val="00E02BE6"/>
    <w:rsid w:val="00E050C0"/>
    <w:rsid w:val="00E05A08"/>
    <w:rsid w:val="00E14D6C"/>
    <w:rsid w:val="00E1643E"/>
    <w:rsid w:val="00E2367D"/>
    <w:rsid w:val="00E237FA"/>
    <w:rsid w:val="00E33057"/>
    <w:rsid w:val="00E368E6"/>
    <w:rsid w:val="00E46031"/>
    <w:rsid w:val="00E57ACA"/>
    <w:rsid w:val="00E60502"/>
    <w:rsid w:val="00E65654"/>
    <w:rsid w:val="00E67CEB"/>
    <w:rsid w:val="00E70CFC"/>
    <w:rsid w:val="00E74582"/>
    <w:rsid w:val="00E822BE"/>
    <w:rsid w:val="00E868B0"/>
    <w:rsid w:val="00E9388F"/>
    <w:rsid w:val="00EA1329"/>
    <w:rsid w:val="00EA1814"/>
    <w:rsid w:val="00EA1FA6"/>
    <w:rsid w:val="00EB27D2"/>
    <w:rsid w:val="00EB4394"/>
    <w:rsid w:val="00EB6F8B"/>
    <w:rsid w:val="00EB71D7"/>
    <w:rsid w:val="00EC110E"/>
    <w:rsid w:val="00ED11C0"/>
    <w:rsid w:val="00ED52FC"/>
    <w:rsid w:val="00ED7A11"/>
    <w:rsid w:val="00EF690A"/>
    <w:rsid w:val="00F22373"/>
    <w:rsid w:val="00F228D4"/>
    <w:rsid w:val="00F26436"/>
    <w:rsid w:val="00F347CD"/>
    <w:rsid w:val="00F35BBF"/>
    <w:rsid w:val="00F36095"/>
    <w:rsid w:val="00F40F0C"/>
    <w:rsid w:val="00F54417"/>
    <w:rsid w:val="00F6799D"/>
    <w:rsid w:val="00F72C39"/>
    <w:rsid w:val="00F80C33"/>
    <w:rsid w:val="00F90C4C"/>
    <w:rsid w:val="00FA0376"/>
    <w:rsid w:val="00FA4568"/>
    <w:rsid w:val="00FC3A23"/>
    <w:rsid w:val="00FD0A44"/>
    <w:rsid w:val="00FE194F"/>
    <w:rsid w:val="00FE3639"/>
    <w:rsid w:val="00FE4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Obyajntext">
    <w:name w:val="Plain Text"/>
    <w:basedOn w:val="Normlny"/>
    <w:link w:val="ObyajntextChar"/>
    <w:uiPriority w:val="99"/>
    <w:semiHidden/>
    <w:unhideWhenUsed/>
    <w:rsid w:val="00E67CE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67CEB"/>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810D30"/>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810D30"/>
    <w:rPr>
      <w:rFonts w:ascii="Times New Roman" w:eastAsia="SimSun" w:hAnsi="Times New Roman" w:cs="Times New Roman"/>
      <w:b/>
      <w:bCs/>
      <w:color w:val="00000A"/>
      <w:sz w:val="20"/>
      <w:szCs w:val="20"/>
      <w:lang w:val="en-US"/>
    </w:rPr>
  </w:style>
  <w:style w:type="character" w:customStyle="1" w:styleId="WW8Num2z6">
    <w:name w:val="WW8Num2z6"/>
    <w:qFormat/>
    <w:rsid w:val="00FD0A44"/>
  </w:style>
  <w:style w:type="paragraph" w:styleId="Revzia">
    <w:name w:val="Revision"/>
    <w:hidden/>
    <w:uiPriority w:val="99"/>
    <w:semiHidden/>
    <w:rsid w:val="00AC5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Obyajntext">
    <w:name w:val="Plain Text"/>
    <w:basedOn w:val="Normlny"/>
    <w:link w:val="ObyajntextChar"/>
    <w:uiPriority w:val="99"/>
    <w:semiHidden/>
    <w:unhideWhenUsed/>
    <w:rsid w:val="00E67CE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67CEB"/>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810D30"/>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810D30"/>
    <w:rPr>
      <w:rFonts w:ascii="Times New Roman" w:eastAsia="SimSun" w:hAnsi="Times New Roman" w:cs="Times New Roman"/>
      <w:b/>
      <w:bCs/>
      <w:color w:val="00000A"/>
      <w:sz w:val="20"/>
      <w:szCs w:val="20"/>
      <w:lang w:val="en-US"/>
    </w:rPr>
  </w:style>
  <w:style w:type="character" w:customStyle="1" w:styleId="WW8Num2z6">
    <w:name w:val="WW8Num2z6"/>
    <w:qFormat/>
    <w:rsid w:val="00FD0A44"/>
  </w:style>
  <w:style w:type="paragraph" w:styleId="Revzia">
    <w:name w:val="Revision"/>
    <w:hidden/>
    <w:uiPriority w:val="99"/>
    <w:semiHidden/>
    <w:rsid w:val="00AC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25">
      <w:bodyDiv w:val="1"/>
      <w:marLeft w:val="0"/>
      <w:marRight w:val="0"/>
      <w:marTop w:val="0"/>
      <w:marBottom w:val="0"/>
      <w:divBdr>
        <w:top w:val="none" w:sz="0" w:space="0" w:color="auto"/>
        <w:left w:val="none" w:sz="0" w:space="0" w:color="auto"/>
        <w:bottom w:val="none" w:sz="0" w:space="0" w:color="auto"/>
        <w:right w:val="none" w:sz="0" w:space="0" w:color="auto"/>
      </w:divBdr>
    </w:div>
    <w:div w:id="247271869">
      <w:bodyDiv w:val="1"/>
      <w:marLeft w:val="0"/>
      <w:marRight w:val="0"/>
      <w:marTop w:val="0"/>
      <w:marBottom w:val="0"/>
      <w:divBdr>
        <w:top w:val="none" w:sz="0" w:space="0" w:color="auto"/>
        <w:left w:val="none" w:sz="0" w:space="0" w:color="auto"/>
        <w:bottom w:val="none" w:sz="0" w:space="0" w:color="auto"/>
        <w:right w:val="none" w:sz="0" w:space="0" w:color="auto"/>
      </w:divBdr>
      <w:divsChild>
        <w:div w:id="1726416510">
          <w:marLeft w:val="0"/>
          <w:marRight w:val="0"/>
          <w:marTop w:val="0"/>
          <w:marBottom w:val="0"/>
          <w:divBdr>
            <w:top w:val="none" w:sz="0" w:space="0" w:color="auto"/>
            <w:left w:val="none" w:sz="0" w:space="0" w:color="auto"/>
            <w:bottom w:val="none" w:sz="0" w:space="0" w:color="auto"/>
            <w:right w:val="none" w:sz="0" w:space="0" w:color="auto"/>
          </w:divBdr>
          <w:divsChild>
            <w:div w:id="1933007464">
              <w:marLeft w:val="-750"/>
              <w:marRight w:val="0"/>
              <w:marTop w:val="0"/>
              <w:marBottom w:val="375"/>
              <w:divBdr>
                <w:top w:val="none" w:sz="0" w:space="0" w:color="auto"/>
                <w:left w:val="none" w:sz="0" w:space="0" w:color="auto"/>
                <w:bottom w:val="none" w:sz="0" w:space="0" w:color="auto"/>
                <w:right w:val="none" w:sz="0" w:space="0" w:color="auto"/>
              </w:divBdr>
              <w:divsChild>
                <w:div w:id="116597863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511187508">
      <w:bodyDiv w:val="1"/>
      <w:marLeft w:val="0"/>
      <w:marRight w:val="0"/>
      <w:marTop w:val="0"/>
      <w:marBottom w:val="0"/>
      <w:divBdr>
        <w:top w:val="none" w:sz="0" w:space="0" w:color="auto"/>
        <w:left w:val="none" w:sz="0" w:space="0" w:color="auto"/>
        <w:bottom w:val="none" w:sz="0" w:space="0" w:color="auto"/>
        <w:right w:val="none" w:sz="0" w:space="0" w:color="auto"/>
      </w:divBdr>
      <w:divsChild>
        <w:div w:id="1085226152">
          <w:marLeft w:val="0"/>
          <w:marRight w:val="0"/>
          <w:marTop w:val="100"/>
          <w:marBottom w:val="100"/>
          <w:divBdr>
            <w:top w:val="none" w:sz="0" w:space="0" w:color="auto"/>
            <w:left w:val="none" w:sz="0" w:space="0" w:color="auto"/>
            <w:bottom w:val="none" w:sz="0" w:space="0" w:color="auto"/>
            <w:right w:val="none" w:sz="0" w:space="0" w:color="auto"/>
          </w:divBdr>
          <w:divsChild>
            <w:div w:id="1003701374">
              <w:marLeft w:val="0"/>
              <w:marRight w:val="0"/>
              <w:marTop w:val="0"/>
              <w:marBottom w:val="0"/>
              <w:divBdr>
                <w:top w:val="none" w:sz="0" w:space="0" w:color="auto"/>
                <w:left w:val="none" w:sz="0" w:space="0" w:color="auto"/>
                <w:bottom w:val="none" w:sz="0" w:space="0" w:color="auto"/>
                <w:right w:val="none" w:sz="0" w:space="0" w:color="auto"/>
              </w:divBdr>
              <w:divsChild>
                <w:div w:id="1024551334">
                  <w:marLeft w:val="0"/>
                  <w:marRight w:val="0"/>
                  <w:marTop w:val="0"/>
                  <w:marBottom w:val="0"/>
                  <w:divBdr>
                    <w:top w:val="none" w:sz="0" w:space="0" w:color="auto"/>
                    <w:left w:val="none" w:sz="0" w:space="0" w:color="auto"/>
                    <w:bottom w:val="none" w:sz="0" w:space="0" w:color="auto"/>
                    <w:right w:val="none" w:sz="0" w:space="0" w:color="auto"/>
                  </w:divBdr>
                  <w:divsChild>
                    <w:div w:id="19507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3419">
      <w:bodyDiv w:val="1"/>
      <w:marLeft w:val="0"/>
      <w:marRight w:val="0"/>
      <w:marTop w:val="0"/>
      <w:marBottom w:val="0"/>
      <w:divBdr>
        <w:top w:val="none" w:sz="0" w:space="0" w:color="auto"/>
        <w:left w:val="none" w:sz="0" w:space="0" w:color="auto"/>
        <w:bottom w:val="none" w:sz="0" w:space="0" w:color="auto"/>
        <w:right w:val="none" w:sz="0" w:space="0" w:color="auto"/>
      </w:divBdr>
    </w:div>
    <w:div w:id="901017707">
      <w:bodyDiv w:val="1"/>
      <w:marLeft w:val="0"/>
      <w:marRight w:val="0"/>
      <w:marTop w:val="0"/>
      <w:marBottom w:val="0"/>
      <w:divBdr>
        <w:top w:val="none" w:sz="0" w:space="0" w:color="auto"/>
        <w:left w:val="none" w:sz="0" w:space="0" w:color="auto"/>
        <w:bottom w:val="none" w:sz="0" w:space="0" w:color="auto"/>
        <w:right w:val="none" w:sz="0" w:space="0" w:color="auto"/>
      </w:divBdr>
      <w:divsChild>
        <w:div w:id="722561777">
          <w:marLeft w:val="0"/>
          <w:marRight w:val="0"/>
          <w:marTop w:val="0"/>
          <w:marBottom w:val="0"/>
          <w:divBdr>
            <w:top w:val="none" w:sz="0" w:space="0" w:color="auto"/>
            <w:left w:val="none" w:sz="0" w:space="0" w:color="auto"/>
            <w:bottom w:val="none" w:sz="0" w:space="0" w:color="auto"/>
            <w:right w:val="none" w:sz="0" w:space="0" w:color="auto"/>
          </w:divBdr>
          <w:divsChild>
            <w:div w:id="1423842831">
              <w:marLeft w:val="-750"/>
              <w:marRight w:val="0"/>
              <w:marTop w:val="0"/>
              <w:marBottom w:val="375"/>
              <w:divBdr>
                <w:top w:val="none" w:sz="0" w:space="0" w:color="auto"/>
                <w:left w:val="none" w:sz="0" w:space="0" w:color="auto"/>
                <w:bottom w:val="none" w:sz="0" w:space="0" w:color="auto"/>
                <w:right w:val="none" w:sz="0" w:space="0" w:color="auto"/>
              </w:divBdr>
              <w:divsChild>
                <w:div w:id="65099025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047795567">
      <w:bodyDiv w:val="1"/>
      <w:marLeft w:val="0"/>
      <w:marRight w:val="0"/>
      <w:marTop w:val="0"/>
      <w:marBottom w:val="0"/>
      <w:divBdr>
        <w:top w:val="none" w:sz="0" w:space="0" w:color="auto"/>
        <w:left w:val="none" w:sz="0" w:space="0" w:color="auto"/>
        <w:bottom w:val="none" w:sz="0" w:space="0" w:color="auto"/>
        <w:right w:val="none" w:sz="0" w:space="0" w:color="auto"/>
      </w:divBdr>
      <w:divsChild>
        <w:div w:id="343942465">
          <w:marLeft w:val="0"/>
          <w:marRight w:val="0"/>
          <w:marTop w:val="100"/>
          <w:marBottom w:val="100"/>
          <w:divBdr>
            <w:top w:val="none" w:sz="0" w:space="0" w:color="auto"/>
            <w:left w:val="none" w:sz="0" w:space="0" w:color="auto"/>
            <w:bottom w:val="none" w:sz="0" w:space="0" w:color="auto"/>
            <w:right w:val="none" w:sz="0" w:space="0" w:color="auto"/>
          </w:divBdr>
          <w:divsChild>
            <w:div w:id="1436175656">
              <w:marLeft w:val="0"/>
              <w:marRight w:val="0"/>
              <w:marTop w:val="0"/>
              <w:marBottom w:val="0"/>
              <w:divBdr>
                <w:top w:val="none" w:sz="0" w:space="0" w:color="auto"/>
                <w:left w:val="none" w:sz="0" w:space="0" w:color="auto"/>
                <w:bottom w:val="none" w:sz="0" w:space="0" w:color="auto"/>
                <w:right w:val="none" w:sz="0" w:space="0" w:color="auto"/>
              </w:divBdr>
              <w:divsChild>
                <w:div w:id="43797284">
                  <w:marLeft w:val="0"/>
                  <w:marRight w:val="0"/>
                  <w:marTop w:val="0"/>
                  <w:marBottom w:val="0"/>
                  <w:divBdr>
                    <w:top w:val="none" w:sz="0" w:space="0" w:color="auto"/>
                    <w:left w:val="none" w:sz="0" w:space="0" w:color="auto"/>
                    <w:bottom w:val="none" w:sz="0" w:space="0" w:color="auto"/>
                    <w:right w:val="none" w:sz="0" w:space="0" w:color="auto"/>
                  </w:divBdr>
                  <w:divsChild>
                    <w:div w:id="18091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6503">
      <w:bodyDiv w:val="1"/>
      <w:marLeft w:val="0"/>
      <w:marRight w:val="0"/>
      <w:marTop w:val="0"/>
      <w:marBottom w:val="0"/>
      <w:divBdr>
        <w:top w:val="none" w:sz="0" w:space="0" w:color="auto"/>
        <w:left w:val="none" w:sz="0" w:space="0" w:color="auto"/>
        <w:bottom w:val="none" w:sz="0" w:space="0" w:color="auto"/>
        <w:right w:val="none" w:sz="0" w:space="0" w:color="auto"/>
      </w:divBdr>
    </w:div>
    <w:div w:id="1529830167">
      <w:bodyDiv w:val="1"/>
      <w:marLeft w:val="0"/>
      <w:marRight w:val="0"/>
      <w:marTop w:val="0"/>
      <w:marBottom w:val="0"/>
      <w:divBdr>
        <w:top w:val="none" w:sz="0" w:space="0" w:color="auto"/>
        <w:left w:val="none" w:sz="0" w:space="0" w:color="auto"/>
        <w:bottom w:val="none" w:sz="0" w:space="0" w:color="auto"/>
        <w:right w:val="none" w:sz="0" w:space="0" w:color="auto"/>
      </w:divBdr>
      <w:divsChild>
        <w:div w:id="67582522">
          <w:marLeft w:val="0"/>
          <w:marRight w:val="0"/>
          <w:marTop w:val="0"/>
          <w:marBottom w:val="0"/>
          <w:divBdr>
            <w:top w:val="none" w:sz="0" w:space="0" w:color="auto"/>
            <w:left w:val="none" w:sz="0" w:space="0" w:color="auto"/>
            <w:bottom w:val="none" w:sz="0" w:space="0" w:color="auto"/>
            <w:right w:val="none" w:sz="0" w:space="0" w:color="auto"/>
          </w:divBdr>
          <w:divsChild>
            <w:div w:id="458113162">
              <w:marLeft w:val="-750"/>
              <w:marRight w:val="0"/>
              <w:marTop w:val="0"/>
              <w:marBottom w:val="375"/>
              <w:divBdr>
                <w:top w:val="none" w:sz="0" w:space="0" w:color="auto"/>
                <w:left w:val="none" w:sz="0" w:space="0" w:color="auto"/>
                <w:bottom w:val="none" w:sz="0" w:space="0" w:color="auto"/>
                <w:right w:val="none" w:sz="0" w:space="0" w:color="auto"/>
              </w:divBdr>
              <w:divsChild>
                <w:div w:id="262956000">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769304023">
      <w:bodyDiv w:val="1"/>
      <w:marLeft w:val="0"/>
      <w:marRight w:val="0"/>
      <w:marTop w:val="0"/>
      <w:marBottom w:val="0"/>
      <w:divBdr>
        <w:top w:val="none" w:sz="0" w:space="0" w:color="auto"/>
        <w:left w:val="none" w:sz="0" w:space="0" w:color="auto"/>
        <w:bottom w:val="none" w:sz="0" w:space="0" w:color="auto"/>
        <w:right w:val="none" w:sz="0" w:space="0" w:color="auto"/>
      </w:divBdr>
    </w:div>
    <w:div w:id="1939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CCA9-71A2-4DEA-A16F-61A1227F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6888</Words>
  <Characters>39267</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Prikopska Maria</dc:creator>
  <cp:lastModifiedBy>Varos Juraj</cp:lastModifiedBy>
  <cp:revision>13</cp:revision>
  <cp:lastPrinted>2020-12-11T15:05:00Z</cp:lastPrinted>
  <dcterms:created xsi:type="dcterms:W3CDTF">2021-02-16T11:19:00Z</dcterms:created>
  <dcterms:modified xsi:type="dcterms:W3CDTF">2021-02-18T15:41:00Z</dcterms:modified>
</cp:coreProperties>
</file>