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5823B6">
        <w:trPr>
          <w:trHeight w:val="534"/>
          <w:jc w:val="center"/>
        </w:trPr>
        <w:tc>
          <w:tcPr>
            <w:tcW w:w="5000" w:type="pct"/>
            <w:tcBorders>
              <w:bottom w:val="single" w:sz="4" w:space="0" w:color="auto"/>
            </w:tcBorders>
            <w:shd w:val="clear" w:color="auto" w:fill="D9D9D9"/>
          </w:tcPr>
          <w:p w:rsidR="00224847" w:rsidRPr="00CD4982" w:rsidRDefault="00224847" w:rsidP="005823B6">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rsidR="00224847" w:rsidRPr="00CD4982" w:rsidRDefault="00224847" w:rsidP="005823B6">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rsidTr="005823B6">
        <w:trPr>
          <w:jc w:val="center"/>
        </w:trPr>
        <w:tc>
          <w:tcPr>
            <w:tcW w:w="5000" w:type="pct"/>
            <w:tcBorders>
              <w:bottom w:val="nil"/>
            </w:tcBorders>
            <w:shd w:val="clear" w:color="auto" w:fill="D9D9D9"/>
          </w:tcPr>
          <w:p w:rsidR="00224847" w:rsidRPr="0040544D" w:rsidRDefault="00224847" w:rsidP="005823B6">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9"/>
          <w:footerReference w:type="default" r:id="rId1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5823B6">
        <w:trPr>
          <w:trHeight w:val="736"/>
          <w:jc w:val="center"/>
        </w:trPr>
        <w:tc>
          <w:tcPr>
            <w:tcW w:w="5000" w:type="pct"/>
            <w:tcBorders>
              <w:bottom w:val="single" w:sz="4" w:space="0" w:color="auto"/>
            </w:tcBorders>
            <w:shd w:val="clear" w:color="auto" w:fill="F2F2F2"/>
          </w:tcPr>
          <w:p w:rsidR="00224847" w:rsidRPr="00CD4982" w:rsidRDefault="00224847" w:rsidP="005823B6">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Vedie návrh k zvýšeniu alebo zníženiu príjmov alebo výdavkov domácností? </w:t>
            </w:r>
          </w:p>
          <w:p w:rsidR="00224847" w:rsidRPr="00CD4982" w:rsidRDefault="00224847" w:rsidP="005823B6">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rsidR="00224847" w:rsidRPr="00CD4982" w:rsidRDefault="00224847" w:rsidP="005823B6">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224847" w:rsidRPr="00CD4982" w:rsidTr="00064143">
        <w:trPr>
          <w:trHeight w:val="759"/>
          <w:jc w:val="center"/>
        </w:trPr>
        <w:tc>
          <w:tcPr>
            <w:tcW w:w="2500" w:type="pct"/>
            <w:tcBorders>
              <w:top w:val="single" w:sz="4" w:space="0" w:color="auto"/>
              <w:bottom w:val="single" w:sz="4" w:space="0" w:color="auto"/>
            </w:tcBorders>
            <w:shd w:val="clear" w:color="auto" w:fill="auto"/>
          </w:tcPr>
          <w:p w:rsidR="00224847" w:rsidRPr="00CD4982" w:rsidRDefault="00224847" w:rsidP="005823B6">
            <w:pPr>
              <w:spacing w:after="0" w:line="240" w:lineRule="auto"/>
              <w:rPr>
                <w:rFonts w:ascii="Times New Roman" w:eastAsia="Calibri" w:hAnsi="Times New Roman" w:cs="Times New Roman"/>
                <w:i/>
                <w:sz w:val="20"/>
                <w:szCs w:val="20"/>
                <w:lang w:eastAsia="sk-SK"/>
              </w:rPr>
            </w:pPr>
            <w:bookmarkStart w:id="0" w:name="_GoBack"/>
            <w:bookmarkEnd w:id="0"/>
            <w:r>
              <w:rPr>
                <w:rFonts w:ascii="Times New Roman" w:eastAsia="Calibri" w:hAnsi="Times New Roman" w:cs="Times New Roman"/>
                <w:i/>
                <w:sz w:val="20"/>
                <w:szCs w:val="20"/>
                <w:lang w:eastAsia="sk-SK"/>
              </w:rPr>
              <w:lastRenderedPageBreak/>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single" w:sz="4" w:space="0" w:color="auto"/>
              <w:bottom w:val="single" w:sz="4" w:space="0" w:color="auto"/>
            </w:tcBorders>
            <w:shd w:val="clear" w:color="auto" w:fill="auto"/>
          </w:tcPr>
          <w:p w:rsidR="00C60F9C" w:rsidRPr="00C45DE9" w:rsidRDefault="00F50FAE" w:rsidP="00E05498">
            <w:pPr>
              <w:spacing w:after="0" w:line="240" w:lineRule="auto"/>
              <w:jc w:val="both"/>
              <w:rPr>
                <w:rFonts w:ascii="Times New Roman" w:eastAsia="Calibri" w:hAnsi="Times New Roman" w:cs="Times New Roman"/>
                <w:sz w:val="20"/>
                <w:szCs w:val="20"/>
                <w:lang w:eastAsia="sk-SK"/>
              </w:rPr>
            </w:pPr>
            <w:r w:rsidRPr="00C45DE9">
              <w:rPr>
                <w:rFonts w:ascii="Times New Roman" w:eastAsia="Calibri" w:hAnsi="Times New Roman" w:cs="Times New Roman"/>
                <w:sz w:val="20"/>
                <w:szCs w:val="20"/>
                <w:lang w:eastAsia="sk-SK"/>
              </w:rPr>
              <w:t>N</w:t>
            </w:r>
            <w:r w:rsidR="00C60F9C" w:rsidRPr="00C45DE9">
              <w:rPr>
                <w:rFonts w:ascii="Times New Roman" w:eastAsia="Calibri" w:hAnsi="Times New Roman" w:cs="Times New Roman"/>
                <w:sz w:val="20"/>
                <w:szCs w:val="20"/>
                <w:lang w:eastAsia="sk-SK"/>
              </w:rPr>
              <w:t>avrhovaná právna úprava prispieva k</w:t>
            </w:r>
            <w:r w:rsidRPr="00C45DE9">
              <w:rPr>
                <w:rFonts w:ascii="Times New Roman" w:eastAsia="Calibri" w:hAnsi="Times New Roman" w:cs="Times New Roman"/>
                <w:sz w:val="20"/>
                <w:szCs w:val="20"/>
                <w:lang w:eastAsia="sk-SK"/>
              </w:rPr>
              <w:t xml:space="preserve"> </w:t>
            </w:r>
            <w:r w:rsidR="00C60F9C" w:rsidRPr="00C45DE9">
              <w:rPr>
                <w:rFonts w:ascii="Times New Roman" w:eastAsia="Calibri" w:hAnsi="Times New Roman" w:cs="Times New Roman"/>
                <w:sz w:val="20"/>
                <w:szCs w:val="20"/>
                <w:lang w:eastAsia="sk-SK"/>
              </w:rPr>
              <w:t xml:space="preserve">udržaniu pracovných miest počas </w:t>
            </w:r>
            <w:r w:rsidR="00663FF7">
              <w:rPr>
                <w:rFonts w:ascii="Times New Roman" w:eastAsia="Calibri" w:hAnsi="Times New Roman" w:cs="Times New Roman"/>
                <w:sz w:val="20"/>
                <w:szCs w:val="20"/>
                <w:lang w:eastAsia="sk-SK"/>
              </w:rPr>
              <w:t xml:space="preserve">krízy </w:t>
            </w:r>
            <w:r w:rsidR="00C60F9C" w:rsidRPr="00C45DE9">
              <w:rPr>
                <w:rFonts w:ascii="Times New Roman" w:eastAsia="Calibri" w:hAnsi="Times New Roman" w:cs="Times New Roman"/>
                <w:sz w:val="20"/>
                <w:szCs w:val="20"/>
                <w:lang w:eastAsia="sk-SK"/>
              </w:rPr>
              <w:t xml:space="preserve">a dotknutým osobám zabezpečuje náhradu príjmu. </w:t>
            </w:r>
          </w:p>
          <w:p w:rsidR="00C45DE9" w:rsidRDefault="00C45DE9" w:rsidP="00E05498">
            <w:pPr>
              <w:spacing w:after="0" w:line="240" w:lineRule="auto"/>
              <w:jc w:val="both"/>
              <w:rPr>
                <w:rFonts w:ascii="Times New Roman" w:eastAsia="Calibri" w:hAnsi="Times New Roman" w:cs="Times New Roman"/>
                <w:sz w:val="20"/>
                <w:szCs w:val="20"/>
                <w:lang w:eastAsia="sk-SK"/>
              </w:rPr>
            </w:pPr>
          </w:p>
          <w:p w:rsidR="00C60F9C" w:rsidRDefault="00C60F9C" w:rsidP="00E05498">
            <w:pPr>
              <w:spacing w:after="0" w:line="240" w:lineRule="auto"/>
              <w:jc w:val="both"/>
              <w:rPr>
                <w:rFonts w:ascii="Times New Roman" w:eastAsia="Calibri" w:hAnsi="Times New Roman" w:cs="Times New Roman"/>
                <w:sz w:val="20"/>
                <w:szCs w:val="20"/>
                <w:lang w:eastAsia="sk-SK"/>
              </w:rPr>
            </w:pPr>
            <w:r w:rsidRPr="00C45DE9">
              <w:rPr>
                <w:rFonts w:ascii="Times New Roman" w:eastAsia="Calibri" w:hAnsi="Times New Roman" w:cs="Times New Roman"/>
                <w:sz w:val="20"/>
                <w:szCs w:val="20"/>
                <w:lang w:eastAsia="sk-SK"/>
              </w:rPr>
              <w:t>Dotknutými osobami sú:</w:t>
            </w:r>
          </w:p>
          <w:p w:rsidR="00C45DE9" w:rsidRPr="00C45DE9" w:rsidRDefault="00C45DE9" w:rsidP="00E05498">
            <w:pPr>
              <w:spacing w:after="0" w:line="240" w:lineRule="auto"/>
              <w:jc w:val="both"/>
              <w:rPr>
                <w:rFonts w:ascii="Times New Roman" w:eastAsia="Calibri" w:hAnsi="Times New Roman" w:cs="Times New Roman"/>
                <w:sz w:val="20"/>
                <w:szCs w:val="20"/>
                <w:lang w:eastAsia="sk-SK"/>
              </w:rPr>
            </w:pPr>
          </w:p>
          <w:p w:rsidR="00C60F9C" w:rsidRPr="00892A83" w:rsidRDefault="00C45DE9" w:rsidP="00E05498">
            <w:pPr>
              <w:spacing w:after="0" w:line="240" w:lineRule="auto"/>
              <w:jc w:val="both"/>
              <w:rPr>
                <w:rFonts w:ascii="Times New Roman" w:eastAsia="Calibri" w:hAnsi="Times New Roman" w:cs="Times New Roman"/>
                <w:sz w:val="20"/>
                <w:szCs w:val="20"/>
                <w:lang w:eastAsia="sk-SK"/>
              </w:rPr>
            </w:pPr>
            <w:r w:rsidRPr="00A07B51">
              <w:rPr>
                <w:rFonts w:ascii="Times New Roman" w:eastAsia="Calibri" w:hAnsi="Times New Roman" w:cs="Times New Roman"/>
                <w:sz w:val="20"/>
                <w:szCs w:val="20"/>
                <w:u w:val="single"/>
                <w:lang w:eastAsia="sk-SK"/>
              </w:rPr>
              <w:t>Z</w:t>
            </w:r>
            <w:r w:rsidR="00C60F9C" w:rsidRPr="00A07B51">
              <w:rPr>
                <w:rFonts w:ascii="Times New Roman" w:eastAsia="Calibri" w:hAnsi="Times New Roman" w:cs="Times New Roman"/>
                <w:sz w:val="20"/>
                <w:szCs w:val="20"/>
                <w:u w:val="single"/>
                <w:lang w:eastAsia="sk-SK"/>
              </w:rPr>
              <w:t>amestnanci</w:t>
            </w:r>
            <w:r w:rsidR="00C60F9C" w:rsidRPr="00A07B51">
              <w:rPr>
                <w:rFonts w:ascii="Times New Roman" w:eastAsia="Calibri" w:hAnsi="Times New Roman" w:cs="Times New Roman"/>
                <w:sz w:val="20"/>
                <w:szCs w:val="20"/>
                <w:lang w:eastAsia="sk-SK"/>
              </w:rPr>
              <w:t>, ktorých zamestnávatelia spĺňajú podmienky nároku na poskytnutie podpory v čase skrátenej práce</w:t>
            </w:r>
            <w:r w:rsidRPr="00A07B51">
              <w:rPr>
                <w:rFonts w:ascii="Times New Roman" w:eastAsia="Calibri" w:hAnsi="Times New Roman" w:cs="Times New Roman"/>
                <w:sz w:val="20"/>
                <w:szCs w:val="20"/>
                <w:lang w:eastAsia="sk-SK"/>
              </w:rPr>
              <w:t xml:space="preserve">. </w:t>
            </w:r>
            <w:r w:rsidRPr="00892A83">
              <w:rPr>
                <w:rFonts w:ascii="Times New Roman" w:eastAsia="Calibri" w:hAnsi="Times New Roman" w:cs="Times New Roman"/>
                <w:sz w:val="20"/>
                <w:szCs w:val="20"/>
                <w:lang w:eastAsia="sk-SK"/>
              </w:rPr>
              <w:t>Ide o</w:t>
            </w:r>
            <w:r w:rsidR="00A07B51" w:rsidRPr="00892A83">
              <w:rPr>
                <w:rFonts w:ascii="Times New Roman" w:eastAsia="Calibri" w:hAnsi="Times New Roman" w:cs="Times New Roman"/>
                <w:sz w:val="20"/>
                <w:szCs w:val="20"/>
                <w:lang w:eastAsia="sk-SK"/>
              </w:rPr>
              <w:t> </w:t>
            </w:r>
            <w:r w:rsidRPr="00892A83">
              <w:rPr>
                <w:rFonts w:ascii="Times New Roman" w:eastAsia="Calibri" w:hAnsi="Times New Roman" w:cs="Times New Roman"/>
                <w:sz w:val="20"/>
                <w:szCs w:val="20"/>
                <w:lang w:eastAsia="sk-SK"/>
              </w:rPr>
              <w:t>zamest</w:t>
            </w:r>
            <w:r w:rsidR="00A07B51" w:rsidRPr="00892A83">
              <w:rPr>
                <w:rFonts w:ascii="Times New Roman" w:eastAsia="Calibri" w:hAnsi="Times New Roman" w:cs="Times New Roman"/>
                <w:sz w:val="20"/>
                <w:szCs w:val="20"/>
                <w:lang w:eastAsia="sk-SK"/>
              </w:rPr>
              <w:t xml:space="preserve">návateľov, ktorí: </w:t>
            </w:r>
          </w:p>
          <w:p w:rsidR="00663FF7" w:rsidRPr="00892A83" w:rsidRDefault="00663FF7" w:rsidP="00663FF7">
            <w:pPr>
              <w:pStyle w:val="Textkomentra"/>
              <w:numPr>
                <w:ilvl w:val="0"/>
                <w:numId w:val="24"/>
              </w:numPr>
              <w:suppressAutoHyphens/>
              <w:jc w:val="both"/>
            </w:pPr>
            <w:r w:rsidRPr="00892A83">
              <w:t xml:space="preserve">sú v čase skrátenej práce, </w:t>
            </w:r>
          </w:p>
          <w:p w:rsidR="00663FF7" w:rsidRPr="00892A83" w:rsidRDefault="00663FF7" w:rsidP="00663FF7">
            <w:pPr>
              <w:pStyle w:val="Textkomentra"/>
              <w:numPr>
                <w:ilvl w:val="0"/>
                <w:numId w:val="24"/>
              </w:numPr>
              <w:suppressAutoHyphens/>
              <w:jc w:val="both"/>
            </w:pPr>
            <w:r w:rsidRPr="00892A83">
              <w:t>majú ku dňu podania žiadosti o poskytnutie podpory zaplatené poistné na sociálne poistenie a povinné príspevky na starobné dôchodkové sporenie za celé obdobie trvania povinnosti platiť poistné na sociálne poistenie a povinné príspevky na starobné dôchodkové sporenie,</w:t>
            </w:r>
            <w:r w:rsidR="00064143" w:rsidRPr="00892A83">
              <w:t xml:space="preserve"> </w:t>
            </w:r>
            <w:r w:rsidRPr="00892A83">
              <w:t>ktoré trvalo najmenej 24 kalendárnych mesiacov bezprostredne predchádzajúcich kalendárnemu mesiacu, za ktorý zamestnávateľ žiada o poskytnutie podpory,</w:t>
            </w:r>
          </w:p>
          <w:p w:rsidR="00663FF7" w:rsidRPr="00892A83" w:rsidRDefault="00663FF7" w:rsidP="00663FF7">
            <w:pPr>
              <w:pStyle w:val="Textkomentra"/>
              <w:numPr>
                <w:ilvl w:val="0"/>
                <w:numId w:val="24"/>
              </w:numPr>
              <w:suppressAutoHyphens/>
              <w:jc w:val="both"/>
            </w:pPr>
            <w:r w:rsidRPr="00892A83">
              <w:t xml:space="preserve">neporušili zákaz nelegálneho zamestnávania v období dvoch rokov pred podaním žiadosti o poskytnutie podpory, </w:t>
            </w:r>
          </w:p>
          <w:p w:rsidR="00663FF7" w:rsidRPr="00892A83" w:rsidRDefault="00663FF7" w:rsidP="00663FF7">
            <w:pPr>
              <w:pStyle w:val="Textkomentra"/>
              <w:numPr>
                <w:ilvl w:val="0"/>
                <w:numId w:val="24"/>
              </w:numPr>
              <w:suppressAutoHyphens/>
              <w:jc w:val="both"/>
            </w:pPr>
            <w:r w:rsidRPr="00892A83">
              <w:t>majú</w:t>
            </w:r>
          </w:p>
          <w:p w:rsidR="00663FF7" w:rsidRPr="00892A83" w:rsidRDefault="00663FF7" w:rsidP="00663FF7">
            <w:pPr>
              <w:pStyle w:val="Textkomentra"/>
              <w:numPr>
                <w:ilvl w:val="0"/>
                <w:numId w:val="25"/>
              </w:numPr>
              <w:suppressAutoHyphens/>
              <w:jc w:val="both"/>
            </w:pPr>
            <w:r w:rsidRPr="00892A83">
              <w:t>uzatvorenú písomnú dohodu so zástupcami zamestnancov alebo so  zamestnancom, ak u zamestnávateľa nepôsobia zástupcovia zamestnancov, o tom, že zamestnávateľ požiada o poskytnutie podpory, alebo</w:t>
            </w:r>
          </w:p>
          <w:p w:rsidR="00663FF7" w:rsidRPr="00892A83" w:rsidRDefault="00663FF7" w:rsidP="00663FF7">
            <w:pPr>
              <w:pStyle w:val="Textkomentra"/>
              <w:numPr>
                <w:ilvl w:val="0"/>
                <w:numId w:val="25"/>
              </w:numPr>
              <w:suppressAutoHyphens/>
              <w:jc w:val="both"/>
              <w:rPr>
                <w:color w:val="00000A"/>
              </w:rPr>
            </w:pPr>
            <w:r w:rsidRPr="00892A83">
              <w:t>súhlas rozhodcu podľa osobitného predpisu s podaním žiadosti o poskytnutie podpory a</w:t>
            </w:r>
          </w:p>
          <w:p w:rsidR="00663FF7" w:rsidRPr="00892A83" w:rsidRDefault="00663FF7" w:rsidP="00663FF7">
            <w:pPr>
              <w:pStyle w:val="Textkomentra"/>
              <w:numPr>
                <w:ilvl w:val="0"/>
                <w:numId w:val="24"/>
              </w:numPr>
              <w:suppressAutoHyphens/>
              <w:jc w:val="both"/>
            </w:pPr>
            <w:r w:rsidRPr="00892A83">
              <w:t>požiadajú o poskytnutie podpory najneskôr do konca kalendárneho mesiaca nasledujúceho po kalendárnom mesiaci, za ktorý žiadajú o poskytnutie podpory.</w:t>
            </w:r>
          </w:p>
          <w:p w:rsidR="00A07B51" w:rsidRPr="00892A83" w:rsidRDefault="00A07B51" w:rsidP="008702D9">
            <w:pPr>
              <w:spacing w:after="0" w:line="240" w:lineRule="auto"/>
              <w:rPr>
                <w:rFonts w:ascii="Times New Roman" w:eastAsia="Calibri" w:hAnsi="Times New Roman" w:cs="Times New Roman"/>
                <w:sz w:val="20"/>
                <w:szCs w:val="20"/>
                <w:lang w:eastAsia="sk-SK"/>
              </w:rPr>
            </w:pPr>
          </w:p>
          <w:p w:rsidR="001249AA" w:rsidRPr="00AF573F" w:rsidRDefault="00AF573F" w:rsidP="00E05498">
            <w:pPr>
              <w:spacing w:after="0" w:line="240" w:lineRule="auto"/>
              <w:jc w:val="both"/>
              <w:rPr>
                <w:rFonts w:ascii="Times New Roman" w:eastAsia="Calibri" w:hAnsi="Times New Roman" w:cs="Times New Roman"/>
                <w:sz w:val="20"/>
                <w:szCs w:val="20"/>
                <w:u w:val="single"/>
                <w:lang w:eastAsia="sk-SK"/>
              </w:rPr>
            </w:pPr>
            <w:r w:rsidRPr="00AF573F">
              <w:rPr>
                <w:rFonts w:ascii="Times New Roman" w:eastAsia="Calibri" w:hAnsi="Times New Roman" w:cs="Times New Roman"/>
                <w:sz w:val="20"/>
                <w:szCs w:val="20"/>
                <w:u w:val="single"/>
                <w:lang w:eastAsia="sk-SK"/>
              </w:rPr>
              <w:t>Aktuálny právny stav</w:t>
            </w:r>
          </w:p>
          <w:p w:rsidR="001249AA" w:rsidRDefault="001249AA" w:rsidP="00E05498">
            <w:pPr>
              <w:spacing w:after="0" w:line="240" w:lineRule="auto"/>
              <w:jc w:val="both"/>
              <w:rPr>
                <w:rFonts w:ascii="Times New Roman" w:eastAsia="Calibri" w:hAnsi="Times New Roman" w:cs="Times New Roman"/>
                <w:sz w:val="20"/>
                <w:szCs w:val="20"/>
                <w:lang w:eastAsia="sk-SK"/>
              </w:rPr>
            </w:pPr>
          </w:p>
          <w:p w:rsidR="00774035" w:rsidRDefault="00DF7BFA" w:rsidP="00E05498">
            <w:pPr>
              <w:spacing w:after="0" w:line="240" w:lineRule="auto"/>
              <w:jc w:val="both"/>
              <w:rPr>
                <w:rFonts w:ascii="Times New Roman" w:eastAsia="Calibri" w:hAnsi="Times New Roman" w:cs="Times New Roman"/>
                <w:sz w:val="20"/>
                <w:szCs w:val="20"/>
                <w:lang w:eastAsia="sk-SK"/>
              </w:rPr>
            </w:pPr>
            <w:r w:rsidRPr="008702D9">
              <w:rPr>
                <w:rFonts w:ascii="Times New Roman" w:eastAsia="Calibri" w:hAnsi="Times New Roman" w:cs="Times New Roman"/>
                <w:sz w:val="20"/>
                <w:szCs w:val="20"/>
                <w:lang w:eastAsia="sk-SK"/>
              </w:rPr>
              <w:t xml:space="preserve">Aktuálny právny stav </w:t>
            </w:r>
            <w:r w:rsidR="002C041C">
              <w:rPr>
                <w:rFonts w:ascii="Times New Roman" w:eastAsia="Calibri" w:hAnsi="Times New Roman" w:cs="Times New Roman"/>
                <w:sz w:val="20"/>
                <w:szCs w:val="20"/>
                <w:lang w:eastAsia="sk-SK"/>
              </w:rPr>
              <w:t xml:space="preserve">(Zákonník práce) </w:t>
            </w:r>
            <w:r w:rsidRPr="008702D9">
              <w:rPr>
                <w:rFonts w:ascii="Times New Roman" w:eastAsia="Calibri" w:hAnsi="Times New Roman" w:cs="Times New Roman"/>
                <w:sz w:val="20"/>
                <w:szCs w:val="20"/>
                <w:lang w:eastAsia="sk-SK"/>
              </w:rPr>
              <w:t>zabezpečuje v prípade prekážky na strane zamestnávateľa</w:t>
            </w:r>
            <w:r w:rsidR="00774035">
              <w:rPr>
                <w:rFonts w:ascii="Times New Roman" w:eastAsia="Calibri" w:hAnsi="Times New Roman" w:cs="Times New Roman"/>
                <w:sz w:val="20"/>
                <w:szCs w:val="20"/>
                <w:lang w:eastAsia="sk-SK"/>
              </w:rPr>
              <w:t>:</w:t>
            </w:r>
          </w:p>
          <w:p w:rsidR="00F50FAE" w:rsidRDefault="00774035" w:rsidP="00E05498">
            <w:pPr>
              <w:pStyle w:val="Odsekzoznamu"/>
              <w:numPr>
                <w:ilvl w:val="0"/>
                <w:numId w:val="23"/>
              </w:numPr>
              <w:spacing w:after="0" w:line="240" w:lineRule="auto"/>
              <w:jc w:val="both"/>
              <w:rPr>
                <w:rFonts w:ascii="Times New Roman" w:eastAsia="Calibri" w:hAnsi="Times New Roman" w:cs="Times New Roman"/>
                <w:sz w:val="20"/>
                <w:szCs w:val="20"/>
                <w:lang w:eastAsia="sk-SK"/>
              </w:rPr>
            </w:pPr>
            <w:r w:rsidRPr="00774035">
              <w:rPr>
                <w:rFonts w:ascii="Times New Roman" w:eastAsia="Calibri" w:hAnsi="Times New Roman" w:cs="Times New Roman"/>
                <w:sz w:val="20"/>
                <w:szCs w:val="20"/>
                <w:lang w:eastAsia="sk-SK"/>
              </w:rPr>
              <w:t xml:space="preserve">náhradu mzdy najmenej vo výške 60% </w:t>
            </w:r>
            <w:r>
              <w:rPr>
                <w:rFonts w:ascii="Times New Roman" w:eastAsia="Calibri" w:hAnsi="Times New Roman" w:cs="Times New Roman"/>
                <w:sz w:val="20"/>
                <w:szCs w:val="20"/>
                <w:lang w:eastAsia="sk-SK"/>
              </w:rPr>
              <w:t>priemerného zárobku</w:t>
            </w:r>
            <w:r w:rsidRPr="00774035">
              <w:rPr>
                <w:rFonts w:ascii="Times New Roman" w:eastAsia="Calibri" w:hAnsi="Times New Roman" w:cs="Times New Roman"/>
                <w:sz w:val="20"/>
                <w:szCs w:val="20"/>
                <w:lang w:eastAsia="sk-SK"/>
              </w:rPr>
              <w:t xml:space="preserve"> v prípade </w:t>
            </w:r>
            <w:r w:rsidR="00DF7BFA" w:rsidRPr="00774035">
              <w:rPr>
                <w:rFonts w:ascii="Times New Roman" w:eastAsia="Calibri" w:hAnsi="Times New Roman" w:cs="Times New Roman"/>
                <w:sz w:val="20"/>
                <w:szCs w:val="20"/>
                <w:lang w:eastAsia="sk-SK"/>
              </w:rPr>
              <w:t>vážnych prevádzkových dôvodov vymedzených v písomnej do</w:t>
            </w:r>
            <w:r>
              <w:rPr>
                <w:rFonts w:ascii="Times New Roman" w:eastAsia="Calibri" w:hAnsi="Times New Roman" w:cs="Times New Roman"/>
                <w:sz w:val="20"/>
                <w:szCs w:val="20"/>
                <w:lang w:eastAsia="sk-SK"/>
              </w:rPr>
              <w:t>hode so zástupcami zamestnancov</w:t>
            </w:r>
          </w:p>
          <w:p w:rsidR="00774035" w:rsidRDefault="00774035" w:rsidP="00E05498">
            <w:pPr>
              <w:pStyle w:val="Odsekzoznamu"/>
              <w:numPr>
                <w:ilvl w:val="0"/>
                <w:numId w:val="23"/>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náhradu mzdy najmenej vo výške 8</w:t>
            </w:r>
            <w:r w:rsidRPr="00774035">
              <w:rPr>
                <w:rFonts w:ascii="Times New Roman" w:eastAsia="Calibri" w:hAnsi="Times New Roman" w:cs="Times New Roman"/>
                <w:sz w:val="20"/>
                <w:szCs w:val="20"/>
                <w:lang w:eastAsia="sk-SK"/>
              </w:rPr>
              <w:t xml:space="preserve">0% </w:t>
            </w:r>
            <w:r>
              <w:rPr>
                <w:rFonts w:ascii="Times New Roman" w:eastAsia="Calibri" w:hAnsi="Times New Roman" w:cs="Times New Roman"/>
                <w:sz w:val="20"/>
                <w:szCs w:val="20"/>
                <w:lang w:eastAsia="sk-SK"/>
              </w:rPr>
              <w:t xml:space="preserve">priemerného zárobku </w:t>
            </w:r>
            <w:r w:rsidRPr="00774035">
              <w:rPr>
                <w:rFonts w:ascii="Times New Roman" w:eastAsia="Calibri" w:hAnsi="Times New Roman" w:cs="Times New Roman"/>
                <w:sz w:val="20"/>
                <w:szCs w:val="20"/>
                <w:lang w:eastAsia="sk-SK"/>
              </w:rPr>
              <w:t>v čase mimoriadnej situácie, núdzového stavu alebo výnimočného stavu</w:t>
            </w:r>
          </w:p>
          <w:p w:rsidR="00774035" w:rsidRPr="00774035" w:rsidRDefault="00774035" w:rsidP="00E05498">
            <w:pPr>
              <w:pStyle w:val="Odsekzoznamu"/>
              <w:numPr>
                <w:ilvl w:val="0"/>
                <w:numId w:val="23"/>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v iných prípadoch náhradu mzdy vo výške 100% priemerného zárobku </w:t>
            </w:r>
          </w:p>
          <w:p w:rsidR="00774035" w:rsidRDefault="00774035" w:rsidP="00F50FAE">
            <w:pPr>
              <w:spacing w:after="0" w:line="240" w:lineRule="auto"/>
              <w:rPr>
                <w:rFonts w:ascii="Times New Roman" w:eastAsia="Calibri" w:hAnsi="Times New Roman" w:cs="Times New Roman"/>
                <w:sz w:val="20"/>
                <w:szCs w:val="20"/>
                <w:lang w:eastAsia="sk-SK"/>
              </w:rPr>
            </w:pPr>
          </w:p>
          <w:p w:rsidR="00F50FAE" w:rsidRPr="008702D9" w:rsidRDefault="00DF7BFA" w:rsidP="00E05498">
            <w:pPr>
              <w:spacing w:after="0" w:line="240" w:lineRule="auto"/>
              <w:jc w:val="both"/>
              <w:rPr>
                <w:rFonts w:ascii="Times New Roman" w:eastAsia="Calibri" w:hAnsi="Times New Roman" w:cs="Times New Roman"/>
                <w:sz w:val="20"/>
                <w:szCs w:val="20"/>
                <w:lang w:eastAsia="sk-SK"/>
              </w:rPr>
            </w:pPr>
            <w:r w:rsidRPr="008702D9">
              <w:rPr>
                <w:rFonts w:ascii="Times New Roman" w:eastAsia="Calibri" w:hAnsi="Times New Roman" w:cs="Times New Roman"/>
                <w:sz w:val="20"/>
                <w:szCs w:val="20"/>
                <w:lang w:eastAsia="sk-SK"/>
              </w:rPr>
              <w:t>V</w:t>
            </w:r>
            <w:r w:rsidR="00A04575" w:rsidRPr="008702D9">
              <w:rPr>
                <w:rFonts w:ascii="Times New Roman" w:eastAsia="Calibri" w:hAnsi="Times New Roman" w:cs="Times New Roman"/>
                <w:sz w:val="20"/>
                <w:szCs w:val="20"/>
                <w:lang w:eastAsia="sk-SK"/>
              </w:rPr>
              <w:t> </w:t>
            </w:r>
            <w:r w:rsidR="00577DA3" w:rsidRPr="008702D9">
              <w:rPr>
                <w:rFonts w:ascii="Times New Roman" w:eastAsia="Calibri" w:hAnsi="Times New Roman" w:cs="Times New Roman"/>
                <w:sz w:val="20"/>
                <w:szCs w:val="20"/>
                <w:lang w:eastAsia="sk-SK"/>
              </w:rPr>
              <w:t>prípade</w:t>
            </w:r>
            <w:r w:rsidR="00A04575" w:rsidRPr="008702D9">
              <w:rPr>
                <w:rFonts w:ascii="Times New Roman" w:eastAsia="Calibri" w:hAnsi="Times New Roman" w:cs="Times New Roman"/>
                <w:sz w:val="20"/>
                <w:szCs w:val="20"/>
                <w:lang w:eastAsia="sk-SK"/>
              </w:rPr>
              <w:t>, že by zamestnávateľ pristúpil k prepusteniu zamestnancov, by č</w:t>
            </w:r>
            <w:r w:rsidR="00B650AA" w:rsidRPr="008702D9">
              <w:rPr>
                <w:rFonts w:ascii="Times New Roman" w:eastAsia="Calibri" w:hAnsi="Times New Roman" w:cs="Times New Roman"/>
                <w:sz w:val="20"/>
                <w:szCs w:val="20"/>
                <w:lang w:eastAsia="sk-SK"/>
              </w:rPr>
              <w:t xml:space="preserve">asti týchto dotknutých zamestnancov </w:t>
            </w:r>
            <w:r w:rsidR="00A04575" w:rsidRPr="008702D9">
              <w:rPr>
                <w:rFonts w:ascii="Times New Roman" w:eastAsia="Calibri" w:hAnsi="Times New Roman" w:cs="Times New Roman"/>
                <w:sz w:val="20"/>
                <w:szCs w:val="20"/>
                <w:lang w:eastAsia="sk-SK"/>
              </w:rPr>
              <w:t xml:space="preserve">vznikol </w:t>
            </w:r>
            <w:r w:rsidR="00B650AA" w:rsidRPr="008702D9">
              <w:rPr>
                <w:rFonts w:ascii="Times New Roman" w:eastAsia="Calibri" w:hAnsi="Times New Roman" w:cs="Times New Roman"/>
                <w:sz w:val="20"/>
                <w:szCs w:val="20"/>
                <w:lang w:eastAsia="sk-SK"/>
              </w:rPr>
              <w:t xml:space="preserve">nárok na dávku v nezamestnanosti vo </w:t>
            </w:r>
            <w:r w:rsidR="005C6539" w:rsidRPr="008702D9">
              <w:rPr>
                <w:rFonts w:ascii="Times New Roman" w:eastAsia="Calibri" w:hAnsi="Times New Roman" w:cs="Times New Roman"/>
                <w:sz w:val="20"/>
                <w:szCs w:val="20"/>
                <w:lang w:eastAsia="sk-SK"/>
              </w:rPr>
              <w:t xml:space="preserve">výške </w:t>
            </w:r>
            <w:r w:rsidR="005C6539" w:rsidRPr="008702D9">
              <w:rPr>
                <w:rFonts w:ascii="Times New Roman" w:eastAsia="Calibri" w:hAnsi="Times New Roman" w:cs="Times New Roman"/>
                <w:sz w:val="20"/>
                <w:szCs w:val="20"/>
                <w:lang w:eastAsia="sk-SK"/>
              </w:rPr>
              <w:lastRenderedPageBreak/>
              <w:t xml:space="preserve">50% vymeriavacieho základu. </w:t>
            </w:r>
            <w:r w:rsidR="00F50FAE">
              <w:rPr>
                <w:rFonts w:ascii="Times New Roman" w:eastAsia="Calibri" w:hAnsi="Times New Roman" w:cs="Times New Roman"/>
                <w:sz w:val="20"/>
                <w:szCs w:val="20"/>
                <w:lang w:eastAsia="sk-SK"/>
              </w:rPr>
              <w:t xml:space="preserve">Ostatní zamestnanci </w:t>
            </w:r>
            <w:r w:rsidR="00AF573F">
              <w:rPr>
                <w:rFonts w:ascii="Times New Roman" w:eastAsia="Calibri" w:hAnsi="Times New Roman" w:cs="Times New Roman"/>
                <w:sz w:val="20"/>
                <w:szCs w:val="20"/>
                <w:lang w:eastAsia="sk-SK"/>
              </w:rPr>
              <w:t>nemajú</w:t>
            </w:r>
            <w:r w:rsidR="00F50FAE" w:rsidRPr="008702D9">
              <w:rPr>
                <w:rFonts w:ascii="Times New Roman" w:eastAsia="Calibri" w:hAnsi="Times New Roman" w:cs="Times New Roman"/>
                <w:sz w:val="20"/>
                <w:szCs w:val="20"/>
                <w:lang w:eastAsia="sk-SK"/>
              </w:rPr>
              <w:t xml:space="preserve"> zabezpečenú žiadnu náhradu príjmu. </w:t>
            </w:r>
          </w:p>
          <w:p w:rsidR="00F50FAE" w:rsidRPr="008702D9" w:rsidRDefault="00F50FAE" w:rsidP="00E05498">
            <w:pPr>
              <w:spacing w:after="0" w:line="240" w:lineRule="auto"/>
              <w:jc w:val="both"/>
              <w:rPr>
                <w:rFonts w:ascii="Times New Roman" w:eastAsia="Calibri" w:hAnsi="Times New Roman" w:cs="Times New Roman"/>
                <w:sz w:val="20"/>
                <w:szCs w:val="20"/>
                <w:lang w:eastAsia="sk-SK"/>
              </w:rPr>
            </w:pPr>
          </w:p>
          <w:p w:rsidR="003245CF" w:rsidRDefault="00AF573F" w:rsidP="00E05498">
            <w:pPr>
              <w:spacing w:after="0" w:line="240" w:lineRule="auto"/>
              <w:jc w:val="both"/>
              <w:rPr>
                <w:rFonts w:ascii="Times New Roman" w:eastAsia="Calibri" w:hAnsi="Times New Roman" w:cs="Times New Roman"/>
                <w:sz w:val="20"/>
                <w:szCs w:val="20"/>
                <w:u w:val="single"/>
                <w:lang w:eastAsia="sk-SK"/>
              </w:rPr>
            </w:pPr>
            <w:r>
              <w:rPr>
                <w:rFonts w:ascii="Times New Roman" w:eastAsia="Calibri" w:hAnsi="Times New Roman" w:cs="Times New Roman"/>
                <w:sz w:val="20"/>
                <w:szCs w:val="20"/>
                <w:u w:val="single"/>
                <w:lang w:eastAsia="sk-SK"/>
              </w:rPr>
              <w:t>N</w:t>
            </w:r>
            <w:r w:rsidR="003245CF">
              <w:rPr>
                <w:rFonts w:ascii="Times New Roman" w:eastAsia="Calibri" w:hAnsi="Times New Roman" w:cs="Times New Roman"/>
                <w:sz w:val="20"/>
                <w:szCs w:val="20"/>
                <w:u w:val="single"/>
                <w:lang w:eastAsia="sk-SK"/>
              </w:rPr>
              <w:t xml:space="preserve">avrhovaná právna úprava: </w:t>
            </w:r>
          </w:p>
          <w:p w:rsidR="003245CF" w:rsidRDefault="003245CF" w:rsidP="00E05498">
            <w:pPr>
              <w:spacing w:after="0" w:line="240" w:lineRule="auto"/>
              <w:jc w:val="both"/>
              <w:rPr>
                <w:rFonts w:ascii="Times New Roman" w:eastAsia="Calibri" w:hAnsi="Times New Roman" w:cs="Times New Roman"/>
                <w:sz w:val="20"/>
                <w:szCs w:val="20"/>
                <w:u w:val="single"/>
                <w:lang w:eastAsia="sk-SK"/>
              </w:rPr>
            </w:pPr>
          </w:p>
          <w:p w:rsidR="00A04575" w:rsidRDefault="003245CF" w:rsidP="00332057">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Navrhuje sa zavedenie podpory</w:t>
            </w:r>
            <w:r w:rsidR="00A04575" w:rsidRPr="00AF573F">
              <w:rPr>
                <w:rFonts w:ascii="Times New Roman" w:eastAsia="Calibri" w:hAnsi="Times New Roman" w:cs="Times New Roman"/>
                <w:sz w:val="20"/>
                <w:szCs w:val="20"/>
                <w:lang w:eastAsia="sk-SK"/>
              </w:rPr>
              <w:t xml:space="preserve"> v čase skrátenej práce</w:t>
            </w:r>
            <w:r w:rsidR="00501E9C">
              <w:rPr>
                <w:rFonts w:ascii="Times New Roman" w:eastAsia="Calibri" w:hAnsi="Times New Roman" w:cs="Times New Roman"/>
                <w:sz w:val="20"/>
                <w:szCs w:val="20"/>
                <w:lang w:eastAsia="sk-SK"/>
              </w:rPr>
              <w:t xml:space="preserve">, </w:t>
            </w:r>
            <w:r w:rsidR="00501E9C" w:rsidRPr="00501E9C">
              <w:rPr>
                <w:rFonts w:ascii="Times New Roman" w:eastAsia="Calibri" w:hAnsi="Times New Roman" w:cs="Times New Roman"/>
                <w:sz w:val="20"/>
                <w:szCs w:val="20"/>
                <w:lang w:eastAsia="sk-SK"/>
              </w:rPr>
              <w:t>ktorá</w:t>
            </w:r>
            <w:r w:rsidR="00AF573F" w:rsidRPr="00501E9C">
              <w:rPr>
                <w:rFonts w:ascii="Times New Roman" w:eastAsia="Calibri" w:hAnsi="Times New Roman" w:cs="Times New Roman"/>
                <w:sz w:val="20"/>
                <w:szCs w:val="20"/>
                <w:lang w:eastAsia="sk-SK"/>
              </w:rPr>
              <w:t xml:space="preserve"> </w:t>
            </w:r>
            <w:r w:rsidR="009F493F" w:rsidRPr="00501E9C">
              <w:rPr>
                <w:rFonts w:ascii="Times New Roman" w:eastAsia="Calibri" w:hAnsi="Times New Roman" w:cs="Times New Roman"/>
                <w:sz w:val="20"/>
                <w:szCs w:val="20"/>
                <w:lang w:eastAsia="sk-SK"/>
              </w:rPr>
              <w:t>zabe</w:t>
            </w:r>
            <w:r w:rsidR="00501E9C" w:rsidRPr="00501E9C">
              <w:rPr>
                <w:rFonts w:ascii="Times New Roman" w:eastAsia="Calibri" w:hAnsi="Times New Roman" w:cs="Times New Roman"/>
                <w:sz w:val="20"/>
                <w:szCs w:val="20"/>
                <w:lang w:eastAsia="sk-SK"/>
              </w:rPr>
              <w:t>zpečí zamestnancom náhradu mzdy</w:t>
            </w:r>
            <w:r w:rsidR="00A04575" w:rsidRPr="008702D9">
              <w:rPr>
                <w:rFonts w:ascii="Times New Roman" w:eastAsia="Calibri" w:hAnsi="Times New Roman" w:cs="Times New Roman"/>
                <w:sz w:val="20"/>
                <w:szCs w:val="20"/>
                <w:lang w:eastAsia="sk-SK"/>
              </w:rPr>
              <w:t xml:space="preserve"> v čase obmedzenia prevádzkovej činnosti zamestnávateľa </w:t>
            </w:r>
            <w:r w:rsidR="00AC1863">
              <w:rPr>
                <w:rFonts w:ascii="Times New Roman" w:eastAsia="Calibri" w:hAnsi="Times New Roman" w:cs="Times New Roman"/>
                <w:sz w:val="20"/>
                <w:szCs w:val="20"/>
                <w:lang w:eastAsia="sk-SK"/>
              </w:rPr>
              <w:t xml:space="preserve"> </w:t>
            </w:r>
            <w:r w:rsidRPr="00332057">
              <w:rPr>
                <w:rFonts w:ascii="Times New Roman" w:eastAsia="Calibri" w:hAnsi="Times New Roman" w:cs="Times New Roman"/>
                <w:sz w:val="20"/>
                <w:szCs w:val="20"/>
                <w:lang w:eastAsia="sk-SK"/>
              </w:rPr>
              <w:t>(</w:t>
            </w:r>
            <w:r w:rsidR="00064143">
              <w:rPr>
                <w:rFonts w:ascii="Times New Roman" w:eastAsia="Calibri" w:hAnsi="Times New Roman" w:cs="Times New Roman"/>
                <w:sz w:val="20"/>
                <w:szCs w:val="20"/>
                <w:lang w:eastAsia="sk-SK"/>
              </w:rPr>
              <w:t>v prípade</w:t>
            </w:r>
            <w:r w:rsidRPr="00332057">
              <w:rPr>
                <w:rFonts w:ascii="Times New Roman" w:eastAsia="Calibri" w:hAnsi="Times New Roman" w:cs="Times New Roman"/>
                <w:sz w:val="20"/>
                <w:szCs w:val="20"/>
                <w:lang w:eastAsia="sk-SK"/>
              </w:rPr>
              <w:t xml:space="preserve"> </w:t>
            </w:r>
            <w:r w:rsidR="00332057">
              <w:rPr>
                <w:rFonts w:ascii="Times New Roman" w:eastAsia="Calibri" w:hAnsi="Times New Roman" w:cs="Times New Roman"/>
                <w:sz w:val="20"/>
                <w:szCs w:val="20"/>
                <w:lang w:eastAsia="sk-SK"/>
              </w:rPr>
              <w:t>mimoriadnej situácie, výnimočného</w:t>
            </w:r>
            <w:r w:rsidR="00332057" w:rsidRPr="00332057">
              <w:rPr>
                <w:rFonts w:ascii="Times New Roman" w:eastAsia="Calibri" w:hAnsi="Times New Roman" w:cs="Times New Roman"/>
                <w:sz w:val="20"/>
                <w:szCs w:val="20"/>
                <w:lang w:eastAsia="sk-SK"/>
              </w:rPr>
              <w:t xml:space="preserve"> stav</w:t>
            </w:r>
            <w:r w:rsidR="00332057">
              <w:rPr>
                <w:rFonts w:ascii="Times New Roman" w:eastAsia="Calibri" w:hAnsi="Times New Roman" w:cs="Times New Roman"/>
                <w:sz w:val="20"/>
                <w:szCs w:val="20"/>
                <w:lang w:eastAsia="sk-SK"/>
              </w:rPr>
              <w:t>u, núdzového</w:t>
            </w:r>
            <w:r w:rsidR="00332057" w:rsidRPr="00332057">
              <w:rPr>
                <w:rFonts w:ascii="Times New Roman" w:eastAsia="Calibri" w:hAnsi="Times New Roman" w:cs="Times New Roman"/>
                <w:sz w:val="20"/>
                <w:szCs w:val="20"/>
                <w:lang w:eastAsia="sk-SK"/>
              </w:rPr>
              <w:t xml:space="preserve"> stav</w:t>
            </w:r>
            <w:r w:rsidR="00332057">
              <w:rPr>
                <w:rFonts w:ascii="Times New Roman" w:eastAsia="Calibri" w:hAnsi="Times New Roman" w:cs="Times New Roman"/>
                <w:sz w:val="20"/>
                <w:szCs w:val="20"/>
                <w:lang w:eastAsia="sk-SK"/>
              </w:rPr>
              <w:t>u alebo mimoriadnej okolnosti vyhlásenej</w:t>
            </w:r>
            <w:r w:rsidR="00332057" w:rsidRPr="00332057">
              <w:rPr>
                <w:rFonts w:ascii="Times New Roman" w:eastAsia="Calibri" w:hAnsi="Times New Roman" w:cs="Times New Roman"/>
                <w:sz w:val="20"/>
                <w:szCs w:val="20"/>
                <w:lang w:eastAsia="sk-SK"/>
              </w:rPr>
              <w:t xml:space="preserve"> vládou Slovenskej republiky</w:t>
            </w:r>
            <w:r w:rsidR="00332057">
              <w:rPr>
                <w:rFonts w:ascii="Times New Roman" w:eastAsia="Calibri" w:hAnsi="Times New Roman" w:cs="Times New Roman"/>
                <w:sz w:val="20"/>
                <w:szCs w:val="20"/>
                <w:lang w:eastAsia="sk-SK"/>
              </w:rPr>
              <w:t xml:space="preserve">). </w:t>
            </w:r>
            <w:r w:rsidR="00A04575" w:rsidRPr="008702D9">
              <w:rPr>
                <w:rFonts w:ascii="Times New Roman" w:eastAsia="Calibri" w:hAnsi="Times New Roman" w:cs="Times New Roman"/>
                <w:sz w:val="20"/>
                <w:szCs w:val="20"/>
                <w:lang w:eastAsia="sk-SK"/>
              </w:rPr>
              <w:t>V takejto situácii má dotknutá osoba podľa navrhovanej právnej úpravy zabezpeče</w:t>
            </w:r>
            <w:r w:rsidR="00501E9C">
              <w:rPr>
                <w:rFonts w:ascii="Times New Roman" w:eastAsia="Calibri" w:hAnsi="Times New Roman" w:cs="Times New Roman"/>
                <w:sz w:val="20"/>
                <w:szCs w:val="20"/>
                <w:lang w:eastAsia="sk-SK"/>
              </w:rPr>
              <w:t>nú náhradu príjmu vo výške 80 %</w:t>
            </w:r>
            <w:r w:rsidR="00A04575" w:rsidRPr="00501E9C">
              <w:rPr>
                <w:rFonts w:ascii="Times New Roman" w:eastAsia="Calibri" w:hAnsi="Times New Roman" w:cs="Times New Roman"/>
                <w:sz w:val="20"/>
                <w:szCs w:val="20"/>
                <w:lang w:eastAsia="sk-SK"/>
              </w:rPr>
              <w:t xml:space="preserve"> </w:t>
            </w:r>
            <w:r w:rsidR="009F493F" w:rsidRPr="00501E9C">
              <w:rPr>
                <w:rFonts w:ascii="Times New Roman" w:eastAsia="Calibri" w:hAnsi="Times New Roman" w:cs="Times New Roman"/>
                <w:sz w:val="20"/>
                <w:szCs w:val="20"/>
                <w:lang w:eastAsia="sk-SK"/>
              </w:rPr>
              <w:t>hrubej</w:t>
            </w:r>
            <w:r w:rsidR="009F493F">
              <w:rPr>
                <w:rFonts w:ascii="Times New Roman" w:eastAsia="Calibri" w:hAnsi="Times New Roman" w:cs="Times New Roman"/>
                <w:sz w:val="20"/>
                <w:szCs w:val="20"/>
                <w:lang w:eastAsia="sk-SK"/>
              </w:rPr>
              <w:t xml:space="preserve"> mzdy. </w:t>
            </w:r>
            <w:r w:rsidR="00042F47" w:rsidRPr="008702D9">
              <w:rPr>
                <w:rFonts w:ascii="Times New Roman" w:eastAsia="Calibri" w:hAnsi="Times New Roman" w:cs="Times New Roman"/>
                <w:sz w:val="20"/>
                <w:szCs w:val="20"/>
                <w:lang w:eastAsia="sk-SK"/>
              </w:rPr>
              <w:t>Navrhovaná náhrada</w:t>
            </w:r>
            <w:r w:rsidR="00501E9C">
              <w:rPr>
                <w:rFonts w:ascii="Times New Roman" w:eastAsia="Calibri" w:hAnsi="Times New Roman" w:cs="Times New Roman"/>
                <w:sz w:val="20"/>
                <w:szCs w:val="20"/>
                <w:lang w:eastAsia="sk-SK"/>
              </w:rPr>
              <w:t xml:space="preserve"> mzdy v čase skrátenej </w:t>
            </w:r>
            <w:r w:rsidR="00501E9C" w:rsidRPr="00501E9C">
              <w:rPr>
                <w:rFonts w:ascii="Times New Roman" w:eastAsia="Calibri" w:hAnsi="Times New Roman" w:cs="Times New Roman"/>
                <w:sz w:val="20"/>
                <w:szCs w:val="20"/>
                <w:lang w:eastAsia="sk-SK"/>
              </w:rPr>
              <w:t>prace je</w:t>
            </w:r>
            <w:r w:rsidR="00042F47" w:rsidRPr="00501E9C">
              <w:rPr>
                <w:rFonts w:ascii="Times New Roman" w:eastAsia="Calibri" w:hAnsi="Times New Roman" w:cs="Times New Roman"/>
                <w:sz w:val="20"/>
                <w:szCs w:val="20"/>
                <w:lang w:eastAsia="sk-SK"/>
              </w:rPr>
              <w:t xml:space="preserve"> </w:t>
            </w:r>
            <w:r w:rsidR="00DA450C" w:rsidRPr="00501E9C">
              <w:rPr>
                <w:rFonts w:ascii="Times New Roman" w:eastAsia="Calibri" w:hAnsi="Times New Roman" w:cs="Times New Roman"/>
                <w:sz w:val="20"/>
                <w:szCs w:val="20"/>
                <w:lang w:eastAsia="sk-SK"/>
              </w:rPr>
              <w:t xml:space="preserve">rovnaká </w:t>
            </w:r>
            <w:r w:rsidR="00042F47" w:rsidRPr="00501E9C">
              <w:rPr>
                <w:rFonts w:ascii="Times New Roman" w:eastAsia="Calibri" w:hAnsi="Times New Roman" w:cs="Times New Roman"/>
                <w:sz w:val="20"/>
                <w:szCs w:val="20"/>
                <w:lang w:eastAsia="sk-SK"/>
              </w:rPr>
              <w:t>ako</w:t>
            </w:r>
            <w:r w:rsidR="001249AA" w:rsidRPr="00501E9C">
              <w:rPr>
                <w:rFonts w:ascii="Times New Roman" w:eastAsia="Calibri" w:hAnsi="Times New Roman" w:cs="Times New Roman"/>
                <w:sz w:val="20"/>
                <w:szCs w:val="20"/>
                <w:lang w:eastAsia="sk-SK"/>
              </w:rPr>
              <w:t xml:space="preserve"> súčasná</w:t>
            </w:r>
            <w:r w:rsidR="00042F47" w:rsidRPr="008702D9">
              <w:rPr>
                <w:rFonts w:ascii="Times New Roman" w:eastAsia="Calibri" w:hAnsi="Times New Roman" w:cs="Times New Roman"/>
                <w:sz w:val="20"/>
                <w:szCs w:val="20"/>
                <w:lang w:eastAsia="sk-SK"/>
              </w:rPr>
              <w:t xml:space="preserve"> garantovaná náhrada mzdy podľa Zákonníka práce </w:t>
            </w:r>
            <w:r w:rsidR="001249AA" w:rsidRPr="003245CF">
              <w:rPr>
                <w:rFonts w:ascii="Times New Roman" w:eastAsia="Calibri" w:hAnsi="Times New Roman" w:cs="Times New Roman"/>
                <w:sz w:val="20"/>
                <w:szCs w:val="20"/>
                <w:lang w:eastAsia="sk-SK"/>
              </w:rPr>
              <w:t>v </w:t>
            </w:r>
            <w:r w:rsidRPr="003245CF">
              <w:rPr>
                <w:rFonts w:ascii="Times New Roman" w:eastAsia="Calibri" w:hAnsi="Times New Roman" w:cs="Times New Roman"/>
                <w:sz w:val="20"/>
                <w:szCs w:val="20"/>
                <w:lang w:eastAsia="sk-SK"/>
              </w:rPr>
              <w:t>čase mimoriadnej situácie, núdzového stavu alebo výnimočného stavu</w:t>
            </w:r>
            <w:r w:rsidR="00F954FD">
              <w:rPr>
                <w:rFonts w:ascii="Times New Roman" w:eastAsia="Calibri" w:hAnsi="Times New Roman" w:cs="Times New Roman"/>
                <w:sz w:val="20"/>
                <w:szCs w:val="20"/>
                <w:lang w:eastAsia="sk-SK"/>
              </w:rPr>
              <w:t>, vyššia ako minimálna garantovaná náhrada</w:t>
            </w:r>
            <w:r w:rsidR="00F954FD" w:rsidRPr="00F954FD">
              <w:rPr>
                <w:rFonts w:ascii="Times New Roman" w:eastAsia="Calibri" w:hAnsi="Times New Roman" w:cs="Times New Roman"/>
                <w:sz w:val="20"/>
                <w:szCs w:val="20"/>
                <w:lang w:eastAsia="sk-SK"/>
              </w:rPr>
              <w:t xml:space="preserve"> mzdy v prípade vážnych prevádzkových dôvodov vymedzených v písomnej dohode so zástupcami zamestnancov</w:t>
            </w:r>
            <w:r w:rsidR="00F954FD">
              <w:rPr>
                <w:rFonts w:ascii="Times New Roman" w:eastAsia="Calibri" w:hAnsi="Times New Roman" w:cs="Times New Roman"/>
                <w:sz w:val="20"/>
                <w:szCs w:val="20"/>
                <w:lang w:eastAsia="sk-SK"/>
              </w:rPr>
              <w:t>,</w:t>
            </w:r>
            <w:r w:rsidR="0057315B">
              <w:rPr>
                <w:rFonts w:ascii="Times New Roman" w:eastAsia="Calibri" w:hAnsi="Times New Roman" w:cs="Times New Roman"/>
                <w:sz w:val="20"/>
                <w:szCs w:val="20"/>
                <w:lang w:eastAsia="sk-SK"/>
              </w:rPr>
              <w:t xml:space="preserve"> </w:t>
            </w:r>
            <w:r w:rsidR="00042F47" w:rsidRPr="008702D9">
              <w:rPr>
                <w:rFonts w:ascii="Times New Roman" w:eastAsia="Calibri" w:hAnsi="Times New Roman" w:cs="Times New Roman"/>
                <w:sz w:val="20"/>
                <w:szCs w:val="20"/>
                <w:lang w:eastAsia="sk-SK"/>
              </w:rPr>
              <w:t xml:space="preserve">a tiež vyššia ako dávka v nezamestnanosti. </w:t>
            </w:r>
          </w:p>
          <w:p w:rsidR="00AF573F" w:rsidRPr="008702D9" w:rsidRDefault="00AF573F" w:rsidP="00F954FD">
            <w:pPr>
              <w:spacing w:after="0" w:line="240" w:lineRule="auto"/>
              <w:rPr>
                <w:rFonts w:ascii="Times New Roman" w:eastAsia="Calibri" w:hAnsi="Times New Roman" w:cs="Times New Roman"/>
                <w:sz w:val="20"/>
                <w:szCs w:val="20"/>
                <w:lang w:eastAsia="sk-SK"/>
              </w:rPr>
            </w:pPr>
          </w:p>
        </w:tc>
      </w:tr>
      <w:tr w:rsidR="00224847" w:rsidRPr="00CD4982" w:rsidTr="00725ECF">
        <w:trPr>
          <w:trHeight w:val="624"/>
          <w:jc w:val="center"/>
        </w:trPr>
        <w:tc>
          <w:tcPr>
            <w:tcW w:w="2500" w:type="pct"/>
            <w:tcBorders>
              <w:top w:val="single" w:sz="4" w:space="0" w:color="auto"/>
              <w:bottom w:val="single" w:sz="4" w:space="0" w:color="auto"/>
            </w:tcBorders>
            <w:shd w:val="clear" w:color="auto" w:fill="auto"/>
          </w:tcPr>
          <w:p w:rsidR="00224847" w:rsidRPr="00CD4982" w:rsidRDefault="00224847" w:rsidP="005823B6">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single" w:sz="4" w:space="0" w:color="auto"/>
              <w:bottom w:val="single" w:sz="4" w:space="0" w:color="auto"/>
            </w:tcBorders>
            <w:shd w:val="clear" w:color="auto" w:fill="auto"/>
          </w:tcPr>
          <w:p w:rsidR="0057315B" w:rsidRDefault="0057315B" w:rsidP="00E0549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Návrh má pozitívny vplyv na domácnosti dotknut</w:t>
            </w:r>
            <w:r w:rsidR="000E7B7D">
              <w:rPr>
                <w:rFonts w:ascii="Times New Roman" w:eastAsia="Calibri" w:hAnsi="Times New Roman" w:cs="Times New Roman"/>
                <w:sz w:val="20"/>
                <w:szCs w:val="20"/>
                <w:lang w:eastAsia="sk-SK"/>
              </w:rPr>
              <w:t xml:space="preserve">ých osôb, ktoré sú uvedené vyššie. </w:t>
            </w:r>
          </w:p>
          <w:p w:rsidR="00224847" w:rsidRPr="008702D9" w:rsidRDefault="00224847" w:rsidP="000E7B7D">
            <w:pPr>
              <w:pStyle w:val="Textkomentra"/>
              <w:suppressAutoHyphens/>
              <w:jc w:val="both"/>
              <w:rPr>
                <w:rFonts w:eastAsia="Calibri"/>
              </w:rPr>
            </w:pPr>
          </w:p>
        </w:tc>
      </w:tr>
      <w:tr w:rsidR="00224847" w:rsidRPr="00CD4982" w:rsidTr="00725ECF">
        <w:trPr>
          <w:trHeight w:val="759"/>
          <w:jc w:val="center"/>
        </w:trPr>
        <w:tc>
          <w:tcPr>
            <w:tcW w:w="2500" w:type="pct"/>
            <w:tcBorders>
              <w:bottom w:val="single" w:sz="4" w:space="0" w:color="auto"/>
            </w:tcBorders>
            <w:shd w:val="clear" w:color="auto" w:fill="auto"/>
          </w:tcPr>
          <w:p w:rsidR="00224847" w:rsidRPr="00E538C0" w:rsidRDefault="00224847" w:rsidP="005823B6">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single" w:sz="4" w:space="0" w:color="auto"/>
            </w:tcBorders>
            <w:shd w:val="clear" w:color="auto" w:fill="auto"/>
          </w:tcPr>
          <w:p w:rsidR="000F1D99" w:rsidRPr="008702D9" w:rsidRDefault="00042F47" w:rsidP="00E05498">
            <w:pPr>
              <w:spacing w:after="0" w:line="240" w:lineRule="auto"/>
              <w:jc w:val="both"/>
              <w:rPr>
                <w:rFonts w:ascii="Times New Roman" w:eastAsia="Calibri" w:hAnsi="Times New Roman" w:cs="Times New Roman"/>
                <w:sz w:val="20"/>
                <w:szCs w:val="20"/>
                <w:lang w:eastAsia="sk-SK"/>
              </w:rPr>
            </w:pPr>
            <w:r w:rsidRPr="00A07B51">
              <w:rPr>
                <w:rFonts w:ascii="Times New Roman" w:eastAsia="Calibri" w:hAnsi="Times New Roman" w:cs="Times New Roman"/>
                <w:sz w:val="20"/>
                <w:szCs w:val="20"/>
                <w:lang w:eastAsia="sk-SK"/>
              </w:rPr>
              <w:t>Právna úprava</w:t>
            </w:r>
            <w:r w:rsidR="00EC7427" w:rsidRPr="00A07B51">
              <w:rPr>
                <w:rFonts w:ascii="Times New Roman" w:eastAsia="Calibri" w:hAnsi="Times New Roman" w:cs="Times New Roman"/>
                <w:sz w:val="20"/>
                <w:szCs w:val="20"/>
                <w:lang w:eastAsia="sk-SK"/>
              </w:rPr>
              <w:t xml:space="preserve"> </w:t>
            </w:r>
            <w:r w:rsidRPr="00A07B51">
              <w:rPr>
                <w:rFonts w:ascii="Times New Roman" w:eastAsia="Calibri" w:hAnsi="Times New Roman" w:cs="Times New Roman"/>
                <w:sz w:val="20"/>
                <w:szCs w:val="20"/>
                <w:lang w:eastAsia="sk-SK"/>
              </w:rPr>
              <w:t>navrhuje zrušenie</w:t>
            </w:r>
            <w:r w:rsidR="000011D7" w:rsidRPr="00A07B51">
              <w:rPr>
                <w:rFonts w:ascii="Times New Roman" w:eastAsia="Calibri" w:hAnsi="Times New Roman" w:cs="Times New Roman"/>
                <w:sz w:val="20"/>
                <w:szCs w:val="20"/>
                <w:lang w:eastAsia="sk-SK"/>
              </w:rPr>
              <w:t xml:space="preserve"> niektorých</w:t>
            </w:r>
            <w:r w:rsidR="002B3FF9" w:rsidRPr="00A07B51">
              <w:rPr>
                <w:rFonts w:ascii="Times New Roman" w:eastAsia="Calibri" w:hAnsi="Times New Roman" w:cs="Times New Roman"/>
                <w:sz w:val="20"/>
                <w:szCs w:val="20"/>
                <w:lang w:eastAsia="sk-SK"/>
              </w:rPr>
              <w:t xml:space="preserve"> výnimiek </w:t>
            </w:r>
            <w:r w:rsidR="000011D7" w:rsidRPr="00A07B51">
              <w:rPr>
                <w:rFonts w:ascii="Times New Roman" w:eastAsia="Calibri" w:hAnsi="Times New Roman" w:cs="Times New Roman"/>
                <w:sz w:val="20"/>
                <w:szCs w:val="20"/>
                <w:lang w:eastAsia="sk-SK"/>
              </w:rPr>
              <w:t>zo sociálneho</w:t>
            </w:r>
            <w:r w:rsidR="00DF57FD" w:rsidRPr="00A07B51">
              <w:rPr>
                <w:rFonts w:ascii="Times New Roman" w:eastAsia="Calibri" w:hAnsi="Times New Roman" w:cs="Times New Roman"/>
                <w:sz w:val="20"/>
                <w:szCs w:val="20"/>
                <w:lang w:eastAsia="sk-SK"/>
              </w:rPr>
              <w:t xml:space="preserve"> a zdravotného</w:t>
            </w:r>
            <w:r w:rsidR="000011D7" w:rsidRPr="008702D9">
              <w:rPr>
                <w:rFonts w:ascii="Times New Roman" w:eastAsia="Calibri" w:hAnsi="Times New Roman" w:cs="Times New Roman"/>
                <w:sz w:val="20"/>
                <w:szCs w:val="20"/>
                <w:lang w:eastAsia="sk-SK"/>
              </w:rPr>
              <w:t xml:space="preserve"> poistenia, t.j. </w:t>
            </w:r>
            <w:r w:rsidR="008F55C5" w:rsidRPr="008702D9">
              <w:rPr>
                <w:rFonts w:ascii="Times New Roman" w:eastAsia="Calibri" w:hAnsi="Times New Roman" w:cs="Times New Roman"/>
                <w:sz w:val="20"/>
                <w:szCs w:val="20"/>
                <w:lang w:eastAsia="sk-SK"/>
              </w:rPr>
              <w:t xml:space="preserve">pre určitý okruh osôb </w:t>
            </w:r>
            <w:r w:rsidR="000011D7" w:rsidRPr="008702D9">
              <w:rPr>
                <w:rFonts w:ascii="Times New Roman" w:eastAsia="Calibri" w:hAnsi="Times New Roman" w:cs="Times New Roman"/>
                <w:sz w:val="20"/>
                <w:szCs w:val="20"/>
                <w:lang w:eastAsia="sk-SK"/>
              </w:rPr>
              <w:t>vznikne povinnosť platenia poistného na jednotlivé poistenia. Ide o</w:t>
            </w:r>
            <w:r w:rsidR="000F1D99" w:rsidRPr="008702D9">
              <w:rPr>
                <w:rFonts w:ascii="Times New Roman" w:eastAsia="Calibri" w:hAnsi="Times New Roman" w:cs="Times New Roman"/>
                <w:sz w:val="20"/>
                <w:szCs w:val="20"/>
                <w:lang w:eastAsia="sk-SK"/>
              </w:rPr>
              <w:t>:</w:t>
            </w:r>
          </w:p>
          <w:p w:rsidR="000F1D99" w:rsidRPr="004F0114" w:rsidRDefault="000F1D99" w:rsidP="00E05498">
            <w:pPr>
              <w:pStyle w:val="Odsekzoznamu"/>
              <w:numPr>
                <w:ilvl w:val="0"/>
                <w:numId w:val="15"/>
              </w:numPr>
              <w:jc w:val="both"/>
              <w:rPr>
                <w:rFonts w:ascii="Times New Roman" w:eastAsia="Calibri" w:hAnsi="Times New Roman" w:cs="Times New Roman"/>
                <w:sz w:val="20"/>
                <w:szCs w:val="20"/>
                <w:lang w:eastAsia="sk-SK"/>
              </w:rPr>
            </w:pPr>
            <w:r w:rsidRPr="004F0114">
              <w:rPr>
                <w:rFonts w:ascii="Times New Roman" w:eastAsia="Calibri" w:hAnsi="Times New Roman" w:cs="Times New Roman"/>
                <w:sz w:val="20"/>
                <w:szCs w:val="20"/>
                <w:lang w:eastAsia="sk-SK"/>
              </w:rPr>
              <w:t>zamestnancov v pracovnom pomere alebo štátnozamestnaneckom pomere (počas prvých 12 mesiacov), ktorí boli dlhodobo nezamestnanými občanmi (</w:t>
            </w:r>
            <w:r w:rsidR="00B47BEA" w:rsidRPr="004F0114">
              <w:rPr>
                <w:rFonts w:ascii="Times New Roman" w:eastAsia="Calibri" w:hAnsi="Times New Roman" w:cs="Times New Roman"/>
                <w:sz w:val="20"/>
                <w:szCs w:val="20"/>
                <w:lang w:eastAsia="sk-SK"/>
              </w:rPr>
              <w:t xml:space="preserve">vznikne povinnosť NP, IP, SP, </w:t>
            </w:r>
            <w:proofErr w:type="spellStart"/>
            <w:r w:rsidR="00B47BEA" w:rsidRPr="00501E9C">
              <w:rPr>
                <w:rFonts w:ascii="Times New Roman" w:eastAsia="Calibri" w:hAnsi="Times New Roman" w:cs="Times New Roman"/>
                <w:sz w:val="20"/>
                <w:szCs w:val="20"/>
                <w:lang w:eastAsia="sk-SK"/>
              </w:rPr>
              <w:t>PvN</w:t>
            </w:r>
            <w:proofErr w:type="spellEnd"/>
            <w:r w:rsidR="003E6DAB" w:rsidRPr="003E6DAB">
              <w:rPr>
                <w:rFonts w:ascii="Times New Roman" w:eastAsia="Calibri" w:hAnsi="Times New Roman" w:cs="Times New Roman"/>
                <w:sz w:val="20"/>
                <w:szCs w:val="20"/>
                <w:lang w:eastAsia="sk-SK"/>
              </w:rPr>
              <w:t>)</w:t>
            </w:r>
          </w:p>
          <w:p w:rsidR="00725ECF" w:rsidRDefault="00B47BEA" w:rsidP="00725ECF">
            <w:pPr>
              <w:pStyle w:val="Odsekzoznamu"/>
              <w:numPr>
                <w:ilvl w:val="0"/>
                <w:numId w:val="15"/>
              </w:numPr>
              <w:jc w:val="both"/>
              <w:rPr>
                <w:rFonts w:ascii="Times New Roman" w:eastAsia="Calibri" w:hAnsi="Times New Roman" w:cs="Times New Roman"/>
                <w:sz w:val="20"/>
                <w:szCs w:val="20"/>
                <w:lang w:eastAsia="sk-SK"/>
              </w:rPr>
            </w:pPr>
            <w:r w:rsidRPr="004F0114">
              <w:rPr>
                <w:rFonts w:ascii="Times New Roman" w:eastAsia="Calibri" w:hAnsi="Times New Roman" w:cs="Times New Roman"/>
                <w:sz w:val="20"/>
                <w:szCs w:val="20"/>
                <w:lang w:eastAsia="sk-SK"/>
              </w:rPr>
              <w:t xml:space="preserve">zamestnancov v pracovnom pomere alebo štátnozamestnaneckom pomere (počas prvých 12 mesiacov), ktorí majú trvalý pobyt v najmenej rozvinutom okrese (vznikne povinnosť NP, IP, SP, </w:t>
            </w:r>
            <w:proofErr w:type="spellStart"/>
            <w:r w:rsidRPr="004F0114">
              <w:rPr>
                <w:rFonts w:ascii="Times New Roman" w:eastAsia="Calibri" w:hAnsi="Times New Roman" w:cs="Times New Roman"/>
                <w:sz w:val="20"/>
                <w:szCs w:val="20"/>
                <w:lang w:eastAsia="sk-SK"/>
              </w:rPr>
              <w:t>PvN</w:t>
            </w:r>
            <w:proofErr w:type="spellEnd"/>
            <w:r w:rsidRPr="004F0114">
              <w:rPr>
                <w:rFonts w:ascii="Times New Roman" w:eastAsia="Calibri" w:hAnsi="Times New Roman" w:cs="Times New Roman"/>
                <w:sz w:val="20"/>
                <w:szCs w:val="20"/>
                <w:lang w:eastAsia="sk-SK"/>
              </w:rPr>
              <w:t>)</w:t>
            </w:r>
          </w:p>
          <w:p w:rsidR="009D3B09" w:rsidRPr="00725ECF" w:rsidRDefault="009D3B09" w:rsidP="00725ECF">
            <w:pPr>
              <w:jc w:val="both"/>
              <w:rPr>
                <w:rFonts w:ascii="Times New Roman" w:eastAsia="Calibri" w:hAnsi="Times New Roman" w:cs="Times New Roman"/>
                <w:sz w:val="20"/>
                <w:szCs w:val="20"/>
                <w:lang w:eastAsia="sk-SK"/>
              </w:rPr>
            </w:pPr>
            <w:r w:rsidRPr="00725ECF">
              <w:rPr>
                <w:rFonts w:ascii="Times New Roman" w:eastAsia="Calibri" w:hAnsi="Times New Roman" w:cs="Times New Roman"/>
                <w:sz w:val="20"/>
                <w:szCs w:val="20"/>
                <w:lang w:eastAsia="sk-SK"/>
              </w:rPr>
              <w:t>Vyššie odvodové zaťaženie bude mať negatívny vplyv na disponibilný príjem týchto domácností</w:t>
            </w:r>
            <w:r w:rsidR="00725ECF">
              <w:rPr>
                <w:rFonts w:ascii="Times New Roman" w:eastAsia="Calibri" w:hAnsi="Times New Roman" w:cs="Times New Roman"/>
                <w:sz w:val="20"/>
                <w:szCs w:val="20"/>
                <w:lang w:eastAsia="sk-SK"/>
              </w:rPr>
              <w:t>.</w:t>
            </w:r>
          </w:p>
        </w:tc>
      </w:tr>
      <w:tr w:rsidR="00224847" w:rsidRPr="00CD4982" w:rsidTr="00725ECF">
        <w:trPr>
          <w:trHeight w:val="3315"/>
          <w:jc w:val="center"/>
        </w:trPr>
        <w:tc>
          <w:tcPr>
            <w:tcW w:w="2500" w:type="pct"/>
            <w:tcBorders>
              <w:top w:val="single" w:sz="4" w:space="0" w:color="auto"/>
              <w:bottom w:val="single" w:sz="4" w:space="0" w:color="auto"/>
            </w:tcBorders>
            <w:shd w:val="clear" w:color="auto" w:fill="auto"/>
          </w:tcPr>
          <w:p w:rsidR="00224847" w:rsidRPr="00CD4982" w:rsidRDefault="00224847" w:rsidP="005823B6">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single" w:sz="4" w:space="0" w:color="auto"/>
              <w:bottom w:val="single" w:sz="4" w:space="0" w:color="auto"/>
            </w:tcBorders>
            <w:shd w:val="clear" w:color="auto" w:fill="auto"/>
          </w:tcPr>
          <w:p w:rsidR="00127BE6" w:rsidRPr="008702D9" w:rsidRDefault="00127BE6" w:rsidP="00E05498">
            <w:pPr>
              <w:spacing w:after="0" w:line="240" w:lineRule="auto"/>
              <w:jc w:val="both"/>
              <w:rPr>
                <w:rFonts w:ascii="Times New Roman" w:eastAsia="Calibri" w:hAnsi="Times New Roman" w:cs="Times New Roman"/>
                <w:sz w:val="20"/>
                <w:szCs w:val="20"/>
                <w:lang w:eastAsia="sk-SK"/>
              </w:rPr>
            </w:pPr>
            <w:r w:rsidRPr="008702D9">
              <w:rPr>
                <w:rFonts w:ascii="Times New Roman" w:eastAsia="Calibri" w:hAnsi="Times New Roman" w:cs="Times New Roman"/>
                <w:sz w:val="20"/>
                <w:szCs w:val="20"/>
                <w:lang w:eastAsia="sk-SK"/>
              </w:rPr>
              <w:t xml:space="preserve">Domácnosti tých skupín, ktoré budú dotknuté zrušením výnimiek </w:t>
            </w:r>
            <w:r w:rsidR="009D3B09" w:rsidRPr="008702D9">
              <w:rPr>
                <w:rFonts w:ascii="Times New Roman" w:eastAsia="Calibri" w:hAnsi="Times New Roman" w:cs="Times New Roman"/>
                <w:sz w:val="20"/>
                <w:szCs w:val="20"/>
                <w:lang w:eastAsia="sk-SK"/>
              </w:rPr>
              <w:t xml:space="preserve">z povinnosti jednotlivých druhov </w:t>
            </w:r>
            <w:r w:rsidRPr="008702D9">
              <w:rPr>
                <w:rFonts w:ascii="Times New Roman" w:eastAsia="Calibri" w:hAnsi="Times New Roman" w:cs="Times New Roman"/>
                <w:sz w:val="20"/>
                <w:szCs w:val="20"/>
                <w:lang w:eastAsia="sk-SK"/>
              </w:rPr>
              <w:t xml:space="preserve">sociálneho </w:t>
            </w:r>
            <w:r w:rsidRPr="00A07B51">
              <w:rPr>
                <w:rFonts w:ascii="Times New Roman" w:eastAsia="Calibri" w:hAnsi="Times New Roman" w:cs="Times New Roman"/>
                <w:sz w:val="20"/>
                <w:szCs w:val="20"/>
                <w:lang w:eastAsia="sk-SK"/>
              </w:rPr>
              <w:t>poistenia</w:t>
            </w:r>
            <w:r w:rsidR="00DF57FD" w:rsidRPr="00A07B51">
              <w:rPr>
                <w:rFonts w:ascii="Times New Roman" w:eastAsia="Calibri" w:hAnsi="Times New Roman" w:cs="Times New Roman"/>
                <w:sz w:val="20"/>
                <w:szCs w:val="20"/>
                <w:lang w:eastAsia="sk-SK"/>
              </w:rPr>
              <w:t xml:space="preserve"> a z povinnosti platiť odvody na zdravotné poistenie</w:t>
            </w:r>
            <w:r w:rsidR="009D3B09" w:rsidRPr="00A07B51">
              <w:rPr>
                <w:rFonts w:ascii="Times New Roman" w:eastAsia="Calibri" w:hAnsi="Times New Roman" w:cs="Times New Roman"/>
                <w:sz w:val="20"/>
                <w:szCs w:val="20"/>
                <w:lang w:eastAsia="sk-SK"/>
              </w:rPr>
              <w:t>:</w:t>
            </w:r>
          </w:p>
          <w:p w:rsidR="009D3B09" w:rsidRPr="004F0114" w:rsidRDefault="009D3B09" w:rsidP="00E05498">
            <w:pPr>
              <w:pStyle w:val="Odsekzoznamu"/>
              <w:numPr>
                <w:ilvl w:val="0"/>
                <w:numId w:val="16"/>
              </w:numPr>
              <w:jc w:val="both"/>
              <w:rPr>
                <w:rFonts w:ascii="Times New Roman" w:eastAsia="Calibri" w:hAnsi="Times New Roman" w:cs="Times New Roman"/>
                <w:sz w:val="20"/>
                <w:szCs w:val="20"/>
                <w:lang w:eastAsia="sk-SK"/>
              </w:rPr>
            </w:pPr>
            <w:r w:rsidRPr="004F0114">
              <w:rPr>
                <w:rFonts w:ascii="Times New Roman" w:eastAsia="Calibri" w:hAnsi="Times New Roman" w:cs="Times New Roman"/>
                <w:sz w:val="20"/>
                <w:szCs w:val="20"/>
                <w:lang w:eastAsia="sk-SK"/>
              </w:rPr>
              <w:t xml:space="preserve">domácnosti zamestnancov v pracovnom pomere alebo štátnozamestnaneckom pomere (počas prvých 12 mesiacov), ktorí boli dlhodobo nezamestnanými občanmi </w:t>
            </w:r>
          </w:p>
          <w:p w:rsidR="009D3B09" w:rsidRPr="0031459F" w:rsidRDefault="009D3B09" w:rsidP="00E05498">
            <w:pPr>
              <w:pStyle w:val="Odsekzoznamu"/>
              <w:numPr>
                <w:ilvl w:val="0"/>
                <w:numId w:val="16"/>
              </w:numPr>
              <w:jc w:val="both"/>
              <w:rPr>
                <w:rFonts w:ascii="Times New Roman" w:eastAsia="Calibri" w:hAnsi="Times New Roman" w:cs="Times New Roman"/>
                <w:sz w:val="20"/>
                <w:szCs w:val="20"/>
                <w:lang w:eastAsia="sk-SK"/>
              </w:rPr>
            </w:pPr>
            <w:r w:rsidRPr="004F0114">
              <w:rPr>
                <w:rFonts w:ascii="Times New Roman" w:eastAsia="Calibri" w:hAnsi="Times New Roman" w:cs="Times New Roman"/>
                <w:sz w:val="20"/>
                <w:szCs w:val="20"/>
                <w:lang w:eastAsia="sk-SK"/>
              </w:rPr>
              <w:t xml:space="preserve">domácnosti zamestnancov v pracovnom pomere alebo štátnozamestnaneckom pomere (počas prvých 12 mesiacov), ktorí majú trvalý pobyt v najmenej rozvinutom okrese </w:t>
            </w:r>
          </w:p>
        </w:tc>
      </w:tr>
      <w:tr w:rsidR="00224847" w:rsidRPr="00CD4982" w:rsidTr="00725ECF">
        <w:trPr>
          <w:trHeight w:val="680"/>
          <w:jc w:val="center"/>
        </w:trPr>
        <w:tc>
          <w:tcPr>
            <w:tcW w:w="2500" w:type="pct"/>
            <w:tcBorders>
              <w:bottom w:val="single" w:sz="4" w:space="0" w:color="auto"/>
            </w:tcBorders>
            <w:shd w:val="clear" w:color="auto" w:fill="auto"/>
          </w:tcPr>
          <w:p w:rsidR="00224847" w:rsidRPr="00CD4982" w:rsidRDefault="00224847" w:rsidP="005823B6">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single" w:sz="4" w:space="0" w:color="auto"/>
            </w:tcBorders>
            <w:shd w:val="clear" w:color="auto" w:fill="auto"/>
          </w:tcPr>
          <w:p w:rsidR="00737903" w:rsidRDefault="00737903" w:rsidP="00E05498">
            <w:pPr>
              <w:spacing w:after="0" w:line="240" w:lineRule="auto"/>
              <w:jc w:val="both"/>
              <w:rPr>
                <w:rFonts w:ascii="Times New Roman" w:eastAsia="Calibri" w:hAnsi="Times New Roman" w:cs="Times New Roman"/>
                <w:sz w:val="20"/>
                <w:szCs w:val="20"/>
                <w:lang w:eastAsia="sk-SK"/>
              </w:rPr>
            </w:pPr>
            <w:r w:rsidRPr="00A07B51">
              <w:rPr>
                <w:rFonts w:ascii="Times New Roman" w:eastAsia="Calibri" w:hAnsi="Times New Roman" w:cs="Times New Roman"/>
                <w:sz w:val="20"/>
                <w:szCs w:val="20"/>
                <w:lang w:eastAsia="sk-SK"/>
              </w:rPr>
              <w:t xml:space="preserve">Zrušenie výnimiek zo sociálneho </w:t>
            </w:r>
            <w:r w:rsidR="00DF57FD" w:rsidRPr="00A07B51">
              <w:rPr>
                <w:rFonts w:ascii="Times New Roman" w:eastAsia="Calibri" w:hAnsi="Times New Roman" w:cs="Times New Roman"/>
                <w:sz w:val="20"/>
                <w:szCs w:val="20"/>
                <w:lang w:eastAsia="sk-SK"/>
              </w:rPr>
              <w:t xml:space="preserve">a zdravotného </w:t>
            </w:r>
            <w:r w:rsidRPr="00A07B51">
              <w:rPr>
                <w:rFonts w:ascii="Times New Roman" w:eastAsia="Calibri" w:hAnsi="Times New Roman" w:cs="Times New Roman"/>
                <w:sz w:val="20"/>
                <w:szCs w:val="20"/>
                <w:lang w:eastAsia="sk-SK"/>
              </w:rPr>
              <w:t>poistenia bude mať negatívny vplyv na disponibilný</w:t>
            </w:r>
            <w:r>
              <w:rPr>
                <w:rFonts w:ascii="Times New Roman" w:eastAsia="Calibri" w:hAnsi="Times New Roman" w:cs="Times New Roman"/>
                <w:sz w:val="20"/>
                <w:szCs w:val="20"/>
                <w:lang w:eastAsia="sk-SK"/>
              </w:rPr>
              <w:t xml:space="preserve"> príjem skupín, v rámci ktorých môžu byť  nadpriemerne zastúpené osoby  v riziku chudoby alebo sociálneho </w:t>
            </w:r>
            <w:r>
              <w:rPr>
                <w:rFonts w:ascii="Times New Roman" w:eastAsia="Calibri" w:hAnsi="Times New Roman" w:cs="Times New Roman"/>
                <w:sz w:val="20"/>
                <w:szCs w:val="20"/>
                <w:lang w:eastAsia="sk-SK"/>
              </w:rPr>
              <w:lastRenderedPageBreak/>
              <w:t>vylúčenia.</w:t>
            </w:r>
            <w:r w:rsidRPr="00392A1F">
              <w:rPr>
                <w:rFonts w:ascii="Times New Roman" w:eastAsia="Calibri" w:hAnsi="Times New Roman" w:cs="Times New Roman"/>
                <w:sz w:val="20"/>
                <w:szCs w:val="20"/>
                <w:lang w:eastAsia="sk-SK"/>
              </w:rPr>
              <w:t xml:space="preserve"> </w:t>
            </w:r>
          </w:p>
          <w:p w:rsidR="00737903" w:rsidRDefault="00737903" w:rsidP="00E0549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Ide o zamestnancov</w:t>
            </w:r>
            <w:r w:rsidRPr="002551D0">
              <w:rPr>
                <w:rFonts w:ascii="Times New Roman" w:eastAsia="Calibri" w:hAnsi="Times New Roman" w:cs="Times New Roman"/>
                <w:sz w:val="20"/>
                <w:szCs w:val="20"/>
                <w:lang w:eastAsia="sk-SK"/>
              </w:rPr>
              <w:t xml:space="preserve"> v pracovnom pomere alebo štátnozamestnaneckom pomere (počas prvých 12 mesiacov), ktorí boli dlhodobo nezamestnanými občanmi alebo ktorí majú trvalý pobyt v najmenej rozvinutom okrese</w:t>
            </w:r>
            <w:r>
              <w:rPr>
                <w:rFonts w:ascii="Times New Roman" w:eastAsia="Calibri" w:hAnsi="Times New Roman" w:cs="Times New Roman"/>
                <w:sz w:val="20"/>
                <w:szCs w:val="20"/>
                <w:lang w:eastAsia="sk-SK"/>
              </w:rPr>
              <w:t xml:space="preserve">. </w:t>
            </w:r>
          </w:p>
          <w:p w:rsidR="00224847" w:rsidRPr="0040544D" w:rsidRDefault="001473DF" w:rsidP="00332057">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Zavedenie </w:t>
            </w:r>
            <w:r w:rsidR="002B3FF9">
              <w:rPr>
                <w:rFonts w:ascii="Times New Roman" w:eastAsia="Calibri" w:hAnsi="Times New Roman" w:cs="Times New Roman"/>
                <w:sz w:val="20"/>
                <w:szCs w:val="20"/>
                <w:lang w:eastAsia="sk-SK"/>
              </w:rPr>
              <w:t xml:space="preserve">podpory v čase skrátenej práce </w:t>
            </w:r>
            <w:r>
              <w:rPr>
                <w:rFonts w:ascii="Times New Roman" w:eastAsia="Calibri" w:hAnsi="Times New Roman" w:cs="Times New Roman"/>
                <w:sz w:val="20"/>
                <w:szCs w:val="20"/>
                <w:lang w:eastAsia="sk-SK"/>
              </w:rPr>
              <w:t xml:space="preserve">však </w:t>
            </w:r>
            <w:r w:rsidR="002B3FF9">
              <w:rPr>
                <w:rFonts w:ascii="Times New Roman" w:eastAsia="Calibri" w:hAnsi="Times New Roman" w:cs="Times New Roman"/>
                <w:sz w:val="20"/>
                <w:szCs w:val="20"/>
                <w:lang w:eastAsia="sk-SK"/>
              </w:rPr>
              <w:t xml:space="preserve">pomôže predchádzať </w:t>
            </w:r>
            <w:r>
              <w:rPr>
                <w:rFonts w:ascii="Times New Roman" w:eastAsia="Calibri" w:hAnsi="Times New Roman" w:cs="Times New Roman"/>
                <w:sz w:val="20"/>
                <w:szCs w:val="20"/>
                <w:lang w:eastAsia="sk-SK"/>
              </w:rPr>
              <w:t>chudobe alebo sociálnemu vylúčeniu</w:t>
            </w:r>
            <w:r w:rsidR="002B3FF9">
              <w:rPr>
                <w:rFonts w:ascii="Times New Roman" w:eastAsia="Calibri" w:hAnsi="Times New Roman" w:cs="Times New Roman"/>
                <w:sz w:val="20"/>
                <w:szCs w:val="20"/>
                <w:lang w:eastAsia="sk-SK"/>
              </w:rPr>
              <w:t xml:space="preserve"> v čase </w:t>
            </w:r>
            <w:r w:rsidR="00332057">
              <w:rPr>
                <w:rFonts w:ascii="Times New Roman" w:eastAsia="Calibri" w:hAnsi="Times New Roman" w:cs="Times New Roman"/>
                <w:sz w:val="20"/>
                <w:szCs w:val="20"/>
                <w:lang w:eastAsia="sk-SK"/>
              </w:rPr>
              <w:t>krízy</w:t>
            </w:r>
            <w:r w:rsidR="002B3FF9">
              <w:rPr>
                <w:rFonts w:ascii="Times New Roman" w:eastAsia="Calibri" w:hAnsi="Times New Roman" w:cs="Times New Roman"/>
                <w:sz w:val="20"/>
                <w:szCs w:val="20"/>
                <w:lang w:eastAsia="sk-SK"/>
              </w:rPr>
              <w:t xml:space="preserve"> vedúcej k </w:t>
            </w:r>
            <w:r w:rsidR="00127BE6">
              <w:rPr>
                <w:rFonts w:ascii="Times New Roman" w:eastAsia="Calibri" w:hAnsi="Times New Roman" w:cs="Times New Roman"/>
                <w:sz w:val="20"/>
                <w:szCs w:val="20"/>
                <w:lang w:eastAsia="sk-SK"/>
              </w:rPr>
              <w:t>ohrozeniu</w:t>
            </w:r>
            <w:r>
              <w:rPr>
                <w:rFonts w:ascii="Times New Roman" w:eastAsia="Calibri" w:hAnsi="Times New Roman" w:cs="Times New Roman"/>
                <w:sz w:val="20"/>
                <w:szCs w:val="20"/>
                <w:lang w:eastAsia="sk-SK"/>
              </w:rPr>
              <w:t xml:space="preserve"> </w:t>
            </w:r>
            <w:r w:rsidR="002B3FF9">
              <w:rPr>
                <w:rFonts w:ascii="Times New Roman" w:eastAsia="Calibri" w:hAnsi="Times New Roman" w:cs="Times New Roman"/>
                <w:sz w:val="20"/>
                <w:szCs w:val="20"/>
                <w:lang w:eastAsia="sk-SK"/>
              </w:rPr>
              <w:t>pracovnýc</w:t>
            </w:r>
            <w:r w:rsidR="00501E9C">
              <w:rPr>
                <w:rFonts w:ascii="Times New Roman" w:eastAsia="Calibri" w:hAnsi="Times New Roman" w:cs="Times New Roman"/>
                <w:sz w:val="20"/>
                <w:szCs w:val="20"/>
                <w:lang w:eastAsia="sk-SK"/>
              </w:rPr>
              <w:t>h miest.</w:t>
            </w:r>
            <w:r>
              <w:rPr>
                <w:rFonts w:ascii="Times New Roman" w:eastAsia="Calibri" w:hAnsi="Times New Roman" w:cs="Times New Roman"/>
                <w:sz w:val="20"/>
                <w:szCs w:val="20"/>
                <w:lang w:eastAsia="sk-SK"/>
              </w:rPr>
              <w:t xml:space="preserve"> </w:t>
            </w:r>
          </w:p>
        </w:tc>
      </w:tr>
    </w:tbl>
    <w:p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5823B6">
        <w:trPr>
          <w:trHeight w:val="680"/>
          <w:jc w:val="center"/>
        </w:trPr>
        <w:tc>
          <w:tcPr>
            <w:tcW w:w="5000" w:type="pct"/>
            <w:shd w:val="clear" w:color="auto" w:fill="F2F2F2" w:themeFill="background1" w:themeFillShade="F2"/>
          </w:tcPr>
          <w:p w:rsidR="00224847" w:rsidRDefault="00224847" w:rsidP="005823B6">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Kvantifikujte rast alebo pokles príjmov/výdavkov za jednotlivé ovplyvnené skupiny domácností / skupiny jednotlivcov a počet obyvateľstva/domácností ovplyvnených predkladaným materiálom.</w:t>
            </w:r>
          </w:p>
          <w:p w:rsidR="00224847" w:rsidRPr="00CD4982" w:rsidRDefault="00224847" w:rsidP="005823B6">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rsidR="00224847" w:rsidRPr="0040544D" w:rsidRDefault="00224847" w:rsidP="005823B6">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224847" w:rsidRPr="00CD4982" w:rsidTr="00013306">
        <w:trPr>
          <w:trHeight w:val="286"/>
          <w:jc w:val="center"/>
        </w:trPr>
        <w:tc>
          <w:tcPr>
            <w:tcW w:w="5000" w:type="pct"/>
            <w:gridSpan w:val="2"/>
            <w:tcBorders>
              <w:top w:val="single" w:sz="4" w:space="0" w:color="auto"/>
            </w:tcBorders>
            <w:shd w:val="clear" w:color="auto" w:fill="auto"/>
          </w:tcPr>
          <w:p w:rsidR="00224847" w:rsidRPr="00CD4982" w:rsidRDefault="00224847" w:rsidP="002C041C">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lastRenderedPageBreak/>
              <w:t>Ovplyvnená skupina č. 1:</w:t>
            </w:r>
            <w:r w:rsidR="002C041C">
              <w:rPr>
                <w:rFonts w:ascii="Times New Roman" w:eastAsia="Calibri" w:hAnsi="Times New Roman" w:cs="Times New Roman"/>
                <w:b/>
                <w:i/>
                <w:sz w:val="20"/>
                <w:szCs w:val="20"/>
                <w:lang w:eastAsia="sk-SK"/>
              </w:rPr>
              <w:t xml:space="preserve"> návrhom dotknutí zamestnanci</w:t>
            </w:r>
          </w:p>
        </w:tc>
      </w:tr>
      <w:tr w:rsidR="00224847" w:rsidRPr="00CD4982" w:rsidTr="00013306">
        <w:trPr>
          <w:trHeight w:val="503"/>
          <w:jc w:val="center"/>
        </w:trPr>
        <w:tc>
          <w:tcPr>
            <w:tcW w:w="2500" w:type="pct"/>
            <w:tcBorders>
              <w:bottom w:val="single" w:sz="4" w:space="0" w:color="auto"/>
            </w:tcBorders>
            <w:shd w:val="clear" w:color="auto" w:fill="auto"/>
          </w:tcPr>
          <w:p w:rsidR="00224847" w:rsidRPr="00CD4982" w:rsidRDefault="00224847" w:rsidP="005823B6">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auto"/>
            </w:tcBorders>
            <w:shd w:val="clear" w:color="auto" w:fill="auto"/>
          </w:tcPr>
          <w:p w:rsidR="002C041C" w:rsidRPr="002C041C" w:rsidRDefault="002C041C" w:rsidP="00E05498">
            <w:pPr>
              <w:spacing w:after="0" w:line="240" w:lineRule="auto"/>
              <w:jc w:val="both"/>
              <w:rPr>
                <w:rFonts w:ascii="Times New Roman" w:eastAsia="Calibri" w:hAnsi="Times New Roman" w:cs="Times New Roman"/>
                <w:b/>
                <w:sz w:val="20"/>
                <w:szCs w:val="20"/>
                <w:u w:val="single"/>
                <w:lang w:eastAsia="sk-SK"/>
              </w:rPr>
            </w:pPr>
            <w:r w:rsidRPr="002C041C">
              <w:rPr>
                <w:rFonts w:ascii="Times New Roman" w:eastAsia="Calibri" w:hAnsi="Times New Roman" w:cs="Times New Roman"/>
                <w:b/>
                <w:sz w:val="20"/>
                <w:szCs w:val="20"/>
                <w:u w:val="single"/>
                <w:lang w:eastAsia="sk-SK"/>
              </w:rPr>
              <w:t>Aktuálny právny stav</w:t>
            </w:r>
          </w:p>
          <w:p w:rsidR="002C041C" w:rsidRDefault="002C041C" w:rsidP="00E05498">
            <w:pPr>
              <w:spacing w:after="0" w:line="240" w:lineRule="auto"/>
              <w:jc w:val="both"/>
              <w:rPr>
                <w:rFonts w:ascii="Times New Roman" w:eastAsia="Calibri" w:hAnsi="Times New Roman" w:cs="Times New Roman"/>
                <w:b/>
                <w:sz w:val="20"/>
                <w:szCs w:val="20"/>
                <w:lang w:eastAsia="sk-SK"/>
              </w:rPr>
            </w:pPr>
          </w:p>
          <w:p w:rsidR="006B4A92" w:rsidRDefault="006B4A92" w:rsidP="00E05498">
            <w:pPr>
              <w:spacing w:after="0" w:line="240" w:lineRule="auto"/>
              <w:jc w:val="both"/>
              <w:rPr>
                <w:rFonts w:ascii="Times New Roman" w:eastAsia="Calibri" w:hAnsi="Times New Roman" w:cs="Times New Roman"/>
                <w:b/>
                <w:sz w:val="20"/>
                <w:szCs w:val="20"/>
                <w:lang w:eastAsia="sk-SK"/>
              </w:rPr>
            </w:pPr>
            <w:r>
              <w:rPr>
                <w:rFonts w:ascii="Times New Roman" w:eastAsia="Calibri" w:hAnsi="Times New Roman" w:cs="Times New Roman"/>
                <w:b/>
                <w:sz w:val="20"/>
                <w:szCs w:val="20"/>
                <w:lang w:eastAsia="sk-SK"/>
              </w:rPr>
              <w:t>Modelový príklad 1: Zamestnanec na prekážke zamestnávateľa s dohodnutou náhradou mzdy vo výške 60% priemernej hrubej mzdy</w:t>
            </w:r>
            <w:r w:rsidR="00E369B9">
              <w:rPr>
                <w:rFonts w:ascii="Times New Roman" w:eastAsia="Calibri" w:hAnsi="Times New Roman" w:cs="Times New Roman"/>
                <w:b/>
                <w:sz w:val="20"/>
                <w:szCs w:val="20"/>
                <w:lang w:eastAsia="sk-SK"/>
              </w:rPr>
              <w:t xml:space="preserve"> </w:t>
            </w:r>
          </w:p>
          <w:p w:rsidR="006B4A92" w:rsidRDefault="0069373A" w:rsidP="00E05498">
            <w:pPr>
              <w:spacing w:after="0" w:line="240" w:lineRule="auto"/>
              <w:jc w:val="both"/>
              <w:rPr>
                <w:rFonts w:ascii="Times New Roman" w:eastAsia="Calibri" w:hAnsi="Times New Roman" w:cs="Times New Roman"/>
                <w:sz w:val="20"/>
                <w:szCs w:val="20"/>
                <w:lang w:eastAsia="sk-SK"/>
              </w:rPr>
            </w:pPr>
            <w:r w:rsidRPr="00124864">
              <w:rPr>
                <w:rFonts w:ascii="Times New Roman" w:eastAsia="Calibri" w:hAnsi="Times New Roman" w:cs="Times New Roman"/>
                <w:sz w:val="20"/>
                <w:szCs w:val="20"/>
                <w:lang w:eastAsia="sk-SK"/>
              </w:rPr>
              <w:t>V prípade absencie poistenia v čase skrátenej práce by</w:t>
            </w:r>
            <w:r>
              <w:rPr>
                <w:rFonts w:ascii="Times New Roman" w:eastAsia="Calibri" w:hAnsi="Times New Roman" w:cs="Times New Roman"/>
                <w:sz w:val="20"/>
                <w:szCs w:val="20"/>
                <w:lang w:eastAsia="sk-SK"/>
              </w:rPr>
              <w:t xml:space="preserve"> v dôsledku vážnych prevádzkových dôvodov mohol zamestnávateľ poskytovať zamestnancovi s priemernou hrubou mzdou vo výške 1100 eur náhradu mzdy vo výške 660 eur brutto, t.j. 532,86 eur netto. </w:t>
            </w:r>
          </w:p>
          <w:p w:rsidR="002C041C" w:rsidRDefault="002C041C" w:rsidP="00E05498">
            <w:pPr>
              <w:spacing w:after="0" w:line="240" w:lineRule="auto"/>
              <w:jc w:val="both"/>
              <w:rPr>
                <w:rFonts w:ascii="Times New Roman" w:eastAsia="Calibri" w:hAnsi="Times New Roman" w:cs="Times New Roman"/>
                <w:sz w:val="20"/>
                <w:szCs w:val="20"/>
                <w:lang w:eastAsia="sk-SK"/>
              </w:rPr>
            </w:pPr>
          </w:p>
          <w:p w:rsidR="002C041C" w:rsidRDefault="002C041C" w:rsidP="00E05498">
            <w:pPr>
              <w:spacing w:after="0" w:line="240" w:lineRule="auto"/>
              <w:jc w:val="both"/>
              <w:rPr>
                <w:rFonts w:ascii="Times New Roman" w:eastAsia="Calibri" w:hAnsi="Times New Roman" w:cs="Times New Roman"/>
                <w:b/>
                <w:sz w:val="20"/>
                <w:szCs w:val="20"/>
                <w:lang w:eastAsia="sk-SK"/>
              </w:rPr>
            </w:pPr>
            <w:r>
              <w:rPr>
                <w:rFonts w:ascii="Times New Roman" w:eastAsia="Calibri" w:hAnsi="Times New Roman" w:cs="Times New Roman"/>
                <w:b/>
                <w:sz w:val="20"/>
                <w:szCs w:val="20"/>
                <w:lang w:eastAsia="sk-SK"/>
              </w:rPr>
              <w:t xml:space="preserve">Modelový príklad 2: Zamestnanec na prekážke zamestnávateľa </w:t>
            </w:r>
            <w:r w:rsidRPr="002C041C">
              <w:rPr>
                <w:rFonts w:ascii="Times New Roman" w:eastAsia="Calibri" w:hAnsi="Times New Roman" w:cs="Times New Roman"/>
                <w:b/>
                <w:sz w:val="20"/>
                <w:szCs w:val="20"/>
                <w:lang w:eastAsia="sk-SK"/>
              </w:rPr>
              <w:t>v čase mimoriadnej situácie, núdzového stavu alebo výnimočného stavu</w:t>
            </w:r>
            <w:r>
              <w:rPr>
                <w:rFonts w:ascii="Times New Roman" w:eastAsia="Calibri" w:hAnsi="Times New Roman" w:cs="Times New Roman"/>
                <w:b/>
                <w:sz w:val="20"/>
                <w:szCs w:val="20"/>
                <w:lang w:eastAsia="sk-SK"/>
              </w:rPr>
              <w:t xml:space="preserve"> s náhradou mzdy vo výške 80% priemernej hrubej mzdy </w:t>
            </w:r>
          </w:p>
          <w:p w:rsidR="002C041C" w:rsidRDefault="002C041C" w:rsidP="00E05498">
            <w:pPr>
              <w:spacing w:after="0" w:line="240" w:lineRule="auto"/>
              <w:jc w:val="both"/>
              <w:rPr>
                <w:rFonts w:ascii="Times New Roman" w:eastAsia="Calibri" w:hAnsi="Times New Roman" w:cs="Times New Roman"/>
                <w:sz w:val="20"/>
                <w:szCs w:val="20"/>
                <w:lang w:eastAsia="sk-SK"/>
              </w:rPr>
            </w:pPr>
            <w:r w:rsidRPr="00124864">
              <w:rPr>
                <w:rFonts w:ascii="Times New Roman" w:eastAsia="Calibri" w:hAnsi="Times New Roman" w:cs="Times New Roman"/>
                <w:sz w:val="20"/>
                <w:szCs w:val="20"/>
                <w:lang w:eastAsia="sk-SK"/>
              </w:rPr>
              <w:t xml:space="preserve">V prípade absencie poistenia v čase skrátenej práce </w:t>
            </w:r>
            <w:r>
              <w:rPr>
                <w:rFonts w:ascii="Times New Roman" w:eastAsia="Calibri" w:hAnsi="Times New Roman" w:cs="Times New Roman"/>
                <w:sz w:val="20"/>
                <w:szCs w:val="20"/>
                <w:lang w:eastAsia="sk-SK"/>
              </w:rPr>
              <w:t xml:space="preserve">má v čase </w:t>
            </w:r>
            <w:r w:rsidRPr="002C041C">
              <w:rPr>
                <w:rFonts w:ascii="Times New Roman" w:eastAsia="Calibri" w:hAnsi="Times New Roman" w:cs="Times New Roman"/>
                <w:sz w:val="20"/>
                <w:szCs w:val="20"/>
                <w:lang w:eastAsia="sk-SK"/>
              </w:rPr>
              <w:t>mimoriadnej situácie, núdzového stavu alebo výnimočného stavu</w:t>
            </w:r>
            <w:r>
              <w:rPr>
                <w:rFonts w:ascii="Times New Roman" w:eastAsia="Calibri" w:hAnsi="Times New Roman" w:cs="Times New Roman"/>
                <w:sz w:val="20"/>
                <w:szCs w:val="20"/>
                <w:lang w:eastAsia="sk-SK"/>
              </w:rPr>
              <w:t xml:space="preserve"> zamestnanec</w:t>
            </w:r>
            <w:r w:rsidRPr="002C041C">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 xml:space="preserve">s priemernou hrubou mzdou vo výške 1100 eur zaručenú náhradu mzdy vo výške 880 eur brutto, t.j. </w:t>
            </w:r>
            <w:r w:rsidRPr="002C041C">
              <w:rPr>
                <w:rFonts w:ascii="Times New Roman" w:eastAsia="Calibri" w:hAnsi="Times New Roman" w:cs="Times New Roman"/>
                <w:sz w:val="20"/>
                <w:szCs w:val="20"/>
                <w:lang w:eastAsia="sk-SK"/>
              </w:rPr>
              <w:t xml:space="preserve">687,18 </w:t>
            </w:r>
            <w:r>
              <w:rPr>
                <w:rFonts w:ascii="Times New Roman" w:eastAsia="Calibri" w:hAnsi="Times New Roman" w:cs="Times New Roman"/>
                <w:sz w:val="20"/>
                <w:szCs w:val="20"/>
                <w:lang w:eastAsia="sk-SK"/>
              </w:rPr>
              <w:t xml:space="preserve">eur netto. </w:t>
            </w:r>
          </w:p>
          <w:p w:rsidR="002C041C" w:rsidRPr="002C041C" w:rsidRDefault="002C041C" w:rsidP="00124864">
            <w:pPr>
              <w:spacing w:after="0" w:line="240" w:lineRule="auto"/>
              <w:rPr>
                <w:rFonts w:ascii="Times New Roman" w:eastAsia="Calibri" w:hAnsi="Times New Roman" w:cs="Times New Roman"/>
                <w:b/>
                <w:sz w:val="20"/>
                <w:szCs w:val="20"/>
                <w:lang w:eastAsia="sk-SK"/>
              </w:rPr>
            </w:pPr>
          </w:p>
          <w:p w:rsidR="00124864" w:rsidRPr="00124864" w:rsidRDefault="002C041C" w:rsidP="00E05498">
            <w:pPr>
              <w:spacing w:after="0" w:line="240" w:lineRule="auto"/>
              <w:jc w:val="both"/>
              <w:rPr>
                <w:rFonts w:ascii="Times New Roman" w:eastAsia="Calibri" w:hAnsi="Times New Roman" w:cs="Times New Roman"/>
                <w:b/>
                <w:sz w:val="20"/>
                <w:szCs w:val="20"/>
                <w:lang w:eastAsia="sk-SK"/>
              </w:rPr>
            </w:pPr>
            <w:r>
              <w:rPr>
                <w:rFonts w:ascii="Times New Roman" w:eastAsia="Calibri" w:hAnsi="Times New Roman" w:cs="Times New Roman"/>
                <w:b/>
                <w:sz w:val="20"/>
                <w:szCs w:val="20"/>
                <w:lang w:eastAsia="sk-SK"/>
              </w:rPr>
              <w:t>Modelový príklad 3</w:t>
            </w:r>
            <w:r w:rsidR="0069373A">
              <w:rPr>
                <w:rFonts w:ascii="Times New Roman" w:eastAsia="Calibri" w:hAnsi="Times New Roman" w:cs="Times New Roman"/>
                <w:b/>
                <w:sz w:val="20"/>
                <w:szCs w:val="20"/>
                <w:lang w:eastAsia="sk-SK"/>
              </w:rPr>
              <w:t>: Prepustený z</w:t>
            </w:r>
            <w:r w:rsidR="00124864" w:rsidRPr="00124864">
              <w:rPr>
                <w:rFonts w:ascii="Times New Roman" w:eastAsia="Calibri" w:hAnsi="Times New Roman" w:cs="Times New Roman"/>
                <w:b/>
                <w:sz w:val="20"/>
                <w:szCs w:val="20"/>
                <w:lang w:eastAsia="sk-SK"/>
              </w:rPr>
              <w:t xml:space="preserve">amestnanec s nárokom na dávku v nezamestnanosti: </w:t>
            </w:r>
          </w:p>
          <w:p w:rsidR="00124864" w:rsidRDefault="00124864" w:rsidP="00E05498">
            <w:pPr>
              <w:spacing w:after="0" w:line="240" w:lineRule="auto"/>
              <w:jc w:val="both"/>
              <w:rPr>
                <w:rFonts w:ascii="Times New Roman" w:eastAsia="Calibri" w:hAnsi="Times New Roman" w:cs="Times New Roman"/>
                <w:sz w:val="20"/>
                <w:szCs w:val="20"/>
                <w:lang w:eastAsia="sk-SK"/>
              </w:rPr>
            </w:pPr>
            <w:r w:rsidRPr="00124864">
              <w:rPr>
                <w:rFonts w:ascii="Times New Roman" w:eastAsia="Calibri" w:hAnsi="Times New Roman" w:cs="Times New Roman"/>
                <w:sz w:val="20"/>
                <w:szCs w:val="20"/>
                <w:lang w:eastAsia="sk-SK"/>
              </w:rPr>
              <w:t>V prípade absencie poistenia v čase skrátenej práce by</w:t>
            </w:r>
            <w:r>
              <w:rPr>
                <w:rFonts w:ascii="Times New Roman" w:eastAsia="Calibri" w:hAnsi="Times New Roman" w:cs="Times New Roman"/>
                <w:sz w:val="20"/>
                <w:szCs w:val="20"/>
                <w:lang w:eastAsia="sk-SK"/>
              </w:rPr>
              <w:t xml:space="preserve"> v dôsledku krízy alebo recesie prepustený</w:t>
            </w:r>
            <w:r w:rsidRPr="00124864">
              <w:rPr>
                <w:rFonts w:ascii="Times New Roman" w:eastAsia="Calibri" w:hAnsi="Times New Roman" w:cs="Times New Roman"/>
                <w:sz w:val="20"/>
                <w:szCs w:val="20"/>
                <w:lang w:eastAsia="sk-SK"/>
              </w:rPr>
              <w:t xml:space="preserve"> z</w:t>
            </w:r>
            <w:r w:rsidR="00A461AF" w:rsidRPr="00124864">
              <w:rPr>
                <w:rFonts w:ascii="Times New Roman" w:eastAsia="Calibri" w:hAnsi="Times New Roman" w:cs="Times New Roman"/>
                <w:sz w:val="20"/>
                <w:szCs w:val="20"/>
                <w:lang w:eastAsia="sk-SK"/>
              </w:rPr>
              <w:t>amestnanec s hrubou mzdou vo výške 1100 eur</w:t>
            </w:r>
            <w:r>
              <w:rPr>
                <w:rFonts w:ascii="Times New Roman" w:eastAsia="Calibri" w:hAnsi="Times New Roman" w:cs="Times New Roman"/>
                <w:sz w:val="20"/>
                <w:szCs w:val="20"/>
                <w:lang w:eastAsia="sk-SK"/>
              </w:rPr>
              <w:t xml:space="preserve"> mal</w:t>
            </w:r>
            <w:r w:rsidR="00A461AF" w:rsidRPr="00124864">
              <w:rPr>
                <w:rFonts w:ascii="Times New Roman" w:eastAsia="Calibri" w:hAnsi="Times New Roman" w:cs="Times New Roman"/>
                <w:sz w:val="20"/>
                <w:szCs w:val="20"/>
                <w:lang w:eastAsia="sk-SK"/>
              </w:rPr>
              <w:t xml:space="preserve"> nárok na dávku v nezamestnanosti</w:t>
            </w:r>
            <w:r>
              <w:rPr>
                <w:rFonts w:ascii="Times New Roman" w:eastAsia="Calibri" w:hAnsi="Times New Roman" w:cs="Times New Roman"/>
                <w:sz w:val="20"/>
                <w:szCs w:val="20"/>
                <w:lang w:eastAsia="sk-SK"/>
              </w:rPr>
              <w:t xml:space="preserve"> </w:t>
            </w:r>
            <w:r w:rsidR="00A461AF">
              <w:rPr>
                <w:rFonts w:ascii="Times New Roman" w:eastAsia="Calibri" w:hAnsi="Times New Roman" w:cs="Times New Roman"/>
                <w:sz w:val="20"/>
                <w:szCs w:val="20"/>
                <w:lang w:eastAsia="sk-SK"/>
              </w:rPr>
              <w:t xml:space="preserve">vo výške </w:t>
            </w:r>
            <w:r w:rsidR="00A461AF" w:rsidRPr="00A461AF">
              <w:rPr>
                <w:rFonts w:ascii="Times New Roman" w:eastAsia="Calibri" w:hAnsi="Times New Roman" w:cs="Times New Roman"/>
                <w:sz w:val="20"/>
                <w:szCs w:val="20"/>
                <w:lang w:eastAsia="sk-SK"/>
              </w:rPr>
              <w:t>542,50</w:t>
            </w:r>
            <w:r>
              <w:rPr>
                <w:rFonts w:ascii="Times New Roman" w:eastAsia="Calibri" w:hAnsi="Times New Roman" w:cs="Times New Roman"/>
                <w:sz w:val="20"/>
                <w:szCs w:val="20"/>
                <w:lang w:eastAsia="sk-SK"/>
              </w:rPr>
              <w:t xml:space="preserve"> eur mesačne. </w:t>
            </w:r>
          </w:p>
          <w:p w:rsidR="0069373A" w:rsidRDefault="0069373A" w:rsidP="00E05498">
            <w:pPr>
              <w:spacing w:after="0" w:line="240" w:lineRule="auto"/>
              <w:jc w:val="both"/>
              <w:rPr>
                <w:rFonts w:ascii="Times New Roman" w:eastAsia="Calibri" w:hAnsi="Times New Roman" w:cs="Times New Roman"/>
                <w:sz w:val="20"/>
                <w:szCs w:val="20"/>
                <w:lang w:eastAsia="sk-SK"/>
              </w:rPr>
            </w:pPr>
          </w:p>
          <w:p w:rsidR="0069373A" w:rsidRPr="00124864" w:rsidRDefault="002C041C" w:rsidP="00E05498">
            <w:pPr>
              <w:spacing w:after="0" w:line="240" w:lineRule="auto"/>
              <w:jc w:val="both"/>
              <w:rPr>
                <w:rFonts w:ascii="Times New Roman" w:eastAsia="Calibri" w:hAnsi="Times New Roman" w:cs="Times New Roman"/>
                <w:b/>
                <w:sz w:val="20"/>
                <w:szCs w:val="20"/>
                <w:lang w:eastAsia="sk-SK"/>
              </w:rPr>
            </w:pPr>
            <w:r>
              <w:rPr>
                <w:rFonts w:ascii="Times New Roman" w:eastAsia="Calibri" w:hAnsi="Times New Roman" w:cs="Times New Roman"/>
                <w:b/>
                <w:sz w:val="20"/>
                <w:szCs w:val="20"/>
                <w:lang w:eastAsia="sk-SK"/>
              </w:rPr>
              <w:t>Modelový príklad 4</w:t>
            </w:r>
            <w:r w:rsidR="0069373A">
              <w:rPr>
                <w:rFonts w:ascii="Times New Roman" w:eastAsia="Calibri" w:hAnsi="Times New Roman" w:cs="Times New Roman"/>
                <w:b/>
                <w:sz w:val="20"/>
                <w:szCs w:val="20"/>
                <w:lang w:eastAsia="sk-SK"/>
              </w:rPr>
              <w:t>: Prepustený zamestnanec bez nároku</w:t>
            </w:r>
            <w:r w:rsidR="0069373A" w:rsidRPr="00124864">
              <w:rPr>
                <w:rFonts w:ascii="Times New Roman" w:eastAsia="Calibri" w:hAnsi="Times New Roman" w:cs="Times New Roman"/>
                <w:b/>
                <w:sz w:val="20"/>
                <w:szCs w:val="20"/>
                <w:lang w:eastAsia="sk-SK"/>
              </w:rPr>
              <w:t xml:space="preserve"> na dávku v nezamestnanosti: </w:t>
            </w:r>
          </w:p>
          <w:p w:rsidR="0069373A" w:rsidRDefault="0069373A" w:rsidP="00E0549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V prípade poistenia v čase skrátenej práce by nemal prepustený zamestnanec nárok na náhradu mzdy ani dávku v nezamestnanosti. </w:t>
            </w:r>
          </w:p>
          <w:p w:rsidR="0069373A" w:rsidRDefault="0069373A" w:rsidP="00124864">
            <w:pPr>
              <w:spacing w:after="0" w:line="240" w:lineRule="auto"/>
              <w:rPr>
                <w:rFonts w:ascii="Times New Roman" w:eastAsia="Calibri" w:hAnsi="Times New Roman" w:cs="Times New Roman"/>
                <w:sz w:val="20"/>
                <w:szCs w:val="20"/>
                <w:lang w:eastAsia="sk-SK"/>
              </w:rPr>
            </w:pPr>
          </w:p>
          <w:p w:rsidR="00C11B4F" w:rsidRPr="002C041C" w:rsidRDefault="00C11B4F" w:rsidP="00E05498">
            <w:pPr>
              <w:spacing w:after="0" w:line="240" w:lineRule="auto"/>
              <w:jc w:val="both"/>
              <w:rPr>
                <w:rFonts w:ascii="Times New Roman" w:eastAsia="Calibri" w:hAnsi="Times New Roman" w:cs="Times New Roman"/>
                <w:b/>
                <w:sz w:val="20"/>
                <w:szCs w:val="20"/>
                <w:u w:val="single"/>
                <w:lang w:eastAsia="sk-SK"/>
              </w:rPr>
            </w:pPr>
            <w:r>
              <w:rPr>
                <w:rFonts w:ascii="Times New Roman" w:eastAsia="Calibri" w:hAnsi="Times New Roman" w:cs="Times New Roman"/>
                <w:b/>
                <w:sz w:val="20"/>
                <w:szCs w:val="20"/>
                <w:u w:val="single"/>
                <w:lang w:eastAsia="sk-SK"/>
              </w:rPr>
              <w:t>Navrhovaná právna úprava</w:t>
            </w:r>
          </w:p>
          <w:p w:rsidR="00C11B4F" w:rsidRDefault="00C11B4F" w:rsidP="00E05498">
            <w:pPr>
              <w:spacing w:after="0" w:line="240" w:lineRule="auto"/>
              <w:jc w:val="both"/>
              <w:rPr>
                <w:rFonts w:ascii="Times New Roman" w:eastAsia="Calibri" w:hAnsi="Times New Roman" w:cs="Times New Roman"/>
                <w:sz w:val="20"/>
                <w:szCs w:val="20"/>
                <w:lang w:eastAsia="sk-SK"/>
              </w:rPr>
            </w:pPr>
          </w:p>
          <w:p w:rsidR="0069373A" w:rsidRPr="0069373A" w:rsidRDefault="002C041C" w:rsidP="00E05498">
            <w:pPr>
              <w:spacing w:after="0" w:line="240" w:lineRule="auto"/>
              <w:jc w:val="both"/>
              <w:rPr>
                <w:rFonts w:ascii="Times New Roman" w:eastAsia="Calibri" w:hAnsi="Times New Roman" w:cs="Times New Roman"/>
                <w:b/>
                <w:sz w:val="20"/>
                <w:szCs w:val="20"/>
                <w:lang w:eastAsia="sk-SK"/>
              </w:rPr>
            </w:pPr>
            <w:r>
              <w:rPr>
                <w:rFonts w:ascii="Times New Roman" w:eastAsia="Calibri" w:hAnsi="Times New Roman" w:cs="Times New Roman"/>
                <w:b/>
                <w:sz w:val="20"/>
                <w:szCs w:val="20"/>
                <w:lang w:eastAsia="sk-SK"/>
              </w:rPr>
              <w:t>Modelový príklad 5</w:t>
            </w:r>
            <w:r w:rsidR="0069373A" w:rsidRPr="0069373A">
              <w:rPr>
                <w:rFonts w:ascii="Times New Roman" w:eastAsia="Calibri" w:hAnsi="Times New Roman" w:cs="Times New Roman"/>
                <w:b/>
                <w:sz w:val="20"/>
                <w:szCs w:val="20"/>
                <w:lang w:eastAsia="sk-SK"/>
              </w:rPr>
              <w:t>: Zamestnanec v režime skrátenej práce</w:t>
            </w:r>
            <w:r w:rsidR="0069373A">
              <w:rPr>
                <w:rFonts w:ascii="Times New Roman" w:eastAsia="Calibri" w:hAnsi="Times New Roman" w:cs="Times New Roman"/>
                <w:b/>
                <w:sz w:val="20"/>
                <w:szCs w:val="20"/>
                <w:lang w:eastAsia="sk-SK"/>
              </w:rPr>
              <w:t xml:space="preserve"> (navrhovaná právna úprava):</w:t>
            </w:r>
          </w:p>
          <w:p w:rsidR="00C11B4F" w:rsidRDefault="00124864" w:rsidP="00E0549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 prípade poistenia v čase skrát</w:t>
            </w:r>
            <w:r w:rsidR="0069373A">
              <w:rPr>
                <w:rFonts w:ascii="Times New Roman" w:eastAsia="Calibri" w:hAnsi="Times New Roman" w:cs="Times New Roman"/>
                <w:sz w:val="20"/>
                <w:szCs w:val="20"/>
                <w:lang w:eastAsia="sk-SK"/>
              </w:rPr>
              <w:t>enej práce by došlo k udržaniu</w:t>
            </w:r>
            <w:r>
              <w:rPr>
                <w:rFonts w:ascii="Times New Roman" w:eastAsia="Calibri" w:hAnsi="Times New Roman" w:cs="Times New Roman"/>
                <w:sz w:val="20"/>
                <w:szCs w:val="20"/>
                <w:lang w:eastAsia="sk-SK"/>
              </w:rPr>
              <w:t xml:space="preserve"> pracovného miesta</w:t>
            </w:r>
            <w:r w:rsidR="0069373A">
              <w:rPr>
                <w:rFonts w:ascii="Times New Roman" w:eastAsia="Calibri" w:hAnsi="Times New Roman" w:cs="Times New Roman"/>
                <w:sz w:val="20"/>
                <w:szCs w:val="20"/>
                <w:lang w:eastAsia="sk-SK"/>
              </w:rPr>
              <w:t xml:space="preserve"> zamestnanca</w:t>
            </w:r>
            <w:r>
              <w:rPr>
                <w:rFonts w:ascii="Times New Roman" w:eastAsia="Calibri" w:hAnsi="Times New Roman" w:cs="Times New Roman"/>
                <w:sz w:val="20"/>
                <w:szCs w:val="20"/>
                <w:lang w:eastAsia="sk-SK"/>
              </w:rPr>
              <w:t xml:space="preserve">, </w:t>
            </w:r>
            <w:r w:rsidR="0069373A">
              <w:rPr>
                <w:rFonts w:ascii="Times New Roman" w:eastAsia="Calibri" w:hAnsi="Times New Roman" w:cs="Times New Roman"/>
                <w:sz w:val="20"/>
                <w:szCs w:val="20"/>
                <w:lang w:eastAsia="sk-SK"/>
              </w:rPr>
              <w:t xml:space="preserve">ktorý by mal (v prípade 100%-ného výpadku práce) nárok na náhradu príjmu vo výške </w:t>
            </w:r>
            <w:r w:rsidR="00735C2A">
              <w:rPr>
                <w:rFonts w:ascii="Times New Roman" w:eastAsia="Calibri" w:hAnsi="Times New Roman" w:cs="Times New Roman"/>
                <w:sz w:val="20"/>
                <w:szCs w:val="20"/>
                <w:lang w:eastAsia="sk-SK"/>
              </w:rPr>
              <w:t>80% predchádzajúcej</w:t>
            </w:r>
            <w:r w:rsidR="00A461AF">
              <w:rPr>
                <w:rFonts w:ascii="Times New Roman" w:eastAsia="Calibri" w:hAnsi="Times New Roman" w:cs="Times New Roman"/>
                <w:sz w:val="20"/>
                <w:szCs w:val="20"/>
                <w:lang w:eastAsia="sk-SK"/>
              </w:rPr>
              <w:t xml:space="preserve"> </w:t>
            </w:r>
            <w:r w:rsidR="00A1432A" w:rsidRPr="00735C2A">
              <w:rPr>
                <w:rFonts w:ascii="Times New Roman" w:eastAsia="Calibri" w:hAnsi="Times New Roman" w:cs="Times New Roman"/>
                <w:sz w:val="20"/>
                <w:szCs w:val="20"/>
                <w:lang w:eastAsia="sk-SK"/>
              </w:rPr>
              <w:t xml:space="preserve">hrubej </w:t>
            </w:r>
            <w:r w:rsidR="00A461AF" w:rsidRPr="00735C2A">
              <w:rPr>
                <w:rFonts w:ascii="Times New Roman" w:eastAsia="Calibri" w:hAnsi="Times New Roman" w:cs="Times New Roman"/>
                <w:sz w:val="20"/>
                <w:szCs w:val="20"/>
                <w:lang w:eastAsia="sk-SK"/>
              </w:rPr>
              <w:t>mzdy</w:t>
            </w:r>
            <w:r w:rsidR="00A461AF">
              <w:rPr>
                <w:rFonts w:ascii="Times New Roman" w:eastAsia="Calibri" w:hAnsi="Times New Roman" w:cs="Times New Roman"/>
                <w:sz w:val="20"/>
                <w:szCs w:val="20"/>
                <w:lang w:eastAsia="sk-SK"/>
              </w:rPr>
              <w:t xml:space="preserve">, t.j. </w:t>
            </w:r>
            <w:r w:rsidR="00936F83">
              <w:rPr>
                <w:rFonts w:ascii="Times New Roman" w:eastAsia="Calibri" w:hAnsi="Times New Roman" w:cs="Times New Roman"/>
                <w:sz w:val="20"/>
                <w:szCs w:val="20"/>
                <w:lang w:eastAsia="sk-SK"/>
              </w:rPr>
              <w:t xml:space="preserve">pri zamestnancovi s hrubým príjmom vo výške 1100 eur by </w:t>
            </w:r>
            <w:r w:rsidR="00936F83" w:rsidRPr="00735C2A">
              <w:rPr>
                <w:rFonts w:ascii="Times New Roman" w:eastAsia="Calibri" w:hAnsi="Times New Roman" w:cs="Times New Roman"/>
                <w:sz w:val="20"/>
                <w:szCs w:val="20"/>
                <w:lang w:eastAsia="sk-SK"/>
              </w:rPr>
              <w:t xml:space="preserve">išlo </w:t>
            </w:r>
            <w:r w:rsidR="00A1432A" w:rsidRPr="00735C2A">
              <w:rPr>
                <w:rFonts w:ascii="Times New Roman" w:eastAsia="Calibri" w:hAnsi="Times New Roman" w:cs="Times New Roman"/>
                <w:sz w:val="20"/>
                <w:szCs w:val="20"/>
                <w:lang w:eastAsia="sk-SK"/>
              </w:rPr>
              <w:t xml:space="preserve">po odpočítaní odvodov a daní z príjmu </w:t>
            </w:r>
            <w:r w:rsidR="00735C2A" w:rsidRPr="00735C2A">
              <w:rPr>
                <w:rFonts w:ascii="Times New Roman" w:eastAsia="Calibri" w:hAnsi="Times New Roman" w:cs="Times New Roman"/>
                <w:sz w:val="20"/>
                <w:szCs w:val="20"/>
                <w:lang w:eastAsia="sk-SK"/>
              </w:rPr>
              <w:t>o</w:t>
            </w:r>
            <w:r w:rsidR="00936F83" w:rsidRPr="00735C2A">
              <w:rPr>
                <w:rFonts w:ascii="Times New Roman" w:eastAsia="Calibri" w:hAnsi="Times New Roman" w:cs="Times New Roman"/>
                <w:sz w:val="20"/>
                <w:szCs w:val="20"/>
                <w:lang w:eastAsia="sk-SK"/>
              </w:rPr>
              <w:t xml:space="preserve"> </w:t>
            </w:r>
            <w:r w:rsidR="00A1432A" w:rsidRPr="00735C2A">
              <w:rPr>
                <w:rFonts w:ascii="Times New Roman" w:eastAsia="Calibri" w:hAnsi="Times New Roman" w:cs="Times New Roman"/>
                <w:sz w:val="20"/>
                <w:szCs w:val="20"/>
                <w:lang w:eastAsia="sk-SK"/>
              </w:rPr>
              <w:t xml:space="preserve">687,18 </w:t>
            </w:r>
            <w:r w:rsidR="00936F83" w:rsidRPr="00735C2A">
              <w:rPr>
                <w:rFonts w:ascii="Times New Roman" w:eastAsia="Calibri" w:hAnsi="Times New Roman" w:cs="Times New Roman"/>
                <w:sz w:val="20"/>
                <w:szCs w:val="20"/>
                <w:lang w:eastAsia="sk-SK"/>
              </w:rPr>
              <w:t>eur.</w:t>
            </w:r>
            <w:r w:rsidR="00936F83">
              <w:rPr>
                <w:rFonts w:ascii="Times New Roman" w:eastAsia="Calibri" w:hAnsi="Times New Roman" w:cs="Times New Roman"/>
                <w:sz w:val="20"/>
                <w:szCs w:val="20"/>
                <w:lang w:eastAsia="sk-SK"/>
              </w:rPr>
              <w:t xml:space="preserve"> </w:t>
            </w:r>
          </w:p>
          <w:p w:rsidR="00C11B4F" w:rsidRDefault="00C11B4F" w:rsidP="00124864">
            <w:pPr>
              <w:spacing w:after="0" w:line="240" w:lineRule="auto"/>
              <w:rPr>
                <w:rFonts w:ascii="Times New Roman" w:eastAsia="Calibri" w:hAnsi="Times New Roman" w:cs="Times New Roman"/>
                <w:sz w:val="20"/>
                <w:szCs w:val="20"/>
                <w:lang w:eastAsia="sk-SK"/>
              </w:rPr>
            </w:pPr>
          </w:p>
          <w:p w:rsidR="00936F83" w:rsidRDefault="00936F83" w:rsidP="00E0549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lastRenderedPageBreak/>
              <w:t>Jeho dispon</w:t>
            </w:r>
            <w:r w:rsidR="00F954FD">
              <w:rPr>
                <w:rFonts w:ascii="Times New Roman" w:eastAsia="Calibri" w:hAnsi="Times New Roman" w:cs="Times New Roman"/>
                <w:sz w:val="20"/>
                <w:szCs w:val="20"/>
                <w:lang w:eastAsia="sk-SK"/>
              </w:rPr>
              <w:t>ibilný príjem by bol</w:t>
            </w:r>
            <w:r>
              <w:rPr>
                <w:rFonts w:ascii="Times New Roman" w:eastAsia="Calibri" w:hAnsi="Times New Roman" w:cs="Times New Roman"/>
                <w:sz w:val="20"/>
                <w:szCs w:val="20"/>
                <w:lang w:eastAsia="sk-SK"/>
              </w:rPr>
              <w:t>:</w:t>
            </w:r>
          </w:p>
          <w:p w:rsidR="00C11B4F" w:rsidRDefault="00735C2A" w:rsidP="00E05498">
            <w:pPr>
              <w:pStyle w:val="Odsekzoznamu"/>
              <w:numPr>
                <w:ilvl w:val="0"/>
                <w:numId w:val="18"/>
              </w:numPr>
              <w:spacing w:after="0" w:line="240" w:lineRule="auto"/>
              <w:jc w:val="both"/>
              <w:rPr>
                <w:rFonts w:ascii="Times New Roman" w:eastAsia="Calibri" w:hAnsi="Times New Roman" w:cs="Times New Roman"/>
                <w:sz w:val="20"/>
                <w:szCs w:val="20"/>
                <w:lang w:eastAsia="sk-SK"/>
              </w:rPr>
            </w:pPr>
            <w:r w:rsidRPr="00735C2A">
              <w:rPr>
                <w:rFonts w:ascii="Times New Roman" w:eastAsia="Calibri" w:hAnsi="Times New Roman" w:cs="Times New Roman"/>
                <w:sz w:val="20"/>
                <w:szCs w:val="20"/>
                <w:lang w:eastAsia="sk-SK"/>
              </w:rPr>
              <w:t>o</w:t>
            </w:r>
            <w:r w:rsidR="00A1432A" w:rsidRPr="00735C2A">
              <w:rPr>
                <w:rFonts w:ascii="Times New Roman" w:eastAsia="Calibri" w:hAnsi="Times New Roman" w:cs="Times New Roman"/>
                <w:sz w:val="20"/>
                <w:szCs w:val="20"/>
                <w:lang w:eastAsia="sk-SK"/>
              </w:rPr>
              <w:t xml:space="preserve"> 29,0</w:t>
            </w:r>
            <w:r w:rsidR="00A1432A">
              <w:rPr>
                <w:rFonts w:ascii="Times New Roman" w:eastAsia="Calibri" w:hAnsi="Times New Roman" w:cs="Times New Roman"/>
                <w:sz w:val="20"/>
                <w:szCs w:val="20"/>
                <w:lang w:eastAsia="sk-SK"/>
              </w:rPr>
              <w:t xml:space="preserve"> %</w:t>
            </w:r>
            <w:r w:rsidR="00936F83">
              <w:rPr>
                <w:rFonts w:ascii="Times New Roman" w:eastAsia="Calibri" w:hAnsi="Times New Roman" w:cs="Times New Roman"/>
                <w:sz w:val="20"/>
                <w:szCs w:val="20"/>
                <w:lang w:eastAsia="sk-SK"/>
              </w:rPr>
              <w:t xml:space="preserve"> </w:t>
            </w:r>
            <w:r w:rsidR="00F954FD">
              <w:rPr>
                <w:rFonts w:ascii="Times New Roman" w:eastAsia="Calibri" w:hAnsi="Times New Roman" w:cs="Times New Roman"/>
                <w:sz w:val="20"/>
                <w:szCs w:val="20"/>
                <w:lang w:eastAsia="sk-SK"/>
              </w:rPr>
              <w:t xml:space="preserve">vyšší </w:t>
            </w:r>
            <w:r w:rsidR="00936F83">
              <w:rPr>
                <w:rFonts w:ascii="Times New Roman" w:eastAsia="Calibri" w:hAnsi="Times New Roman" w:cs="Times New Roman"/>
                <w:sz w:val="20"/>
                <w:szCs w:val="20"/>
                <w:lang w:eastAsia="sk-SK"/>
              </w:rPr>
              <w:t>v porovnaní s modelovým príkladom 1</w:t>
            </w:r>
            <w:r w:rsidR="0069373A" w:rsidRPr="00936F83">
              <w:rPr>
                <w:rFonts w:ascii="Times New Roman" w:eastAsia="Calibri" w:hAnsi="Times New Roman" w:cs="Times New Roman"/>
                <w:sz w:val="20"/>
                <w:szCs w:val="20"/>
                <w:lang w:eastAsia="sk-SK"/>
              </w:rPr>
              <w:t xml:space="preserve">, </w:t>
            </w:r>
          </w:p>
          <w:p w:rsidR="00936F83" w:rsidRDefault="00A1432A" w:rsidP="00E05498">
            <w:pPr>
              <w:pStyle w:val="Odsekzoznamu"/>
              <w:numPr>
                <w:ilvl w:val="0"/>
                <w:numId w:val="18"/>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rovnaký </w:t>
            </w:r>
            <w:r w:rsidR="00F954FD">
              <w:rPr>
                <w:rFonts w:ascii="Times New Roman" w:eastAsia="Calibri" w:hAnsi="Times New Roman" w:cs="Times New Roman"/>
                <w:sz w:val="20"/>
                <w:szCs w:val="20"/>
                <w:lang w:eastAsia="sk-SK"/>
              </w:rPr>
              <w:t xml:space="preserve">v porovnaní s modelovým príkladom 2, </w:t>
            </w:r>
          </w:p>
          <w:p w:rsidR="00936F83" w:rsidRDefault="0069373A" w:rsidP="00E05498">
            <w:pPr>
              <w:pStyle w:val="Odsekzoznamu"/>
              <w:numPr>
                <w:ilvl w:val="0"/>
                <w:numId w:val="18"/>
              </w:numPr>
              <w:spacing w:after="0" w:line="240" w:lineRule="auto"/>
              <w:jc w:val="both"/>
              <w:rPr>
                <w:rFonts w:ascii="Times New Roman" w:eastAsia="Calibri" w:hAnsi="Times New Roman" w:cs="Times New Roman"/>
                <w:sz w:val="20"/>
                <w:szCs w:val="20"/>
                <w:lang w:eastAsia="sk-SK"/>
              </w:rPr>
            </w:pPr>
            <w:r w:rsidRPr="00936F83">
              <w:rPr>
                <w:rFonts w:ascii="Times New Roman" w:eastAsia="Calibri" w:hAnsi="Times New Roman" w:cs="Times New Roman"/>
                <w:sz w:val="20"/>
                <w:szCs w:val="20"/>
                <w:lang w:eastAsia="sk-SK"/>
              </w:rPr>
              <w:t xml:space="preserve">o </w:t>
            </w:r>
            <w:r w:rsidR="00A1432A" w:rsidRPr="00735C2A">
              <w:rPr>
                <w:rFonts w:ascii="Times New Roman" w:eastAsia="Calibri" w:hAnsi="Times New Roman" w:cs="Times New Roman"/>
                <w:sz w:val="20"/>
                <w:szCs w:val="20"/>
                <w:lang w:eastAsia="sk-SK"/>
              </w:rPr>
              <w:t>26,7</w:t>
            </w:r>
            <w:r w:rsidR="00A1432A">
              <w:rPr>
                <w:rFonts w:ascii="Times New Roman" w:eastAsia="Calibri" w:hAnsi="Times New Roman" w:cs="Times New Roman"/>
                <w:sz w:val="20"/>
                <w:szCs w:val="20"/>
                <w:lang w:eastAsia="sk-SK"/>
              </w:rPr>
              <w:t xml:space="preserve"> </w:t>
            </w:r>
            <w:r w:rsidR="00A461AF" w:rsidRPr="00936F83">
              <w:rPr>
                <w:rFonts w:ascii="Times New Roman" w:eastAsia="Calibri" w:hAnsi="Times New Roman" w:cs="Times New Roman"/>
                <w:sz w:val="20"/>
                <w:szCs w:val="20"/>
                <w:lang w:eastAsia="sk-SK"/>
              </w:rPr>
              <w:t>%</w:t>
            </w:r>
            <w:r w:rsidR="00735C2A">
              <w:rPr>
                <w:rFonts w:ascii="Times New Roman" w:eastAsia="Calibri" w:hAnsi="Times New Roman" w:cs="Times New Roman"/>
                <w:sz w:val="20"/>
                <w:szCs w:val="20"/>
                <w:lang w:eastAsia="sk-SK"/>
              </w:rPr>
              <w:t xml:space="preserve"> vyšší</w:t>
            </w:r>
            <w:r w:rsidR="00A461AF" w:rsidRPr="00936F83">
              <w:rPr>
                <w:rFonts w:ascii="Times New Roman" w:eastAsia="Calibri" w:hAnsi="Times New Roman" w:cs="Times New Roman"/>
                <w:sz w:val="20"/>
                <w:szCs w:val="20"/>
                <w:lang w:eastAsia="sk-SK"/>
              </w:rPr>
              <w:t xml:space="preserve"> </w:t>
            </w:r>
            <w:r w:rsidR="00936F83">
              <w:rPr>
                <w:rFonts w:ascii="Times New Roman" w:eastAsia="Calibri" w:hAnsi="Times New Roman" w:cs="Times New Roman"/>
                <w:sz w:val="20"/>
                <w:szCs w:val="20"/>
                <w:lang w:eastAsia="sk-SK"/>
              </w:rPr>
              <w:t xml:space="preserve">v porovnaní s modelovým príkladom </w:t>
            </w:r>
            <w:r w:rsidR="00C11B4F">
              <w:rPr>
                <w:rFonts w:ascii="Times New Roman" w:eastAsia="Calibri" w:hAnsi="Times New Roman" w:cs="Times New Roman"/>
                <w:sz w:val="20"/>
                <w:szCs w:val="20"/>
                <w:lang w:eastAsia="sk-SK"/>
              </w:rPr>
              <w:t>3</w:t>
            </w:r>
            <w:r w:rsidR="00936F83">
              <w:rPr>
                <w:rFonts w:ascii="Times New Roman" w:eastAsia="Calibri" w:hAnsi="Times New Roman" w:cs="Times New Roman"/>
                <w:sz w:val="20"/>
                <w:szCs w:val="20"/>
                <w:lang w:eastAsia="sk-SK"/>
              </w:rPr>
              <w:t>,</w:t>
            </w:r>
          </w:p>
          <w:p w:rsidR="00224847" w:rsidRPr="00936F83" w:rsidRDefault="0069373A" w:rsidP="00E05498">
            <w:pPr>
              <w:pStyle w:val="Odsekzoznamu"/>
              <w:numPr>
                <w:ilvl w:val="0"/>
                <w:numId w:val="18"/>
              </w:numPr>
              <w:spacing w:after="0" w:line="240" w:lineRule="auto"/>
              <w:jc w:val="both"/>
              <w:rPr>
                <w:rFonts w:ascii="Times New Roman" w:eastAsia="Calibri" w:hAnsi="Times New Roman" w:cs="Times New Roman"/>
                <w:sz w:val="20"/>
                <w:szCs w:val="20"/>
                <w:lang w:eastAsia="sk-SK"/>
              </w:rPr>
            </w:pPr>
            <w:r w:rsidRPr="00936F83">
              <w:rPr>
                <w:rFonts w:ascii="Times New Roman" w:eastAsia="Calibri" w:hAnsi="Times New Roman" w:cs="Times New Roman"/>
                <w:sz w:val="20"/>
                <w:szCs w:val="20"/>
                <w:lang w:eastAsia="sk-SK"/>
              </w:rPr>
              <w:t>o</w:t>
            </w:r>
            <w:r w:rsidR="00936F83">
              <w:rPr>
                <w:rFonts w:ascii="Times New Roman" w:eastAsia="Calibri" w:hAnsi="Times New Roman" w:cs="Times New Roman"/>
                <w:sz w:val="20"/>
                <w:szCs w:val="20"/>
                <w:lang w:eastAsia="sk-SK"/>
              </w:rPr>
              <w:t> </w:t>
            </w:r>
            <w:r w:rsidRPr="00936F83">
              <w:rPr>
                <w:rFonts w:ascii="Times New Roman" w:eastAsia="Calibri" w:hAnsi="Times New Roman" w:cs="Times New Roman"/>
                <w:sz w:val="20"/>
                <w:szCs w:val="20"/>
                <w:lang w:eastAsia="sk-SK"/>
              </w:rPr>
              <w:t>100</w:t>
            </w:r>
            <w:r w:rsidR="00936F83">
              <w:rPr>
                <w:rFonts w:ascii="Times New Roman" w:eastAsia="Calibri" w:hAnsi="Times New Roman" w:cs="Times New Roman"/>
                <w:sz w:val="20"/>
                <w:szCs w:val="20"/>
                <w:lang w:eastAsia="sk-SK"/>
              </w:rPr>
              <w:t xml:space="preserve"> </w:t>
            </w:r>
            <w:r w:rsidRPr="00936F83">
              <w:rPr>
                <w:rFonts w:ascii="Times New Roman" w:eastAsia="Calibri" w:hAnsi="Times New Roman" w:cs="Times New Roman"/>
                <w:sz w:val="20"/>
                <w:szCs w:val="20"/>
                <w:lang w:eastAsia="sk-SK"/>
              </w:rPr>
              <w:t xml:space="preserve">% </w:t>
            </w:r>
            <w:r w:rsidR="00735C2A">
              <w:rPr>
                <w:rFonts w:ascii="Times New Roman" w:eastAsia="Calibri" w:hAnsi="Times New Roman" w:cs="Times New Roman"/>
                <w:sz w:val="20"/>
                <w:szCs w:val="20"/>
                <w:lang w:eastAsia="sk-SK"/>
              </w:rPr>
              <w:t xml:space="preserve">vyšší </w:t>
            </w:r>
            <w:r w:rsidR="00936F83">
              <w:rPr>
                <w:rFonts w:ascii="Times New Roman" w:eastAsia="Calibri" w:hAnsi="Times New Roman" w:cs="Times New Roman"/>
                <w:sz w:val="20"/>
                <w:szCs w:val="20"/>
                <w:lang w:eastAsia="sk-SK"/>
              </w:rPr>
              <w:t>v p</w:t>
            </w:r>
            <w:r w:rsidR="00C11B4F">
              <w:rPr>
                <w:rFonts w:ascii="Times New Roman" w:eastAsia="Calibri" w:hAnsi="Times New Roman" w:cs="Times New Roman"/>
                <w:sz w:val="20"/>
                <w:szCs w:val="20"/>
                <w:lang w:eastAsia="sk-SK"/>
              </w:rPr>
              <w:t>orovnaní s modelovým príkladom 4</w:t>
            </w:r>
            <w:r w:rsidR="00936F83">
              <w:rPr>
                <w:rFonts w:ascii="Times New Roman" w:eastAsia="Calibri" w:hAnsi="Times New Roman" w:cs="Times New Roman"/>
                <w:sz w:val="20"/>
                <w:szCs w:val="20"/>
                <w:lang w:eastAsia="sk-SK"/>
              </w:rPr>
              <w:t xml:space="preserve">. </w:t>
            </w:r>
          </w:p>
        </w:tc>
      </w:tr>
      <w:tr w:rsidR="00224847" w:rsidRPr="00CD4982" w:rsidTr="00013306">
        <w:trPr>
          <w:trHeight w:val="497"/>
          <w:jc w:val="center"/>
        </w:trPr>
        <w:tc>
          <w:tcPr>
            <w:tcW w:w="2500" w:type="pct"/>
            <w:tcBorders>
              <w:top w:val="single" w:sz="4" w:space="0" w:color="auto"/>
              <w:bottom w:val="single" w:sz="4" w:space="0" w:color="auto"/>
            </w:tcBorders>
            <w:shd w:val="clear" w:color="auto" w:fill="auto"/>
          </w:tcPr>
          <w:p w:rsidR="00224847" w:rsidRPr="00CD4982" w:rsidRDefault="00224847" w:rsidP="005823B6">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Negatívny vplyv - priemerný pokles príjmov/ rast výdavkov v skupine v eurách a/alebo v % / obdobie: </w:t>
            </w:r>
          </w:p>
        </w:tc>
        <w:tc>
          <w:tcPr>
            <w:tcW w:w="2500" w:type="pct"/>
            <w:tcBorders>
              <w:top w:val="single" w:sz="4" w:space="0" w:color="auto"/>
              <w:bottom w:val="single" w:sz="4" w:space="0" w:color="auto"/>
            </w:tcBorders>
            <w:shd w:val="clear" w:color="auto" w:fill="auto"/>
          </w:tcPr>
          <w:p w:rsidR="00224847" w:rsidRPr="00CA6BAF" w:rsidRDefault="005823B6" w:rsidP="005823B6">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Nepredpokladá sa</w:t>
            </w:r>
          </w:p>
        </w:tc>
      </w:tr>
      <w:tr w:rsidR="00224847" w:rsidRPr="00CD4982" w:rsidTr="00013306">
        <w:trPr>
          <w:trHeight w:val="363"/>
          <w:jc w:val="center"/>
        </w:trPr>
        <w:tc>
          <w:tcPr>
            <w:tcW w:w="2500" w:type="pct"/>
            <w:tcBorders>
              <w:top w:val="single" w:sz="4" w:space="0" w:color="auto"/>
              <w:bottom w:val="single" w:sz="4" w:space="0" w:color="auto"/>
            </w:tcBorders>
            <w:shd w:val="clear" w:color="auto" w:fill="auto"/>
          </w:tcPr>
          <w:p w:rsidR="00224847" w:rsidRPr="00CD4982" w:rsidRDefault="00224847" w:rsidP="005823B6">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auto"/>
              <w:bottom w:val="single" w:sz="4" w:space="0" w:color="auto"/>
            </w:tcBorders>
            <w:shd w:val="clear" w:color="auto" w:fill="auto"/>
          </w:tcPr>
          <w:p w:rsidR="005823B6" w:rsidRPr="00CA6BAF" w:rsidRDefault="005823B6" w:rsidP="00725ECF">
            <w:pPr>
              <w:spacing w:after="0" w:line="240" w:lineRule="auto"/>
              <w:jc w:val="both"/>
              <w:rPr>
                <w:rFonts w:ascii="Times New Roman" w:eastAsia="Calibri" w:hAnsi="Times New Roman" w:cs="Times New Roman"/>
                <w:sz w:val="20"/>
                <w:szCs w:val="20"/>
                <w:lang w:eastAsia="sk-SK"/>
              </w:rPr>
            </w:pPr>
            <w:r w:rsidRPr="00332057">
              <w:rPr>
                <w:rFonts w:ascii="Times New Roman" w:eastAsia="Calibri" w:hAnsi="Times New Roman" w:cs="Times New Roman"/>
                <w:sz w:val="20"/>
                <w:szCs w:val="20"/>
                <w:lang w:eastAsia="sk-SK"/>
              </w:rPr>
              <w:t>V</w:t>
            </w:r>
            <w:r w:rsidR="00936F83" w:rsidRPr="00332057">
              <w:rPr>
                <w:rFonts w:ascii="Times New Roman" w:eastAsia="Calibri" w:hAnsi="Times New Roman" w:cs="Times New Roman"/>
                <w:sz w:val="20"/>
                <w:szCs w:val="20"/>
                <w:lang w:eastAsia="sk-SK"/>
              </w:rPr>
              <w:t> </w:t>
            </w:r>
            <w:r w:rsidRPr="00332057">
              <w:rPr>
                <w:rFonts w:ascii="Times New Roman" w:eastAsia="Calibri" w:hAnsi="Times New Roman" w:cs="Times New Roman"/>
                <w:sz w:val="20"/>
                <w:szCs w:val="20"/>
                <w:lang w:eastAsia="sk-SK"/>
              </w:rPr>
              <w:t>prípade</w:t>
            </w:r>
            <w:r w:rsidR="00936F83" w:rsidRPr="00332057">
              <w:rPr>
                <w:rFonts w:ascii="Times New Roman" w:eastAsia="Calibri" w:hAnsi="Times New Roman" w:cs="Times New Roman"/>
                <w:sz w:val="20"/>
                <w:szCs w:val="20"/>
                <w:lang w:eastAsia="sk-SK"/>
              </w:rPr>
              <w:t xml:space="preserve"> hospodárskej alebo inej </w:t>
            </w:r>
            <w:r w:rsidRPr="00332057">
              <w:rPr>
                <w:rFonts w:ascii="Times New Roman" w:eastAsia="Calibri" w:hAnsi="Times New Roman" w:cs="Times New Roman"/>
                <w:sz w:val="20"/>
                <w:szCs w:val="20"/>
                <w:lang w:eastAsia="sk-SK"/>
              </w:rPr>
              <w:t xml:space="preserve">krízy </w:t>
            </w:r>
            <w:r w:rsidR="00914BAC" w:rsidRPr="00332057">
              <w:rPr>
                <w:rFonts w:ascii="Times New Roman" w:eastAsia="Calibri" w:hAnsi="Times New Roman" w:cs="Times New Roman"/>
                <w:sz w:val="20"/>
                <w:szCs w:val="20"/>
                <w:lang w:eastAsia="sk-SK"/>
              </w:rPr>
              <w:t xml:space="preserve">bude počet osôb dotknutých režimom skrátenej práce závisieť od </w:t>
            </w:r>
            <w:r w:rsidR="00936F83" w:rsidRPr="00332057">
              <w:rPr>
                <w:rFonts w:ascii="Times New Roman" w:eastAsia="Calibri" w:hAnsi="Times New Roman" w:cs="Times New Roman"/>
                <w:sz w:val="20"/>
                <w:szCs w:val="20"/>
                <w:lang w:eastAsia="sk-SK"/>
              </w:rPr>
              <w:t>jej typu, rozmeru a trvania</w:t>
            </w:r>
            <w:r w:rsidR="00914BAC" w:rsidRPr="00332057">
              <w:rPr>
                <w:rFonts w:ascii="Times New Roman" w:eastAsia="Calibri" w:hAnsi="Times New Roman" w:cs="Times New Roman"/>
                <w:sz w:val="20"/>
                <w:szCs w:val="20"/>
                <w:lang w:eastAsia="sk-SK"/>
              </w:rPr>
              <w:t xml:space="preserve">. </w:t>
            </w:r>
            <w:r w:rsidR="00332057" w:rsidRPr="00332057">
              <w:rPr>
                <w:rFonts w:ascii="Times New Roman" w:eastAsia="Calibri" w:hAnsi="Times New Roman" w:cs="Times New Roman"/>
                <w:sz w:val="20"/>
                <w:szCs w:val="20"/>
                <w:lang w:eastAsia="sk-SK"/>
              </w:rPr>
              <w:t>V aktuálnej kríze spôso</w:t>
            </w:r>
            <w:r w:rsidR="00725ECF">
              <w:rPr>
                <w:rFonts w:ascii="Times New Roman" w:eastAsia="Calibri" w:hAnsi="Times New Roman" w:cs="Times New Roman"/>
                <w:sz w:val="20"/>
                <w:szCs w:val="20"/>
                <w:lang w:eastAsia="sk-SK"/>
              </w:rPr>
              <w:t>benej pandémiou Covid-19</w:t>
            </w:r>
            <w:r w:rsidR="00332057" w:rsidRPr="00332057">
              <w:rPr>
                <w:rFonts w:ascii="Times New Roman" w:eastAsia="Calibri" w:hAnsi="Times New Roman" w:cs="Times New Roman"/>
                <w:sz w:val="20"/>
                <w:szCs w:val="20"/>
                <w:lang w:eastAsia="sk-SK"/>
              </w:rPr>
              <w:t xml:space="preserve"> v mesiacoch marec až december 2020 </w:t>
            </w:r>
            <w:r w:rsidR="00725ECF">
              <w:rPr>
                <w:rFonts w:ascii="Times New Roman" w:eastAsia="Calibri" w:hAnsi="Times New Roman" w:cs="Times New Roman"/>
                <w:sz w:val="20"/>
                <w:szCs w:val="20"/>
                <w:lang w:eastAsia="sk-SK"/>
              </w:rPr>
              <w:t xml:space="preserve">bola </w:t>
            </w:r>
            <w:r w:rsidR="00332057" w:rsidRPr="00332057">
              <w:rPr>
                <w:rFonts w:ascii="Times New Roman" w:eastAsia="Calibri" w:hAnsi="Times New Roman" w:cs="Times New Roman"/>
                <w:sz w:val="20"/>
                <w:szCs w:val="20"/>
                <w:lang w:eastAsia="sk-SK"/>
              </w:rPr>
              <w:t>podpora na udržanie pracovných miest</w:t>
            </w:r>
            <w:r w:rsidR="00725ECF">
              <w:rPr>
                <w:rFonts w:ascii="Times New Roman" w:eastAsia="Calibri" w:hAnsi="Times New Roman" w:cs="Times New Roman"/>
                <w:sz w:val="20"/>
                <w:szCs w:val="20"/>
                <w:lang w:eastAsia="sk-SK"/>
              </w:rPr>
              <w:t xml:space="preserve"> čerpaná</w:t>
            </w:r>
            <w:r w:rsidR="00332057" w:rsidRPr="00332057">
              <w:rPr>
                <w:rFonts w:ascii="Times New Roman" w:eastAsia="Calibri" w:hAnsi="Times New Roman" w:cs="Times New Roman"/>
                <w:sz w:val="20"/>
                <w:szCs w:val="20"/>
                <w:lang w:eastAsia="sk-SK"/>
              </w:rPr>
              <w:t xml:space="preserve"> v priemere na 238 232 zamestnancov mesačne.</w:t>
            </w:r>
          </w:p>
        </w:tc>
      </w:tr>
      <w:tr w:rsidR="00C20132" w:rsidRPr="00CD4982" w:rsidTr="00013306">
        <w:trPr>
          <w:trHeight w:val="265"/>
          <w:jc w:val="center"/>
        </w:trPr>
        <w:tc>
          <w:tcPr>
            <w:tcW w:w="5000" w:type="pct"/>
            <w:gridSpan w:val="2"/>
            <w:tcBorders>
              <w:top w:val="single" w:sz="4" w:space="0" w:color="auto"/>
              <w:bottom w:val="single" w:sz="4" w:space="0" w:color="auto"/>
            </w:tcBorders>
            <w:shd w:val="clear" w:color="auto" w:fill="auto"/>
          </w:tcPr>
          <w:p w:rsidR="00C20132" w:rsidRPr="00AC1863" w:rsidRDefault="00AC1863" w:rsidP="00AC186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b/>
                <w:i/>
                <w:sz w:val="20"/>
                <w:szCs w:val="20"/>
                <w:lang w:eastAsia="sk-SK"/>
              </w:rPr>
              <w:t>Ovplyvnená skupina č. 2</w:t>
            </w:r>
            <w:r w:rsidR="00C20132" w:rsidRPr="00AC1863">
              <w:rPr>
                <w:rFonts w:ascii="Times New Roman" w:eastAsia="Calibri" w:hAnsi="Times New Roman" w:cs="Times New Roman"/>
                <w:b/>
                <w:i/>
                <w:sz w:val="20"/>
                <w:szCs w:val="20"/>
                <w:lang w:eastAsia="sk-SK"/>
              </w:rPr>
              <w:t xml:space="preserve">: Skupiny, ktoré budú dotknuté zrušením výnimiek z povinnosti jednotlivých druhov sociálneho </w:t>
            </w:r>
            <w:r w:rsidR="00C20132" w:rsidRPr="00A07B51">
              <w:rPr>
                <w:rFonts w:ascii="Times New Roman" w:eastAsia="Calibri" w:hAnsi="Times New Roman" w:cs="Times New Roman"/>
                <w:b/>
                <w:i/>
                <w:sz w:val="20"/>
                <w:szCs w:val="20"/>
                <w:lang w:eastAsia="sk-SK"/>
              </w:rPr>
              <w:t>poistenia</w:t>
            </w:r>
            <w:r w:rsidR="00DF57FD" w:rsidRPr="00A07B51">
              <w:rPr>
                <w:rFonts w:ascii="Times New Roman" w:eastAsia="Calibri" w:hAnsi="Times New Roman" w:cs="Times New Roman"/>
                <w:b/>
                <w:i/>
                <w:sz w:val="20"/>
                <w:szCs w:val="20"/>
                <w:lang w:eastAsia="sk-SK"/>
              </w:rPr>
              <w:t xml:space="preserve"> a z povinnosti platiť zdravotné poistenie</w:t>
            </w:r>
          </w:p>
          <w:p w:rsidR="00C20132" w:rsidRPr="004F0114" w:rsidRDefault="00C20132" w:rsidP="0069373A">
            <w:pPr>
              <w:spacing w:after="0" w:line="240" w:lineRule="auto"/>
              <w:jc w:val="both"/>
              <w:rPr>
                <w:rFonts w:ascii="Times New Roman" w:eastAsia="Calibri" w:hAnsi="Times New Roman" w:cs="Times New Roman"/>
                <w:i/>
                <w:sz w:val="20"/>
                <w:szCs w:val="20"/>
                <w:lang w:eastAsia="sk-SK"/>
              </w:rPr>
            </w:pPr>
          </w:p>
        </w:tc>
      </w:tr>
      <w:tr w:rsidR="00C20132" w:rsidRPr="00CA6BAF" w:rsidTr="00013306">
        <w:trPr>
          <w:trHeight w:val="587"/>
          <w:jc w:val="center"/>
        </w:trPr>
        <w:tc>
          <w:tcPr>
            <w:tcW w:w="2500" w:type="pct"/>
            <w:tcBorders>
              <w:bottom w:val="single" w:sz="4" w:space="0" w:color="auto"/>
            </w:tcBorders>
            <w:shd w:val="clear" w:color="auto" w:fill="auto"/>
          </w:tcPr>
          <w:p w:rsidR="00C20132" w:rsidRPr="00CD4982" w:rsidRDefault="00C20132" w:rsidP="0069373A">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auto"/>
            </w:tcBorders>
            <w:shd w:val="clear" w:color="auto" w:fill="auto"/>
          </w:tcPr>
          <w:p w:rsidR="00C20132" w:rsidRPr="004F0114" w:rsidRDefault="002551D0" w:rsidP="002551D0">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Rovnaký</w:t>
            </w:r>
            <w:r w:rsidR="0049268F" w:rsidRPr="004F0114">
              <w:rPr>
                <w:rFonts w:ascii="Times New Roman" w:eastAsia="Calibri" w:hAnsi="Times New Roman" w:cs="Times New Roman"/>
                <w:sz w:val="20"/>
                <w:szCs w:val="20"/>
                <w:lang w:eastAsia="sk-SK"/>
              </w:rPr>
              <w:t xml:space="preserve"> ako v</w:t>
            </w:r>
            <w:r>
              <w:rPr>
                <w:rFonts w:ascii="Times New Roman" w:eastAsia="Calibri" w:hAnsi="Times New Roman" w:cs="Times New Roman"/>
                <w:sz w:val="20"/>
                <w:szCs w:val="20"/>
                <w:lang w:eastAsia="sk-SK"/>
              </w:rPr>
              <w:t> ovplyvnenej skupine č. 1</w:t>
            </w:r>
          </w:p>
        </w:tc>
      </w:tr>
      <w:tr w:rsidR="00C20132" w:rsidRPr="00CA6BAF" w:rsidTr="00013306">
        <w:trPr>
          <w:trHeight w:val="497"/>
          <w:jc w:val="center"/>
        </w:trPr>
        <w:tc>
          <w:tcPr>
            <w:tcW w:w="2500" w:type="pct"/>
            <w:tcBorders>
              <w:top w:val="single" w:sz="4" w:space="0" w:color="auto"/>
              <w:bottom w:val="single" w:sz="4" w:space="0" w:color="auto"/>
            </w:tcBorders>
            <w:shd w:val="clear" w:color="auto" w:fill="auto"/>
          </w:tcPr>
          <w:p w:rsidR="00C20132" w:rsidRPr="00CD4982" w:rsidRDefault="00C20132" w:rsidP="0069373A">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auto"/>
              <w:bottom w:val="single" w:sz="4" w:space="0" w:color="auto"/>
            </w:tcBorders>
            <w:shd w:val="clear" w:color="auto" w:fill="auto"/>
          </w:tcPr>
          <w:p w:rsidR="00145CEA" w:rsidRPr="004F0114" w:rsidRDefault="0049268F" w:rsidP="00E05498">
            <w:pPr>
              <w:spacing w:after="0" w:line="240" w:lineRule="auto"/>
              <w:jc w:val="both"/>
              <w:rPr>
                <w:rFonts w:ascii="Times New Roman" w:eastAsia="Calibri" w:hAnsi="Times New Roman" w:cs="Times New Roman"/>
                <w:sz w:val="20"/>
                <w:szCs w:val="20"/>
                <w:lang w:eastAsia="sk-SK"/>
              </w:rPr>
            </w:pPr>
            <w:r w:rsidRPr="004F0114">
              <w:rPr>
                <w:rFonts w:ascii="Times New Roman" w:eastAsia="Calibri" w:hAnsi="Times New Roman" w:cs="Times New Roman"/>
                <w:sz w:val="20"/>
                <w:szCs w:val="20"/>
                <w:lang w:eastAsia="sk-SK"/>
              </w:rPr>
              <w:t>Vzniká dodatočná odvodová povinnosť</w:t>
            </w:r>
            <w:r w:rsidR="00145CEA" w:rsidRPr="004F0114">
              <w:rPr>
                <w:rFonts w:ascii="Times New Roman" w:eastAsia="Calibri" w:hAnsi="Times New Roman" w:cs="Times New Roman"/>
                <w:sz w:val="20"/>
                <w:szCs w:val="20"/>
                <w:lang w:eastAsia="sk-SK"/>
              </w:rPr>
              <w:t>, ktorá bude mať negatívny vplyv na disponibilný príj</w:t>
            </w:r>
            <w:r w:rsidR="004F0114" w:rsidRPr="004F0114">
              <w:rPr>
                <w:rFonts w:ascii="Times New Roman" w:eastAsia="Calibri" w:hAnsi="Times New Roman" w:cs="Times New Roman"/>
                <w:sz w:val="20"/>
                <w:szCs w:val="20"/>
                <w:lang w:eastAsia="sk-SK"/>
              </w:rPr>
              <w:t>em domácností dotknutých skupín:</w:t>
            </w:r>
            <w:r w:rsidR="00145CEA" w:rsidRPr="004F0114">
              <w:rPr>
                <w:rFonts w:ascii="Times New Roman" w:eastAsia="Calibri" w:hAnsi="Times New Roman" w:cs="Times New Roman"/>
                <w:sz w:val="20"/>
                <w:szCs w:val="20"/>
                <w:lang w:eastAsia="sk-SK"/>
              </w:rPr>
              <w:t xml:space="preserve"> </w:t>
            </w:r>
          </w:p>
          <w:p w:rsidR="00145CEA" w:rsidRPr="002551D0" w:rsidRDefault="00145CEA" w:rsidP="00E05498">
            <w:pPr>
              <w:pStyle w:val="Odsekzoznamu"/>
              <w:numPr>
                <w:ilvl w:val="0"/>
                <w:numId w:val="15"/>
              </w:numPr>
              <w:jc w:val="both"/>
              <w:rPr>
                <w:rFonts w:ascii="Times New Roman" w:eastAsia="Calibri" w:hAnsi="Times New Roman" w:cs="Times New Roman"/>
                <w:sz w:val="20"/>
                <w:szCs w:val="20"/>
                <w:lang w:eastAsia="sk-SK"/>
              </w:rPr>
            </w:pPr>
            <w:r w:rsidRPr="004F0114">
              <w:rPr>
                <w:rFonts w:ascii="Times New Roman" w:eastAsia="Calibri" w:hAnsi="Times New Roman" w:cs="Times New Roman"/>
                <w:sz w:val="20"/>
                <w:szCs w:val="20"/>
                <w:lang w:eastAsia="sk-SK"/>
              </w:rPr>
              <w:t xml:space="preserve">zamestnanci v pracovnom pomere alebo štátnozamestnaneckom pomere (počas prvých 12 mesiacov), ktorí boli dlhodobo nezamestnanými občanmi alebo ktorí majú trvalý pobyt v najmenej rozvinutom okrese: pri priemernom vymeriavacom základe vo výške 623 eur dochádza k zníženiu </w:t>
            </w:r>
            <w:r w:rsidRPr="00A07B51">
              <w:rPr>
                <w:rFonts w:ascii="Times New Roman" w:eastAsia="Calibri" w:hAnsi="Times New Roman" w:cs="Times New Roman"/>
                <w:sz w:val="20"/>
                <w:szCs w:val="20"/>
                <w:lang w:eastAsia="sk-SK"/>
              </w:rPr>
              <w:t>disponibilného mesačného príjmu o </w:t>
            </w:r>
            <w:r w:rsidR="00DF57FD" w:rsidRPr="00A07B51">
              <w:rPr>
                <w:rFonts w:ascii="Times New Roman" w:eastAsia="Calibri" w:hAnsi="Times New Roman" w:cs="Times New Roman"/>
                <w:sz w:val="20"/>
                <w:szCs w:val="20"/>
                <w:lang w:eastAsia="sk-SK"/>
              </w:rPr>
              <w:t xml:space="preserve">83,5 </w:t>
            </w:r>
            <w:r w:rsidRPr="00A07B51">
              <w:rPr>
                <w:rFonts w:ascii="Times New Roman" w:eastAsia="Calibri" w:hAnsi="Times New Roman" w:cs="Times New Roman"/>
                <w:sz w:val="20"/>
                <w:szCs w:val="20"/>
                <w:lang w:eastAsia="sk-SK"/>
              </w:rPr>
              <w:t xml:space="preserve">eur (t.j. </w:t>
            </w:r>
            <w:r w:rsidR="00DF57FD" w:rsidRPr="00A07B51">
              <w:rPr>
                <w:rFonts w:ascii="Times New Roman" w:eastAsia="Calibri" w:hAnsi="Times New Roman" w:cs="Times New Roman"/>
                <w:sz w:val="20"/>
                <w:szCs w:val="20"/>
                <w:lang w:eastAsia="sk-SK"/>
              </w:rPr>
              <w:t xml:space="preserve">14,1 </w:t>
            </w:r>
            <w:r w:rsidRPr="00A07B51">
              <w:rPr>
                <w:rFonts w:ascii="Times New Roman" w:eastAsia="Calibri" w:hAnsi="Times New Roman" w:cs="Times New Roman"/>
                <w:sz w:val="20"/>
                <w:szCs w:val="20"/>
                <w:lang w:eastAsia="sk-SK"/>
              </w:rPr>
              <w:t>%)</w:t>
            </w:r>
          </w:p>
        </w:tc>
      </w:tr>
      <w:tr w:rsidR="00C20132" w:rsidRPr="00CA6BAF" w:rsidTr="00013306">
        <w:trPr>
          <w:trHeight w:val="363"/>
          <w:jc w:val="center"/>
        </w:trPr>
        <w:tc>
          <w:tcPr>
            <w:tcW w:w="2500" w:type="pct"/>
            <w:tcBorders>
              <w:top w:val="single" w:sz="4" w:space="0" w:color="auto"/>
            </w:tcBorders>
            <w:shd w:val="clear" w:color="auto" w:fill="auto"/>
          </w:tcPr>
          <w:p w:rsidR="00C20132" w:rsidRPr="00CD4982" w:rsidRDefault="00C20132" w:rsidP="0069373A">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auto"/>
            </w:tcBorders>
            <w:shd w:val="clear" w:color="auto" w:fill="auto"/>
          </w:tcPr>
          <w:p w:rsidR="00C20132" w:rsidRPr="008702D9" w:rsidRDefault="00D53105" w:rsidP="00E05498">
            <w:pPr>
              <w:jc w:val="both"/>
              <w:rPr>
                <w:rFonts w:ascii="Times New Roman" w:eastAsia="Calibri" w:hAnsi="Times New Roman" w:cs="Times New Roman"/>
                <w:sz w:val="20"/>
                <w:szCs w:val="20"/>
                <w:lang w:eastAsia="sk-SK"/>
              </w:rPr>
            </w:pPr>
            <w:r w:rsidRPr="008702D9">
              <w:rPr>
                <w:rFonts w:ascii="Times New Roman" w:eastAsia="Calibri" w:hAnsi="Times New Roman" w:cs="Times New Roman"/>
                <w:sz w:val="20"/>
                <w:szCs w:val="20"/>
                <w:lang w:eastAsia="sk-SK"/>
              </w:rPr>
              <w:t xml:space="preserve">Na základe dostupných údajov od Sociálnej poisťovne predpokladáme cca 260 </w:t>
            </w:r>
            <w:r w:rsidR="002551D0" w:rsidRPr="008702D9">
              <w:rPr>
                <w:rFonts w:ascii="Times New Roman" w:eastAsia="Calibri" w:hAnsi="Times New Roman" w:cs="Times New Roman"/>
                <w:sz w:val="20"/>
                <w:szCs w:val="20"/>
                <w:lang w:eastAsia="sk-SK"/>
              </w:rPr>
              <w:t xml:space="preserve">dotknutých </w:t>
            </w:r>
            <w:r w:rsidRPr="008702D9">
              <w:rPr>
                <w:rFonts w:ascii="Times New Roman" w:eastAsia="Calibri" w:hAnsi="Times New Roman" w:cs="Times New Roman"/>
                <w:sz w:val="20"/>
                <w:szCs w:val="20"/>
                <w:lang w:eastAsia="sk-SK"/>
              </w:rPr>
              <w:t>osôb</w:t>
            </w:r>
            <w:r w:rsidR="002551D0" w:rsidRPr="008702D9">
              <w:rPr>
                <w:rFonts w:ascii="Times New Roman" w:eastAsia="Calibri" w:hAnsi="Times New Roman" w:cs="Times New Roman"/>
                <w:sz w:val="20"/>
                <w:szCs w:val="20"/>
                <w:lang w:eastAsia="sk-SK"/>
              </w:rPr>
              <w:t xml:space="preserve"> (v mesačnom priemere).</w:t>
            </w:r>
          </w:p>
        </w:tc>
      </w:tr>
      <w:tr w:rsidR="00C20132" w:rsidRPr="00CA6BAF" w:rsidTr="0069373A">
        <w:trPr>
          <w:trHeight w:val="670"/>
          <w:jc w:val="center"/>
        </w:trPr>
        <w:tc>
          <w:tcPr>
            <w:tcW w:w="2500" w:type="pct"/>
            <w:shd w:val="clear" w:color="auto" w:fill="auto"/>
          </w:tcPr>
          <w:p w:rsidR="00C20132" w:rsidRPr="00CD4982" w:rsidRDefault="00C20132" w:rsidP="0069373A">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rsidR="00C20132" w:rsidRPr="00CA6BAF" w:rsidRDefault="002551D0" w:rsidP="0069373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C20132" w:rsidRPr="00CA6BAF" w:rsidTr="0069373A">
        <w:trPr>
          <w:trHeight w:val="670"/>
          <w:jc w:val="center"/>
        </w:trPr>
        <w:tc>
          <w:tcPr>
            <w:tcW w:w="2500" w:type="pct"/>
            <w:shd w:val="clear" w:color="auto" w:fill="auto"/>
          </w:tcPr>
          <w:p w:rsidR="00C20132" w:rsidRPr="00CD4982" w:rsidRDefault="00C20132" w:rsidP="0069373A">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737903" w:rsidRDefault="00737903" w:rsidP="00E0549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w:t>
            </w:r>
            <w:r w:rsidRPr="00392A1F">
              <w:rPr>
                <w:rFonts w:ascii="Times New Roman" w:eastAsia="Calibri" w:hAnsi="Times New Roman" w:cs="Times New Roman"/>
                <w:sz w:val="20"/>
                <w:szCs w:val="20"/>
                <w:lang w:eastAsia="sk-SK"/>
              </w:rPr>
              <w:t xml:space="preserve">rušenie výnimiek </w:t>
            </w:r>
            <w:r>
              <w:rPr>
                <w:rFonts w:ascii="Times New Roman" w:eastAsia="Calibri" w:hAnsi="Times New Roman" w:cs="Times New Roman"/>
                <w:sz w:val="20"/>
                <w:szCs w:val="20"/>
                <w:lang w:eastAsia="sk-SK"/>
              </w:rPr>
              <w:t>bude mať negatívny vplyv na disponibilný príjem skupín, v rámci ktorých môžu byť  nadpriemerne zastúpené osoby  v riziku chudoby alebo sociálneho vylúčenia.</w:t>
            </w:r>
            <w:r w:rsidRPr="00392A1F">
              <w:rPr>
                <w:rFonts w:ascii="Times New Roman" w:eastAsia="Calibri" w:hAnsi="Times New Roman" w:cs="Times New Roman"/>
                <w:sz w:val="20"/>
                <w:szCs w:val="20"/>
                <w:lang w:eastAsia="sk-SK"/>
              </w:rPr>
              <w:t xml:space="preserve"> </w:t>
            </w:r>
          </w:p>
          <w:p w:rsidR="00737903" w:rsidRDefault="00737903" w:rsidP="00E0549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Ide o zamestnancov</w:t>
            </w:r>
            <w:r w:rsidRPr="002551D0">
              <w:rPr>
                <w:rFonts w:ascii="Times New Roman" w:eastAsia="Calibri" w:hAnsi="Times New Roman" w:cs="Times New Roman"/>
                <w:sz w:val="20"/>
                <w:szCs w:val="20"/>
                <w:lang w:eastAsia="sk-SK"/>
              </w:rPr>
              <w:t xml:space="preserve"> v pracovnom pomere alebo štátnozamestnaneckom pomere (počas prvých 12 mesiacov), ktorí boli dlhodobo nezamestnanými občanmi alebo ktorí majú trvalý pobyt v najmenej rozvinutom okrese</w:t>
            </w:r>
            <w:r>
              <w:rPr>
                <w:rFonts w:ascii="Times New Roman" w:eastAsia="Calibri" w:hAnsi="Times New Roman" w:cs="Times New Roman"/>
                <w:sz w:val="20"/>
                <w:szCs w:val="20"/>
                <w:lang w:eastAsia="sk-SK"/>
              </w:rPr>
              <w:t xml:space="preserve">. </w:t>
            </w:r>
          </w:p>
          <w:p w:rsidR="00C20132" w:rsidRPr="00CA6BAF" w:rsidRDefault="00C20132" w:rsidP="0069373A">
            <w:pPr>
              <w:spacing w:after="0" w:line="240" w:lineRule="auto"/>
              <w:jc w:val="both"/>
              <w:rPr>
                <w:rFonts w:ascii="Times New Roman" w:eastAsia="Calibri" w:hAnsi="Times New Roman" w:cs="Times New Roman"/>
                <w:sz w:val="20"/>
                <w:szCs w:val="20"/>
                <w:lang w:eastAsia="sk-SK"/>
              </w:rPr>
            </w:pPr>
          </w:p>
        </w:tc>
      </w:tr>
    </w:tbl>
    <w:p w:rsidR="00A30F1C" w:rsidRDefault="00A30F1C" w:rsidP="00224847">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br w:type="page"/>
      </w:r>
    </w:p>
    <w:p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30F1C" w:rsidRPr="00CD4982" w:rsidTr="005823B6">
        <w:trPr>
          <w:trHeight w:val="339"/>
          <w:jc w:val="center"/>
        </w:trPr>
        <w:tc>
          <w:tcPr>
            <w:tcW w:w="5000" w:type="pct"/>
            <w:tcBorders>
              <w:bottom w:val="single" w:sz="4" w:space="0" w:color="auto"/>
            </w:tcBorders>
            <w:shd w:val="clear" w:color="auto" w:fill="D9D9D9"/>
          </w:tcPr>
          <w:p w:rsidR="00A30F1C" w:rsidRPr="00CD4982" w:rsidRDefault="00A30F1C" w:rsidP="005823B6">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rsidTr="005823B6">
        <w:trPr>
          <w:trHeight w:val="290"/>
          <w:jc w:val="center"/>
        </w:trPr>
        <w:tc>
          <w:tcPr>
            <w:tcW w:w="5000" w:type="pct"/>
            <w:tcBorders>
              <w:bottom w:val="single" w:sz="4" w:space="0" w:color="auto"/>
            </w:tcBorders>
            <w:shd w:val="clear" w:color="auto" w:fill="F2F2F2"/>
          </w:tcPr>
          <w:p w:rsidR="00A30F1C" w:rsidRPr="00CD4982" w:rsidRDefault="00A30F1C" w:rsidP="005823B6">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rsidR="00A30F1C" w:rsidRPr="00CD4982" w:rsidRDefault="00A30F1C" w:rsidP="005823B6">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30F1C" w:rsidRPr="00CD4982" w:rsidTr="00013306">
        <w:trPr>
          <w:trHeight w:val="557"/>
          <w:jc w:val="center"/>
        </w:trPr>
        <w:tc>
          <w:tcPr>
            <w:tcW w:w="1993" w:type="pct"/>
            <w:shd w:val="clear" w:color="auto" w:fill="auto"/>
          </w:tcPr>
          <w:p w:rsidR="00A30F1C" w:rsidRPr="00CD4982" w:rsidRDefault="00A30F1C" w:rsidP="005823B6">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Rozumie sa najmä na prístup k:</w:t>
            </w:r>
          </w:p>
          <w:p w:rsidR="00A30F1C" w:rsidRPr="00CD4982" w:rsidRDefault="00A30F1C" w:rsidP="005823B6">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A30F1C" w:rsidRPr="00CD4982" w:rsidRDefault="00A30F1C" w:rsidP="005823B6">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A30F1C" w:rsidRPr="00CD4982" w:rsidRDefault="00A30F1C" w:rsidP="005823B6">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rsidR="00A30F1C" w:rsidRPr="00CD4982" w:rsidRDefault="00A30F1C" w:rsidP="005823B6">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D4982" w:rsidRDefault="00A30F1C" w:rsidP="005823B6">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A30F1C" w:rsidRPr="00CD4982" w:rsidRDefault="00A30F1C" w:rsidP="005823B6">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rsidR="00A30F1C" w:rsidRPr="00CD4982" w:rsidRDefault="00A30F1C" w:rsidP="005823B6">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rsidR="00A30F1C" w:rsidRPr="00CD4982" w:rsidRDefault="00A30F1C" w:rsidP="005823B6">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rsidR="00A30F1C" w:rsidRPr="00CD4982" w:rsidRDefault="00A30F1C" w:rsidP="005823B6">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rsidR="00A30F1C" w:rsidRPr="00CD4982" w:rsidRDefault="00A30F1C" w:rsidP="005823B6">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rsidR="00A30F1C" w:rsidRPr="00CD4982" w:rsidRDefault="00A30F1C" w:rsidP="005823B6">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rsidR="00A30F1C" w:rsidRPr="00CD4982" w:rsidRDefault="00A30F1C" w:rsidP="005823B6">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rsidR="00A30F1C" w:rsidRPr="00E37909" w:rsidRDefault="00A30F1C" w:rsidP="005823B6">
            <w:pPr>
              <w:spacing w:after="0" w:line="240" w:lineRule="auto"/>
              <w:rPr>
                <w:rFonts w:ascii="Times New Roman" w:eastAsia="Calibri" w:hAnsi="Times New Roman" w:cs="Times New Roman"/>
                <w:sz w:val="20"/>
                <w:szCs w:val="20"/>
                <w:lang w:eastAsia="sk-SK"/>
              </w:rPr>
            </w:pPr>
          </w:p>
          <w:p w:rsidR="00A27CBE" w:rsidRDefault="00A27CBE" w:rsidP="00E05498">
            <w:pPr>
              <w:spacing w:after="0" w:line="240" w:lineRule="auto"/>
              <w:jc w:val="both"/>
              <w:rPr>
                <w:rFonts w:ascii="Times New Roman" w:eastAsia="Calibri" w:hAnsi="Times New Roman" w:cs="Times New Roman"/>
                <w:sz w:val="20"/>
                <w:szCs w:val="20"/>
                <w:lang w:eastAsia="sk-SK"/>
              </w:rPr>
            </w:pPr>
            <w:r w:rsidRPr="00E37909">
              <w:rPr>
                <w:rFonts w:ascii="Times New Roman" w:eastAsia="Calibri" w:hAnsi="Times New Roman" w:cs="Times New Roman"/>
                <w:sz w:val="20"/>
                <w:szCs w:val="20"/>
                <w:lang w:eastAsia="sk-SK"/>
              </w:rPr>
              <w:t>Návrh vytvára prístup k novému nástroju, ktorý chráni zamestnancov</w:t>
            </w:r>
            <w:r w:rsidR="00AC1863">
              <w:rPr>
                <w:rFonts w:ascii="Times New Roman" w:eastAsia="Calibri" w:hAnsi="Times New Roman" w:cs="Times New Roman"/>
                <w:sz w:val="20"/>
                <w:szCs w:val="20"/>
                <w:lang w:eastAsia="sk-SK"/>
              </w:rPr>
              <w:t>, ktorých zamestnávateľ spĺňa</w:t>
            </w:r>
            <w:r w:rsidR="00FA26C2" w:rsidRPr="00FA26C2">
              <w:rPr>
                <w:rFonts w:ascii="Times New Roman" w:eastAsia="Calibri" w:hAnsi="Times New Roman" w:cs="Times New Roman"/>
                <w:sz w:val="20"/>
                <w:szCs w:val="20"/>
                <w:lang w:eastAsia="sk-SK"/>
              </w:rPr>
              <w:t xml:space="preserve"> podmienky nároku</w:t>
            </w:r>
            <w:r w:rsidR="00FA26C2">
              <w:rPr>
                <w:rFonts w:ascii="Times New Roman" w:eastAsia="Calibri" w:hAnsi="Times New Roman" w:cs="Times New Roman"/>
                <w:sz w:val="20"/>
                <w:szCs w:val="20"/>
                <w:lang w:eastAsia="sk-SK"/>
              </w:rPr>
              <w:t xml:space="preserve">, </w:t>
            </w:r>
            <w:r w:rsidRPr="00E37909">
              <w:rPr>
                <w:rFonts w:ascii="Times New Roman" w:eastAsia="Calibri" w:hAnsi="Times New Roman" w:cs="Times New Roman"/>
                <w:sz w:val="20"/>
                <w:szCs w:val="20"/>
                <w:lang w:eastAsia="sk-SK"/>
              </w:rPr>
              <w:t>pred stratou pracovného miesta či</w:t>
            </w:r>
            <w:r w:rsidR="00AC1863">
              <w:rPr>
                <w:rFonts w:ascii="Times New Roman" w:eastAsia="Calibri" w:hAnsi="Times New Roman" w:cs="Times New Roman"/>
                <w:sz w:val="20"/>
                <w:szCs w:val="20"/>
                <w:lang w:eastAsia="sk-SK"/>
              </w:rPr>
              <w:t xml:space="preserve"> výraznejším</w:t>
            </w:r>
            <w:r w:rsidRPr="00E37909">
              <w:rPr>
                <w:rFonts w:ascii="Times New Roman" w:eastAsia="Calibri" w:hAnsi="Times New Roman" w:cs="Times New Roman"/>
                <w:sz w:val="20"/>
                <w:szCs w:val="20"/>
                <w:lang w:eastAsia="sk-SK"/>
              </w:rPr>
              <w:t xml:space="preserve"> </w:t>
            </w:r>
            <w:r w:rsidR="002551D0">
              <w:rPr>
                <w:rFonts w:ascii="Times New Roman" w:eastAsia="Calibri" w:hAnsi="Times New Roman" w:cs="Times New Roman"/>
                <w:sz w:val="20"/>
                <w:szCs w:val="20"/>
                <w:lang w:eastAsia="sk-SK"/>
              </w:rPr>
              <w:t xml:space="preserve">poklesom </w:t>
            </w:r>
            <w:r w:rsidRPr="00E37909">
              <w:rPr>
                <w:rFonts w:ascii="Times New Roman" w:eastAsia="Calibri" w:hAnsi="Times New Roman" w:cs="Times New Roman"/>
                <w:sz w:val="20"/>
                <w:szCs w:val="20"/>
                <w:lang w:eastAsia="sk-SK"/>
              </w:rPr>
              <w:t xml:space="preserve">príjmu v prípade krízy. Prístup k novej dávke sociálneho poistenia posilní sociálnu ochranu domácností </w:t>
            </w:r>
            <w:r w:rsidR="002551D0">
              <w:rPr>
                <w:rFonts w:ascii="Times New Roman" w:eastAsia="Calibri" w:hAnsi="Times New Roman" w:cs="Times New Roman"/>
                <w:sz w:val="20"/>
                <w:szCs w:val="20"/>
                <w:lang w:eastAsia="sk-SK"/>
              </w:rPr>
              <w:t xml:space="preserve">poistených </w:t>
            </w:r>
            <w:r w:rsidRPr="00E37909">
              <w:rPr>
                <w:rFonts w:ascii="Times New Roman" w:eastAsia="Calibri" w:hAnsi="Times New Roman" w:cs="Times New Roman"/>
                <w:sz w:val="20"/>
                <w:szCs w:val="20"/>
                <w:lang w:eastAsia="sk-SK"/>
              </w:rPr>
              <w:t xml:space="preserve">zamestnancov. </w:t>
            </w:r>
          </w:p>
          <w:p w:rsidR="009D1697" w:rsidRDefault="009D1697" w:rsidP="00E05498">
            <w:pPr>
              <w:spacing w:after="0" w:line="240" w:lineRule="auto"/>
              <w:jc w:val="both"/>
              <w:rPr>
                <w:rFonts w:ascii="Times New Roman" w:eastAsia="Calibri" w:hAnsi="Times New Roman" w:cs="Times New Roman"/>
                <w:sz w:val="20"/>
                <w:szCs w:val="20"/>
                <w:lang w:eastAsia="sk-SK"/>
              </w:rPr>
            </w:pPr>
          </w:p>
          <w:p w:rsidR="009D1697" w:rsidRPr="00AC1863" w:rsidRDefault="009D1697" w:rsidP="00E05498">
            <w:pPr>
              <w:spacing w:after="0" w:line="240" w:lineRule="auto"/>
              <w:jc w:val="both"/>
              <w:rPr>
                <w:rFonts w:ascii="Times New Roman" w:eastAsia="Calibri" w:hAnsi="Times New Roman" w:cs="Times New Roman"/>
                <w:sz w:val="20"/>
                <w:szCs w:val="20"/>
                <w:lang w:eastAsia="sk-SK"/>
              </w:rPr>
            </w:pPr>
            <w:r w:rsidRPr="009D1697">
              <w:rPr>
                <w:rFonts w:ascii="Times New Roman" w:eastAsia="Calibri" w:hAnsi="Times New Roman" w:cs="Times New Roman"/>
                <w:sz w:val="20"/>
                <w:szCs w:val="20"/>
                <w:lang w:eastAsia="sk-SK"/>
              </w:rPr>
              <w:t>Skupiny, ktoré budú dotknuté zrušením výnimiek z povinnosti jednotlivých druhov sociálneho poistenia</w:t>
            </w:r>
            <w:r>
              <w:rPr>
                <w:rFonts w:ascii="Times New Roman" w:eastAsia="Calibri" w:hAnsi="Times New Roman" w:cs="Times New Roman"/>
                <w:sz w:val="20"/>
                <w:szCs w:val="20"/>
                <w:lang w:eastAsia="sk-SK"/>
              </w:rPr>
              <w:t xml:space="preserve">, získajú plnohodnotné sociálne poistenie zamestnanca, a v prípade sociálnej udalosti budú kryté príslušnou dávkou sociálneho poistenia. </w:t>
            </w:r>
          </w:p>
          <w:p w:rsidR="00A27CBE" w:rsidRPr="00E37909" w:rsidRDefault="00A27CBE" w:rsidP="00E05498">
            <w:pPr>
              <w:spacing w:after="0" w:line="240" w:lineRule="auto"/>
              <w:jc w:val="both"/>
              <w:rPr>
                <w:rFonts w:ascii="Times New Roman" w:eastAsia="Calibri" w:hAnsi="Times New Roman" w:cs="Times New Roman"/>
                <w:sz w:val="20"/>
                <w:szCs w:val="20"/>
                <w:lang w:eastAsia="sk-SK"/>
              </w:rPr>
            </w:pPr>
          </w:p>
          <w:p w:rsidR="00756640" w:rsidRPr="00E37909" w:rsidRDefault="00756640" w:rsidP="00756640">
            <w:pPr>
              <w:spacing w:after="0" w:line="240" w:lineRule="auto"/>
              <w:rPr>
                <w:rFonts w:ascii="Times New Roman" w:eastAsia="Calibri" w:hAnsi="Times New Roman" w:cs="Times New Roman"/>
                <w:sz w:val="20"/>
                <w:szCs w:val="20"/>
                <w:lang w:eastAsia="sk-SK"/>
              </w:rPr>
            </w:pPr>
            <w:r w:rsidRPr="00E37909">
              <w:rPr>
                <w:rFonts w:ascii="Times New Roman" w:eastAsia="Calibri" w:hAnsi="Times New Roman" w:cs="Times New Roman"/>
                <w:sz w:val="20"/>
                <w:szCs w:val="20"/>
                <w:lang w:eastAsia="sk-SK"/>
              </w:rPr>
              <w:t xml:space="preserve"> </w:t>
            </w:r>
          </w:p>
        </w:tc>
      </w:tr>
    </w:tbl>
    <w:p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30F1C" w:rsidRPr="00CD4982" w:rsidTr="005823B6">
        <w:trPr>
          <w:jc w:val="center"/>
        </w:trPr>
        <w:tc>
          <w:tcPr>
            <w:tcW w:w="5000" w:type="pct"/>
            <w:tcBorders>
              <w:bottom w:val="single" w:sz="4" w:space="0" w:color="auto"/>
            </w:tcBorders>
            <w:shd w:val="clear" w:color="auto" w:fill="F2F2F2"/>
          </w:tcPr>
          <w:p w:rsidR="00A30F1C" w:rsidRPr="00CD4982" w:rsidRDefault="00A30F1C" w:rsidP="005823B6">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Má návrh významný vplyv na niektorú zo zraniteľných skupín obyvateľstva alebo skupín v riziku chudoby alebo sociálneho vylúčenia? </w:t>
            </w:r>
          </w:p>
          <w:p w:rsidR="00A30F1C" w:rsidRPr="00CD4982" w:rsidRDefault="00A30F1C" w:rsidP="005823B6">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30F1C" w:rsidRPr="00CD4982" w:rsidTr="005823B6">
        <w:trPr>
          <w:trHeight w:val="677"/>
          <w:jc w:val="center"/>
        </w:trPr>
        <w:tc>
          <w:tcPr>
            <w:tcW w:w="1993" w:type="pct"/>
            <w:shd w:val="clear" w:color="auto" w:fill="auto"/>
          </w:tcPr>
          <w:p w:rsidR="00A30F1C" w:rsidRPr="00CD4982" w:rsidRDefault="00A30F1C" w:rsidP="005823B6">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lastRenderedPageBreak/>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rsidR="00A30F1C" w:rsidRPr="00CD4982" w:rsidRDefault="00A30F1C" w:rsidP="005823B6">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CD4982" w:rsidRDefault="00A30F1C" w:rsidP="005823B6">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rsidR="00A30F1C" w:rsidRPr="00CD4982" w:rsidRDefault="00A30F1C" w:rsidP="005823B6">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rsidR="00A30F1C" w:rsidRPr="00CD4982" w:rsidRDefault="00A30F1C" w:rsidP="005823B6">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rsidR="00A30F1C" w:rsidRPr="00CD4982" w:rsidRDefault="00A30F1C" w:rsidP="005823B6">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rsidR="00A30F1C" w:rsidRPr="00CD4982" w:rsidRDefault="00A30F1C" w:rsidP="005823B6">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rsidR="00A30F1C" w:rsidRPr="00CD4982" w:rsidRDefault="00A30F1C" w:rsidP="005823B6">
            <w:pPr>
              <w:numPr>
                <w:ilvl w:val="0"/>
                <w:numId w:val="12"/>
              </w:numPr>
              <w:spacing w:after="0" w:line="240" w:lineRule="auto"/>
              <w:jc w:val="both"/>
              <w:rPr>
                <w:rFonts w:ascii="Times New Roman" w:eastAsia="Calibri" w:hAnsi="Times New Roman" w:cs="Times New Roman"/>
                <w:i/>
                <w:sz w:val="18"/>
                <w:szCs w:val="18"/>
                <w:lang w:eastAsia="sk-SK"/>
              </w:rPr>
            </w:pPr>
            <w:proofErr w:type="spellStart"/>
            <w:r w:rsidRPr="00CD4982">
              <w:rPr>
                <w:rFonts w:ascii="Times New Roman" w:eastAsia="Calibri" w:hAnsi="Times New Roman" w:cs="Times New Roman"/>
                <w:i/>
                <w:sz w:val="18"/>
                <w:szCs w:val="18"/>
                <w:lang w:eastAsia="sk-SK"/>
              </w:rPr>
              <w:t>marginalizované</w:t>
            </w:r>
            <w:proofErr w:type="spellEnd"/>
            <w:r w:rsidRPr="00CD4982">
              <w:rPr>
                <w:rFonts w:ascii="Times New Roman" w:eastAsia="Calibri" w:hAnsi="Times New Roman" w:cs="Times New Roman"/>
                <w:i/>
                <w:sz w:val="18"/>
                <w:szCs w:val="18"/>
                <w:lang w:eastAsia="sk-SK"/>
              </w:rPr>
              <w:t xml:space="preserve"> rómske komunity </w:t>
            </w:r>
          </w:p>
          <w:p w:rsidR="00A30F1C" w:rsidRPr="00CD4982" w:rsidRDefault="00A30F1C" w:rsidP="005823B6">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rsidR="00A30F1C" w:rsidRPr="00CD4982" w:rsidRDefault="00A30F1C" w:rsidP="005823B6">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rsidR="00A30F1C" w:rsidRPr="00CD4982" w:rsidRDefault="00A30F1C" w:rsidP="005823B6">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rsidR="00A30F1C" w:rsidRPr="00CD4982" w:rsidRDefault="00A30F1C" w:rsidP="005823B6">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rsidR="009D1697" w:rsidRDefault="002551D0" w:rsidP="00E05498">
            <w:pPr>
              <w:spacing w:after="0" w:line="240" w:lineRule="auto"/>
              <w:jc w:val="both"/>
              <w:rPr>
                <w:rFonts w:ascii="Times New Roman" w:eastAsia="Calibri" w:hAnsi="Times New Roman" w:cs="Times New Roman"/>
                <w:sz w:val="20"/>
                <w:szCs w:val="20"/>
                <w:lang w:eastAsia="sk-SK"/>
              </w:rPr>
            </w:pPr>
            <w:r w:rsidRPr="00B13E90">
              <w:rPr>
                <w:rFonts w:ascii="Times New Roman" w:eastAsia="Calibri" w:hAnsi="Times New Roman" w:cs="Times New Roman"/>
                <w:sz w:val="20"/>
                <w:szCs w:val="20"/>
                <w:lang w:eastAsia="sk-SK"/>
              </w:rPr>
              <w:t xml:space="preserve">Zrušenie výnimiek zo </w:t>
            </w:r>
            <w:r w:rsidRPr="00A07B51">
              <w:rPr>
                <w:rFonts w:ascii="Times New Roman" w:eastAsia="Calibri" w:hAnsi="Times New Roman" w:cs="Times New Roman"/>
                <w:sz w:val="20"/>
                <w:szCs w:val="20"/>
                <w:lang w:eastAsia="sk-SK"/>
              </w:rPr>
              <w:t xml:space="preserve">sociálneho </w:t>
            </w:r>
            <w:r w:rsidR="00DF57FD" w:rsidRPr="00A07B51">
              <w:rPr>
                <w:rFonts w:ascii="Times New Roman" w:eastAsia="Calibri" w:hAnsi="Times New Roman" w:cs="Times New Roman"/>
                <w:sz w:val="20"/>
                <w:szCs w:val="20"/>
                <w:lang w:eastAsia="sk-SK"/>
              </w:rPr>
              <w:t xml:space="preserve">a zdravotného </w:t>
            </w:r>
            <w:r w:rsidRPr="00A07B51">
              <w:rPr>
                <w:rFonts w:ascii="Times New Roman" w:eastAsia="Calibri" w:hAnsi="Times New Roman" w:cs="Times New Roman"/>
                <w:sz w:val="20"/>
                <w:szCs w:val="20"/>
                <w:lang w:eastAsia="sk-SK"/>
              </w:rPr>
              <w:t>poistenia bude</w:t>
            </w:r>
            <w:r w:rsidRPr="00B13E90">
              <w:rPr>
                <w:rFonts w:ascii="Times New Roman" w:eastAsia="Calibri" w:hAnsi="Times New Roman" w:cs="Times New Roman"/>
                <w:sz w:val="20"/>
                <w:szCs w:val="20"/>
                <w:lang w:eastAsia="sk-SK"/>
              </w:rPr>
              <w:t xml:space="preserve"> mať ne</w:t>
            </w:r>
            <w:r w:rsidR="00B13E90" w:rsidRPr="00B13E90">
              <w:rPr>
                <w:rFonts w:ascii="Times New Roman" w:eastAsia="Calibri" w:hAnsi="Times New Roman" w:cs="Times New Roman"/>
                <w:sz w:val="20"/>
                <w:szCs w:val="20"/>
                <w:lang w:eastAsia="sk-SK"/>
              </w:rPr>
              <w:t xml:space="preserve">gatívny </w:t>
            </w:r>
            <w:r w:rsidR="009D1697">
              <w:rPr>
                <w:rFonts w:ascii="Times New Roman" w:eastAsia="Calibri" w:hAnsi="Times New Roman" w:cs="Times New Roman"/>
                <w:sz w:val="20"/>
                <w:szCs w:val="20"/>
                <w:lang w:eastAsia="sk-SK"/>
              </w:rPr>
              <w:t xml:space="preserve">a zároveň pozitívny </w:t>
            </w:r>
            <w:r w:rsidR="00B13E90" w:rsidRPr="00B13E90">
              <w:rPr>
                <w:rFonts w:ascii="Times New Roman" w:eastAsia="Calibri" w:hAnsi="Times New Roman" w:cs="Times New Roman"/>
                <w:sz w:val="20"/>
                <w:szCs w:val="20"/>
                <w:lang w:eastAsia="sk-SK"/>
              </w:rPr>
              <w:t>vplyv na skupiny osôb,</w:t>
            </w:r>
            <w:r w:rsidRPr="00B13E90">
              <w:rPr>
                <w:rFonts w:ascii="Times New Roman" w:eastAsia="Calibri" w:hAnsi="Times New Roman" w:cs="Times New Roman"/>
                <w:sz w:val="20"/>
                <w:szCs w:val="20"/>
                <w:lang w:eastAsia="sk-SK"/>
              </w:rPr>
              <w:t xml:space="preserve"> v rámci ktorých môžu byť nadpriemerne zastúpené osoby  v riziku chudoby alebo sociálneho vylúčenia.</w:t>
            </w:r>
            <w:r w:rsidR="004E7FBE">
              <w:rPr>
                <w:rFonts w:ascii="Times New Roman" w:eastAsia="Calibri" w:hAnsi="Times New Roman" w:cs="Times New Roman"/>
                <w:sz w:val="20"/>
                <w:szCs w:val="20"/>
                <w:lang w:eastAsia="sk-SK"/>
              </w:rPr>
              <w:t xml:space="preserve"> </w:t>
            </w:r>
            <w:r w:rsidR="009D1697">
              <w:rPr>
                <w:rFonts w:ascii="Times New Roman" w:eastAsia="Calibri" w:hAnsi="Times New Roman" w:cs="Times New Roman"/>
                <w:sz w:val="20"/>
                <w:szCs w:val="20"/>
                <w:lang w:eastAsia="sk-SK"/>
              </w:rPr>
              <w:t xml:space="preserve"> </w:t>
            </w:r>
            <w:r w:rsidRPr="00B13E90">
              <w:rPr>
                <w:rFonts w:ascii="Times New Roman" w:eastAsia="Calibri" w:hAnsi="Times New Roman" w:cs="Times New Roman"/>
                <w:sz w:val="20"/>
                <w:szCs w:val="20"/>
                <w:lang w:eastAsia="sk-SK"/>
              </w:rPr>
              <w:t>Ide o</w:t>
            </w:r>
            <w:r w:rsidR="004E7FBE">
              <w:rPr>
                <w:rFonts w:ascii="Times New Roman" w:eastAsia="Calibri" w:hAnsi="Times New Roman" w:cs="Times New Roman"/>
                <w:sz w:val="20"/>
                <w:szCs w:val="20"/>
                <w:lang w:eastAsia="sk-SK"/>
              </w:rPr>
              <w:t xml:space="preserve"> uchádzačov o zamestnanie (prípadne </w:t>
            </w:r>
            <w:r w:rsidRPr="00B13E90">
              <w:rPr>
                <w:rFonts w:ascii="Times New Roman" w:eastAsia="Calibri" w:hAnsi="Times New Roman" w:cs="Times New Roman"/>
                <w:sz w:val="20"/>
                <w:szCs w:val="20"/>
                <w:lang w:eastAsia="sk-SK"/>
              </w:rPr>
              <w:t>zamestnancov v pracovnom pomere alebo</w:t>
            </w:r>
            <w:r w:rsidRPr="002551D0">
              <w:rPr>
                <w:rFonts w:ascii="Times New Roman" w:eastAsia="Calibri" w:hAnsi="Times New Roman" w:cs="Times New Roman"/>
                <w:sz w:val="20"/>
                <w:szCs w:val="20"/>
                <w:lang w:eastAsia="sk-SK"/>
              </w:rPr>
              <w:t xml:space="preserve"> </w:t>
            </w:r>
            <w:r w:rsidR="004E7FBE">
              <w:rPr>
                <w:rFonts w:ascii="Times New Roman" w:eastAsia="Calibri" w:hAnsi="Times New Roman" w:cs="Times New Roman"/>
                <w:sz w:val="20"/>
                <w:szCs w:val="20"/>
                <w:lang w:eastAsia="sk-SK"/>
              </w:rPr>
              <w:t xml:space="preserve">štátnozamestnaneckom pomere </w:t>
            </w:r>
            <w:r w:rsidRPr="002551D0">
              <w:rPr>
                <w:rFonts w:ascii="Times New Roman" w:eastAsia="Calibri" w:hAnsi="Times New Roman" w:cs="Times New Roman"/>
                <w:sz w:val="20"/>
                <w:szCs w:val="20"/>
                <w:lang w:eastAsia="sk-SK"/>
              </w:rPr>
              <w:t>počas prvých 12 mesiacov), ktorí boli dlhodobo nezamestnanými občanmi alebo ktorí majú trvalý pobyt v najmenej rozvinutom okrese</w:t>
            </w:r>
            <w:r w:rsidR="00737903">
              <w:rPr>
                <w:rFonts w:ascii="Times New Roman" w:eastAsia="Calibri" w:hAnsi="Times New Roman" w:cs="Times New Roman"/>
                <w:sz w:val="20"/>
                <w:szCs w:val="20"/>
                <w:lang w:eastAsia="sk-SK"/>
              </w:rPr>
              <w:t xml:space="preserve">. </w:t>
            </w:r>
          </w:p>
          <w:p w:rsidR="009D1697" w:rsidRDefault="009D1697" w:rsidP="00E05498">
            <w:pPr>
              <w:spacing w:after="0" w:line="240" w:lineRule="auto"/>
              <w:jc w:val="both"/>
              <w:rPr>
                <w:rFonts w:ascii="Times New Roman" w:eastAsia="Calibri" w:hAnsi="Times New Roman" w:cs="Times New Roman"/>
                <w:sz w:val="20"/>
                <w:szCs w:val="20"/>
                <w:lang w:eastAsia="sk-SK"/>
              </w:rPr>
            </w:pPr>
          </w:p>
          <w:p w:rsidR="002551D0" w:rsidRDefault="009D1697" w:rsidP="00E05498">
            <w:pPr>
              <w:spacing w:after="0" w:line="240" w:lineRule="auto"/>
              <w:jc w:val="both"/>
              <w:rPr>
                <w:rFonts w:ascii="Times New Roman" w:eastAsia="Calibri" w:hAnsi="Times New Roman" w:cs="Times New Roman"/>
                <w:sz w:val="20"/>
                <w:szCs w:val="20"/>
                <w:lang w:eastAsia="sk-SK"/>
              </w:rPr>
            </w:pPr>
            <w:r w:rsidRPr="00A07B51">
              <w:rPr>
                <w:rFonts w:ascii="Times New Roman" w:eastAsia="Calibri" w:hAnsi="Times New Roman" w:cs="Times New Roman"/>
                <w:sz w:val="20"/>
                <w:szCs w:val="20"/>
                <w:lang w:eastAsia="sk-SK"/>
              </w:rPr>
              <w:t>Negatívny vplyv: Skupiny, ktoré budú dotknuté zrušením výnimiek z povinnosti jednotlivých druhov sociálneho poistenia</w:t>
            </w:r>
            <w:r w:rsidR="00072C7F" w:rsidRPr="00A07B51">
              <w:rPr>
                <w:rFonts w:ascii="Times New Roman" w:eastAsia="Calibri" w:hAnsi="Times New Roman" w:cs="Times New Roman"/>
                <w:sz w:val="20"/>
                <w:szCs w:val="20"/>
                <w:lang w:eastAsia="sk-SK"/>
              </w:rPr>
              <w:t xml:space="preserve"> a z povinnosti platby zdravotného poistenia</w:t>
            </w:r>
            <w:r w:rsidRPr="00A07B51">
              <w:rPr>
                <w:rFonts w:ascii="Times New Roman" w:eastAsia="Calibri" w:hAnsi="Times New Roman" w:cs="Times New Roman"/>
                <w:sz w:val="20"/>
                <w:szCs w:val="20"/>
                <w:lang w:eastAsia="sk-SK"/>
              </w:rPr>
              <w:t xml:space="preserve">, </w:t>
            </w:r>
            <w:r w:rsidR="004E7FBE" w:rsidRPr="00A07B51">
              <w:rPr>
                <w:rFonts w:ascii="Times New Roman" w:eastAsia="Calibri" w:hAnsi="Times New Roman" w:cs="Times New Roman"/>
                <w:sz w:val="20"/>
                <w:szCs w:val="20"/>
                <w:lang w:eastAsia="sk-SK"/>
              </w:rPr>
              <w:t>prídu o zvýhodnené postavenie na trhu práce, a návrh môže znížiť ich šance zamestnať sa.</w:t>
            </w:r>
            <w:r w:rsidR="004E7FBE">
              <w:rPr>
                <w:rFonts w:ascii="Times New Roman" w:eastAsia="Calibri" w:hAnsi="Times New Roman" w:cs="Times New Roman"/>
                <w:sz w:val="20"/>
                <w:szCs w:val="20"/>
                <w:lang w:eastAsia="sk-SK"/>
              </w:rPr>
              <w:t xml:space="preserve"> </w:t>
            </w:r>
          </w:p>
          <w:p w:rsidR="009D1697" w:rsidRDefault="009D1697" w:rsidP="00E05498">
            <w:pPr>
              <w:spacing w:after="0" w:line="240" w:lineRule="auto"/>
              <w:jc w:val="both"/>
              <w:rPr>
                <w:rFonts w:ascii="Times New Roman" w:eastAsia="Calibri" w:hAnsi="Times New Roman" w:cs="Times New Roman"/>
                <w:sz w:val="20"/>
                <w:szCs w:val="20"/>
                <w:lang w:eastAsia="sk-SK"/>
              </w:rPr>
            </w:pPr>
          </w:p>
          <w:p w:rsidR="009D1697" w:rsidRDefault="009D1697" w:rsidP="00E0549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Pozitívny vplyv: </w:t>
            </w:r>
            <w:r w:rsidRPr="009D1697">
              <w:rPr>
                <w:rFonts w:ascii="Times New Roman" w:eastAsia="Calibri" w:hAnsi="Times New Roman" w:cs="Times New Roman"/>
                <w:sz w:val="20"/>
                <w:szCs w:val="20"/>
                <w:lang w:eastAsia="sk-SK"/>
              </w:rPr>
              <w:t>Skupiny, ktoré budú dotknuté zrušením výnimiek z povinnosti jednotlivých druhov sociálneho poistenia</w:t>
            </w:r>
            <w:r>
              <w:rPr>
                <w:rFonts w:ascii="Times New Roman" w:eastAsia="Calibri" w:hAnsi="Times New Roman" w:cs="Times New Roman"/>
                <w:sz w:val="20"/>
                <w:szCs w:val="20"/>
                <w:lang w:eastAsia="sk-SK"/>
              </w:rPr>
              <w:t>, získajú plnohodnotné sociálne poistenie zamestnanca, a v prípade sociálnej udalosti budú kryté príslušnou dávkou sociálneho poistenia</w:t>
            </w:r>
          </w:p>
          <w:p w:rsidR="00A30F1C" w:rsidRPr="0040544D" w:rsidRDefault="00A30F1C" w:rsidP="00F334FC">
            <w:pPr>
              <w:spacing w:after="0" w:line="240" w:lineRule="auto"/>
              <w:rPr>
                <w:rFonts w:ascii="Times New Roman" w:eastAsia="Calibri" w:hAnsi="Times New Roman" w:cs="Times New Roman"/>
                <w:sz w:val="20"/>
                <w:lang w:eastAsia="sk-SK"/>
              </w:rPr>
            </w:pPr>
          </w:p>
        </w:tc>
      </w:tr>
    </w:tbl>
    <w:p w:rsidR="00A87D5B" w:rsidRDefault="00A87D5B"/>
    <w:p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jc w:val="center"/>
        </w:trPr>
        <w:tc>
          <w:tcPr>
            <w:tcW w:w="5000" w:type="pct"/>
            <w:shd w:val="clear" w:color="auto" w:fill="D9D9D9"/>
          </w:tcPr>
          <w:p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4.3 Identifikujte a popíšte vplyv na rovnosť príležitostí.</w:t>
            </w:r>
          </w:p>
          <w:p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rsidTr="00DA4453">
        <w:trPr>
          <w:jc w:val="center"/>
        </w:trPr>
        <w:tc>
          <w:tcPr>
            <w:tcW w:w="5000" w:type="pct"/>
            <w:tcBorders>
              <w:bottom w:val="single" w:sz="4" w:space="0" w:color="auto"/>
            </w:tcBorders>
            <w:shd w:val="clear" w:color="auto" w:fill="F2F2F2"/>
          </w:tcPr>
          <w:p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40544D" w:rsidTr="001731E0">
        <w:trPr>
          <w:trHeight w:val="928"/>
          <w:jc w:val="center"/>
        </w:trPr>
        <w:tc>
          <w:tcPr>
            <w:tcW w:w="5000" w:type="pct"/>
            <w:tcBorders>
              <w:top w:val="single" w:sz="4" w:space="0" w:color="auto"/>
              <w:bottom w:val="single" w:sz="4" w:space="0" w:color="auto"/>
            </w:tcBorders>
            <w:shd w:val="clear" w:color="auto" w:fill="auto"/>
          </w:tcPr>
          <w:p w:rsidR="00CD4982" w:rsidRPr="0040544D" w:rsidRDefault="00B972C3" w:rsidP="002551D0">
            <w:pPr>
              <w:spacing w:after="0" w:line="240" w:lineRule="auto"/>
              <w:rPr>
                <w:rFonts w:ascii="Times New Roman" w:eastAsia="Calibri" w:hAnsi="Times New Roman" w:cs="Times New Roman"/>
                <w:i/>
                <w:sz w:val="20"/>
                <w:lang w:eastAsia="sk-SK"/>
              </w:rPr>
            </w:pPr>
            <w:r>
              <w:rPr>
                <w:rFonts w:ascii="Times New Roman" w:eastAsia="Calibri" w:hAnsi="Times New Roman" w:cs="Times New Roman"/>
                <w:sz w:val="20"/>
                <w:lang w:eastAsia="sk-SK"/>
              </w:rPr>
              <w:lastRenderedPageBreak/>
              <w:t>Návrh je v súlade s princípom rovnakého zaobchádzania so skupinami alebo jednotlivcami na základe pohlavia, rasy, etn</w:t>
            </w:r>
            <w:r w:rsidR="00F334FC">
              <w:rPr>
                <w:rFonts w:ascii="Times New Roman" w:eastAsia="Calibri" w:hAnsi="Times New Roman" w:cs="Times New Roman"/>
                <w:sz w:val="20"/>
                <w:lang w:eastAsia="sk-SK"/>
              </w:rPr>
              <w:t>icity, náboženstva alebo viery</w:t>
            </w:r>
            <w:r w:rsidR="00CF57E0">
              <w:rPr>
                <w:rFonts w:ascii="Times New Roman" w:eastAsia="Calibri" w:hAnsi="Times New Roman" w:cs="Times New Roman"/>
                <w:sz w:val="20"/>
                <w:lang w:eastAsia="sk-SK"/>
              </w:rPr>
              <w:t xml:space="preserve">, zdravotného postihnutia </w:t>
            </w:r>
            <w:r>
              <w:rPr>
                <w:rFonts w:ascii="Times New Roman" w:eastAsia="Calibri" w:hAnsi="Times New Roman" w:cs="Times New Roman"/>
                <w:sz w:val="20"/>
                <w:lang w:eastAsia="sk-SK"/>
              </w:rPr>
              <w:t xml:space="preserve">a sexuálnej orientácie. </w:t>
            </w:r>
          </w:p>
        </w:tc>
      </w:tr>
    </w:tbl>
    <w:p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trHeight w:val="345"/>
          <w:jc w:val="center"/>
        </w:trPr>
        <w:tc>
          <w:tcPr>
            <w:tcW w:w="5000" w:type="pct"/>
            <w:tcBorders>
              <w:bottom w:val="single" w:sz="4" w:space="0" w:color="auto"/>
            </w:tcBorders>
            <w:shd w:val="clear" w:color="auto" w:fill="F2F2F2"/>
            <w:vAlign w:val="center"/>
          </w:tcPr>
          <w:p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Môže mať návrh odlišný vplyv na ženy a mužov? Podporuje návrh rovnosť medzi ženami a mužmi alebo naopak bude viesť k zväčšovaniu rodových nerovností? Popíšte vplyvy.</w:t>
            </w:r>
          </w:p>
        </w:tc>
      </w:tr>
    </w:tbl>
    <w:p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CD4982" w:rsidRPr="00CD4982" w:rsidTr="00013306">
        <w:trPr>
          <w:trHeight w:val="1235"/>
          <w:jc w:val="center"/>
        </w:trPr>
        <w:tc>
          <w:tcPr>
            <w:tcW w:w="1993" w:type="pct"/>
            <w:shd w:val="clear" w:color="auto" w:fill="auto"/>
          </w:tcPr>
          <w:p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rsidR="00CA6BAF" w:rsidRDefault="00CA6BAF" w:rsidP="00DA4453">
            <w:pPr>
              <w:spacing w:after="0" w:line="240" w:lineRule="auto"/>
              <w:rPr>
                <w:rFonts w:ascii="Times New Roman" w:eastAsia="Calibri" w:hAnsi="Times New Roman" w:cs="Times New Roman"/>
                <w:sz w:val="20"/>
                <w:lang w:eastAsia="sk-SK"/>
              </w:rPr>
            </w:pPr>
          </w:p>
          <w:p w:rsidR="00CA6BAF" w:rsidRDefault="00284E03" w:rsidP="00DA4453">
            <w:pPr>
              <w:spacing w:after="0" w:line="240" w:lineRule="auto"/>
              <w:rPr>
                <w:rFonts w:ascii="Times New Roman" w:eastAsia="Calibri" w:hAnsi="Times New Roman" w:cs="Times New Roman"/>
                <w:sz w:val="20"/>
                <w:lang w:eastAsia="sk-SK"/>
              </w:rPr>
            </w:pPr>
            <w:r w:rsidRPr="00F334FC">
              <w:rPr>
                <w:rFonts w:ascii="Times New Roman" w:eastAsia="Calibri" w:hAnsi="Times New Roman" w:cs="Times New Roman"/>
                <w:sz w:val="20"/>
                <w:lang w:eastAsia="sk-SK"/>
              </w:rPr>
              <w:t>Nepredpokladá sa odlišný vplyv na ženy a mužov</w:t>
            </w: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Pr="00CA6BAF" w:rsidRDefault="00CA6BAF" w:rsidP="00DA4453">
            <w:pPr>
              <w:spacing w:after="0" w:line="240" w:lineRule="auto"/>
              <w:rPr>
                <w:rFonts w:ascii="Times New Roman" w:eastAsia="Calibri" w:hAnsi="Times New Roman" w:cs="Times New Roman"/>
                <w:sz w:val="20"/>
                <w:lang w:eastAsia="sk-SK"/>
              </w:rPr>
            </w:pPr>
          </w:p>
        </w:tc>
      </w:tr>
    </w:tbl>
    <w:p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jc w:val="center"/>
        </w:trPr>
        <w:tc>
          <w:tcPr>
            <w:tcW w:w="5000" w:type="pct"/>
            <w:shd w:val="clear" w:color="auto" w:fill="D9D9D9"/>
          </w:tcPr>
          <w:p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lastRenderedPageBreak/>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994C53" w:rsidRPr="00994C53" w:rsidTr="00013306">
        <w:trPr>
          <w:trHeight w:val="287"/>
          <w:jc w:val="center"/>
        </w:trPr>
        <w:tc>
          <w:tcPr>
            <w:tcW w:w="5000" w:type="pct"/>
            <w:gridSpan w:val="2"/>
            <w:tcBorders>
              <w:top w:val="single" w:sz="4" w:space="0" w:color="auto"/>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lastRenderedPageBreak/>
              <w:t>Uľahčuje návrh vznik nových pracovných miest? Ak áno, ako? Ak je to možné, doplňte kvantifikáciu.</w:t>
            </w:r>
          </w:p>
        </w:tc>
      </w:tr>
      <w:tr w:rsidR="00994C53" w:rsidRPr="00994C53" w:rsidTr="005823B6">
        <w:trPr>
          <w:trHeight w:val="567"/>
          <w:jc w:val="center"/>
        </w:trPr>
        <w:tc>
          <w:tcPr>
            <w:tcW w:w="1993" w:type="pct"/>
            <w:tcBorders>
              <w:top w:val="nil"/>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994C53" w:rsidRPr="00A30F1C" w:rsidRDefault="008702D9" w:rsidP="00E05498">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 xml:space="preserve">Cieľom návrhu je </w:t>
            </w:r>
            <w:r w:rsidR="00B972C3" w:rsidRPr="00617300">
              <w:rPr>
                <w:rFonts w:ascii="Times New Roman" w:eastAsia="Calibri" w:hAnsi="Times New Roman" w:cs="Times New Roman"/>
                <w:sz w:val="20"/>
                <w:szCs w:val="18"/>
              </w:rPr>
              <w:t>predchádzať zániku pracovných miest.</w:t>
            </w:r>
            <w:r w:rsidR="00617300" w:rsidRPr="00617300">
              <w:rPr>
                <w:rFonts w:ascii="Times New Roman" w:eastAsia="Calibri" w:hAnsi="Times New Roman" w:cs="Times New Roman"/>
                <w:sz w:val="20"/>
                <w:szCs w:val="18"/>
              </w:rPr>
              <w:t xml:space="preserve"> Zavedenie </w:t>
            </w:r>
            <w:r w:rsidR="007450BA">
              <w:rPr>
                <w:rFonts w:ascii="Times New Roman" w:eastAsia="Calibri" w:hAnsi="Times New Roman" w:cs="Times New Roman"/>
                <w:sz w:val="20"/>
                <w:szCs w:val="18"/>
              </w:rPr>
              <w:t>podpory v čase skrátenej práce</w:t>
            </w:r>
            <w:r w:rsidR="00617300" w:rsidRPr="00617300">
              <w:rPr>
                <w:rFonts w:ascii="Times New Roman" w:eastAsia="Calibri" w:hAnsi="Times New Roman" w:cs="Times New Roman"/>
                <w:sz w:val="20"/>
                <w:szCs w:val="18"/>
              </w:rPr>
              <w:t xml:space="preserve"> však pozitívne ovplyvní konkurencieschopnosť slovenskej ekonomiky, </w:t>
            </w:r>
            <w:r w:rsidR="007450BA">
              <w:rPr>
                <w:rFonts w:ascii="Times New Roman" w:eastAsia="Calibri" w:hAnsi="Times New Roman" w:cs="Times New Roman"/>
                <w:sz w:val="20"/>
                <w:szCs w:val="18"/>
              </w:rPr>
              <w:t>čo</w:t>
            </w:r>
            <w:r w:rsidR="00617300" w:rsidRPr="00617300">
              <w:rPr>
                <w:rFonts w:ascii="Times New Roman" w:eastAsia="Calibri" w:hAnsi="Times New Roman" w:cs="Times New Roman"/>
                <w:sz w:val="20"/>
                <w:szCs w:val="18"/>
              </w:rPr>
              <w:t xml:space="preserve"> prispeje aj k tvorbe nových pracovných miest.</w:t>
            </w:r>
            <w:r w:rsidR="00617300">
              <w:rPr>
                <w:rFonts w:ascii="Times New Roman" w:eastAsia="Calibri" w:hAnsi="Times New Roman" w:cs="Times New Roman"/>
                <w:sz w:val="20"/>
                <w:szCs w:val="18"/>
              </w:rPr>
              <w:t xml:space="preserve"> </w:t>
            </w:r>
          </w:p>
        </w:tc>
      </w:tr>
      <w:tr w:rsidR="00994C53" w:rsidRPr="00994C53" w:rsidTr="005823B6">
        <w:trPr>
          <w:trHeight w:val="270"/>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994C53" w:rsidRPr="00994C53" w:rsidTr="005823B6">
        <w:trPr>
          <w:trHeight w:val="45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994C53" w:rsidRPr="00A30F1C" w:rsidRDefault="00B972C3" w:rsidP="007450BA">
            <w:pPr>
              <w:spacing w:after="0" w:line="240" w:lineRule="auto"/>
              <w:rPr>
                <w:rFonts w:ascii="Times New Roman" w:eastAsia="Calibri" w:hAnsi="Times New Roman" w:cs="Times New Roman"/>
                <w:sz w:val="20"/>
                <w:szCs w:val="18"/>
              </w:rPr>
            </w:pPr>
            <w:r w:rsidRPr="007450BA">
              <w:rPr>
                <w:rFonts w:ascii="Times New Roman" w:eastAsia="Calibri" w:hAnsi="Times New Roman" w:cs="Times New Roman"/>
                <w:sz w:val="20"/>
                <w:szCs w:val="18"/>
              </w:rPr>
              <w:t xml:space="preserve">Nie. </w:t>
            </w:r>
          </w:p>
        </w:tc>
      </w:tr>
      <w:tr w:rsidR="00994C53" w:rsidRPr="00994C53" w:rsidTr="005823B6">
        <w:trPr>
          <w:trHeight w:val="24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994C53" w:rsidRPr="00994C53" w:rsidTr="005823B6">
        <w:trPr>
          <w:trHeight w:val="209"/>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994C53" w:rsidRPr="00A30F1C" w:rsidRDefault="007450BA" w:rsidP="00E05498">
            <w:pPr>
              <w:spacing w:after="0" w:line="240" w:lineRule="auto"/>
              <w:jc w:val="both"/>
              <w:rPr>
                <w:rFonts w:ascii="Times New Roman" w:eastAsia="Calibri" w:hAnsi="Times New Roman" w:cs="Times New Roman"/>
                <w:sz w:val="20"/>
                <w:szCs w:val="18"/>
              </w:rPr>
            </w:pPr>
            <w:r w:rsidRPr="00617300">
              <w:rPr>
                <w:rFonts w:ascii="Times New Roman" w:eastAsia="Calibri" w:hAnsi="Times New Roman" w:cs="Times New Roman"/>
                <w:sz w:val="20"/>
                <w:szCs w:val="18"/>
              </w:rPr>
              <w:t xml:space="preserve">Zavedenie </w:t>
            </w:r>
            <w:r>
              <w:rPr>
                <w:rFonts w:ascii="Times New Roman" w:eastAsia="Calibri" w:hAnsi="Times New Roman" w:cs="Times New Roman"/>
                <w:sz w:val="20"/>
                <w:szCs w:val="18"/>
              </w:rPr>
              <w:t>podpory v čase skrátenej práce</w:t>
            </w:r>
            <w:r w:rsidRPr="00617300">
              <w:rPr>
                <w:rFonts w:ascii="Times New Roman" w:eastAsia="Calibri" w:hAnsi="Times New Roman" w:cs="Times New Roman"/>
                <w:sz w:val="20"/>
                <w:szCs w:val="18"/>
              </w:rPr>
              <w:t xml:space="preserve"> </w:t>
            </w:r>
            <w:r w:rsidR="00805410" w:rsidRPr="00617300">
              <w:rPr>
                <w:rFonts w:ascii="Times New Roman" w:eastAsia="Calibri" w:hAnsi="Times New Roman" w:cs="Times New Roman"/>
                <w:sz w:val="20"/>
                <w:szCs w:val="18"/>
              </w:rPr>
              <w:t xml:space="preserve">pozitívne ovplyvní konkurencieschopnosť slovenskej ekonomiky, </w:t>
            </w:r>
            <w:r>
              <w:rPr>
                <w:rFonts w:ascii="Times New Roman" w:eastAsia="Calibri" w:hAnsi="Times New Roman" w:cs="Times New Roman"/>
                <w:sz w:val="20"/>
                <w:szCs w:val="18"/>
              </w:rPr>
              <w:t xml:space="preserve">čo </w:t>
            </w:r>
            <w:r w:rsidR="00805410" w:rsidRPr="00617300">
              <w:rPr>
                <w:rFonts w:ascii="Times New Roman" w:eastAsia="Calibri" w:hAnsi="Times New Roman" w:cs="Times New Roman"/>
                <w:sz w:val="20"/>
                <w:szCs w:val="18"/>
              </w:rPr>
              <w:t>prispeje aj k tvorbe nových pracovn</w:t>
            </w:r>
            <w:r w:rsidR="00805410">
              <w:rPr>
                <w:rFonts w:ascii="Times New Roman" w:eastAsia="Calibri" w:hAnsi="Times New Roman" w:cs="Times New Roman"/>
                <w:sz w:val="20"/>
                <w:szCs w:val="18"/>
              </w:rPr>
              <w:t>ých miest a k zvýšenému dopytu po práci.</w:t>
            </w:r>
          </w:p>
        </w:tc>
      </w:tr>
      <w:tr w:rsidR="00994C53" w:rsidRPr="00994C53" w:rsidTr="005823B6">
        <w:trPr>
          <w:trHeight w:val="20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994C53" w:rsidRPr="00994C53" w:rsidTr="005823B6">
        <w:trPr>
          <w:trHeight w:val="79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E37909" w:rsidRDefault="00805410" w:rsidP="00E05498">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Zavedenie podpory</w:t>
            </w:r>
            <w:r w:rsidR="007450BA">
              <w:rPr>
                <w:rFonts w:ascii="Times New Roman" w:eastAsia="Calibri" w:hAnsi="Times New Roman" w:cs="Times New Roman"/>
                <w:sz w:val="20"/>
                <w:szCs w:val="18"/>
              </w:rPr>
              <w:t xml:space="preserve"> v čase</w:t>
            </w:r>
            <w:r>
              <w:rPr>
                <w:rFonts w:ascii="Times New Roman" w:eastAsia="Calibri" w:hAnsi="Times New Roman" w:cs="Times New Roman"/>
                <w:sz w:val="20"/>
                <w:szCs w:val="18"/>
              </w:rPr>
              <w:t xml:space="preserve"> skrátenej práce bude mať pozitívny vplyv na zamestnanosť</w:t>
            </w:r>
            <w:r w:rsidR="000D2566">
              <w:rPr>
                <w:rFonts w:ascii="Times New Roman" w:eastAsia="Calibri" w:hAnsi="Times New Roman" w:cs="Times New Roman"/>
                <w:sz w:val="20"/>
                <w:szCs w:val="18"/>
              </w:rPr>
              <w:t xml:space="preserve"> najmä </w:t>
            </w:r>
            <w:r>
              <w:rPr>
                <w:rFonts w:ascii="Times New Roman" w:eastAsia="Calibri" w:hAnsi="Times New Roman" w:cs="Times New Roman"/>
                <w:sz w:val="20"/>
                <w:szCs w:val="18"/>
              </w:rPr>
              <w:t>v </w:t>
            </w:r>
            <w:r w:rsidRPr="000D2566">
              <w:rPr>
                <w:rFonts w:ascii="Times New Roman" w:eastAsia="Calibri" w:hAnsi="Times New Roman" w:cs="Times New Roman"/>
                <w:sz w:val="20"/>
                <w:szCs w:val="18"/>
              </w:rPr>
              <w:t xml:space="preserve">prípade recesie či </w:t>
            </w:r>
            <w:r w:rsidR="00C7265B" w:rsidRPr="000D2566">
              <w:rPr>
                <w:rFonts w:ascii="Times New Roman" w:eastAsia="Calibri" w:hAnsi="Times New Roman" w:cs="Times New Roman"/>
                <w:sz w:val="20"/>
                <w:szCs w:val="18"/>
              </w:rPr>
              <w:t>krízovej situácie.</w:t>
            </w:r>
            <w:r w:rsidR="00C7265B">
              <w:rPr>
                <w:rFonts w:ascii="Times New Roman" w:eastAsia="Calibri" w:hAnsi="Times New Roman" w:cs="Times New Roman"/>
                <w:sz w:val="20"/>
                <w:szCs w:val="18"/>
              </w:rPr>
              <w:t xml:space="preserve"> </w:t>
            </w:r>
          </w:p>
          <w:p w:rsidR="00994C53" w:rsidRPr="00A30F1C" w:rsidRDefault="00D73E3E" w:rsidP="000D2566">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 xml:space="preserve">Podľa dostupnej literatúry </w:t>
            </w:r>
            <w:r w:rsidR="00E37909">
              <w:rPr>
                <w:rFonts w:ascii="Times New Roman" w:eastAsia="Calibri" w:hAnsi="Times New Roman" w:cs="Times New Roman"/>
                <w:sz w:val="20"/>
                <w:szCs w:val="18"/>
              </w:rPr>
              <w:t xml:space="preserve">však </w:t>
            </w:r>
            <w:r>
              <w:rPr>
                <w:rFonts w:ascii="Times New Roman" w:eastAsia="Calibri" w:hAnsi="Times New Roman" w:cs="Times New Roman"/>
                <w:sz w:val="20"/>
                <w:szCs w:val="18"/>
              </w:rPr>
              <w:t xml:space="preserve">môže mať </w:t>
            </w:r>
            <w:r w:rsidR="007450BA">
              <w:rPr>
                <w:rFonts w:ascii="Times New Roman" w:eastAsia="Calibri" w:hAnsi="Times New Roman" w:cs="Times New Roman"/>
                <w:sz w:val="20"/>
                <w:szCs w:val="18"/>
              </w:rPr>
              <w:t xml:space="preserve">široko cielená </w:t>
            </w:r>
            <w:r>
              <w:rPr>
                <w:rFonts w:ascii="Times New Roman" w:eastAsia="Calibri" w:hAnsi="Times New Roman" w:cs="Times New Roman"/>
                <w:sz w:val="20"/>
                <w:szCs w:val="18"/>
              </w:rPr>
              <w:t xml:space="preserve">podpora skrátenej práce </w:t>
            </w:r>
            <w:r w:rsidRPr="00D73E3E">
              <w:rPr>
                <w:rFonts w:ascii="Times New Roman" w:eastAsia="Calibri" w:hAnsi="Times New Roman" w:cs="Times New Roman"/>
                <w:sz w:val="20"/>
                <w:szCs w:val="18"/>
              </w:rPr>
              <w:t xml:space="preserve"> negatívny vplyv na mobilitu a alokačnú efektivitu trhu práce (t.j. </w:t>
            </w:r>
            <w:proofErr w:type="spellStart"/>
            <w:r w:rsidRPr="00D73E3E">
              <w:rPr>
                <w:rFonts w:ascii="Times New Roman" w:eastAsia="Calibri" w:hAnsi="Times New Roman" w:cs="Times New Roman"/>
                <w:sz w:val="20"/>
                <w:szCs w:val="18"/>
              </w:rPr>
              <w:t>realokáciu</w:t>
            </w:r>
            <w:proofErr w:type="spellEnd"/>
            <w:r w:rsidRPr="00D73E3E">
              <w:rPr>
                <w:rFonts w:ascii="Times New Roman" w:eastAsia="Calibri" w:hAnsi="Times New Roman" w:cs="Times New Roman"/>
                <w:sz w:val="20"/>
                <w:szCs w:val="18"/>
              </w:rPr>
              <w:t xml:space="preserve"> zamestnancov smerom k efektívnejším pracovným miestam).</w:t>
            </w:r>
            <w:r>
              <w:rPr>
                <w:rFonts w:ascii="Times New Roman" w:eastAsia="Calibri" w:hAnsi="Times New Roman" w:cs="Times New Roman"/>
                <w:sz w:val="20"/>
                <w:szCs w:val="18"/>
              </w:rPr>
              <w:t xml:space="preserve"> Toto riziko je minimalizované vhodne cielenými podmienkami nároku na podporu. </w:t>
            </w:r>
            <w:r w:rsidR="000D2566" w:rsidRPr="000D2566">
              <w:rPr>
                <w:rFonts w:ascii="Times New Roman" w:eastAsia="Calibri" w:hAnsi="Times New Roman" w:cs="Times New Roman"/>
                <w:sz w:val="20"/>
                <w:szCs w:val="18"/>
              </w:rPr>
              <w:t>Poskytovanie podpory je napríklad podmienené dohodou so zástupcami zamestnancov, a ak u zamestnávateľa nepôsobia zástupcovia zamestnancov, dohodou so zamestnancom. Zároveň zákon úzko vymedzuje vonkajšie faktory, v prípade ktorých je možné čerpanie podpory (mimoriadna situácia, výnimočný stav alebo núdzový stav, resp. mimoriadna okolnosť vyhlásená vládou Slovenskej republiky). Nárok na podporu nevzniká napríklad pri sezónnosti vykonávanej činnosti alebo sezónnosti podnikania, menších sektorových výpadkoch, reštrukturalizácii, plánovanej odstávke alebo rekonštrukcii.</w:t>
            </w:r>
            <w:r w:rsidR="000D2566">
              <w:rPr>
                <w:rFonts w:ascii="Times New Roman" w:eastAsia="Calibri" w:hAnsi="Times New Roman" w:cs="Times New Roman"/>
                <w:sz w:val="20"/>
                <w:szCs w:val="18"/>
              </w:rPr>
              <w:t xml:space="preserve"> </w:t>
            </w:r>
          </w:p>
        </w:tc>
      </w:tr>
      <w:tr w:rsidR="00994C53" w:rsidRPr="00994C53" w:rsidTr="005823B6">
        <w:trPr>
          <w:trHeight w:val="324"/>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994C53" w:rsidRPr="00994C53" w:rsidTr="005823B6">
        <w:trPr>
          <w:trHeight w:val="216"/>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994C53" w:rsidRPr="00A30F1C" w:rsidRDefault="007450BA"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994C53" w:rsidRPr="00994C53" w:rsidTr="005823B6">
        <w:trPr>
          <w:trHeight w:val="219"/>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špecifické vekové skupiny zamestnancov? Ak áno, aké? Akým spôsobom?</w:t>
            </w:r>
          </w:p>
        </w:tc>
      </w:tr>
      <w:tr w:rsidR="00994C53" w:rsidRPr="00994C53" w:rsidTr="005823B6">
        <w:trPr>
          <w:trHeight w:val="497"/>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CF57E0" w:rsidRDefault="004C4609" w:rsidP="00E05498">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 xml:space="preserve">Návrh má prispieť k udržaniu pracovných miest zamestnancov všetkých vekových skupín. </w:t>
            </w:r>
          </w:p>
          <w:p w:rsidR="00E37909" w:rsidRDefault="00E37909" w:rsidP="007450BA">
            <w:pPr>
              <w:spacing w:after="0" w:line="240" w:lineRule="auto"/>
              <w:rPr>
                <w:rFonts w:ascii="Times New Roman" w:eastAsia="Calibri" w:hAnsi="Times New Roman" w:cs="Times New Roman"/>
                <w:sz w:val="20"/>
                <w:szCs w:val="18"/>
              </w:rPr>
            </w:pPr>
          </w:p>
          <w:p w:rsidR="00994C53" w:rsidRPr="00A30F1C" w:rsidRDefault="00994C53" w:rsidP="007450BA">
            <w:pPr>
              <w:spacing w:after="0" w:line="240" w:lineRule="auto"/>
              <w:rPr>
                <w:rFonts w:ascii="Times New Roman" w:eastAsia="Calibri" w:hAnsi="Times New Roman" w:cs="Times New Roman"/>
                <w:sz w:val="20"/>
                <w:szCs w:val="18"/>
              </w:rPr>
            </w:pPr>
          </w:p>
        </w:tc>
      </w:tr>
    </w:tbl>
    <w:p w:rsidR="00CB3623" w:rsidRDefault="00CB3623" w:rsidP="00B13E90">
      <w:pPr>
        <w:spacing w:after="0" w:line="240" w:lineRule="auto"/>
        <w:jc w:val="center"/>
        <w:outlineLvl w:val="0"/>
      </w:pPr>
    </w:p>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97" w:rsidRDefault="00017B97" w:rsidP="001D6749">
      <w:pPr>
        <w:spacing w:after="0" w:line="240" w:lineRule="auto"/>
      </w:pPr>
      <w:r>
        <w:separator/>
      </w:r>
    </w:p>
  </w:endnote>
  <w:endnote w:type="continuationSeparator" w:id="0">
    <w:p w:rsidR="00017B97" w:rsidRDefault="00017B97"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22620"/>
      <w:docPartObj>
        <w:docPartGallery w:val="Page Numbers (Bottom of Page)"/>
        <w:docPartUnique/>
      </w:docPartObj>
    </w:sdtPr>
    <w:sdtEndPr>
      <w:rPr>
        <w:rFonts w:ascii="Times New Roman" w:hAnsi="Times New Roman" w:cs="Times New Roman"/>
      </w:rPr>
    </w:sdtEndPr>
    <w:sdtContent>
      <w:p w:rsidR="0069373A" w:rsidRPr="001D6749" w:rsidRDefault="0069373A">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382D50">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02475"/>
      <w:docPartObj>
        <w:docPartGallery w:val="Page Numbers (Bottom of Page)"/>
        <w:docPartUnique/>
      </w:docPartObj>
    </w:sdtPr>
    <w:sdtEndPr>
      <w:rPr>
        <w:rFonts w:ascii="Times New Roman" w:hAnsi="Times New Roman" w:cs="Times New Roman"/>
      </w:rPr>
    </w:sdtEndPr>
    <w:sdtContent>
      <w:p w:rsidR="0069373A" w:rsidRPr="001D6749" w:rsidRDefault="0069373A">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382D50">
          <w:rPr>
            <w:rFonts w:ascii="Times New Roman" w:hAnsi="Times New Roman" w:cs="Times New Roman"/>
            <w:noProof/>
          </w:rPr>
          <w:t>7</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97" w:rsidRDefault="00017B97" w:rsidP="001D6749">
      <w:pPr>
        <w:spacing w:after="0" w:line="240" w:lineRule="auto"/>
      </w:pPr>
      <w:r>
        <w:separator/>
      </w:r>
    </w:p>
  </w:footnote>
  <w:footnote w:type="continuationSeparator" w:id="0">
    <w:p w:rsidR="00017B97" w:rsidRDefault="00017B97" w:rsidP="001D6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50" w:rsidRDefault="00382D50"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Alternatíva II</w:t>
    </w:r>
  </w:p>
  <w:p w:rsidR="0069373A" w:rsidRPr="00CD4982" w:rsidRDefault="0069373A"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3A" w:rsidRPr="00CD4982" w:rsidRDefault="0069373A"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4B4"/>
    <w:multiLevelType w:val="hybridMultilevel"/>
    <w:tmpl w:val="234A1CCA"/>
    <w:lvl w:ilvl="0" w:tplc="9AB6B4B6">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1CC2AFC"/>
    <w:multiLevelType w:val="hybridMultilevel"/>
    <w:tmpl w:val="8C7617BC"/>
    <w:lvl w:ilvl="0" w:tplc="A1DA8F2A">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2564EE0"/>
    <w:multiLevelType w:val="hybridMultilevel"/>
    <w:tmpl w:val="460483FA"/>
    <w:lvl w:ilvl="0" w:tplc="A1DA8F2A">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59677ED"/>
    <w:multiLevelType w:val="hybridMultilevel"/>
    <w:tmpl w:val="32C0530A"/>
    <w:lvl w:ilvl="0" w:tplc="A1DA8F2A">
      <w:start w:val="1"/>
      <w:numFmt w:val="bullet"/>
      <w:lvlText w:val="-"/>
      <w:lvlJc w:val="left"/>
      <w:pPr>
        <w:ind w:left="360" w:hanging="360"/>
      </w:pPr>
      <w:rPr>
        <w:rFonts w:ascii="Arial Narrow" w:hAnsi="Arial Narrow"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5E462C8"/>
    <w:multiLevelType w:val="hybridMultilevel"/>
    <w:tmpl w:val="B33EE1D0"/>
    <w:lvl w:ilvl="0" w:tplc="A1DA8F2A">
      <w:start w:val="1"/>
      <w:numFmt w:val="bullet"/>
      <w:lvlText w:val="-"/>
      <w:lvlJc w:val="left"/>
      <w:pPr>
        <w:ind w:left="360" w:hanging="360"/>
      </w:pPr>
      <w:rPr>
        <w:rFonts w:ascii="Arial Narrow" w:hAnsi="Arial Narrow"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29ED2476"/>
    <w:multiLevelType w:val="hybridMultilevel"/>
    <w:tmpl w:val="64D47AF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2C701084"/>
    <w:multiLevelType w:val="hybridMultilevel"/>
    <w:tmpl w:val="1EB44DC6"/>
    <w:lvl w:ilvl="0" w:tplc="88049BB0">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540447F"/>
    <w:multiLevelType w:val="hybridMultilevel"/>
    <w:tmpl w:val="0FE4DC46"/>
    <w:lvl w:ilvl="0" w:tplc="BE426ECC">
      <w:start w:val="1"/>
      <w:numFmt w:val="upperLetter"/>
      <w:lvlText w:val="%1)"/>
      <w:lvlJc w:val="left"/>
      <w:pPr>
        <w:ind w:left="360" w:hanging="360"/>
      </w:pPr>
      <w:rPr>
        <w:rFonts w:hint="default"/>
      </w:rPr>
    </w:lvl>
    <w:lvl w:ilvl="1" w:tplc="A1DA8F2A">
      <w:start w:val="1"/>
      <w:numFmt w:val="bullet"/>
      <w:lvlText w:val="-"/>
      <w:lvlJc w:val="left"/>
      <w:pPr>
        <w:ind w:left="1080" w:hanging="360"/>
      </w:pPr>
      <w:rPr>
        <w:rFonts w:ascii="Arial Narrow" w:hAnsi="Arial Narro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5C0738B7"/>
    <w:multiLevelType w:val="multilevel"/>
    <w:tmpl w:val="E9F87DF0"/>
    <w:lvl w:ilvl="0">
      <w:start w:val="1"/>
      <w:numFmt w:val="lowerLetter"/>
      <w:lvlText w:val="%1)"/>
      <w:lvlJc w:val="left"/>
      <w:pPr>
        <w:ind w:left="360" w:hanging="360"/>
      </w:pPr>
      <w:rPr>
        <w:rFonts w:ascii="Times New Roman" w:hAnsi="Times New Roman" w:cs="Times New Roman" w:hint="default"/>
        <w:strike w:val="0"/>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FEC6E55"/>
    <w:multiLevelType w:val="hybridMultilevel"/>
    <w:tmpl w:val="E618D8BC"/>
    <w:lvl w:ilvl="0" w:tplc="A1DA8F2A">
      <w:start w:val="1"/>
      <w:numFmt w:val="bullet"/>
      <w:lvlText w:val="-"/>
      <w:lvlJc w:val="left"/>
      <w:pPr>
        <w:ind w:left="360" w:hanging="360"/>
      </w:pPr>
      <w:rPr>
        <w:rFonts w:ascii="Arial Narrow" w:hAnsi="Arial Narrow" w:hint="default"/>
      </w:rPr>
    </w:lvl>
    <w:lvl w:ilvl="1" w:tplc="A1DA8F2A">
      <w:start w:val="1"/>
      <w:numFmt w:val="bullet"/>
      <w:lvlText w:val="-"/>
      <w:lvlJc w:val="left"/>
      <w:pPr>
        <w:ind w:left="1080" w:hanging="360"/>
      </w:pPr>
      <w:rPr>
        <w:rFonts w:ascii="Arial Narrow" w:hAnsi="Arial Narro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5AB5FF8"/>
    <w:multiLevelType w:val="hybridMultilevel"/>
    <w:tmpl w:val="08305AA6"/>
    <w:lvl w:ilvl="0" w:tplc="A1DA8F2A">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B6F3334"/>
    <w:multiLevelType w:val="hybridMultilevel"/>
    <w:tmpl w:val="3398D88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0"/>
  </w:num>
  <w:num w:numId="2">
    <w:abstractNumId w:val="12"/>
  </w:num>
  <w:num w:numId="3">
    <w:abstractNumId w:val="9"/>
  </w:num>
  <w:num w:numId="4">
    <w:abstractNumId w:val="20"/>
  </w:num>
  <w:num w:numId="5">
    <w:abstractNumId w:val="17"/>
  </w:num>
  <w:num w:numId="6">
    <w:abstractNumId w:val="22"/>
  </w:num>
  <w:num w:numId="7">
    <w:abstractNumId w:val="4"/>
  </w:num>
  <w:num w:numId="8">
    <w:abstractNumId w:val="18"/>
  </w:num>
  <w:num w:numId="9">
    <w:abstractNumId w:val="11"/>
  </w:num>
  <w:num w:numId="10">
    <w:abstractNumId w:val="14"/>
  </w:num>
  <w:num w:numId="11">
    <w:abstractNumId w:val="13"/>
  </w:num>
  <w:num w:numId="12">
    <w:abstractNumId w:val="6"/>
  </w:num>
  <w:num w:numId="13">
    <w:abstractNumId w:val="0"/>
  </w:num>
  <w:num w:numId="14">
    <w:abstractNumId w:val="15"/>
  </w:num>
  <w:num w:numId="15">
    <w:abstractNumId w:val="19"/>
  </w:num>
  <w:num w:numId="16">
    <w:abstractNumId w:val="5"/>
  </w:num>
  <w:num w:numId="17">
    <w:abstractNumId w:val="8"/>
  </w:num>
  <w:num w:numId="18">
    <w:abstractNumId w:val="2"/>
  </w:num>
  <w:num w:numId="19">
    <w:abstractNumId w:val="7"/>
  </w:num>
  <w:num w:numId="20">
    <w:abstractNumId w:val="16"/>
  </w:num>
  <w:num w:numId="21">
    <w:abstractNumId w:val="3"/>
  </w:num>
  <w:num w:numId="22">
    <w:abstractNumId w:val="1"/>
  </w:num>
  <w:num w:numId="23">
    <w:abstractNumId w:val="2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5D"/>
    <w:rsid w:val="000009B5"/>
    <w:rsid w:val="000011D7"/>
    <w:rsid w:val="00013306"/>
    <w:rsid w:val="00017B97"/>
    <w:rsid w:val="000274D0"/>
    <w:rsid w:val="00042F47"/>
    <w:rsid w:val="00064143"/>
    <w:rsid w:val="0006417C"/>
    <w:rsid w:val="00072C7F"/>
    <w:rsid w:val="00090AEC"/>
    <w:rsid w:val="000C08F2"/>
    <w:rsid w:val="000D088D"/>
    <w:rsid w:val="000D2566"/>
    <w:rsid w:val="000E2CB9"/>
    <w:rsid w:val="000E7B7D"/>
    <w:rsid w:val="000F1D99"/>
    <w:rsid w:val="00124864"/>
    <w:rsid w:val="001249AA"/>
    <w:rsid w:val="00127BE6"/>
    <w:rsid w:val="00130A41"/>
    <w:rsid w:val="00145CEA"/>
    <w:rsid w:val="001473DF"/>
    <w:rsid w:val="00150B64"/>
    <w:rsid w:val="00165321"/>
    <w:rsid w:val="001731E0"/>
    <w:rsid w:val="001D1207"/>
    <w:rsid w:val="001D6749"/>
    <w:rsid w:val="001E6A55"/>
    <w:rsid w:val="001F090A"/>
    <w:rsid w:val="001F39A6"/>
    <w:rsid w:val="001F7932"/>
    <w:rsid w:val="00204D10"/>
    <w:rsid w:val="00220D81"/>
    <w:rsid w:val="00224847"/>
    <w:rsid w:val="00227A26"/>
    <w:rsid w:val="00244423"/>
    <w:rsid w:val="002551D0"/>
    <w:rsid w:val="00275F99"/>
    <w:rsid w:val="00284E03"/>
    <w:rsid w:val="002A763A"/>
    <w:rsid w:val="002B3FF9"/>
    <w:rsid w:val="002C041C"/>
    <w:rsid w:val="0030500B"/>
    <w:rsid w:val="0031358A"/>
    <w:rsid w:val="0031459F"/>
    <w:rsid w:val="003245CF"/>
    <w:rsid w:val="00332057"/>
    <w:rsid w:val="00337B5D"/>
    <w:rsid w:val="003541E9"/>
    <w:rsid w:val="00357A79"/>
    <w:rsid w:val="00357E2A"/>
    <w:rsid w:val="00362CBF"/>
    <w:rsid w:val="00371280"/>
    <w:rsid w:val="00382D50"/>
    <w:rsid w:val="003849C7"/>
    <w:rsid w:val="00392A1F"/>
    <w:rsid w:val="003B6065"/>
    <w:rsid w:val="003E6DAB"/>
    <w:rsid w:val="0040544D"/>
    <w:rsid w:val="00446D44"/>
    <w:rsid w:val="00466488"/>
    <w:rsid w:val="00473464"/>
    <w:rsid w:val="00484311"/>
    <w:rsid w:val="0049268F"/>
    <w:rsid w:val="00493BE5"/>
    <w:rsid w:val="00497174"/>
    <w:rsid w:val="004C4609"/>
    <w:rsid w:val="004D3461"/>
    <w:rsid w:val="004E7FBE"/>
    <w:rsid w:val="004F0114"/>
    <w:rsid w:val="004F2664"/>
    <w:rsid w:val="00501E9C"/>
    <w:rsid w:val="0051643C"/>
    <w:rsid w:val="00520808"/>
    <w:rsid w:val="0057315B"/>
    <w:rsid w:val="00577DA3"/>
    <w:rsid w:val="0058062F"/>
    <w:rsid w:val="005823B6"/>
    <w:rsid w:val="00585AD3"/>
    <w:rsid w:val="00595B44"/>
    <w:rsid w:val="005A57C8"/>
    <w:rsid w:val="005B4AE4"/>
    <w:rsid w:val="005C2B66"/>
    <w:rsid w:val="005C6539"/>
    <w:rsid w:val="00614B4B"/>
    <w:rsid w:val="00617300"/>
    <w:rsid w:val="00641CAE"/>
    <w:rsid w:val="00655DCD"/>
    <w:rsid w:val="00656250"/>
    <w:rsid w:val="00663FF7"/>
    <w:rsid w:val="00674098"/>
    <w:rsid w:val="00686451"/>
    <w:rsid w:val="0069373A"/>
    <w:rsid w:val="006B34DA"/>
    <w:rsid w:val="006B4A92"/>
    <w:rsid w:val="006C5316"/>
    <w:rsid w:val="006D2574"/>
    <w:rsid w:val="006D58C7"/>
    <w:rsid w:val="006E5F9A"/>
    <w:rsid w:val="00713094"/>
    <w:rsid w:val="00725ECF"/>
    <w:rsid w:val="00735C2A"/>
    <w:rsid w:val="00737903"/>
    <w:rsid w:val="007450BA"/>
    <w:rsid w:val="00756640"/>
    <w:rsid w:val="007574BD"/>
    <w:rsid w:val="00774035"/>
    <w:rsid w:val="007A36CF"/>
    <w:rsid w:val="007A3FE2"/>
    <w:rsid w:val="007A40CA"/>
    <w:rsid w:val="007B003C"/>
    <w:rsid w:val="00805410"/>
    <w:rsid w:val="008123E0"/>
    <w:rsid w:val="008702D9"/>
    <w:rsid w:val="00881728"/>
    <w:rsid w:val="00892A83"/>
    <w:rsid w:val="008A4F7C"/>
    <w:rsid w:val="008C35A7"/>
    <w:rsid w:val="008F55C5"/>
    <w:rsid w:val="00914BAC"/>
    <w:rsid w:val="00921D53"/>
    <w:rsid w:val="00936F83"/>
    <w:rsid w:val="00943698"/>
    <w:rsid w:val="00943E77"/>
    <w:rsid w:val="00961DBA"/>
    <w:rsid w:val="00972E46"/>
    <w:rsid w:val="00973AD6"/>
    <w:rsid w:val="00994C53"/>
    <w:rsid w:val="00997B26"/>
    <w:rsid w:val="009B0102"/>
    <w:rsid w:val="009B755F"/>
    <w:rsid w:val="009C526A"/>
    <w:rsid w:val="009C7168"/>
    <w:rsid w:val="009D1697"/>
    <w:rsid w:val="009D3B09"/>
    <w:rsid w:val="009F385D"/>
    <w:rsid w:val="009F493F"/>
    <w:rsid w:val="00A04575"/>
    <w:rsid w:val="00A07B51"/>
    <w:rsid w:val="00A1432A"/>
    <w:rsid w:val="00A22508"/>
    <w:rsid w:val="00A27CBE"/>
    <w:rsid w:val="00A30F1C"/>
    <w:rsid w:val="00A443D6"/>
    <w:rsid w:val="00A461AF"/>
    <w:rsid w:val="00A53AFA"/>
    <w:rsid w:val="00A605B0"/>
    <w:rsid w:val="00A72977"/>
    <w:rsid w:val="00A87D5B"/>
    <w:rsid w:val="00AC1863"/>
    <w:rsid w:val="00AF39B8"/>
    <w:rsid w:val="00AF573F"/>
    <w:rsid w:val="00B04013"/>
    <w:rsid w:val="00B13E90"/>
    <w:rsid w:val="00B4080A"/>
    <w:rsid w:val="00B437B3"/>
    <w:rsid w:val="00B47BEA"/>
    <w:rsid w:val="00B650AA"/>
    <w:rsid w:val="00B90A2F"/>
    <w:rsid w:val="00B9171A"/>
    <w:rsid w:val="00B972C3"/>
    <w:rsid w:val="00BC22E3"/>
    <w:rsid w:val="00BD3632"/>
    <w:rsid w:val="00BE5F40"/>
    <w:rsid w:val="00BF4A5C"/>
    <w:rsid w:val="00C01AAE"/>
    <w:rsid w:val="00C11B4F"/>
    <w:rsid w:val="00C20132"/>
    <w:rsid w:val="00C26F7A"/>
    <w:rsid w:val="00C45DE9"/>
    <w:rsid w:val="00C60242"/>
    <w:rsid w:val="00C60F9C"/>
    <w:rsid w:val="00C63956"/>
    <w:rsid w:val="00C7265B"/>
    <w:rsid w:val="00C77AA2"/>
    <w:rsid w:val="00C9012B"/>
    <w:rsid w:val="00C93F49"/>
    <w:rsid w:val="00CA023C"/>
    <w:rsid w:val="00CA2FA4"/>
    <w:rsid w:val="00CA3E12"/>
    <w:rsid w:val="00CA6BAF"/>
    <w:rsid w:val="00CB3623"/>
    <w:rsid w:val="00CD4982"/>
    <w:rsid w:val="00CF57E0"/>
    <w:rsid w:val="00D215A4"/>
    <w:rsid w:val="00D42BE3"/>
    <w:rsid w:val="00D53105"/>
    <w:rsid w:val="00D57603"/>
    <w:rsid w:val="00D73E3E"/>
    <w:rsid w:val="00D829FE"/>
    <w:rsid w:val="00D921AE"/>
    <w:rsid w:val="00DA4453"/>
    <w:rsid w:val="00DA450C"/>
    <w:rsid w:val="00DF0F54"/>
    <w:rsid w:val="00DF2DDA"/>
    <w:rsid w:val="00DF4F7F"/>
    <w:rsid w:val="00DF57FD"/>
    <w:rsid w:val="00DF7BFA"/>
    <w:rsid w:val="00E05498"/>
    <w:rsid w:val="00E22685"/>
    <w:rsid w:val="00E2415E"/>
    <w:rsid w:val="00E25C24"/>
    <w:rsid w:val="00E369B9"/>
    <w:rsid w:val="00E37909"/>
    <w:rsid w:val="00E40428"/>
    <w:rsid w:val="00E46CCB"/>
    <w:rsid w:val="00E50017"/>
    <w:rsid w:val="00E538C0"/>
    <w:rsid w:val="00EC7427"/>
    <w:rsid w:val="00EF0C21"/>
    <w:rsid w:val="00F034C9"/>
    <w:rsid w:val="00F2597D"/>
    <w:rsid w:val="00F30B4E"/>
    <w:rsid w:val="00F334FC"/>
    <w:rsid w:val="00F50FAE"/>
    <w:rsid w:val="00F56DC7"/>
    <w:rsid w:val="00F57F0E"/>
    <w:rsid w:val="00F6718A"/>
    <w:rsid w:val="00F74B56"/>
    <w:rsid w:val="00F7572D"/>
    <w:rsid w:val="00F7696B"/>
    <w:rsid w:val="00F77D10"/>
    <w:rsid w:val="00F8509C"/>
    <w:rsid w:val="00F938A1"/>
    <w:rsid w:val="00F954FD"/>
    <w:rsid w:val="00FA11DD"/>
    <w:rsid w:val="00FA1E0A"/>
    <w:rsid w:val="00FA26C2"/>
    <w:rsid w:val="00FB7660"/>
    <w:rsid w:val="00FC5A30"/>
    <w:rsid w:val="00FE18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D6749"/>
    <w:rPr>
      <w:sz w:val="20"/>
      <w:szCs w:val="20"/>
    </w:rPr>
  </w:style>
  <w:style w:type="character" w:styleId="Odkaznapoznmkupodiarou">
    <w:name w:val="footnote reference"/>
    <w:aliases w:val="Footnote symbol,Footnote reference number"/>
    <w:uiPriority w:val="99"/>
    <w:unhideWhenUsed/>
    <w:qFormat/>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unhideWhenUsed/>
    <w:qFormat/>
    <w:rsid w:val="00CD4982"/>
    <w:rPr>
      <w:sz w:val="16"/>
      <w:szCs w:val="16"/>
    </w:rPr>
  </w:style>
  <w:style w:type="paragraph" w:styleId="Textkomentra">
    <w:name w:val="annotation text"/>
    <w:basedOn w:val="Normlny"/>
    <w:link w:val="TextkomentraChar"/>
    <w:uiPriority w:val="99"/>
    <w:unhideWhenUsed/>
    <w:qFormat/>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paragraph" w:styleId="Odsekzoznamu">
    <w:name w:val="List Paragraph"/>
    <w:basedOn w:val="Normlny"/>
    <w:uiPriority w:val="34"/>
    <w:qFormat/>
    <w:rsid w:val="00FC5A30"/>
    <w:pPr>
      <w:ind w:left="720"/>
      <w:contextualSpacing/>
    </w:pPr>
  </w:style>
  <w:style w:type="character" w:customStyle="1" w:styleId="s4">
    <w:name w:val="s4"/>
    <w:rsid w:val="009D1697"/>
    <w:rPr>
      <w:rFonts w:ascii="TimesNewRomanPS-BoldMT" w:hAnsi="TimesNewRomanPS-BoldMT" w:hint="default"/>
      <w:b/>
      <w:bCs/>
      <w:i w:val="0"/>
      <w:iCs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D6749"/>
    <w:rPr>
      <w:sz w:val="20"/>
      <w:szCs w:val="20"/>
    </w:rPr>
  </w:style>
  <w:style w:type="character" w:styleId="Odkaznapoznmkupodiarou">
    <w:name w:val="footnote reference"/>
    <w:aliases w:val="Footnote symbol,Footnote reference number"/>
    <w:uiPriority w:val="99"/>
    <w:unhideWhenUsed/>
    <w:qFormat/>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unhideWhenUsed/>
    <w:qFormat/>
    <w:rsid w:val="00CD4982"/>
    <w:rPr>
      <w:sz w:val="16"/>
      <w:szCs w:val="16"/>
    </w:rPr>
  </w:style>
  <w:style w:type="paragraph" w:styleId="Textkomentra">
    <w:name w:val="annotation text"/>
    <w:basedOn w:val="Normlny"/>
    <w:link w:val="TextkomentraChar"/>
    <w:uiPriority w:val="99"/>
    <w:unhideWhenUsed/>
    <w:qFormat/>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paragraph" w:styleId="Odsekzoznamu">
    <w:name w:val="List Paragraph"/>
    <w:basedOn w:val="Normlny"/>
    <w:uiPriority w:val="34"/>
    <w:qFormat/>
    <w:rsid w:val="00FC5A30"/>
    <w:pPr>
      <w:ind w:left="720"/>
      <w:contextualSpacing/>
    </w:pPr>
  </w:style>
  <w:style w:type="character" w:customStyle="1" w:styleId="s4">
    <w:name w:val="s4"/>
    <w:rsid w:val="009D1697"/>
    <w:rPr>
      <w:rFonts w:ascii="TimesNewRomanPS-BoldMT" w:hAnsi="TimesNewRomanPS-BoldMT" w:hint="default"/>
      <w:b/>
      <w:bCs/>
      <w:i w:val="0"/>
      <w:i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45384">
      <w:bodyDiv w:val="1"/>
      <w:marLeft w:val="0"/>
      <w:marRight w:val="0"/>
      <w:marTop w:val="0"/>
      <w:marBottom w:val="0"/>
      <w:divBdr>
        <w:top w:val="none" w:sz="0" w:space="0" w:color="auto"/>
        <w:left w:val="none" w:sz="0" w:space="0" w:color="auto"/>
        <w:bottom w:val="none" w:sz="0" w:space="0" w:color="auto"/>
        <w:right w:val="none" w:sz="0" w:space="0" w:color="auto"/>
      </w:divBdr>
    </w:div>
    <w:div w:id="18296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8A05-0D87-49E8-B9C2-6A910C4D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2859</Words>
  <Characters>16299</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Fasungova Lucia</cp:lastModifiedBy>
  <cp:revision>2</cp:revision>
  <cp:lastPrinted>2021-02-12T10:55:00Z</cp:lastPrinted>
  <dcterms:created xsi:type="dcterms:W3CDTF">2021-02-18T17:45:00Z</dcterms:created>
  <dcterms:modified xsi:type="dcterms:W3CDTF">2021-02-18T17:45:00Z</dcterms:modified>
</cp:coreProperties>
</file>