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F189D5" w14:textId="77777777" w:rsidR="00676F00" w:rsidRPr="0004718E" w:rsidRDefault="00676F00" w:rsidP="00406D70">
      <w:pPr>
        <w:pStyle w:val="Bezriadkovania"/>
        <w:jc w:val="center"/>
        <w:rPr>
          <w:rFonts w:ascii="Times New Roman" w:hAnsi="Times New Roman"/>
          <w:caps/>
          <w:sz w:val="24"/>
          <w:szCs w:val="24"/>
        </w:rPr>
      </w:pPr>
      <w:r w:rsidRPr="0004718E">
        <w:rPr>
          <w:rFonts w:ascii="Times New Roman" w:hAnsi="Times New Roman"/>
          <w:caps/>
          <w:sz w:val="24"/>
          <w:szCs w:val="24"/>
        </w:rPr>
        <w:t>N</w:t>
      </w:r>
      <w:r w:rsidR="003B2515" w:rsidRPr="0004718E">
        <w:rPr>
          <w:rFonts w:ascii="Times New Roman" w:hAnsi="Times New Roman"/>
          <w:caps/>
          <w:sz w:val="24"/>
          <w:szCs w:val="24"/>
        </w:rPr>
        <w:t>ÁVRH</w:t>
      </w:r>
    </w:p>
    <w:p w14:paraId="4C415492" w14:textId="77777777" w:rsidR="00785F0B" w:rsidRPr="0004718E" w:rsidRDefault="00785F0B" w:rsidP="00406D70">
      <w:pPr>
        <w:pStyle w:val="Bezriadkovania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0156349E" w14:textId="77777777" w:rsidR="00676F00" w:rsidRPr="0004718E" w:rsidRDefault="00676F00" w:rsidP="00406D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32D4120" w14:textId="77777777" w:rsidR="00676F00" w:rsidRPr="0004718E" w:rsidRDefault="00676F00" w:rsidP="00406D70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04718E">
        <w:rPr>
          <w:rFonts w:ascii="Times New Roman" w:hAnsi="Times New Roman"/>
          <w:b/>
          <w:caps/>
          <w:sz w:val="24"/>
          <w:szCs w:val="24"/>
        </w:rPr>
        <w:t>Nariadenie vlády</w:t>
      </w:r>
    </w:p>
    <w:p w14:paraId="5A285D83" w14:textId="77777777" w:rsidR="00785F0B" w:rsidRPr="0004718E" w:rsidRDefault="00785F0B" w:rsidP="00406D70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59985DAE" w14:textId="77777777" w:rsidR="003B2515" w:rsidRPr="0004718E" w:rsidRDefault="003B2515" w:rsidP="00406D70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454EB60D" w14:textId="77777777" w:rsidR="00676F00" w:rsidRPr="0004718E" w:rsidRDefault="00676F00" w:rsidP="00406D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718E">
        <w:rPr>
          <w:rFonts w:ascii="Times New Roman" w:hAnsi="Times New Roman"/>
          <w:b/>
          <w:caps/>
          <w:sz w:val="24"/>
          <w:szCs w:val="24"/>
        </w:rPr>
        <w:t>S</w:t>
      </w:r>
      <w:r w:rsidRPr="0004718E">
        <w:rPr>
          <w:rFonts w:ascii="Times New Roman" w:hAnsi="Times New Roman"/>
          <w:b/>
          <w:sz w:val="24"/>
          <w:szCs w:val="24"/>
        </w:rPr>
        <w:t>lovenskej republiky</w:t>
      </w:r>
    </w:p>
    <w:p w14:paraId="77AAE264" w14:textId="77777777" w:rsidR="003B2515" w:rsidRPr="0004718E" w:rsidRDefault="003B2515" w:rsidP="00406D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BC1614" w14:textId="77777777" w:rsidR="00676F00" w:rsidRPr="0004718E" w:rsidRDefault="00C34C1A" w:rsidP="00406D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4718E">
        <w:rPr>
          <w:rFonts w:ascii="Times New Roman" w:hAnsi="Times New Roman"/>
          <w:sz w:val="24"/>
          <w:szCs w:val="24"/>
        </w:rPr>
        <w:t xml:space="preserve">z ............. </w:t>
      </w:r>
      <w:r w:rsidR="00390109" w:rsidRPr="0004718E">
        <w:rPr>
          <w:rFonts w:ascii="Times New Roman" w:hAnsi="Times New Roman"/>
          <w:sz w:val="24"/>
          <w:szCs w:val="24"/>
        </w:rPr>
        <w:t>20</w:t>
      </w:r>
      <w:r w:rsidR="00B147CE">
        <w:rPr>
          <w:rFonts w:ascii="Times New Roman" w:hAnsi="Times New Roman"/>
          <w:sz w:val="24"/>
          <w:szCs w:val="24"/>
        </w:rPr>
        <w:t>2</w:t>
      </w:r>
      <w:r w:rsidR="008C1469">
        <w:rPr>
          <w:rFonts w:ascii="Times New Roman" w:hAnsi="Times New Roman"/>
          <w:sz w:val="24"/>
          <w:szCs w:val="24"/>
        </w:rPr>
        <w:t>1</w:t>
      </w:r>
      <w:r w:rsidR="0051326F" w:rsidRPr="0004718E">
        <w:rPr>
          <w:rFonts w:ascii="Times New Roman" w:hAnsi="Times New Roman"/>
          <w:sz w:val="24"/>
          <w:szCs w:val="24"/>
        </w:rPr>
        <w:t>,</w:t>
      </w:r>
    </w:p>
    <w:p w14:paraId="57A7F1EE" w14:textId="77777777" w:rsidR="00676F00" w:rsidRPr="0004718E" w:rsidRDefault="00676F00" w:rsidP="00406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0F90A41" w14:textId="77777777" w:rsidR="00676F00" w:rsidRPr="0004718E" w:rsidRDefault="00676F00" w:rsidP="00406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4718E">
        <w:rPr>
          <w:rFonts w:ascii="Times New Roman" w:hAnsi="Times New Roman"/>
          <w:b/>
          <w:bCs/>
          <w:sz w:val="24"/>
          <w:szCs w:val="24"/>
        </w:rPr>
        <w:t xml:space="preserve">ktorým sa vyhlasuje </w:t>
      </w:r>
      <w:r w:rsidR="00C34C1A" w:rsidRPr="0004718E">
        <w:rPr>
          <w:rFonts w:ascii="Times New Roman" w:hAnsi="Times New Roman"/>
          <w:b/>
          <w:bCs/>
          <w:sz w:val="24"/>
          <w:szCs w:val="24"/>
        </w:rPr>
        <w:t xml:space="preserve">chránený areál </w:t>
      </w:r>
      <w:r w:rsidR="007B2D35">
        <w:rPr>
          <w:rFonts w:ascii="Times New Roman" w:hAnsi="Times New Roman"/>
          <w:b/>
          <w:bCs/>
          <w:sz w:val="24"/>
          <w:szCs w:val="24"/>
        </w:rPr>
        <w:t>Ostrovné lúčky</w:t>
      </w:r>
    </w:p>
    <w:p w14:paraId="4D0B54CD" w14:textId="77777777" w:rsidR="003B2515" w:rsidRPr="0004718E" w:rsidRDefault="003B2515" w:rsidP="00406D7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6C1199C" w14:textId="77777777" w:rsidR="00676F00" w:rsidRPr="0004718E" w:rsidRDefault="00676F00" w:rsidP="00406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900470A" w14:textId="77777777" w:rsidR="00676F00" w:rsidRPr="00130A74" w:rsidRDefault="00676F00" w:rsidP="00784F0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4718E">
        <w:rPr>
          <w:rFonts w:ascii="Times New Roman" w:hAnsi="Times New Roman"/>
          <w:sz w:val="24"/>
          <w:szCs w:val="24"/>
        </w:rPr>
        <w:t xml:space="preserve">Vláda Slovenskej republiky </w:t>
      </w:r>
      <w:r w:rsidRPr="00130A74">
        <w:rPr>
          <w:rFonts w:ascii="Times New Roman" w:hAnsi="Times New Roman"/>
          <w:sz w:val="24"/>
          <w:szCs w:val="24"/>
        </w:rPr>
        <w:t xml:space="preserve">podľa § </w:t>
      </w:r>
      <w:r w:rsidR="005D1E73" w:rsidRPr="00130A74">
        <w:rPr>
          <w:rFonts w:ascii="Times New Roman" w:hAnsi="Times New Roman"/>
          <w:sz w:val="24"/>
          <w:szCs w:val="24"/>
        </w:rPr>
        <w:t>21</w:t>
      </w:r>
      <w:r w:rsidRPr="00130A74">
        <w:rPr>
          <w:rFonts w:ascii="Times New Roman" w:hAnsi="Times New Roman"/>
          <w:sz w:val="24"/>
          <w:szCs w:val="24"/>
        </w:rPr>
        <w:t xml:space="preserve"> ods. </w:t>
      </w:r>
      <w:r w:rsidR="005D1E73" w:rsidRPr="00130A74">
        <w:rPr>
          <w:rFonts w:ascii="Times New Roman" w:hAnsi="Times New Roman"/>
          <w:sz w:val="24"/>
          <w:szCs w:val="24"/>
        </w:rPr>
        <w:t>1</w:t>
      </w:r>
      <w:r w:rsidRPr="00130A74">
        <w:rPr>
          <w:rFonts w:ascii="Times New Roman" w:hAnsi="Times New Roman"/>
          <w:sz w:val="24"/>
          <w:szCs w:val="24"/>
        </w:rPr>
        <w:t xml:space="preserve"> a </w:t>
      </w:r>
      <w:r w:rsidR="005D1E73" w:rsidRPr="00130A74">
        <w:rPr>
          <w:rFonts w:ascii="Times New Roman" w:hAnsi="Times New Roman"/>
          <w:sz w:val="24"/>
          <w:szCs w:val="24"/>
        </w:rPr>
        <w:t>4</w:t>
      </w:r>
      <w:r w:rsidR="004F3140" w:rsidRPr="00130A74">
        <w:rPr>
          <w:rFonts w:ascii="Times New Roman" w:hAnsi="Times New Roman"/>
          <w:sz w:val="24"/>
          <w:szCs w:val="24"/>
        </w:rPr>
        <w:t xml:space="preserve"> a § </w:t>
      </w:r>
      <w:r w:rsidR="00B147CE">
        <w:rPr>
          <w:rFonts w:ascii="Times New Roman" w:hAnsi="Times New Roman"/>
          <w:sz w:val="24"/>
          <w:szCs w:val="24"/>
        </w:rPr>
        <w:t>30</w:t>
      </w:r>
      <w:r w:rsidR="004F3140" w:rsidRPr="00130A74">
        <w:rPr>
          <w:rFonts w:ascii="Times New Roman" w:hAnsi="Times New Roman"/>
          <w:sz w:val="24"/>
          <w:szCs w:val="24"/>
        </w:rPr>
        <w:t xml:space="preserve"> ods.</w:t>
      </w:r>
      <w:r w:rsidR="00B147CE">
        <w:rPr>
          <w:rFonts w:ascii="Times New Roman" w:hAnsi="Times New Roman"/>
          <w:sz w:val="24"/>
          <w:szCs w:val="24"/>
        </w:rPr>
        <w:t>7</w:t>
      </w:r>
      <w:r w:rsidRPr="00130A74">
        <w:rPr>
          <w:rFonts w:ascii="Times New Roman" w:hAnsi="Times New Roman"/>
          <w:sz w:val="24"/>
          <w:szCs w:val="24"/>
        </w:rPr>
        <w:t xml:space="preserve"> zákona č. 543/2002 Z. z. o ochrane prírody a krajiny v znení neskorších predpisov (ďalej len „zákon“) nariaďuje:</w:t>
      </w:r>
    </w:p>
    <w:p w14:paraId="1AB254E1" w14:textId="77777777" w:rsidR="00676F00" w:rsidRPr="00130A74" w:rsidRDefault="00676F00" w:rsidP="00784F0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66EF429" w14:textId="77777777" w:rsidR="00676F00" w:rsidRPr="00130A74" w:rsidRDefault="00676F00" w:rsidP="00784F0F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30A74">
        <w:rPr>
          <w:rFonts w:ascii="Times New Roman" w:hAnsi="Times New Roman"/>
          <w:b/>
          <w:bCs/>
          <w:sz w:val="24"/>
          <w:szCs w:val="24"/>
        </w:rPr>
        <w:t>§ 1</w:t>
      </w:r>
    </w:p>
    <w:p w14:paraId="29999A1E" w14:textId="77777777" w:rsidR="00E34A4D" w:rsidRPr="00130A74" w:rsidRDefault="00E34A4D" w:rsidP="00784F0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4BA46D8" w14:textId="77777777" w:rsidR="00DE4B28" w:rsidRPr="00130A74" w:rsidRDefault="00E34A4D" w:rsidP="00784F0F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(1) </w:t>
      </w:r>
      <w:r w:rsidR="00676F00" w:rsidRPr="00130A74">
        <w:rPr>
          <w:rFonts w:ascii="Times New Roman" w:hAnsi="Times New Roman"/>
          <w:sz w:val="24"/>
          <w:szCs w:val="24"/>
        </w:rPr>
        <w:t xml:space="preserve">Vyhlasuje sa </w:t>
      </w:r>
      <w:r w:rsidR="00C34C1A" w:rsidRPr="00130A74">
        <w:rPr>
          <w:rFonts w:ascii="Times New Roman" w:hAnsi="Times New Roman"/>
          <w:sz w:val="24"/>
          <w:szCs w:val="24"/>
        </w:rPr>
        <w:t xml:space="preserve">chránený areál </w:t>
      </w:r>
      <w:r w:rsidR="007B2D35">
        <w:rPr>
          <w:rFonts w:ascii="Times New Roman" w:hAnsi="Times New Roman"/>
          <w:sz w:val="24"/>
          <w:szCs w:val="24"/>
        </w:rPr>
        <w:t>Ostrovné lúčky</w:t>
      </w:r>
      <w:r w:rsidR="00676F00" w:rsidRPr="00130A74">
        <w:rPr>
          <w:rFonts w:ascii="Times New Roman" w:hAnsi="Times New Roman"/>
          <w:sz w:val="24"/>
          <w:szCs w:val="24"/>
        </w:rPr>
        <w:t xml:space="preserve"> (ďalej len „</w:t>
      </w:r>
      <w:r w:rsidR="00C34C1A" w:rsidRPr="00130A74">
        <w:rPr>
          <w:rFonts w:ascii="Times New Roman" w:hAnsi="Times New Roman"/>
          <w:sz w:val="24"/>
          <w:szCs w:val="24"/>
        </w:rPr>
        <w:t>chránený areál</w:t>
      </w:r>
      <w:r w:rsidR="00676F00" w:rsidRPr="00130A74">
        <w:rPr>
          <w:rFonts w:ascii="Times New Roman" w:hAnsi="Times New Roman"/>
          <w:sz w:val="24"/>
          <w:szCs w:val="24"/>
        </w:rPr>
        <w:t>“).</w:t>
      </w:r>
      <w:r w:rsidR="00B147CE">
        <w:rPr>
          <w:rFonts w:ascii="Times New Roman" w:hAnsi="Times New Roman"/>
          <w:sz w:val="24"/>
          <w:szCs w:val="24"/>
        </w:rPr>
        <w:t xml:space="preserve"> Súčasťou chráneného areálu sú územia európskeho významu SKUEV0269 Ostrovné lúčky, SKUEV1269 Ostrovné lúčky a SKUEV2269 Ostrovné lúčky podľa osobitného predpisu.</w:t>
      </w:r>
      <w:r w:rsidR="00B147CE">
        <w:rPr>
          <w:rStyle w:val="Odkaznapoznmkupodiarou"/>
          <w:rFonts w:ascii="Times New Roman" w:hAnsi="Times New Roman"/>
          <w:sz w:val="24"/>
          <w:szCs w:val="24"/>
        </w:rPr>
        <w:footnoteReference w:id="1"/>
      </w:r>
      <w:r w:rsidR="00B147CE">
        <w:rPr>
          <w:rFonts w:ascii="Times New Roman" w:hAnsi="Times New Roman"/>
          <w:sz w:val="24"/>
          <w:szCs w:val="24"/>
        </w:rPr>
        <w:t>)</w:t>
      </w:r>
    </w:p>
    <w:p w14:paraId="793C8D0E" w14:textId="77777777" w:rsidR="00D45FC9" w:rsidRDefault="00D45FC9" w:rsidP="00784F0F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22FC41F5" w14:textId="77777777" w:rsidR="00E34A4D" w:rsidRDefault="00062E17" w:rsidP="00784F0F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</w:t>
      </w:r>
      <w:r w:rsidR="00406D70">
        <w:rPr>
          <w:rFonts w:ascii="Times New Roman" w:hAnsi="Times New Roman"/>
          <w:sz w:val="24"/>
          <w:szCs w:val="24"/>
        </w:rPr>
        <w:t xml:space="preserve">) </w:t>
      </w:r>
      <w:r w:rsidR="004F3140" w:rsidRPr="00130A74">
        <w:rPr>
          <w:rFonts w:ascii="Times New Roman" w:hAnsi="Times New Roman"/>
          <w:sz w:val="24"/>
          <w:szCs w:val="24"/>
        </w:rPr>
        <w:t>C</w:t>
      </w:r>
      <w:r w:rsidR="00E34A4D" w:rsidRPr="00130A74">
        <w:rPr>
          <w:rFonts w:ascii="Times New Roman" w:hAnsi="Times New Roman"/>
          <w:sz w:val="24"/>
          <w:szCs w:val="24"/>
        </w:rPr>
        <w:t>hránen</w:t>
      </w:r>
      <w:r w:rsidR="004F3140" w:rsidRPr="00130A74">
        <w:rPr>
          <w:rFonts w:ascii="Times New Roman" w:hAnsi="Times New Roman"/>
          <w:sz w:val="24"/>
          <w:szCs w:val="24"/>
        </w:rPr>
        <w:t>ý</w:t>
      </w:r>
      <w:r w:rsidR="00E34A4D" w:rsidRPr="00130A74">
        <w:rPr>
          <w:rFonts w:ascii="Times New Roman" w:hAnsi="Times New Roman"/>
          <w:sz w:val="24"/>
          <w:szCs w:val="24"/>
        </w:rPr>
        <w:t xml:space="preserve"> areál sa nachádza v okrese </w:t>
      </w:r>
      <w:r w:rsidR="007B2D35" w:rsidRPr="00EF020D">
        <w:rPr>
          <w:rFonts w:ascii="Times New Roman" w:hAnsi="Times New Roman"/>
          <w:sz w:val="24"/>
          <w:szCs w:val="24"/>
        </w:rPr>
        <w:t>Bratislava V</w:t>
      </w:r>
      <w:r w:rsidR="00E34A4D" w:rsidRPr="00130A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34A4D" w:rsidRPr="00130A74">
        <w:rPr>
          <w:rFonts w:ascii="Times New Roman" w:hAnsi="Times New Roman"/>
          <w:sz w:val="24"/>
          <w:szCs w:val="24"/>
        </w:rPr>
        <w:t>v</w:t>
      </w:r>
      <w:proofErr w:type="spellEnd"/>
      <w:r w:rsidR="00B30513" w:rsidRPr="00130A74">
        <w:rPr>
          <w:rFonts w:ascii="Times New Roman" w:hAnsi="Times New Roman"/>
          <w:sz w:val="24"/>
          <w:szCs w:val="24"/>
        </w:rPr>
        <w:t> </w:t>
      </w:r>
      <w:r w:rsidR="00E34A4D" w:rsidRPr="00130A74">
        <w:rPr>
          <w:rFonts w:ascii="Times New Roman" w:hAnsi="Times New Roman"/>
          <w:sz w:val="24"/>
          <w:szCs w:val="24"/>
        </w:rPr>
        <w:t>katastrál</w:t>
      </w:r>
      <w:r w:rsidR="00B30513" w:rsidRPr="00130A74">
        <w:rPr>
          <w:rFonts w:ascii="Times New Roman" w:hAnsi="Times New Roman"/>
          <w:sz w:val="24"/>
          <w:szCs w:val="24"/>
        </w:rPr>
        <w:t>n</w:t>
      </w:r>
      <w:r w:rsidR="001A36C2" w:rsidRPr="00130A74">
        <w:rPr>
          <w:rFonts w:ascii="Times New Roman" w:hAnsi="Times New Roman"/>
          <w:sz w:val="24"/>
          <w:szCs w:val="24"/>
        </w:rPr>
        <w:t>om</w:t>
      </w:r>
      <w:r w:rsidR="00B30513" w:rsidRPr="00130A74">
        <w:rPr>
          <w:rFonts w:ascii="Times New Roman" w:hAnsi="Times New Roman"/>
          <w:sz w:val="24"/>
          <w:szCs w:val="24"/>
        </w:rPr>
        <w:t xml:space="preserve"> územ</w:t>
      </w:r>
      <w:r w:rsidR="001A36C2" w:rsidRPr="00130A74">
        <w:rPr>
          <w:rFonts w:ascii="Times New Roman" w:hAnsi="Times New Roman"/>
          <w:sz w:val="24"/>
          <w:szCs w:val="24"/>
        </w:rPr>
        <w:t xml:space="preserve">í </w:t>
      </w:r>
      <w:r w:rsidR="007B2D35">
        <w:rPr>
          <w:rFonts w:ascii="Times New Roman" w:hAnsi="Times New Roman"/>
          <w:sz w:val="24"/>
          <w:szCs w:val="24"/>
        </w:rPr>
        <w:t>Čunovo a</w:t>
      </w:r>
      <w:r w:rsidR="00B147CE">
        <w:rPr>
          <w:rFonts w:ascii="Times New Roman" w:hAnsi="Times New Roman"/>
          <w:sz w:val="24"/>
          <w:szCs w:val="24"/>
        </w:rPr>
        <w:t xml:space="preserve"> v </w:t>
      </w:r>
      <w:r w:rsidR="007B2D35">
        <w:rPr>
          <w:rFonts w:ascii="Times New Roman" w:hAnsi="Times New Roman"/>
          <w:sz w:val="24"/>
          <w:szCs w:val="24"/>
        </w:rPr>
        <w:t>katastrálnom území Rusovce</w:t>
      </w:r>
      <w:r w:rsidR="0059687B" w:rsidRPr="00130A74">
        <w:rPr>
          <w:rFonts w:ascii="Times New Roman" w:hAnsi="Times New Roman"/>
          <w:sz w:val="24"/>
          <w:szCs w:val="24"/>
        </w:rPr>
        <w:t xml:space="preserve">. </w:t>
      </w:r>
      <w:r w:rsidR="00E45C05" w:rsidRPr="00130A74">
        <w:rPr>
          <w:rFonts w:ascii="Times New Roman" w:hAnsi="Times New Roman"/>
          <w:sz w:val="24"/>
          <w:szCs w:val="24"/>
        </w:rPr>
        <w:t xml:space="preserve">Celková výmera </w:t>
      </w:r>
      <w:r w:rsidR="00AA3425" w:rsidRPr="00130A74">
        <w:rPr>
          <w:rFonts w:ascii="Times New Roman" w:hAnsi="Times New Roman"/>
          <w:sz w:val="24"/>
          <w:szCs w:val="24"/>
        </w:rPr>
        <w:t xml:space="preserve">chráneného areálu je </w:t>
      </w:r>
      <w:r w:rsidR="007B2D35">
        <w:rPr>
          <w:rFonts w:ascii="Times New Roman" w:hAnsi="Times New Roman"/>
          <w:sz w:val="24"/>
          <w:szCs w:val="24"/>
        </w:rPr>
        <w:t>674,39</w:t>
      </w:r>
      <w:r w:rsidR="00EF020D">
        <w:rPr>
          <w:rFonts w:ascii="Times New Roman" w:hAnsi="Times New Roman"/>
          <w:sz w:val="24"/>
          <w:szCs w:val="24"/>
        </w:rPr>
        <w:t xml:space="preserve"> ha</w:t>
      </w:r>
      <w:r w:rsidR="00AA3425" w:rsidRPr="00130A74">
        <w:rPr>
          <w:rFonts w:ascii="Times New Roman" w:hAnsi="Times New Roman"/>
          <w:sz w:val="24"/>
          <w:szCs w:val="24"/>
        </w:rPr>
        <w:t xml:space="preserve">. </w:t>
      </w:r>
    </w:p>
    <w:p w14:paraId="427B0ED3" w14:textId="77777777" w:rsidR="00406D70" w:rsidRDefault="00406D70" w:rsidP="00784F0F">
      <w:pPr>
        <w:pStyle w:val="l2"/>
        <w:spacing w:before="0" w:beforeAutospacing="0" w:after="0" w:afterAutospacing="0" w:line="276" w:lineRule="auto"/>
        <w:jc w:val="both"/>
      </w:pPr>
    </w:p>
    <w:p w14:paraId="05F47EAF" w14:textId="77777777" w:rsidR="00406D70" w:rsidRDefault="00062E17" w:rsidP="00784F0F">
      <w:pPr>
        <w:pStyle w:val="l2"/>
        <w:spacing w:before="0" w:beforeAutospacing="0" w:after="0" w:afterAutospacing="0" w:line="276" w:lineRule="auto"/>
        <w:jc w:val="both"/>
      </w:pPr>
      <w:r>
        <w:t>(3</w:t>
      </w:r>
      <w:r w:rsidR="00406D70" w:rsidRPr="005A7246">
        <w:t xml:space="preserve">) </w:t>
      </w:r>
      <w:r w:rsidR="00B147CE">
        <w:t>Hranica chráneného areálu je vymedzená v prílohe č. 1. Hranica chráneného areálu vymedzená geometrickým určením a polohovým určením sa vyznačuje v katastri nehnuteľností. Mapa a grafické podklady, v ktorých je zakreslená hranica chráneného areálu</w:t>
      </w:r>
      <w:r w:rsidR="00B04393">
        <w:t>,</w:t>
      </w:r>
      <w:r w:rsidR="00B147CE">
        <w:t xml:space="preserve"> sú uložené v Štátnom zozname osobitne chránených častí prírody a krajiny a na </w:t>
      </w:r>
      <w:r w:rsidR="00B147CE" w:rsidRPr="00A467E4">
        <w:t>Okresnom úrade Bratislava.</w:t>
      </w:r>
      <w:r w:rsidR="00B147CE">
        <w:t xml:space="preserve"> </w:t>
      </w:r>
    </w:p>
    <w:p w14:paraId="0FACC4BC" w14:textId="77777777" w:rsidR="00EF020D" w:rsidRDefault="00EF020D" w:rsidP="00784F0F">
      <w:pPr>
        <w:pStyle w:val="l2"/>
        <w:spacing w:before="0" w:beforeAutospacing="0" w:after="0" w:afterAutospacing="0" w:line="276" w:lineRule="auto"/>
        <w:jc w:val="both"/>
      </w:pPr>
    </w:p>
    <w:p w14:paraId="72042CDF" w14:textId="77777777" w:rsidR="00EF020D" w:rsidRPr="008C1469" w:rsidRDefault="00EF020D" w:rsidP="00784F0F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</w:t>
      </w:r>
      <w:r w:rsidRPr="00130A74">
        <w:rPr>
          <w:rFonts w:ascii="Times New Roman" w:hAnsi="Times New Roman"/>
          <w:sz w:val="24"/>
          <w:szCs w:val="24"/>
        </w:rPr>
        <w:t xml:space="preserve">) </w:t>
      </w:r>
      <w:r w:rsidR="008C1469" w:rsidRPr="008C1469">
        <w:rPr>
          <w:rFonts w:ascii="Times New Roman" w:hAnsi="Times New Roman"/>
          <w:sz w:val="24"/>
          <w:szCs w:val="24"/>
        </w:rPr>
        <w:t>Ciele starostlivosti o chránený areál, opatrenia na ich dosiahnutie a zásady využívania územia upravuje program starostlivosti o chránený areál podľa § 54 ods. 5 zákona.</w:t>
      </w:r>
    </w:p>
    <w:p w14:paraId="253A5948" w14:textId="77777777" w:rsidR="00EF020D" w:rsidRPr="005A7246" w:rsidRDefault="00EF020D" w:rsidP="00784F0F">
      <w:pPr>
        <w:pStyle w:val="l2"/>
        <w:spacing w:before="0" w:beforeAutospacing="0" w:after="0" w:afterAutospacing="0" w:line="276" w:lineRule="auto"/>
        <w:jc w:val="both"/>
      </w:pPr>
    </w:p>
    <w:p w14:paraId="4A7FD2C8" w14:textId="77777777" w:rsidR="00676F00" w:rsidRPr="00130A74" w:rsidRDefault="00676F00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4C62244" w14:textId="77777777" w:rsidR="00676F00" w:rsidRPr="00130A74" w:rsidRDefault="00676F00" w:rsidP="00784F0F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30A74">
        <w:rPr>
          <w:rFonts w:ascii="Times New Roman" w:hAnsi="Times New Roman"/>
          <w:b/>
          <w:bCs/>
          <w:sz w:val="24"/>
          <w:szCs w:val="24"/>
        </w:rPr>
        <w:t>§ 2</w:t>
      </w:r>
    </w:p>
    <w:p w14:paraId="601D5BD9" w14:textId="77777777" w:rsidR="009E4CE7" w:rsidRPr="00130A74" w:rsidRDefault="009E4CE7" w:rsidP="00784F0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159892B" w14:textId="77777777" w:rsidR="00293CE9" w:rsidRDefault="00595BF7" w:rsidP="00784F0F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(1) </w:t>
      </w:r>
      <w:r w:rsidR="00E34A4D" w:rsidRPr="00130A74">
        <w:rPr>
          <w:rFonts w:ascii="Times New Roman" w:hAnsi="Times New Roman"/>
          <w:sz w:val="24"/>
          <w:szCs w:val="24"/>
        </w:rPr>
        <w:t xml:space="preserve">Účelom vyhlásenia chráneného areálu je </w:t>
      </w:r>
      <w:r w:rsidR="00C8668B" w:rsidRPr="00130A74">
        <w:rPr>
          <w:rFonts w:ascii="Times New Roman" w:hAnsi="Times New Roman"/>
          <w:sz w:val="24"/>
          <w:szCs w:val="24"/>
        </w:rPr>
        <w:t>zabezpečenie priaznivého stavu</w:t>
      </w:r>
      <w:r w:rsidR="00AC6037" w:rsidRPr="00130A74">
        <w:rPr>
          <w:rFonts w:ascii="Times New Roman" w:hAnsi="Times New Roman"/>
          <w:sz w:val="24"/>
          <w:szCs w:val="24"/>
        </w:rPr>
        <w:t xml:space="preserve"> </w:t>
      </w:r>
      <w:r w:rsidR="000C3A21" w:rsidRPr="00130A74">
        <w:rPr>
          <w:rFonts w:ascii="Times New Roman" w:hAnsi="Times New Roman"/>
          <w:sz w:val="24"/>
          <w:szCs w:val="24"/>
        </w:rPr>
        <w:t>predmetu ochrany chráneného areálu</w:t>
      </w:r>
      <w:r w:rsidR="00F84165" w:rsidRPr="00130A74">
        <w:rPr>
          <w:rFonts w:ascii="Times New Roman" w:hAnsi="Times New Roman"/>
          <w:sz w:val="24"/>
          <w:szCs w:val="24"/>
        </w:rPr>
        <w:t xml:space="preserve">, </w:t>
      </w:r>
      <w:r w:rsidR="000C3A21" w:rsidRPr="00130A74">
        <w:rPr>
          <w:rFonts w:ascii="Times New Roman" w:hAnsi="Times New Roman"/>
          <w:sz w:val="24"/>
          <w:szCs w:val="24"/>
        </w:rPr>
        <w:t xml:space="preserve">ktorý je uvedený </w:t>
      </w:r>
      <w:r w:rsidR="006911A2" w:rsidRPr="00130A74">
        <w:rPr>
          <w:rFonts w:ascii="Times New Roman" w:hAnsi="Times New Roman"/>
          <w:sz w:val="24"/>
          <w:szCs w:val="24"/>
        </w:rPr>
        <w:t>v</w:t>
      </w:r>
      <w:r w:rsidR="00454160">
        <w:rPr>
          <w:rFonts w:ascii="Times New Roman" w:hAnsi="Times New Roman"/>
          <w:sz w:val="24"/>
          <w:szCs w:val="24"/>
        </w:rPr>
        <w:t xml:space="preserve"> prílohe č. </w:t>
      </w:r>
      <w:r w:rsidR="00B96E8B">
        <w:rPr>
          <w:rFonts w:ascii="Times New Roman" w:hAnsi="Times New Roman"/>
          <w:sz w:val="24"/>
          <w:szCs w:val="24"/>
        </w:rPr>
        <w:t>2</w:t>
      </w:r>
      <w:r w:rsidR="00E34A4D" w:rsidRPr="00130A74">
        <w:rPr>
          <w:rFonts w:ascii="Times New Roman" w:hAnsi="Times New Roman"/>
          <w:sz w:val="24"/>
          <w:szCs w:val="24"/>
        </w:rPr>
        <w:t>.</w:t>
      </w:r>
    </w:p>
    <w:p w14:paraId="42F021B2" w14:textId="77777777" w:rsidR="00595BF7" w:rsidRDefault="00595BF7" w:rsidP="00784F0F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14972CC" w14:textId="2095CD8E" w:rsidR="00595BF7" w:rsidRPr="00130A74" w:rsidRDefault="00595BF7" w:rsidP="00784F0F">
      <w:pPr>
        <w:pStyle w:val="Odsekzoznamu"/>
        <w:spacing w:after="0" w:line="276" w:lineRule="auto"/>
        <w:ind w:left="0"/>
        <w:jc w:val="both"/>
        <w:rPr>
          <w:rFonts w:ascii="Times New Roman" w:hAnsi="Times New Roman"/>
          <w:bCs/>
        </w:rPr>
      </w:pPr>
      <w:r w:rsidRPr="00704C6D">
        <w:rPr>
          <w:rFonts w:ascii="Times New Roman" w:hAnsi="Times New Roman"/>
          <w:sz w:val="24"/>
          <w:szCs w:val="24"/>
        </w:rPr>
        <w:t xml:space="preserve">(2) </w:t>
      </w:r>
      <w:r w:rsidR="0072793E">
        <w:rPr>
          <w:rFonts w:ascii="Times New Roman" w:hAnsi="Times New Roman"/>
          <w:sz w:val="24"/>
          <w:szCs w:val="24"/>
        </w:rPr>
        <w:t xml:space="preserve">Účelom </w:t>
      </w:r>
      <w:r w:rsidRPr="00704C6D">
        <w:rPr>
          <w:rFonts w:ascii="Times New Roman" w:hAnsi="Times New Roman"/>
          <w:sz w:val="24"/>
          <w:szCs w:val="24"/>
        </w:rPr>
        <w:t>vyhl</w:t>
      </w:r>
      <w:r w:rsidR="00784F0F">
        <w:rPr>
          <w:rFonts w:ascii="Times New Roman" w:hAnsi="Times New Roman"/>
          <w:sz w:val="24"/>
          <w:szCs w:val="24"/>
        </w:rPr>
        <w:t xml:space="preserve">ásenia zóny A chráneného areálu </w:t>
      </w:r>
      <w:r w:rsidRPr="00704C6D">
        <w:rPr>
          <w:rFonts w:ascii="Times New Roman" w:hAnsi="Times New Roman"/>
          <w:sz w:val="24"/>
          <w:szCs w:val="24"/>
        </w:rPr>
        <w:t>je okrem účelu vyhlásenia podľa odseku 1  zabezpečenie ochrany prirodzených procesov a umožnenie prirodzeného vývoja prírodných spoločenstiev.</w:t>
      </w:r>
    </w:p>
    <w:p w14:paraId="49C5BA60" w14:textId="77777777" w:rsidR="00676F00" w:rsidRDefault="00676F00" w:rsidP="00406D70">
      <w:pPr>
        <w:pStyle w:val="l2"/>
        <w:spacing w:before="0" w:beforeAutospacing="0" w:after="0" w:afterAutospacing="0"/>
        <w:jc w:val="both"/>
      </w:pPr>
    </w:p>
    <w:p w14:paraId="418BCC8B" w14:textId="77777777" w:rsidR="0033383A" w:rsidRPr="00130A74" w:rsidRDefault="0033383A" w:rsidP="00406D70">
      <w:pPr>
        <w:pStyle w:val="l2"/>
        <w:spacing w:before="0" w:beforeAutospacing="0" w:after="0" w:afterAutospacing="0"/>
        <w:jc w:val="both"/>
      </w:pPr>
    </w:p>
    <w:p w14:paraId="2B32B7E8" w14:textId="77777777" w:rsidR="00676F00" w:rsidRPr="00B96E8B" w:rsidRDefault="00676F00" w:rsidP="00B96E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30A74">
        <w:rPr>
          <w:rFonts w:ascii="Times New Roman" w:hAnsi="Times New Roman"/>
          <w:b/>
          <w:bCs/>
          <w:sz w:val="24"/>
          <w:szCs w:val="24"/>
        </w:rPr>
        <w:t>§ 3</w:t>
      </w:r>
    </w:p>
    <w:p w14:paraId="53C5F6BA" w14:textId="77777777" w:rsidR="006911A2" w:rsidRPr="00130A74" w:rsidRDefault="006911A2" w:rsidP="00406D70">
      <w:pPr>
        <w:pStyle w:val="l2"/>
        <w:spacing w:before="0" w:beforeAutospacing="0" w:after="0" w:afterAutospacing="0"/>
        <w:jc w:val="both"/>
        <w:rPr>
          <w:rFonts w:eastAsia="Calibri"/>
          <w:b/>
          <w:bCs/>
          <w:lang w:eastAsia="en-US"/>
        </w:rPr>
      </w:pPr>
    </w:p>
    <w:p w14:paraId="6C97274B" w14:textId="77777777" w:rsidR="00B96E8B" w:rsidRDefault="00B96E8B" w:rsidP="00B96E8B">
      <w:pPr>
        <w:pStyle w:val="l2"/>
        <w:spacing w:before="0" w:beforeAutospacing="0" w:after="0" w:afterAutospacing="0"/>
        <w:jc w:val="both"/>
      </w:pPr>
      <w:r w:rsidRPr="00B96E8B">
        <w:t>(1</w:t>
      </w:r>
      <w:r>
        <w:t xml:space="preserve">) V chránenom areáli sa vyhlasujú zóny A, B, C a D podľa § 30 zákona. Hranice zón prírodnej rezervácie sú vymedzené v prílohe č. 1. </w:t>
      </w:r>
    </w:p>
    <w:p w14:paraId="7DCB4D65" w14:textId="77777777" w:rsidR="00B96E8B" w:rsidRDefault="00B96E8B" w:rsidP="00B96E8B">
      <w:pPr>
        <w:pStyle w:val="l2"/>
        <w:spacing w:before="0" w:beforeAutospacing="0" w:after="0" w:afterAutospacing="0"/>
        <w:jc w:val="both"/>
      </w:pPr>
    </w:p>
    <w:p w14:paraId="7B652448" w14:textId="77777777" w:rsidR="00B96E8B" w:rsidRPr="00D012B6" w:rsidRDefault="00B96E8B" w:rsidP="00B96E8B">
      <w:pPr>
        <w:pStyle w:val="l2"/>
        <w:spacing w:before="0" w:beforeAutospacing="0" w:after="0" w:afterAutospacing="0"/>
        <w:jc w:val="both"/>
      </w:pPr>
      <w:r w:rsidRPr="00D012B6">
        <w:t>(2) Zóna A má výmeru 235,24 hektára a platí v nej piaty stupeň ochrany podľa § 16 zákona.</w:t>
      </w:r>
    </w:p>
    <w:p w14:paraId="722DE373" w14:textId="77777777" w:rsidR="00454160" w:rsidRPr="00D012B6" w:rsidRDefault="00454160" w:rsidP="00406D70">
      <w:pPr>
        <w:pStyle w:val="l2"/>
        <w:spacing w:before="0" w:beforeAutospacing="0" w:after="0" w:afterAutospacing="0"/>
        <w:jc w:val="both"/>
      </w:pPr>
      <w:bookmarkStart w:id="0" w:name="_Hlk36658484"/>
    </w:p>
    <w:bookmarkEnd w:id="0"/>
    <w:p w14:paraId="657BB85F" w14:textId="77777777" w:rsidR="00454160" w:rsidRPr="00D012B6" w:rsidRDefault="00406D70" w:rsidP="00406D70">
      <w:pPr>
        <w:pStyle w:val="l2"/>
        <w:spacing w:before="0" w:beforeAutospacing="0" w:after="0" w:afterAutospacing="0"/>
        <w:jc w:val="both"/>
        <w:rPr>
          <w:color w:val="000000"/>
        </w:rPr>
      </w:pPr>
      <w:r w:rsidRPr="00D012B6">
        <w:t>(</w:t>
      </w:r>
      <w:r w:rsidR="00B96E8B" w:rsidRPr="00D012B6">
        <w:t>3</w:t>
      </w:r>
      <w:r w:rsidR="00454160" w:rsidRPr="00D012B6">
        <w:t>) Zóna B</w:t>
      </w:r>
      <w:r w:rsidR="006A1347" w:rsidRPr="00D012B6">
        <w:t xml:space="preserve"> má výmeru 68,67 hektára a platí v nej štvrtý</w:t>
      </w:r>
      <w:r w:rsidR="00454160" w:rsidRPr="00D012B6">
        <w:t xml:space="preserve"> stupeň ochrany</w:t>
      </w:r>
      <w:r w:rsidR="006A1347" w:rsidRPr="00D012B6">
        <w:t xml:space="preserve"> </w:t>
      </w:r>
      <w:r w:rsidR="006A1347" w:rsidRPr="00D012B6">
        <w:rPr>
          <w:color w:val="000000"/>
        </w:rPr>
        <w:t>podľa § 15 zákona</w:t>
      </w:r>
      <w:r w:rsidR="00454160" w:rsidRPr="00D012B6">
        <w:t>.</w:t>
      </w:r>
    </w:p>
    <w:p w14:paraId="565D0F9E" w14:textId="77777777" w:rsidR="00454160" w:rsidRPr="00D012B6" w:rsidRDefault="00454160" w:rsidP="00406D70">
      <w:pPr>
        <w:pStyle w:val="l2"/>
        <w:spacing w:before="0" w:beforeAutospacing="0" w:after="0" w:afterAutospacing="0"/>
        <w:jc w:val="both"/>
      </w:pPr>
    </w:p>
    <w:p w14:paraId="4B2D0AF2" w14:textId="77777777" w:rsidR="00454160" w:rsidRPr="00D012B6" w:rsidRDefault="00406D70" w:rsidP="00406D70">
      <w:pPr>
        <w:pStyle w:val="l2"/>
        <w:spacing w:before="0" w:beforeAutospacing="0" w:after="0" w:afterAutospacing="0"/>
        <w:jc w:val="both"/>
      </w:pPr>
      <w:r w:rsidRPr="00D012B6">
        <w:t>(</w:t>
      </w:r>
      <w:r w:rsidR="00B96E8B" w:rsidRPr="00D012B6">
        <w:t>4</w:t>
      </w:r>
      <w:r w:rsidR="00454160" w:rsidRPr="00D012B6">
        <w:t xml:space="preserve">) Zóna C </w:t>
      </w:r>
      <w:r w:rsidR="006A1347" w:rsidRPr="00D012B6">
        <w:t>má výmeru 22,07</w:t>
      </w:r>
      <w:r w:rsidR="00454160" w:rsidRPr="00D012B6">
        <w:t xml:space="preserve"> hektára a platí v nej tretí stupeň ochrany</w:t>
      </w:r>
      <w:r w:rsidR="006A1347" w:rsidRPr="00D012B6">
        <w:t xml:space="preserve"> </w:t>
      </w:r>
      <w:r w:rsidR="006A1347" w:rsidRPr="00D012B6">
        <w:rPr>
          <w:color w:val="000000"/>
        </w:rPr>
        <w:t>podľa § 14 zákona</w:t>
      </w:r>
      <w:r w:rsidR="00454160" w:rsidRPr="00D012B6">
        <w:t>.</w:t>
      </w:r>
    </w:p>
    <w:p w14:paraId="1A09CAFF" w14:textId="77777777" w:rsidR="00454160" w:rsidRPr="00D012B6" w:rsidRDefault="00454160" w:rsidP="00406D70">
      <w:pPr>
        <w:pStyle w:val="l2"/>
        <w:spacing w:before="0" w:beforeAutospacing="0" w:after="0" w:afterAutospacing="0"/>
        <w:jc w:val="both"/>
      </w:pPr>
    </w:p>
    <w:p w14:paraId="04BD4D64" w14:textId="77777777" w:rsidR="00454160" w:rsidRPr="005A7246" w:rsidRDefault="00406D70" w:rsidP="00406D70">
      <w:pPr>
        <w:pStyle w:val="l2"/>
        <w:spacing w:before="0" w:beforeAutospacing="0" w:after="0" w:afterAutospacing="0"/>
        <w:jc w:val="both"/>
        <w:rPr>
          <w:color w:val="000000"/>
        </w:rPr>
      </w:pPr>
      <w:r w:rsidRPr="00D012B6">
        <w:t>(</w:t>
      </w:r>
      <w:r w:rsidR="00B96E8B" w:rsidRPr="00D012B6">
        <w:t>5</w:t>
      </w:r>
      <w:r w:rsidR="00454160" w:rsidRPr="00D012B6">
        <w:t xml:space="preserve">) </w:t>
      </w:r>
      <w:r w:rsidR="006A1347" w:rsidRPr="00D012B6">
        <w:t>Zóna D má výmeru 348</w:t>
      </w:r>
      <w:r w:rsidR="00454160" w:rsidRPr="00D012B6">
        <w:t>,41 hektára a platí v nej druhý stupeň ochrany</w:t>
      </w:r>
      <w:r w:rsidR="006A1347" w:rsidRPr="00D012B6">
        <w:t xml:space="preserve"> </w:t>
      </w:r>
      <w:r w:rsidR="006A1347" w:rsidRPr="00D012B6">
        <w:rPr>
          <w:color w:val="000000"/>
        </w:rPr>
        <w:t>podľa § 13 zákona</w:t>
      </w:r>
      <w:r w:rsidR="00454160" w:rsidRPr="00D012B6">
        <w:t>.</w:t>
      </w:r>
    </w:p>
    <w:p w14:paraId="6D4EA402" w14:textId="77777777" w:rsidR="00130A74" w:rsidRDefault="00130A74" w:rsidP="00406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CF6C0C8" w14:textId="77777777" w:rsidR="00785F0B" w:rsidRPr="00130A74" w:rsidRDefault="00785F0B" w:rsidP="00406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14EB3C4" w14:textId="77777777" w:rsidR="00806F45" w:rsidRPr="00806F45" w:rsidRDefault="00806F45" w:rsidP="00FB50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06F45"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FB5030">
        <w:rPr>
          <w:rFonts w:ascii="Times New Roman" w:hAnsi="Times New Roman"/>
          <w:b/>
          <w:bCs/>
          <w:sz w:val="24"/>
          <w:szCs w:val="24"/>
        </w:rPr>
        <w:t>4</w:t>
      </w:r>
    </w:p>
    <w:p w14:paraId="63532A76" w14:textId="77777777" w:rsidR="00806F45" w:rsidRPr="00806F45" w:rsidRDefault="00806F45" w:rsidP="00806F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890DCEB" w14:textId="77777777" w:rsidR="00806F45" w:rsidRPr="00806F45" w:rsidRDefault="00806F45" w:rsidP="00806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6F45">
        <w:rPr>
          <w:rFonts w:ascii="Times New Roman" w:hAnsi="Times New Roman"/>
          <w:sz w:val="24"/>
          <w:szCs w:val="24"/>
        </w:rPr>
        <w:t xml:space="preserve">Toto nariadenie vlády nadobúda účinnosť </w:t>
      </w:r>
      <w:r w:rsidR="008C1469">
        <w:rPr>
          <w:rFonts w:ascii="Times New Roman" w:hAnsi="Times New Roman"/>
          <w:sz w:val="24"/>
          <w:szCs w:val="24"/>
        </w:rPr>
        <w:t>1</w:t>
      </w:r>
      <w:r w:rsidRPr="00806F45">
        <w:rPr>
          <w:rFonts w:ascii="Times New Roman" w:hAnsi="Times New Roman"/>
          <w:sz w:val="24"/>
          <w:szCs w:val="24"/>
        </w:rPr>
        <w:t xml:space="preserve">. </w:t>
      </w:r>
      <w:r w:rsidR="008C1469">
        <w:rPr>
          <w:rFonts w:ascii="Times New Roman" w:hAnsi="Times New Roman"/>
          <w:sz w:val="24"/>
          <w:szCs w:val="24"/>
        </w:rPr>
        <w:t>marca</w:t>
      </w:r>
      <w:r w:rsidRPr="00806F45">
        <w:rPr>
          <w:rFonts w:ascii="Times New Roman" w:hAnsi="Times New Roman"/>
          <w:sz w:val="24"/>
          <w:szCs w:val="24"/>
        </w:rPr>
        <w:t xml:space="preserve"> 20</w:t>
      </w:r>
      <w:r w:rsidR="00FB5030">
        <w:rPr>
          <w:rFonts w:ascii="Times New Roman" w:hAnsi="Times New Roman"/>
          <w:sz w:val="24"/>
          <w:szCs w:val="24"/>
        </w:rPr>
        <w:t>2</w:t>
      </w:r>
      <w:r w:rsidR="008C1469">
        <w:rPr>
          <w:rFonts w:ascii="Times New Roman" w:hAnsi="Times New Roman"/>
          <w:sz w:val="24"/>
          <w:szCs w:val="24"/>
        </w:rPr>
        <w:t>1</w:t>
      </w:r>
      <w:r w:rsidRPr="00806F45">
        <w:rPr>
          <w:rFonts w:ascii="Times New Roman" w:hAnsi="Times New Roman"/>
          <w:sz w:val="24"/>
          <w:szCs w:val="24"/>
        </w:rPr>
        <w:t>.</w:t>
      </w:r>
      <w:r w:rsidR="00FB5030">
        <w:rPr>
          <w:rStyle w:val="Odkaznapoznmkupodiarou"/>
          <w:rFonts w:ascii="Times New Roman" w:hAnsi="Times New Roman"/>
          <w:sz w:val="24"/>
          <w:szCs w:val="24"/>
        </w:rPr>
        <w:footnoteReference w:id="2"/>
      </w:r>
      <w:r w:rsidR="00FB5030">
        <w:rPr>
          <w:rFonts w:ascii="Times New Roman" w:hAnsi="Times New Roman"/>
          <w:sz w:val="24"/>
          <w:szCs w:val="24"/>
        </w:rPr>
        <w:t>)</w:t>
      </w:r>
    </w:p>
    <w:p w14:paraId="3877D400" w14:textId="77777777" w:rsidR="00806F45" w:rsidRPr="00806F45" w:rsidRDefault="00806F45" w:rsidP="00806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0CD96B" w14:textId="77777777" w:rsidR="00FE1EFF" w:rsidRPr="00130A74" w:rsidRDefault="00FE1EFF" w:rsidP="00406D70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</w:p>
    <w:p w14:paraId="4FFDBA68" w14:textId="77777777" w:rsidR="00FE1EFF" w:rsidRPr="00130A74" w:rsidRDefault="00FE1EFF" w:rsidP="00406D70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</w:p>
    <w:p w14:paraId="53E50E22" w14:textId="77777777" w:rsidR="00FE1EFF" w:rsidRPr="00130A74" w:rsidRDefault="00FE1EFF" w:rsidP="00406D70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</w:p>
    <w:p w14:paraId="155C0CD7" w14:textId="77777777" w:rsidR="00FE1EFF" w:rsidRPr="00130A74" w:rsidRDefault="00FE1EFF" w:rsidP="00406D70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</w:p>
    <w:p w14:paraId="07654975" w14:textId="77777777" w:rsidR="00FE1EFF" w:rsidRPr="00130A74" w:rsidRDefault="00FE1EFF" w:rsidP="00406D70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</w:p>
    <w:p w14:paraId="53BFCD91" w14:textId="77777777" w:rsidR="00FE1EFF" w:rsidRPr="00130A74" w:rsidRDefault="00FE1EFF" w:rsidP="00406D70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</w:p>
    <w:p w14:paraId="003E1922" w14:textId="77777777" w:rsidR="00FE1EFF" w:rsidRPr="00130A74" w:rsidRDefault="00FE1EFF" w:rsidP="00406D70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</w:p>
    <w:p w14:paraId="6956DE94" w14:textId="77777777" w:rsidR="00DD7A1C" w:rsidRDefault="00DD7A1C" w:rsidP="00406D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A5BA92" w14:textId="77777777" w:rsidR="006B3B7C" w:rsidRDefault="006B3B7C" w:rsidP="00406D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F33CFF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2277C0D4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672D55B6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513E1902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56523F29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2C4DF524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45C23979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4723B72A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4036A8CA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0BF621C1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7C79B0D1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63813B9C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6FD8A8E9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65D4D94B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31A10CC1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0A732148" w14:textId="77777777" w:rsidR="00715744" w:rsidRDefault="00715744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132139BE" w14:textId="07070EDF" w:rsidR="008C1469" w:rsidRDefault="008C1469" w:rsidP="00A267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D22EB8" w14:textId="77777777" w:rsidR="00A267F7" w:rsidRDefault="00A267F7" w:rsidP="00A267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B0D7AE" w14:textId="77777777" w:rsidR="008C1469" w:rsidRDefault="008C1469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</w:p>
    <w:p w14:paraId="274F2E1E" w14:textId="77777777" w:rsidR="00676F00" w:rsidRPr="00130A74" w:rsidRDefault="006911A2" w:rsidP="006B3B7C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lastRenderedPageBreak/>
        <w:t>Príloha č. 1</w:t>
      </w:r>
    </w:p>
    <w:p w14:paraId="23A8EAC6" w14:textId="77777777" w:rsidR="00676F00" w:rsidRPr="00130A74" w:rsidRDefault="00676F00" w:rsidP="00406D70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 nariadeniu vlády č. ... </w:t>
      </w:r>
      <w:r w:rsidR="008C1469">
        <w:rPr>
          <w:rFonts w:ascii="Times New Roman" w:hAnsi="Times New Roman"/>
          <w:sz w:val="24"/>
          <w:szCs w:val="24"/>
        </w:rPr>
        <w:t>/2021</w:t>
      </w:r>
      <w:r w:rsidR="00BA0ACE">
        <w:rPr>
          <w:rFonts w:ascii="Times New Roman" w:hAnsi="Times New Roman"/>
          <w:sz w:val="24"/>
          <w:szCs w:val="24"/>
        </w:rPr>
        <w:t xml:space="preserve"> </w:t>
      </w:r>
      <w:r w:rsidRPr="00130A74">
        <w:rPr>
          <w:rFonts w:ascii="Times New Roman" w:hAnsi="Times New Roman"/>
          <w:sz w:val="24"/>
          <w:szCs w:val="24"/>
        </w:rPr>
        <w:t>Z. z.</w:t>
      </w:r>
    </w:p>
    <w:p w14:paraId="22437869" w14:textId="77777777" w:rsidR="00785F0B" w:rsidRPr="00130A74" w:rsidRDefault="00785F0B" w:rsidP="00406D70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</w:p>
    <w:p w14:paraId="116F1CC1" w14:textId="77777777" w:rsidR="00676F00" w:rsidRPr="00130A74" w:rsidRDefault="00676F00" w:rsidP="00406D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EAECBF6" w14:textId="77777777" w:rsidR="00676F00" w:rsidRPr="00130A74" w:rsidRDefault="00676F00" w:rsidP="00406D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0A74">
        <w:rPr>
          <w:rFonts w:ascii="Times New Roman" w:hAnsi="Times New Roman"/>
          <w:b/>
          <w:caps/>
          <w:sz w:val="24"/>
          <w:szCs w:val="24"/>
        </w:rPr>
        <w:t xml:space="preserve">VYMEDZENIE HRANice </w:t>
      </w:r>
      <w:r w:rsidR="00BA0CEF" w:rsidRPr="00130A74">
        <w:rPr>
          <w:rFonts w:ascii="Times New Roman" w:hAnsi="Times New Roman"/>
          <w:b/>
          <w:caps/>
          <w:sz w:val="24"/>
          <w:szCs w:val="24"/>
        </w:rPr>
        <w:t>CHRÁNENÉHO AREÁLU</w:t>
      </w:r>
    </w:p>
    <w:p w14:paraId="42D390E1" w14:textId="77777777" w:rsidR="00BC56B4" w:rsidRDefault="00BC56B4" w:rsidP="00406D70">
      <w:pPr>
        <w:spacing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4969F2F6" w14:textId="77777777" w:rsidR="00666E1F" w:rsidRDefault="00DD7A1C" w:rsidP="00784F0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D7A1C">
        <w:rPr>
          <w:rFonts w:ascii="Times New Roman" w:hAnsi="Times New Roman"/>
          <w:sz w:val="24"/>
          <w:szCs w:val="24"/>
        </w:rPr>
        <w:t xml:space="preserve">Územie chráneného areálu je vymedzené podľa katastrálnych máp vygenerovaných z VGI súborov so stavom katastra nehnuteľností k </w:t>
      </w:r>
      <w:r w:rsidR="00AD00E3">
        <w:rPr>
          <w:rFonts w:ascii="Times New Roman" w:hAnsi="Times New Roman"/>
          <w:sz w:val="24"/>
          <w:szCs w:val="24"/>
        </w:rPr>
        <w:t>30</w:t>
      </w:r>
      <w:r w:rsidRPr="00DD7A1C">
        <w:rPr>
          <w:rFonts w:ascii="Times New Roman" w:hAnsi="Times New Roman"/>
          <w:sz w:val="24"/>
          <w:szCs w:val="24"/>
        </w:rPr>
        <w:t>. jú</w:t>
      </w:r>
      <w:r w:rsidR="00AD00E3">
        <w:rPr>
          <w:rFonts w:ascii="Times New Roman" w:hAnsi="Times New Roman"/>
          <w:sz w:val="24"/>
          <w:szCs w:val="24"/>
        </w:rPr>
        <w:t>n</w:t>
      </w:r>
      <w:r w:rsidRPr="00DD7A1C">
        <w:rPr>
          <w:rFonts w:ascii="Times New Roman" w:hAnsi="Times New Roman"/>
          <w:sz w:val="24"/>
          <w:szCs w:val="24"/>
        </w:rPr>
        <w:t>u 20</w:t>
      </w:r>
      <w:r w:rsidR="00AD00E3">
        <w:rPr>
          <w:rFonts w:ascii="Times New Roman" w:hAnsi="Times New Roman"/>
          <w:sz w:val="24"/>
          <w:szCs w:val="24"/>
        </w:rPr>
        <w:t>20</w:t>
      </w:r>
      <w:r w:rsidRPr="00DD7A1C">
        <w:rPr>
          <w:rFonts w:ascii="Times New Roman" w:hAnsi="Times New Roman"/>
          <w:sz w:val="24"/>
          <w:szCs w:val="24"/>
        </w:rPr>
        <w:t xml:space="preserve"> a podľa digitálnej lesníckej porastovej mapy pre Lesný celok Lesy SR Bratislava, so stavom k </w:t>
      </w:r>
      <w:r w:rsidR="00AD00E3">
        <w:rPr>
          <w:rFonts w:ascii="Times New Roman" w:hAnsi="Times New Roman"/>
          <w:sz w:val="24"/>
          <w:szCs w:val="24"/>
        </w:rPr>
        <w:t>30</w:t>
      </w:r>
      <w:r w:rsidRPr="00DD7A1C">
        <w:rPr>
          <w:rFonts w:ascii="Times New Roman" w:hAnsi="Times New Roman"/>
          <w:sz w:val="24"/>
          <w:szCs w:val="24"/>
        </w:rPr>
        <w:t>. jú</w:t>
      </w:r>
      <w:r w:rsidR="00AD00E3">
        <w:rPr>
          <w:rFonts w:ascii="Times New Roman" w:hAnsi="Times New Roman"/>
          <w:sz w:val="24"/>
          <w:szCs w:val="24"/>
        </w:rPr>
        <w:t>n</w:t>
      </w:r>
      <w:r w:rsidRPr="00DD7A1C">
        <w:rPr>
          <w:rFonts w:ascii="Times New Roman" w:hAnsi="Times New Roman"/>
          <w:sz w:val="24"/>
          <w:szCs w:val="24"/>
        </w:rPr>
        <w:t>u 20</w:t>
      </w:r>
      <w:r w:rsidR="00AD00E3">
        <w:rPr>
          <w:rFonts w:ascii="Times New Roman" w:hAnsi="Times New Roman"/>
          <w:sz w:val="24"/>
          <w:szCs w:val="24"/>
        </w:rPr>
        <w:t>20</w:t>
      </w:r>
      <w:r w:rsidRPr="00DD7A1C">
        <w:rPr>
          <w:rFonts w:ascii="Times New Roman" w:hAnsi="Times New Roman"/>
          <w:sz w:val="24"/>
          <w:szCs w:val="24"/>
        </w:rPr>
        <w:t>, z ktorých bola hranica chráneného areálu prenesená do digitálnej Základnej mapy Slovenskej republiky (SVM50) v mierke 1</w:t>
      </w:r>
      <w:r w:rsidR="00AD00E3">
        <w:rPr>
          <w:rFonts w:ascii="Times New Roman" w:hAnsi="Times New Roman"/>
          <w:sz w:val="24"/>
          <w:szCs w:val="24"/>
        </w:rPr>
        <w:t xml:space="preserve"> </w:t>
      </w:r>
      <w:r w:rsidRPr="00DD7A1C">
        <w:rPr>
          <w:rFonts w:ascii="Times New Roman" w:hAnsi="Times New Roman"/>
          <w:sz w:val="24"/>
          <w:szCs w:val="24"/>
        </w:rPr>
        <w:t>:</w:t>
      </w:r>
      <w:r w:rsidR="00AD00E3">
        <w:rPr>
          <w:rFonts w:ascii="Times New Roman" w:hAnsi="Times New Roman"/>
          <w:sz w:val="24"/>
          <w:szCs w:val="24"/>
        </w:rPr>
        <w:t xml:space="preserve"> </w:t>
      </w:r>
      <w:r w:rsidRPr="00DD7A1C">
        <w:rPr>
          <w:rFonts w:ascii="Times New Roman" w:hAnsi="Times New Roman"/>
          <w:sz w:val="24"/>
          <w:szCs w:val="24"/>
        </w:rPr>
        <w:t>50</w:t>
      </w:r>
      <w:r w:rsidR="00E71B48">
        <w:rPr>
          <w:rFonts w:ascii="Times New Roman" w:hAnsi="Times New Roman"/>
          <w:sz w:val="24"/>
          <w:szCs w:val="24"/>
        </w:rPr>
        <w:t> </w:t>
      </w:r>
      <w:r w:rsidRPr="00DD7A1C">
        <w:rPr>
          <w:rFonts w:ascii="Times New Roman" w:hAnsi="Times New Roman"/>
          <w:sz w:val="24"/>
          <w:szCs w:val="24"/>
        </w:rPr>
        <w:t>000.</w:t>
      </w:r>
    </w:p>
    <w:p w14:paraId="009A9E70" w14:textId="77777777" w:rsidR="00E71B48" w:rsidRPr="00130A74" w:rsidRDefault="00E71B48" w:rsidP="00406D70">
      <w:pPr>
        <w:spacing w:line="240" w:lineRule="auto"/>
        <w:jc w:val="both"/>
        <w:rPr>
          <w:highlight w:val="yellow"/>
        </w:rPr>
      </w:pPr>
    </w:p>
    <w:p w14:paraId="46BCE4B6" w14:textId="77777777" w:rsidR="00666E1F" w:rsidRPr="00130A74" w:rsidRDefault="00666E1F" w:rsidP="00406D70">
      <w:pPr>
        <w:pStyle w:val="l2"/>
        <w:spacing w:before="0" w:beforeAutospacing="0" w:after="0" w:afterAutospacing="0"/>
        <w:jc w:val="center"/>
        <w:rPr>
          <w:b/>
        </w:rPr>
      </w:pPr>
      <w:r w:rsidRPr="00130A74">
        <w:rPr>
          <w:b/>
        </w:rPr>
        <w:t xml:space="preserve">Popis hranice </w:t>
      </w:r>
      <w:r w:rsidR="00BA0CEF" w:rsidRPr="00130A74">
        <w:rPr>
          <w:b/>
        </w:rPr>
        <w:t>chráneného areálu</w:t>
      </w:r>
    </w:p>
    <w:p w14:paraId="579EF288" w14:textId="77777777" w:rsidR="00AE073D" w:rsidRPr="00130A74" w:rsidRDefault="00AE073D" w:rsidP="00406D70">
      <w:pPr>
        <w:pStyle w:val="l2"/>
        <w:spacing w:before="0" w:beforeAutospacing="0" w:after="0" w:afterAutospacing="0"/>
        <w:jc w:val="both"/>
        <w:rPr>
          <w:b/>
          <w:highlight w:val="yellow"/>
        </w:rPr>
      </w:pPr>
    </w:p>
    <w:p w14:paraId="07CB3D9A" w14:textId="77777777" w:rsidR="00DD7A1C" w:rsidRPr="00DD7A1C" w:rsidRDefault="00DD7A1C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bookmarkStart w:id="1" w:name="OLE_LINK11"/>
      <w:bookmarkStart w:id="2" w:name="OLE_LINK12"/>
      <w:r w:rsidRPr="00DD7A1C">
        <w:rPr>
          <w:rFonts w:ascii="Times New Roman" w:hAnsi="Times New Roman"/>
          <w:sz w:val="24"/>
          <w:szCs w:val="24"/>
        </w:rPr>
        <w:t xml:space="preserve">Chránený areál tvoria dve samostatné časti oddelené pravostrannou </w:t>
      </w:r>
      <w:r w:rsidR="009A315E">
        <w:rPr>
          <w:rFonts w:ascii="Times New Roman" w:hAnsi="Times New Roman"/>
          <w:sz w:val="24"/>
          <w:szCs w:val="24"/>
        </w:rPr>
        <w:t>protipovodňovou hrádzou Dunaja.</w:t>
      </w:r>
    </w:p>
    <w:p w14:paraId="1B06E988" w14:textId="14612413" w:rsidR="00DD7A1C" w:rsidRPr="00DD7A1C" w:rsidRDefault="00DD7A1C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D7A1C">
        <w:rPr>
          <w:rFonts w:ascii="Times New Roman" w:hAnsi="Times New Roman"/>
          <w:sz w:val="24"/>
          <w:szCs w:val="24"/>
        </w:rPr>
        <w:t xml:space="preserve">Hranica severnej časti v inundácii Dunaja začína od čerpacej stanice Rusovce, </w:t>
      </w:r>
      <w:r w:rsidR="00332CE9">
        <w:rPr>
          <w:rFonts w:ascii="Times New Roman" w:hAnsi="Times New Roman"/>
          <w:sz w:val="24"/>
          <w:szCs w:val="24"/>
        </w:rPr>
        <w:t>odkiaľ</w:t>
      </w:r>
      <w:r w:rsidRPr="00DD7A1C">
        <w:rPr>
          <w:rFonts w:ascii="Times New Roman" w:hAnsi="Times New Roman"/>
          <w:sz w:val="24"/>
          <w:szCs w:val="24"/>
        </w:rPr>
        <w:t xml:space="preserve"> prechádza juhovýchodným smerom po päte návodnej strany protipovodňovej hrádze po manipulačný objekt </w:t>
      </w:r>
      <w:proofErr w:type="spellStart"/>
      <w:r w:rsidRPr="00DD7A1C">
        <w:rPr>
          <w:rFonts w:ascii="Times New Roman" w:hAnsi="Times New Roman"/>
          <w:sz w:val="24"/>
          <w:szCs w:val="24"/>
        </w:rPr>
        <w:t>pold</w:t>
      </w:r>
      <w:r>
        <w:rPr>
          <w:rFonts w:ascii="Times New Roman" w:hAnsi="Times New Roman"/>
          <w:sz w:val="24"/>
          <w:szCs w:val="24"/>
        </w:rPr>
        <w:t>ra</w:t>
      </w:r>
      <w:proofErr w:type="spellEnd"/>
      <w:r>
        <w:rPr>
          <w:rFonts w:ascii="Times New Roman" w:hAnsi="Times New Roman"/>
          <w:sz w:val="24"/>
          <w:szCs w:val="24"/>
        </w:rPr>
        <w:t>, tu zahýba severným smerom a</w:t>
      </w:r>
      <w:r w:rsidRPr="00DD7A1C">
        <w:rPr>
          <w:rFonts w:ascii="Times New Roman" w:hAnsi="Times New Roman"/>
          <w:sz w:val="24"/>
          <w:szCs w:val="24"/>
        </w:rPr>
        <w:t xml:space="preserve"> ľavým okrajom</w:t>
      </w:r>
      <w:r w:rsidR="00904430">
        <w:rPr>
          <w:rFonts w:ascii="Times New Roman" w:hAnsi="Times New Roman"/>
          <w:sz w:val="24"/>
          <w:szCs w:val="24"/>
        </w:rPr>
        <w:t xml:space="preserve"> účelovej komunikácie smeruje k</w:t>
      </w:r>
      <w:r w:rsidRPr="00DD7A1C">
        <w:rPr>
          <w:rFonts w:ascii="Times New Roman" w:hAnsi="Times New Roman"/>
          <w:sz w:val="24"/>
          <w:szCs w:val="24"/>
        </w:rPr>
        <w:t xml:space="preserve"> Dunaju, odtiaľ severozápadným smerom stále ľavým okrajom účelovej komunikácie až k ústiu </w:t>
      </w:r>
      <w:proofErr w:type="spellStart"/>
      <w:r w:rsidRPr="00DD7A1C">
        <w:rPr>
          <w:rFonts w:ascii="Times New Roman" w:hAnsi="Times New Roman"/>
          <w:sz w:val="24"/>
          <w:szCs w:val="24"/>
        </w:rPr>
        <w:t>Jarovského</w:t>
      </w:r>
      <w:proofErr w:type="spellEnd"/>
      <w:r w:rsidRPr="00DD7A1C">
        <w:rPr>
          <w:rFonts w:ascii="Times New Roman" w:hAnsi="Times New Roman"/>
          <w:sz w:val="24"/>
          <w:szCs w:val="24"/>
        </w:rPr>
        <w:t xml:space="preserve"> ramena do Dunaja. Tu sa stáča na západ a lesným porastom paralelne s účelovou komunikáciu späť k päte návodnej strany protipovodňovej hrádze</w:t>
      </w:r>
      <w:r w:rsidR="009A315E">
        <w:rPr>
          <w:rFonts w:ascii="Times New Roman" w:hAnsi="Times New Roman"/>
          <w:sz w:val="24"/>
          <w:szCs w:val="24"/>
        </w:rPr>
        <w:t xml:space="preserve"> pri čerpacej stanici.</w:t>
      </w:r>
    </w:p>
    <w:p w14:paraId="7339BCCD" w14:textId="77777777" w:rsidR="00785F0B" w:rsidRPr="00130A74" w:rsidRDefault="00DD7A1C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D7A1C">
        <w:rPr>
          <w:rFonts w:ascii="Times New Roman" w:hAnsi="Times New Roman"/>
          <w:sz w:val="24"/>
          <w:szCs w:val="24"/>
        </w:rPr>
        <w:t xml:space="preserve">Hranica južnej časti (tzv. Ostrovné lúčky) mimo inundácie Dunaja začína v Mestskej časti Bratislava Rusovce v križovaní ulice Irkutská s </w:t>
      </w:r>
      <w:proofErr w:type="spellStart"/>
      <w:r w:rsidRPr="00DD7A1C">
        <w:rPr>
          <w:rFonts w:ascii="Times New Roman" w:hAnsi="Times New Roman"/>
          <w:sz w:val="24"/>
          <w:szCs w:val="24"/>
        </w:rPr>
        <w:t>Rusovským</w:t>
      </w:r>
      <w:proofErr w:type="spellEnd"/>
      <w:r w:rsidRPr="00DD7A1C">
        <w:rPr>
          <w:rFonts w:ascii="Times New Roman" w:hAnsi="Times New Roman"/>
          <w:sz w:val="24"/>
          <w:szCs w:val="24"/>
        </w:rPr>
        <w:t xml:space="preserve"> ramenom, odkiaľ vedie južným smerom brehovým porastom </w:t>
      </w:r>
      <w:proofErr w:type="spellStart"/>
      <w:r w:rsidRPr="00DD7A1C">
        <w:rPr>
          <w:rFonts w:ascii="Times New Roman" w:hAnsi="Times New Roman"/>
          <w:sz w:val="24"/>
          <w:szCs w:val="24"/>
        </w:rPr>
        <w:t>Rusovského</w:t>
      </w:r>
      <w:proofErr w:type="spellEnd"/>
      <w:r w:rsidRPr="00DD7A1C">
        <w:rPr>
          <w:rFonts w:ascii="Times New Roman" w:hAnsi="Times New Roman"/>
          <w:sz w:val="24"/>
          <w:szCs w:val="24"/>
        </w:rPr>
        <w:t xml:space="preserve"> ramena. Z východnej strany míňa areál Antickej </w:t>
      </w:r>
      <w:proofErr w:type="spellStart"/>
      <w:r w:rsidRPr="00DD7A1C">
        <w:rPr>
          <w:rFonts w:ascii="Times New Roman" w:hAnsi="Times New Roman"/>
          <w:sz w:val="24"/>
          <w:szCs w:val="24"/>
        </w:rPr>
        <w:t>Gerulaty</w:t>
      </w:r>
      <w:proofErr w:type="spellEnd"/>
      <w:r w:rsidRPr="00DD7A1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D7A1C">
        <w:rPr>
          <w:rFonts w:ascii="Times New Roman" w:hAnsi="Times New Roman"/>
          <w:sz w:val="24"/>
          <w:szCs w:val="24"/>
        </w:rPr>
        <w:t>Rusovského</w:t>
      </w:r>
      <w:proofErr w:type="spellEnd"/>
      <w:r w:rsidRPr="00DD7A1C">
        <w:rPr>
          <w:rFonts w:ascii="Times New Roman" w:hAnsi="Times New Roman"/>
          <w:sz w:val="24"/>
          <w:szCs w:val="24"/>
        </w:rPr>
        <w:t xml:space="preserve"> parku. Na južnom okraji </w:t>
      </w:r>
      <w:proofErr w:type="spellStart"/>
      <w:r w:rsidRPr="00DD7A1C">
        <w:rPr>
          <w:rFonts w:ascii="Times New Roman" w:hAnsi="Times New Roman"/>
          <w:sz w:val="24"/>
          <w:szCs w:val="24"/>
        </w:rPr>
        <w:t>Rusovského</w:t>
      </w:r>
      <w:proofErr w:type="spellEnd"/>
      <w:r w:rsidRPr="00DD7A1C">
        <w:rPr>
          <w:rFonts w:ascii="Times New Roman" w:hAnsi="Times New Roman"/>
          <w:sz w:val="24"/>
          <w:szCs w:val="24"/>
        </w:rPr>
        <w:t xml:space="preserve"> parku sa vzďaľuje približne 250 m na juhozápad od </w:t>
      </w:r>
      <w:proofErr w:type="spellStart"/>
      <w:r w:rsidRPr="00DD7A1C">
        <w:rPr>
          <w:rFonts w:ascii="Times New Roman" w:hAnsi="Times New Roman"/>
          <w:sz w:val="24"/>
          <w:szCs w:val="24"/>
        </w:rPr>
        <w:t>Rusovského</w:t>
      </w:r>
      <w:proofErr w:type="spellEnd"/>
      <w:r w:rsidRPr="00DD7A1C">
        <w:rPr>
          <w:rFonts w:ascii="Times New Roman" w:hAnsi="Times New Roman"/>
          <w:sz w:val="24"/>
          <w:szCs w:val="24"/>
        </w:rPr>
        <w:t xml:space="preserve"> ramena a pokračuje ďalej južným smerom, kopírujúc rozhranie lesného porastu a ornej pôdy (resp. </w:t>
      </w:r>
      <w:proofErr w:type="spellStart"/>
      <w:r w:rsidRPr="00DD7A1C">
        <w:rPr>
          <w:rFonts w:ascii="Times New Roman" w:hAnsi="Times New Roman"/>
          <w:sz w:val="24"/>
          <w:szCs w:val="24"/>
        </w:rPr>
        <w:t>malopodlažnej</w:t>
      </w:r>
      <w:proofErr w:type="spellEnd"/>
      <w:r w:rsidRPr="00DD7A1C">
        <w:rPr>
          <w:rFonts w:ascii="Times New Roman" w:hAnsi="Times New Roman"/>
          <w:sz w:val="24"/>
          <w:szCs w:val="24"/>
        </w:rPr>
        <w:t xml:space="preserve"> bytovej výstavby) až na hranicu k</w:t>
      </w:r>
      <w:r w:rsidR="00C763CE">
        <w:rPr>
          <w:rFonts w:ascii="Times New Roman" w:hAnsi="Times New Roman"/>
          <w:sz w:val="24"/>
          <w:szCs w:val="24"/>
        </w:rPr>
        <w:t xml:space="preserve">atastrálneho územia </w:t>
      </w:r>
      <w:r w:rsidRPr="00DD7A1C">
        <w:rPr>
          <w:rFonts w:ascii="Times New Roman" w:hAnsi="Times New Roman"/>
          <w:sz w:val="24"/>
          <w:szCs w:val="24"/>
        </w:rPr>
        <w:t xml:space="preserve">Čunovo. Tu sa opäť priblíži k brehovému porastu </w:t>
      </w:r>
      <w:proofErr w:type="spellStart"/>
      <w:r w:rsidRPr="00DD7A1C">
        <w:rPr>
          <w:rFonts w:ascii="Times New Roman" w:hAnsi="Times New Roman"/>
          <w:sz w:val="24"/>
          <w:szCs w:val="24"/>
        </w:rPr>
        <w:t>Rusovského</w:t>
      </w:r>
      <w:proofErr w:type="spellEnd"/>
      <w:r w:rsidRPr="00DD7A1C">
        <w:rPr>
          <w:rFonts w:ascii="Times New Roman" w:hAnsi="Times New Roman"/>
          <w:sz w:val="24"/>
          <w:szCs w:val="24"/>
        </w:rPr>
        <w:t xml:space="preserve"> ramena, ktorý kopíruje najskôr juhovýchodným</w:t>
      </w:r>
      <w:r w:rsidR="00E55390">
        <w:rPr>
          <w:rFonts w:ascii="Times New Roman" w:hAnsi="Times New Roman"/>
          <w:sz w:val="24"/>
          <w:szCs w:val="24"/>
        </w:rPr>
        <w:t>,</w:t>
      </w:r>
      <w:r w:rsidRPr="00DD7A1C">
        <w:rPr>
          <w:rFonts w:ascii="Times New Roman" w:hAnsi="Times New Roman"/>
          <w:sz w:val="24"/>
          <w:szCs w:val="24"/>
        </w:rPr>
        <w:t xml:space="preserve"> východným až severovýchodným smerom až k pásu nelesnej stromovej vegetácie pri štrkovisku, kde sa stáča východným smerom pozdĺž línie nelesnej stromovej vegetácie a až po </w:t>
      </w:r>
      <w:r w:rsidR="00E55390">
        <w:rPr>
          <w:rFonts w:ascii="Times New Roman" w:hAnsi="Times New Roman"/>
          <w:sz w:val="24"/>
          <w:szCs w:val="24"/>
        </w:rPr>
        <w:t>približne</w:t>
      </w:r>
      <w:r w:rsidRPr="00DD7A1C">
        <w:rPr>
          <w:rFonts w:ascii="Times New Roman" w:hAnsi="Times New Roman"/>
          <w:sz w:val="24"/>
          <w:szCs w:val="24"/>
        </w:rPr>
        <w:t xml:space="preserve"> 800 m vchádza do mestskej časti Bratislava – Čunovo. Stále východným smerom kopírujúc okraj lesného porastu sa dostáva k pravostrannému priesakovému kanálu, kde sa otáča na juh a opäť kopírujúc okraj lesného porastu míňa z východu futbalové ihrisko, </w:t>
      </w:r>
      <w:proofErr w:type="spellStart"/>
      <w:r w:rsidRPr="00DD7A1C">
        <w:rPr>
          <w:rFonts w:ascii="Times New Roman" w:hAnsi="Times New Roman"/>
          <w:sz w:val="24"/>
          <w:szCs w:val="24"/>
        </w:rPr>
        <w:t>malopodlažnú</w:t>
      </w:r>
      <w:proofErr w:type="spellEnd"/>
      <w:r w:rsidRPr="00DD7A1C">
        <w:rPr>
          <w:rFonts w:ascii="Times New Roman" w:hAnsi="Times New Roman"/>
          <w:sz w:val="24"/>
          <w:szCs w:val="24"/>
        </w:rPr>
        <w:t xml:space="preserve"> výstavbu, areál bývalého poľnohospodárskeho družstva a ornú pôdu a dostáva sa späť k pravostrannému priesakovému kanálu. Odtiaľ na sever okrajom lesného porastu paralelne s pravostranným priesakovým kanálom až po vodárenský zdroj Rusovce – Ostrovné lúčky – Mokraď, kde mení smer na severozápadný, stále okrajom lesného porastu súbežne s areálom vodárenského zdroja. Asi 400 m od vodárenského zdroja severozápadným smerom sa dostáva na okraj ornej pôdy. Odtiaľ okrajom poľa pozdĺž účelovej komunikácie sa dostane k líniovej nelesnej stromovej a krovinovej vegetácii a pozdĺž nej v smere juhozápad sa dostane opäť na okraj lesného porastu, ktorý kopíruje prevažne severným smerom až  k pravostrannému priesakovému kanálu. Pokračuje smerom na sever 200 m okrajom lesa, ďalších 250 m brehom </w:t>
      </w:r>
      <w:r w:rsidRPr="00DD7A1C">
        <w:rPr>
          <w:rFonts w:ascii="Times New Roman" w:hAnsi="Times New Roman"/>
          <w:sz w:val="24"/>
          <w:szCs w:val="24"/>
        </w:rPr>
        <w:lastRenderedPageBreak/>
        <w:t>štrkoviska v Rusovciach a znovu okrajom lesa, keď asi po 350 m sa dostane na okraj poľa. Tu hranica mení smer na juh, aby sa okrajom lesného porastu dostala na začiatok na ulicu Irkutská v</w:t>
      </w:r>
      <w:r w:rsidR="007F2C43">
        <w:rPr>
          <w:rFonts w:ascii="Times New Roman" w:hAnsi="Times New Roman"/>
          <w:sz w:val="24"/>
          <w:szCs w:val="24"/>
        </w:rPr>
        <w:t> mestskej časti</w:t>
      </w:r>
      <w:r w:rsidRPr="00DD7A1C">
        <w:rPr>
          <w:rFonts w:ascii="Times New Roman" w:hAnsi="Times New Roman"/>
          <w:sz w:val="24"/>
          <w:szCs w:val="24"/>
        </w:rPr>
        <w:t xml:space="preserve"> Bratislava – Rusovce.</w:t>
      </w:r>
    </w:p>
    <w:p w14:paraId="090CFFBC" w14:textId="77777777" w:rsidR="0033383A" w:rsidRDefault="0033383A" w:rsidP="00784F0F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52BB7B21" w14:textId="77777777" w:rsidR="0033383A" w:rsidRDefault="0033383A" w:rsidP="00784F0F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6F84CA" w14:textId="77777777" w:rsidR="00AD00E3" w:rsidRDefault="00BA0ACE" w:rsidP="00784F0F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Popis hraníc zón chráneného areálu</w:t>
      </w:r>
    </w:p>
    <w:p w14:paraId="3A46377D" w14:textId="77777777" w:rsidR="00BA0ACE" w:rsidRDefault="00BA0ACE" w:rsidP="00784F0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2CB84DC" w14:textId="77777777" w:rsidR="00BA0ACE" w:rsidRPr="00AD00E3" w:rsidRDefault="00BA0ACE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Zóna A</w:t>
      </w:r>
    </w:p>
    <w:p w14:paraId="44B4CC94" w14:textId="77777777" w:rsidR="009A315E" w:rsidRDefault="009A315E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7192FBE" w14:textId="77777777" w:rsidR="008F5C6C" w:rsidRDefault="00AD00E3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71B48">
        <w:rPr>
          <w:rFonts w:ascii="Times New Roman" w:hAnsi="Times New Roman"/>
          <w:sz w:val="24"/>
          <w:szCs w:val="24"/>
        </w:rPr>
        <w:t xml:space="preserve">Zóna A je v rámci </w:t>
      </w:r>
      <w:r w:rsidR="00BA0ACE" w:rsidRPr="00E71B48">
        <w:rPr>
          <w:rFonts w:ascii="Times New Roman" w:hAnsi="Times New Roman"/>
          <w:sz w:val="24"/>
          <w:szCs w:val="24"/>
        </w:rPr>
        <w:t>chráneného areálu</w:t>
      </w:r>
      <w:r w:rsidRPr="00E71B48">
        <w:rPr>
          <w:rFonts w:ascii="Times New Roman" w:hAnsi="Times New Roman"/>
          <w:sz w:val="24"/>
          <w:szCs w:val="24"/>
        </w:rPr>
        <w:t xml:space="preserve"> vymedzená na viacerých miestach</w:t>
      </w:r>
      <w:r w:rsidR="008F5C6C" w:rsidRPr="00E71B48">
        <w:rPr>
          <w:rFonts w:ascii="Times New Roman" w:hAnsi="Times New Roman"/>
          <w:sz w:val="24"/>
          <w:szCs w:val="24"/>
        </w:rPr>
        <w:t>, pričom zahŕňa celú severnú časť chráneného areálu Ostrovné lúčky a štyri menšie plochy v jeho južnej časti.</w:t>
      </w:r>
    </w:p>
    <w:p w14:paraId="4C496E07" w14:textId="77777777" w:rsidR="008F5C6C" w:rsidRDefault="008F5C6C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80EF2DC" w14:textId="77777777" w:rsidR="00AD00E3" w:rsidRPr="00E71B48" w:rsidRDefault="00AD00E3" w:rsidP="00784F0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južnej časti sú do zóny A zaradené vybrané lesné porasty v súvislom komplexe lesných porastov v priestore medzi južným okrajom vodárenského zdroja Rusovce – Ostrovné lúčky – Mokraď, </w:t>
      </w:r>
      <w:proofErr w:type="spellStart"/>
      <w:r>
        <w:rPr>
          <w:rFonts w:ascii="Times New Roman" w:hAnsi="Times New Roman"/>
          <w:sz w:val="24"/>
          <w:szCs w:val="24"/>
        </w:rPr>
        <w:t>Rusovským</w:t>
      </w:r>
      <w:proofErr w:type="spellEnd"/>
      <w:r>
        <w:rPr>
          <w:rFonts w:ascii="Times New Roman" w:hAnsi="Times New Roman"/>
          <w:sz w:val="24"/>
          <w:szCs w:val="24"/>
        </w:rPr>
        <w:t xml:space="preserve"> ramenom a ulicou </w:t>
      </w:r>
      <w:proofErr w:type="spellStart"/>
      <w:r>
        <w:rPr>
          <w:rFonts w:ascii="Times New Roman" w:hAnsi="Times New Roman"/>
          <w:sz w:val="24"/>
          <w:szCs w:val="24"/>
        </w:rPr>
        <w:t>Tirická</w:t>
      </w:r>
      <w:proofErr w:type="spellEnd"/>
      <w:r>
        <w:rPr>
          <w:rFonts w:ascii="Times New Roman" w:hAnsi="Times New Roman"/>
          <w:sz w:val="24"/>
          <w:szCs w:val="24"/>
        </w:rPr>
        <w:t xml:space="preserve"> v M</w:t>
      </w:r>
      <w:r w:rsidR="00802690">
        <w:rPr>
          <w:rFonts w:ascii="Times New Roman" w:hAnsi="Times New Roman"/>
          <w:sz w:val="24"/>
          <w:szCs w:val="24"/>
        </w:rPr>
        <w:t>estskej</w:t>
      </w:r>
      <w:r>
        <w:rPr>
          <w:rFonts w:ascii="Times New Roman" w:hAnsi="Times New Roman"/>
          <w:sz w:val="24"/>
          <w:szCs w:val="24"/>
        </w:rPr>
        <w:t xml:space="preserve"> časti Bratislava – Čunovo. Ide o lesné porasty </w:t>
      </w:r>
      <w:r w:rsidR="00802690" w:rsidRPr="00E71B48">
        <w:rPr>
          <w:rFonts w:ascii="Times New Roman" w:hAnsi="Times New Roman"/>
          <w:bCs/>
          <w:sz w:val="24"/>
          <w:szCs w:val="24"/>
          <w:lang w:eastAsia="sk-SK"/>
        </w:rPr>
        <w:t>č. 469, 467a, 467b, 470a, 470b</w:t>
      </w:r>
      <w:r w:rsidR="00802690">
        <w:rPr>
          <w:rFonts w:ascii="Times New Roman" w:hAnsi="Times New Roman"/>
          <w:bCs/>
          <w:sz w:val="24"/>
          <w:szCs w:val="24"/>
          <w:lang w:eastAsia="sk-SK"/>
        </w:rPr>
        <w:t>, kde je hranica A zóny vedená ich obvodovými hranicami.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087C67A" w14:textId="77777777" w:rsidR="00AD00E3" w:rsidRDefault="00AD00E3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3D60704" w14:textId="77777777" w:rsidR="00802690" w:rsidRDefault="00BA0ACE" w:rsidP="00784F0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Zóna B</w:t>
      </w:r>
    </w:p>
    <w:p w14:paraId="24D81659" w14:textId="77777777" w:rsidR="00BA0ACE" w:rsidRPr="00AD00E3" w:rsidRDefault="00BA0ACE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0DE0B68" w14:textId="77777777" w:rsidR="00BA0ACE" w:rsidRPr="00E71B48" w:rsidRDefault="00802690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71B48">
        <w:rPr>
          <w:rFonts w:ascii="Times New Roman" w:hAnsi="Times New Roman"/>
          <w:sz w:val="24"/>
          <w:szCs w:val="24"/>
        </w:rPr>
        <w:t xml:space="preserve">Hranica zóny </w:t>
      </w:r>
      <w:r w:rsidR="00904430" w:rsidRPr="00E71B48">
        <w:rPr>
          <w:rFonts w:ascii="Times New Roman" w:hAnsi="Times New Roman"/>
          <w:sz w:val="24"/>
          <w:szCs w:val="24"/>
        </w:rPr>
        <w:t xml:space="preserve">B </w:t>
      </w:r>
      <w:r w:rsidRPr="00E71B48">
        <w:rPr>
          <w:rFonts w:ascii="Times New Roman" w:hAnsi="Times New Roman"/>
          <w:sz w:val="24"/>
          <w:szCs w:val="24"/>
        </w:rPr>
        <w:t xml:space="preserve">začína na južnom okraji </w:t>
      </w:r>
      <w:r>
        <w:rPr>
          <w:rFonts w:ascii="Times New Roman" w:hAnsi="Times New Roman"/>
          <w:sz w:val="24"/>
          <w:szCs w:val="24"/>
        </w:rPr>
        <w:t>Mestskej časti</w:t>
      </w:r>
      <w:r w:rsidRPr="00E71B48">
        <w:rPr>
          <w:rFonts w:ascii="Times New Roman" w:hAnsi="Times New Roman"/>
          <w:sz w:val="24"/>
          <w:szCs w:val="24"/>
        </w:rPr>
        <w:t xml:space="preserve"> Bratislava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E71B48">
        <w:rPr>
          <w:rFonts w:ascii="Times New Roman" w:hAnsi="Times New Roman"/>
          <w:sz w:val="24"/>
          <w:szCs w:val="24"/>
        </w:rPr>
        <w:t>Rusovce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1B48">
        <w:rPr>
          <w:rFonts w:ascii="Times New Roman" w:hAnsi="Times New Roman"/>
          <w:sz w:val="24"/>
          <w:szCs w:val="24"/>
        </w:rPr>
        <w:t xml:space="preserve">v mieste, kde účelová komunikácia k vodárenskému zdroju Rusovce </w:t>
      </w:r>
      <w:r>
        <w:rPr>
          <w:rFonts w:ascii="Times New Roman" w:hAnsi="Times New Roman"/>
          <w:sz w:val="24"/>
          <w:szCs w:val="24"/>
        </w:rPr>
        <w:t>–</w:t>
      </w:r>
      <w:r w:rsidRPr="00E71B48">
        <w:rPr>
          <w:rFonts w:ascii="Times New Roman" w:hAnsi="Times New Roman"/>
          <w:sz w:val="24"/>
          <w:szCs w:val="24"/>
        </w:rPr>
        <w:t xml:space="preserve"> Ostrovné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1B48">
        <w:rPr>
          <w:rFonts w:ascii="Times New Roman" w:hAnsi="Times New Roman"/>
          <w:sz w:val="24"/>
          <w:szCs w:val="24"/>
        </w:rPr>
        <w:t xml:space="preserve">lúčky – Mokraď vchádza </w:t>
      </w:r>
      <w:proofErr w:type="spellStart"/>
      <w:r w:rsidRPr="00E71B48">
        <w:rPr>
          <w:rFonts w:ascii="Times New Roman" w:hAnsi="Times New Roman"/>
          <w:sz w:val="24"/>
          <w:szCs w:val="24"/>
        </w:rPr>
        <w:t>Rusovské</w:t>
      </w:r>
      <w:proofErr w:type="spellEnd"/>
      <w:r w:rsidRPr="00E71B48">
        <w:rPr>
          <w:rFonts w:ascii="Times New Roman" w:hAnsi="Times New Roman"/>
          <w:sz w:val="24"/>
          <w:szCs w:val="24"/>
        </w:rPr>
        <w:t xml:space="preserve"> rameno. Odtiaľto vedie </w:t>
      </w:r>
      <w:r w:rsidR="00BA0ACE">
        <w:rPr>
          <w:rFonts w:ascii="Times New Roman" w:hAnsi="Times New Roman"/>
          <w:sz w:val="24"/>
          <w:szCs w:val="24"/>
        </w:rPr>
        <w:t>severovýchodným</w:t>
      </w:r>
      <w:r w:rsidRPr="00E71B48">
        <w:rPr>
          <w:rFonts w:ascii="Times New Roman" w:hAnsi="Times New Roman"/>
          <w:sz w:val="24"/>
          <w:szCs w:val="24"/>
        </w:rPr>
        <w:t xml:space="preserve"> smerom po ľavom okraji účelovej komunikácie až dosiahne štrkoviská Malé a Veľké Čunovo, kde prechádza na pravú stranu účelovej komunikácie a vedie stále </w:t>
      </w:r>
      <w:r>
        <w:rPr>
          <w:rFonts w:ascii="Times New Roman" w:hAnsi="Times New Roman"/>
          <w:sz w:val="24"/>
          <w:szCs w:val="24"/>
        </w:rPr>
        <w:t>severovýchodným</w:t>
      </w:r>
      <w:r w:rsidRPr="00E71B48">
        <w:rPr>
          <w:rFonts w:ascii="Times New Roman" w:hAnsi="Times New Roman"/>
          <w:sz w:val="24"/>
          <w:szCs w:val="24"/>
        </w:rPr>
        <w:t xml:space="preserve"> smerom pomedzi štrkoviská. Na ich </w:t>
      </w:r>
      <w:r>
        <w:rPr>
          <w:rFonts w:ascii="Times New Roman" w:hAnsi="Times New Roman"/>
          <w:sz w:val="24"/>
          <w:szCs w:val="24"/>
        </w:rPr>
        <w:t>severovýchodnom</w:t>
      </w:r>
      <w:r w:rsidRPr="00E71B48">
        <w:rPr>
          <w:rFonts w:ascii="Times New Roman" w:hAnsi="Times New Roman"/>
          <w:sz w:val="24"/>
          <w:szCs w:val="24"/>
        </w:rPr>
        <w:t xml:space="preserve"> okraji hranica prechádza porastom rovnakým smerom až k poľu a po poľnej ceste </w:t>
      </w:r>
      <w:r>
        <w:rPr>
          <w:rFonts w:ascii="Times New Roman" w:hAnsi="Times New Roman"/>
          <w:sz w:val="24"/>
          <w:szCs w:val="24"/>
        </w:rPr>
        <w:t>juhovýchodným</w:t>
      </w:r>
      <w:r w:rsidRPr="00E71B48">
        <w:rPr>
          <w:rFonts w:ascii="Times New Roman" w:hAnsi="Times New Roman"/>
          <w:sz w:val="24"/>
          <w:szCs w:val="24"/>
        </w:rPr>
        <w:t xml:space="preserve"> smerom až ku križovatke poľnej cesty a účelovej komunikácie. Tu mení smer na </w:t>
      </w:r>
      <w:r>
        <w:rPr>
          <w:rFonts w:ascii="Times New Roman" w:hAnsi="Times New Roman"/>
          <w:sz w:val="24"/>
          <w:szCs w:val="24"/>
        </w:rPr>
        <w:t>sever</w:t>
      </w:r>
      <w:r w:rsidRPr="00E71B48">
        <w:rPr>
          <w:rFonts w:ascii="Times New Roman" w:hAnsi="Times New Roman"/>
          <w:sz w:val="24"/>
          <w:szCs w:val="24"/>
        </w:rPr>
        <w:t xml:space="preserve"> a vedie po pravej strane účelovej komunikácie až po rameno, ktoré ústí do </w:t>
      </w:r>
      <w:proofErr w:type="spellStart"/>
      <w:r w:rsidRPr="00E71B48">
        <w:rPr>
          <w:rFonts w:ascii="Times New Roman" w:hAnsi="Times New Roman"/>
          <w:sz w:val="24"/>
          <w:szCs w:val="24"/>
        </w:rPr>
        <w:t>Rusovského</w:t>
      </w:r>
      <w:proofErr w:type="spellEnd"/>
      <w:r w:rsidRPr="00E71B48">
        <w:rPr>
          <w:rFonts w:ascii="Times New Roman" w:hAnsi="Times New Roman"/>
          <w:sz w:val="24"/>
          <w:szCs w:val="24"/>
        </w:rPr>
        <w:t xml:space="preserve"> ramena. Odtiaľ približne po pravom brehu ramena východným smerom až po sútok s </w:t>
      </w:r>
      <w:proofErr w:type="spellStart"/>
      <w:r w:rsidRPr="00E71B48">
        <w:rPr>
          <w:rFonts w:ascii="Times New Roman" w:hAnsi="Times New Roman"/>
          <w:sz w:val="24"/>
          <w:szCs w:val="24"/>
        </w:rPr>
        <w:t>Rusovským</w:t>
      </w:r>
      <w:proofErr w:type="spellEnd"/>
      <w:r w:rsidRPr="00E71B48">
        <w:rPr>
          <w:rFonts w:ascii="Times New Roman" w:hAnsi="Times New Roman"/>
          <w:sz w:val="24"/>
          <w:szCs w:val="24"/>
        </w:rPr>
        <w:t xml:space="preserve"> ramenom. Ďalej vedie stredom </w:t>
      </w:r>
      <w:proofErr w:type="spellStart"/>
      <w:r w:rsidRPr="00E71B48">
        <w:rPr>
          <w:rFonts w:ascii="Times New Roman" w:hAnsi="Times New Roman"/>
          <w:sz w:val="24"/>
          <w:szCs w:val="24"/>
        </w:rPr>
        <w:t>Rusovského</w:t>
      </w:r>
      <w:proofErr w:type="spellEnd"/>
      <w:r w:rsidRPr="00E71B48">
        <w:rPr>
          <w:rFonts w:ascii="Times New Roman" w:hAnsi="Times New Roman"/>
          <w:sz w:val="24"/>
          <w:szCs w:val="24"/>
        </w:rPr>
        <w:t xml:space="preserve"> ramena smerom na juh a asi po 200 m prechádza n</w:t>
      </w:r>
      <w:r>
        <w:rPr>
          <w:rFonts w:ascii="Times New Roman" w:hAnsi="Times New Roman"/>
          <w:sz w:val="24"/>
          <w:szCs w:val="24"/>
        </w:rPr>
        <w:t>a</w:t>
      </w:r>
      <w:r w:rsidRPr="00E71B48">
        <w:rPr>
          <w:rFonts w:ascii="Times New Roman" w:hAnsi="Times New Roman"/>
          <w:sz w:val="24"/>
          <w:szCs w:val="24"/>
        </w:rPr>
        <w:t xml:space="preserve"> jeho pravý breh. Po pravom brehu </w:t>
      </w:r>
      <w:proofErr w:type="spellStart"/>
      <w:r w:rsidRPr="00E71B48">
        <w:rPr>
          <w:rFonts w:ascii="Times New Roman" w:hAnsi="Times New Roman"/>
          <w:sz w:val="24"/>
          <w:szCs w:val="24"/>
        </w:rPr>
        <w:t>Rusovského</w:t>
      </w:r>
      <w:proofErr w:type="spellEnd"/>
      <w:r w:rsidRPr="00E71B48">
        <w:rPr>
          <w:rFonts w:ascii="Times New Roman" w:hAnsi="Times New Roman"/>
          <w:sz w:val="24"/>
          <w:szCs w:val="24"/>
        </w:rPr>
        <w:t xml:space="preserve"> ramena vedie ďalej na juh</w:t>
      </w:r>
      <w:r>
        <w:rPr>
          <w:rFonts w:ascii="Times New Roman" w:hAnsi="Times New Roman"/>
          <w:sz w:val="24"/>
          <w:szCs w:val="24"/>
        </w:rPr>
        <w:t>,</w:t>
      </w:r>
      <w:r w:rsidRPr="00E71B48">
        <w:rPr>
          <w:rFonts w:ascii="Times New Roman" w:hAnsi="Times New Roman"/>
          <w:sz w:val="24"/>
          <w:szCs w:val="24"/>
        </w:rPr>
        <w:t xml:space="preserve"> asi po 700 m kolmo križuje rameno a dostáva sa k ornej pôde. Pozdĺž severného okraja poľa vedie západným smerom až na jeho koniec, tu sa otáča na </w:t>
      </w:r>
      <w:r>
        <w:rPr>
          <w:rFonts w:ascii="Times New Roman" w:hAnsi="Times New Roman"/>
          <w:sz w:val="24"/>
          <w:szCs w:val="24"/>
        </w:rPr>
        <w:t>juhozápad</w:t>
      </w:r>
      <w:r w:rsidRPr="00E71B48">
        <w:rPr>
          <w:rFonts w:ascii="Times New Roman" w:hAnsi="Times New Roman"/>
          <w:sz w:val="24"/>
          <w:szCs w:val="24"/>
        </w:rPr>
        <w:t xml:space="preserve"> cez lesný porast späť k </w:t>
      </w:r>
      <w:proofErr w:type="spellStart"/>
      <w:r w:rsidRPr="00E71B48">
        <w:rPr>
          <w:rFonts w:ascii="Times New Roman" w:hAnsi="Times New Roman"/>
          <w:sz w:val="24"/>
          <w:szCs w:val="24"/>
        </w:rPr>
        <w:t>Rusovskému</w:t>
      </w:r>
      <w:proofErr w:type="spellEnd"/>
      <w:r w:rsidRPr="00E71B48">
        <w:rPr>
          <w:rFonts w:ascii="Times New Roman" w:hAnsi="Times New Roman"/>
          <w:sz w:val="24"/>
          <w:szCs w:val="24"/>
        </w:rPr>
        <w:t xml:space="preserve"> ramenu a po jeho ľavom brehu </w:t>
      </w:r>
      <w:r>
        <w:rPr>
          <w:rFonts w:ascii="Times New Roman" w:hAnsi="Times New Roman"/>
          <w:sz w:val="24"/>
          <w:szCs w:val="24"/>
        </w:rPr>
        <w:t>severozápadným</w:t>
      </w:r>
      <w:r w:rsidRPr="00E71B48">
        <w:rPr>
          <w:rFonts w:ascii="Times New Roman" w:hAnsi="Times New Roman"/>
          <w:sz w:val="24"/>
          <w:szCs w:val="24"/>
        </w:rPr>
        <w:t xml:space="preserve"> smerom sa dostáva na účelovú komunikáciu.</w:t>
      </w:r>
    </w:p>
    <w:p w14:paraId="31685BAA" w14:textId="77777777" w:rsidR="00BA0ACE" w:rsidRDefault="00BA0ACE" w:rsidP="00784F0F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B915C28" w14:textId="77777777" w:rsidR="00802690" w:rsidRPr="00E71B48" w:rsidRDefault="00BA0ACE" w:rsidP="00784F0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Zóna C</w:t>
      </w:r>
    </w:p>
    <w:p w14:paraId="62892460" w14:textId="77777777" w:rsidR="00BA0ACE" w:rsidRPr="00E71B48" w:rsidRDefault="00802690" w:rsidP="00784F0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1B48">
        <w:rPr>
          <w:rFonts w:ascii="Times New Roman" w:hAnsi="Times New Roman"/>
          <w:sz w:val="24"/>
          <w:szCs w:val="24"/>
        </w:rPr>
        <w:t xml:space="preserve">Hranica zóny </w:t>
      </w:r>
      <w:r w:rsidR="00904430" w:rsidRPr="00E71B48">
        <w:rPr>
          <w:rFonts w:ascii="Times New Roman" w:hAnsi="Times New Roman"/>
          <w:sz w:val="24"/>
          <w:szCs w:val="24"/>
        </w:rPr>
        <w:t xml:space="preserve">C </w:t>
      </w:r>
      <w:r w:rsidRPr="00E71B48">
        <w:rPr>
          <w:rFonts w:ascii="Times New Roman" w:hAnsi="Times New Roman"/>
          <w:sz w:val="24"/>
          <w:szCs w:val="24"/>
        </w:rPr>
        <w:t xml:space="preserve">začína pri vstupe do vodárenského zdroja Rusovce - Ostrovné lúčky – Mokraď odkiaľ vedie hranica východným smerom pozdĺž areálu vodárenského zdroja až kým dosiahne breh </w:t>
      </w:r>
      <w:proofErr w:type="spellStart"/>
      <w:r w:rsidRPr="00E71B48">
        <w:rPr>
          <w:rFonts w:ascii="Times New Roman" w:hAnsi="Times New Roman"/>
          <w:sz w:val="24"/>
          <w:szCs w:val="24"/>
        </w:rPr>
        <w:t>Rusovského</w:t>
      </w:r>
      <w:proofErr w:type="spellEnd"/>
      <w:r w:rsidRPr="00E71B48">
        <w:rPr>
          <w:rFonts w:ascii="Times New Roman" w:hAnsi="Times New Roman"/>
          <w:sz w:val="24"/>
          <w:szCs w:val="24"/>
        </w:rPr>
        <w:t xml:space="preserve"> ramena. Tu sa hranica zóny stáča </w:t>
      </w:r>
      <w:r>
        <w:rPr>
          <w:rFonts w:ascii="Times New Roman" w:hAnsi="Times New Roman"/>
          <w:sz w:val="24"/>
          <w:szCs w:val="24"/>
        </w:rPr>
        <w:t>juhozápadným</w:t>
      </w:r>
      <w:r w:rsidRPr="00E71B48">
        <w:rPr>
          <w:rFonts w:ascii="Times New Roman" w:hAnsi="Times New Roman"/>
          <w:sz w:val="24"/>
          <w:szCs w:val="24"/>
        </w:rPr>
        <w:t xml:space="preserve"> smerom po brehu </w:t>
      </w:r>
      <w:proofErr w:type="spellStart"/>
      <w:r w:rsidRPr="00E71B48">
        <w:rPr>
          <w:rFonts w:ascii="Times New Roman" w:hAnsi="Times New Roman"/>
          <w:sz w:val="24"/>
          <w:szCs w:val="24"/>
        </w:rPr>
        <w:t>Rusovského</w:t>
      </w:r>
      <w:proofErr w:type="spellEnd"/>
      <w:r w:rsidRPr="00E71B48">
        <w:rPr>
          <w:rFonts w:ascii="Times New Roman" w:hAnsi="Times New Roman"/>
          <w:sz w:val="24"/>
          <w:szCs w:val="24"/>
        </w:rPr>
        <w:t xml:space="preserve"> ramena až k ramenu, ktoré ústi do </w:t>
      </w:r>
      <w:proofErr w:type="spellStart"/>
      <w:r w:rsidRPr="00E71B48">
        <w:rPr>
          <w:rFonts w:ascii="Times New Roman" w:hAnsi="Times New Roman"/>
          <w:sz w:val="24"/>
          <w:szCs w:val="24"/>
        </w:rPr>
        <w:t>Rusovského</w:t>
      </w:r>
      <w:proofErr w:type="spellEnd"/>
      <w:r w:rsidRPr="00E71B48">
        <w:rPr>
          <w:rFonts w:ascii="Times New Roman" w:hAnsi="Times New Roman"/>
          <w:sz w:val="24"/>
          <w:szCs w:val="24"/>
        </w:rPr>
        <w:t xml:space="preserve"> ramena a po jeho pravom brehu smeruje </w:t>
      </w:r>
      <w:r w:rsidRPr="00E71B48">
        <w:rPr>
          <w:rFonts w:ascii="Times New Roman" w:hAnsi="Times New Roman"/>
          <w:sz w:val="24"/>
          <w:szCs w:val="24"/>
        </w:rPr>
        <w:lastRenderedPageBreak/>
        <w:t xml:space="preserve">západným smerom až k účelovej komunikácii, </w:t>
      </w:r>
      <w:r>
        <w:rPr>
          <w:rFonts w:ascii="Times New Roman" w:hAnsi="Times New Roman"/>
          <w:sz w:val="24"/>
          <w:szCs w:val="24"/>
        </w:rPr>
        <w:t>pozdĺž ktorej vedie severným</w:t>
      </w:r>
      <w:r w:rsidRPr="00E71B48">
        <w:rPr>
          <w:rFonts w:ascii="Times New Roman" w:hAnsi="Times New Roman"/>
          <w:sz w:val="24"/>
          <w:szCs w:val="24"/>
        </w:rPr>
        <w:t xml:space="preserve"> smerom späť k vstupu do vodárenského zdroja.  </w:t>
      </w:r>
    </w:p>
    <w:p w14:paraId="42455968" w14:textId="77777777" w:rsidR="00802690" w:rsidRDefault="00802690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983BF26" w14:textId="77777777" w:rsidR="00802690" w:rsidRPr="00802690" w:rsidRDefault="00BA0ACE" w:rsidP="00784F0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Zóna D</w:t>
      </w:r>
    </w:p>
    <w:p w14:paraId="4E4902E0" w14:textId="77777777" w:rsidR="00802690" w:rsidRDefault="00802690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Obvodová hranica zóny D sa zhoduje s priebehom hranice chráneného </w:t>
      </w:r>
      <w:r w:rsidR="00BA0ACE">
        <w:rPr>
          <w:rFonts w:ascii="Times New Roman" w:hAnsi="Times New Roman"/>
          <w:sz w:val="24"/>
          <w:szCs w:val="24"/>
        </w:rPr>
        <w:t>areálu</w:t>
      </w:r>
      <w:r>
        <w:rPr>
          <w:rFonts w:ascii="Times New Roman" w:hAnsi="Times New Roman"/>
          <w:sz w:val="24"/>
          <w:szCs w:val="24"/>
        </w:rPr>
        <w:t xml:space="preserve"> v </w:t>
      </w:r>
      <w:r w:rsidRPr="00DD7A1C">
        <w:rPr>
          <w:rFonts w:ascii="Times New Roman" w:hAnsi="Times New Roman"/>
          <w:sz w:val="24"/>
          <w:szCs w:val="24"/>
        </w:rPr>
        <w:t>južnej časti (tzv. Ostrovné lúčky) mimo inundácie Dunaja</w:t>
      </w:r>
      <w:r w:rsidR="0036163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361636">
        <w:rPr>
          <w:rFonts w:ascii="Times New Roman" w:hAnsi="Times New Roman"/>
          <w:sz w:val="24"/>
          <w:szCs w:val="24"/>
        </w:rPr>
        <w:t>Uprostred n</w:t>
      </w:r>
      <w:r>
        <w:rPr>
          <w:rFonts w:ascii="Times New Roman" w:hAnsi="Times New Roman"/>
          <w:sz w:val="24"/>
          <w:szCs w:val="24"/>
        </w:rPr>
        <w:t>ej sú vymedzené zóny B, C a zóna A v južnej časti.</w:t>
      </w:r>
    </w:p>
    <w:p w14:paraId="62001EC5" w14:textId="01D1C3A8" w:rsidR="00E71B48" w:rsidRDefault="00E71B48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9A94BC6" w14:textId="2010DE49" w:rsidR="008C1469" w:rsidRDefault="008C1469" w:rsidP="00406D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22C66D8" w14:textId="77777777" w:rsidR="00A267F7" w:rsidRPr="00E71B48" w:rsidRDefault="00A267F7" w:rsidP="00406D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CCCD76" w14:textId="77777777" w:rsidR="009A315E" w:rsidRPr="009A315E" w:rsidRDefault="00676F00" w:rsidP="00406D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30A74">
        <w:rPr>
          <w:rFonts w:ascii="Times New Roman" w:hAnsi="Times New Roman"/>
          <w:b/>
          <w:sz w:val="24"/>
          <w:szCs w:val="24"/>
        </w:rPr>
        <w:t xml:space="preserve">Zoznam parciel </w:t>
      </w:r>
      <w:r w:rsidR="00BA0CEF" w:rsidRPr="00130A74">
        <w:rPr>
          <w:rFonts w:ascii="Times New Roman" w:hAnsi="Times New Roman"/>
          <w:b/>
          <w:sz w:val="24"/>
          <w:szCs w:val="24"/>
        </w:rPr>
        <w:t>chráneného areálu</w:t>
      </w:r>
    </w:p>
    <w:p w14:paraId="01F2FC3E" w14:textId="77777777" w:rsidR="00EF2855" w:rsidRPr="00130A74" w:rsidRDefault="00EF2855" w:rsidP="00406D70">
      <w:pPr>
        <w:spacing w:after="0" w:line="240" w:lineRule="auto"/>
        <w:jc w:val="both"/>
        <w:rPr>
          <w:rFonts w:ascii="Times New Roman" w:eastAsia="Times New Roman" w:hAnsi="Times New Roman"/>
          <w:b/>
          <w:lang w:eastAsia="sk-SK"/>
        </w:rPr>
      </w:pPr>
      <w:bookmarkStart w:id="3" w:name="OLE_LINK9"/>
      <w:bookmarkStart w:id="4" w:name="OLE_LINK10"/>
    </w:p>
    <w:bookmarkEnd w:id="1"/>
    <w:bookmarkEnd w:id="2"/>
    <w:bookmarkEnd w:id="3"/>
    <w:bookmarkEnd w:id="4"/>
    <w:p w14:paraId="61C377DD" w14:textId="77777777" w:rsidR="00676F00" w:rsidRPr="00130A74" w:rsidRDefault="00676F00" w:rsidP="00406D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2DA52F9" w14:textId="77777777" w:rsidR="00A467E4" w:rsidRPr="005A7246" w:rsidRDefault="00A467E4" w:rsidP="00A467E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Zóna A</w:t>
      </w:r>
    </w:p>
    <w:p w14:paraId="2CADE456" w14:textId="77777777" w:rsidR="00A467E4" w:rsidRPr="005A7246" w:rsidRDefault="00A467E4" w:rsidP="00A467E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61D94D4" w14:textId="77777777" w:rsidR="00A467E4" w:rsidRPr="005A7246" w:rsidRDefault="00A467E4" w:rsidP="00A467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Okres Bratislava V</w:t>
      </w:r>
    </w:p>
    <w:p w14:paraId="57E35DD5" w14:textId="77777777" w:rsidR="00A467E4" w:rsidRPr="005A7246" w:rsidRDefault="00A467E4" w:rsidP="00A467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893A5E5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Katastrálne územie </w:t>
      </w:r>
      <w:r>
        <w:rPr>
          <w:rFonts w:ascii="Times New Roman" w:hAnsi="Times New Roman"/>
          <w:sz w:val="24"/>
          <w:szCs w:val="24"/>
        </w:rPr>
        <w:t>Čunovo</w:t>
      </w:r>
      <w:r w:rsidR="00767530">
        <w:rPr>
          <w:rFonts w:ascii="Times New Roman" w:hAnsi="Times New Roman"/>
          <w:sz w:val="24"/>
          <w:szCs w:val="24"/>
        </w:rPr>
        <w:t>:</w:t>
      </w:r>
    </w:p>
    <w:p w14:paraId="63502326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40294">
        <w:rPr>
          <w:rFonts w:ascii="Times New Roman" w:hAnsi="Times New Roman"/>
          <w:sz w:val="24"/>
          <w:szCs w:val="24"/>
        </w:rPr>
        <w:t>1395</w:t>
      </w:r>
      <w:r w:rsidR="00BD7185">
        <w:rPr>
          <w:rFonts w:ascii="Times New Roman" w:hAnsi="Times New Roman"/>
          <w:sz w:val="24"/>
          <w:szCs w:val="24"/>
        </w:rPr>
        <w:t xml:space="preserve"> - časť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1397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1432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1433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1434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1435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1436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1437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1440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1441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1442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1443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1444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1445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40294">
        <w:rPr>
          <w:rFonts w:ascii="Times New Roman" w:hAnsi="Times New Roman"/>
          <w:sz w:val="24"/>
          <w:szCs w:val="24"/>
        </w:rPr>
        <w:t>1489</w:t>
      </w:r>
      <w:r>
        <w:rPr>
          <w:rFonts w:ascii="Times New Roman" w:hAnsi="Times New Roman"/>
          <w:sz w:val="24"/>
          <w:szCs w:val="24"/>
        </w:rPr>
        <w:t xml:space="preserve">,  </w:t>
      </w:r>
      <w:r w:rsidRPr="005A7246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5A7246">
        <w:rPr>
          <w:rFonts w:ascii="Times New Roman" w:hAnsi="Times New Roman"/>
          <w:sz w:val="24"/>
          <w:szCs w:val="24"/>
        </w:rPr>
        <w:t xml:space="preserve">podľa registra </w:t>
      </w:r>
      <w:r w:rsidR="00BA0ACE">
        <w:rPr>
          <w:rFonts w:ascii="Times New Roman" w:hAnsi="Times New Roman"/>
          <w:sz w:val="24"/>
          <w:szCs w:val="24"/>
        </w:rPr>
        <w:t>„</w:t>
      </w:r>
      <w:r w:rsidRPr="005A7246">
        <w:rPr>
          <w:rFonts w:ascii="Times New Roman" w:hAnsi="Times New Roman"/>
          <w:sz w:val="24"/>
          <w:szCs w:val="24"/>
        </w:rPr>
        <w:t>C</w:t>
      </w:r>
      <w:r w:rsidR="00BA0ACE">
        <w:rPr>
          <w:rFonts w:ascii="Times New Roman" w:hAnsi="Times New Roman"/>
          <w:sz w:val="24"/>
          <w:szCs w:val="24"/>
        </w:rPr>
        <w:t>“</w:t>
      </w:r>
      <w:r w:rsidRPr="005A7246">
        <w:rPr>
          <w:rFonts w:ascii="Times New Roman" w:hAnsi="Times New Roman"/>
          <w:sz w:val="24"/>
          <w:szCs w:val="24"/>
        </w:rPr>
        <w:t xml:space="preserve"> </w:t>
      </w:r>
      <w:r w:rsidR="00662670">
        <w:rPr>
          <w:rFonts w:ascii="Times New Roman" w:hAnsi="Times New Roman"/>
          <w:sz w:val="24"/>
          <w:szCs w:val="24"/>
        </w:rPr>
        <w:t>k</w:t>
      </w:r>
      <w:r w:rsidRPr="005A7246">
        <w:rPr>
          <w:rFonts w:ascii="Times New Roman" w:hAnsi="Times New Roman"/>
          <w:sz w:val="24"/>
          <w:szCs w:val="24"/>
        </w:rPr>
        <w:t>atastra nehnuteľností so stavom k </w:t>
      </w:r>
      <w:r w:rsidR="00802690">
        <w:rPr>
          <w:rFonts w:ascii="Times New Roman" w:hAnsi="Times New Roman"/>
          <w:sz w:val="24"/>
          <w:szCs w:val="24"/>
        </w:rPr>
        <w:t>30</w:t>
      </w:r>
      <w:r w:rsidRPr="005A7246">
        <w:rPr>
          <w:rFonts w:ascii="Times New Roman" w:hAnsi="Times New Roman"/>
          <w:sz w:val="24"/>
          <w:szCs w:val="24"/>
        </w:rPr>
        <w:t xml:space="preserve">. </w:t>
      </w:r>
      <w:r w:rsidR="00802690">
        <w:rPr>
          <w:rFonts w:ascii="Times New Roman" w:hAnsi="Times New Roman"/>
          <w:sz w:val="24"/>
          <w:szCs w:val="24"/>
        </w:rPr>
        <w:t xml:space="preserve">júnu </w:t>
      </w:r>
      <w:r>
        <w:rPr>
          <w:rFonts w:ascii="Times New Roman" w:hAnsi="Times New Roman"/>
          <w:sz w:val="24"/>
          <w:szCs w:val="24"/>
        </w:rPr>
        <w:t>20</w:t>
      </w:r>
      <w:r w:rsidR="00802690">
        <w:rPr>
          <w:rFonts w:ascii="Times New Roman" w:hAnsi="Times New Roman"/>
          <w:sz w:val="24"/>
          <w:szCs w:val="24"/>
        </w:rPr>
        <w:t>20</w:t>
      </w:r>
      <w:r w:rsidRPr="005A7246">
        <w:rPr>
          <w:rFonts w:ascii="Times New Roman" w:hAnsi="Times New Roman"/>
          <w:sz w:val="24"/>
          <w:szCs w:val="24"/>
        </w:rPr>
        <w:t>)</w:t>
      </w:r>
      <w:r w:rsidR="007F2C43">
        <w:rPr>
          <w:rFonts w:ascii="Times New Roman" w:hAnsi="Times New Roman"/>
          <w:sz w:val="24"/>
          <w:szCs w:val="24"/>
        </w:rPr>
        <w:t>.</w:t>
      </w:r>
    </w:p>
    <w:p w14:paraId="1461444C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285C2C4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Katastrálne územie </w:t>
      </w:r>
      <w:r>
        <w:rPr>
          <w:rFonts w:ascii="Times New Roman" w:hAnsi="Times New Roman"/>
          <w:sz w:val="24"/>
          <w:szCs w:val="24"/>
        </w:rPr>
        <w:t>Rusovce</w:t>
      </w:r>
      <w:r w:rsidR="00767530">
        <w:rPr>
          <w:rFonts w:ascii="Times New Roman" w:hAnsi="Times New Roman"/>
          <w:sz w:val="24"/>
          <w:szCs w:val="24"/>
        </w:rPr>
        <w:t>:</w:t>
      </w:r>
    </w:p>
    <w:p w14:paraId="108DCB06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70229">
        <w:rPr>
          <w:rFonts w:ascii="Times New Roman" w:hAnsi="Times New Roman"/>
          <w:sz w:val="24"/>
          <w:szCs w:val="24"/>
        </w:rPr>
        <w:t>1217/1,</w:t>
      </w:r>
      <w:r w:rsidRPr="0027022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70229">
        <w:rPr>
          <w:rFonts w:ascii="Times New Roman" w:hAnsi="Times New Roman"/>
          <w:sz w:val="24"/>
          <w:szCs w:val="24"/>
        </w:rPr>
        <w:t>1217/144,</w:t>
      </w:r>
      <w:r w:rsidRPr="0027022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70229">
        <w:rPr>
          <w:rFonts w:ascii="Times New Roman" w:hAnsi="Times New Roman"/>
          <w:sz w:val="24"/>
          <w:szCs w:val="24"/>
        </w:rPr>
        <w:t>1217/152, 1217/153, 1217/155, 1217/156, 1217/157, 1217/158, 1217/159,</w:t>
      </w:r>
      <w:r w:rsidRPr="0027022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70229">
        <w:rPr>
          <w:rFonts w:ascii="Times New Roman" w:hAnsi="Times New Roman"/>
          <w:sz w:val="24"/>
          <w:szCs w:val="24"/>
        </w:rPr>
        <w:t>1217/208, 1217/209, 1217/210, 1217/211, 1217/212, 1217/213, 1217/214, 1217/215, 1217/216,</w:t>
      </w:r>
      <w:r w:rsidRPr="0027022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70229">
        <w:rPr>
          <w:rFonts w:ascii="Times New Roman" w:hAnsi="Times New Roman"/>
          <w:sz w:val="24"/>
          <w:szCs w:val="24"/>
        </w:rPr>
        <w:t>1217/217, 1217/218, 1217/221, 1217/222, 1217/224, 1217/229, 1217/230, 1217/231, 1217/235,</w:t>
      </w:r>
      <w:r w:rsidRPr="0027022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70229">
        <w:rPr>
          <w:rFonts w:ascii="Times New Roman" w:hAnsi="Times New Roman"/>
          <w:sz w:val="24"/>
          <w:szCs w:val="24"/>
        </w:rPr>
        <w:t>1217/236, 1217/238, 1217/245, 1217/247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7246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5A7246">
        <w:rPr>
          <w:rFonts w:ascii="Times New Roman" w:hAnsi="Times New Roman"/>
          <w:sz w:val="24"/>
          <w:szCs w:val="24"/>
        </w:rPr>
        <w:t xml:space="preserve">podľa registra </w:t>
      </w:r>
      <w:r w:rsidR="00662670">
        <w:rPr>
          <w:rFonts w:ascii="Times New Roman" w:hAnsi="Times New Roman"/>
          <w:sz w:val="24"/>
          <w:szCs w:val="24"/>
        </w:rPr>
        <w:t>„</w:t>
      </w:r>
      <w:r w:rsidRPr="005A7246">
        <w:rPr>
          <w:rFonts w:ascii="Times New Roman" w:hAnsi="Times New Roman"/>
          <w:sz w:val="24"/>
          <w:szCs w:val="24"/>
        </w:rPr>
        <w:t>C</w:t>
      </w:r>
      <w:r w:rsidR="00662670">
        <w:rPr>
          <w:rFonts w:ascii="Times New Roman" w:hAnsi="Times New Roman"/>
          <w:sz w:val="24"/>
          <w:szCs w:val="24"/>
        </w:rPr>
        <w:t>“</w:t>
      </w:r>
      <w:r w:rsidRPr="005A7246">
        <w:rPr>
          <w:rFonts w:ascii="Times New Roman" w:hAnsi="Times New Roman"/>
          <w:sz w:val="24"/>
          <w:szCs w:val="24"/>
        </w:rPr>
        <w:t xml:space="preserve"> </w:t>
      </w:r>
      <w:r w:rsidR="00662670">
        <w:rPr>
          <w:rFonts w:ascii="Times New Roman" w:hAnsi="Times New Roman"/>
          <w:sz w:val="24"/>
          <w:szCs w:val="24"/>
        </w:rPr>
        <w:t>k</w:t>
      </w:r>
      <w:r w:rsidRPr="005A7246">
        <w:rPr>
          <w:rFonts w:ascii="Times New Roman" w:hAnsi="Times New Roman"/>
          <w:sz w:val="24"/>
          <w:szCs w:val="24"/>
        </w:rPr>
        <w:t>atastra nehnuteľností so stavom k </w:t>
      </w:r>
      <w:r w:rsidR="00802690">
        <w:rPr>
          <w:rFonts w:ascii="Times New Roman" w:hAnsi="Times New Roman"/>
          <w:sz w:val="24"/>
          <w:szCs w:val="24"/>
        </w:rPr>
        <w:t>30</w:t>
      </w:r>
      <w:r w:rsidR="00802690" w:rsidRPr="005A7246">
        <w:rPr>
          <w:rFonts w:ascii="Times New Roman" w:hAnsi="Times New Roman"/>
          <w:sz w:val="24"/>
          <w:szCs w:val="24"/>
        </w:rPr>
        <w:t xml:space="preserve">. </w:t>
      </w:r>
      <w:r w:rsidR="00802690">
        <w:rPr>
          <w:rFonts w:ascii="Times New Roman" w:hAnsi="Times New Roman"/>
          <w:sz w:val="24"/>
          <w:szCs w:val="24"/>
        </w:rPr>
        <w:t>júnu 2020</w:t>
      </w:r>
      <w:r w:rsidRPr="005A7246">
        <w:rPr>
          <w:rFonts w:ascii="Times New Roman" w:hAnsi="Times New Roman"/>
          <w:sz w:val="24"/>
          <w:szCs w:val="24"/>
        </w:rPr>
        <w:t>)</w:t>
      </w:r>
      <w:r w:rsidR="00F33F86">
        <w:rPr>
          <w:rFonts w:ascii="Times New Roman" w:hAnsi="Times New Roman"/>
          <w:sz w:val="24"/>
          <w:szCs w:val="24"/>
        </w:rPr>
        <w:t>.</w:t>
      </w:r>
    </w:p>
    <w:p w14:paraId="2AB2555C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6817C65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Zóna B</w:t>
      </w:r>
    </w:p>
    <w:p w14:paraId="008DFD98" w14:textId="77777777" w:rsidR="00A467E4" w:rsidRPr="00270229" w:rsidRDefault="00A467E4" w:rsidP="00784F0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2466DF5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Okres Bratislava V</w:t>
      </w:r>
    </w:p>
    <w:p w14:paraId="42F5439F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62FF41E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Katastrálne územie </w:t>
      </w:r>
      <w:r>
        <w:rPr>
          <w:rFonts w:ascii="Times New Roman" w:hAnsi="Times New Roman"/>
          <w:sz w:val="24"/>
          <w:szCs w:val="24"/>
        </w:rPr>
        <w:t>Čunovo</w:t>
      </w:r>
      <w:r w:rsidR="00767530">
        <w:rPr>
          <w:rFonts w:ascii="Times New Roman" w:hAnsi="Times New Roman"/>
          <w:sz w:val="24"/>
          <w:szCs w:val="24"/>
        </w:rPr>
        <w:t>:</w:t>
      </w:r>
    </w:p>
    <w:p w14:paraId="08B4F613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71B48">
        <w:rPr>
          <w:rFonts w:ascii="Times New Roman" w:hAnsi="Times New Roman"/>
          <w:sz w:val="24"/>
          <w:szCs w:val="24"/>
        </w:rPr>
        <w:t>1508,</w:t>
      </w:r>
      <w:r w:rsidR="005F046E" w:rsidRPr="00E71B48">
        <w:rPr>
          <w:rFonts w:ascii="Times New Roman" w:hAnsi="Times New Roman"/>
          <w:sz w:val="24"/>
          <w:szCs w:val="24"/>
        </w:rPr>
        <w:t xml:space="preserve"> 1510</w:t>
      </w:r>
      <w:r w:rsidR="00CA0CCA" w:rsidRPr="00E71B48">
        <w:rPr>
          <w:rFonts w:ascii="Times New Roman" w:hAnsi="Times New Roman"/>
          <w:sz w:val="24"/>
          <w:szCs w:val="24"/>
        </w:rPr>
        <w:t xml:space="preserve"> - časť</w:t>
      </w:r>
      <w:r w:rsidR="005F046E" w:rsidRPr="00E71B48">
        <w:rPr>
          <w:rFonts w:ascii="Times New Roman" w:hAnsi="Times New Roman"/>
          <w:sz w:val="24"/>
          <w:szCs w:val="24"/>
        </w:rPr>
        <w:t xml:space="preserve">, </w:t>
      </w:r>
      <w:r w:rsidRPr="00E71B48">
        <w:rPr>
          <w:rFonts w:ascii="Times New Roman" w:hAnsi="Times New Roman"/>
          <w:sz w:val="24"/>
          <w:szCs w:val="24"/>
        </w:rPr>
        <w:t xml:space="preserve"> 1517</w:t>
      </w:r>
      <w:r w:rsidRPr="005F046E">
        <w:rPr>
          <w:rFonts w:ascii="Times New Roman" w:hAnsi="Times New Roman"/>
          <w:sz w:val="24"/>
          <w:szCs w:val="24"/>
        </w:rPr>
        <w:t>, 151</w:t>
      </w:r>
      <w:r w:rsidR="005F046E">
        <w:rPr>
          <w:rFonts w:ascii="Times New Roman" w:hAnsi="Times New Roman"/>
          <w:sz w:val="24"/>
          <w:szCs w:val="24"/>
        </w:rPr>
        <w:t>8</w:t>
      </w:r>
      <w:r w:rsidRPr="005F046E">
        <w:rPr>
          <w:rFonts w:ascii="Times New Roman" w:hAnsi="Times New Roman"/>
          <w:sz w:val="24"/>
          <w:szCs w:val="24"/>
        </w:rPr>
        <w:t>,</w:t>
      </w:r>
      <w:r w:rsidRPr="00CC70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C70BD">
        <w:rPr>
          <w:rFonts w:ascii="Times New Roman" w:hAnsi="Times New Roman"/>
          <w:sz w:val="24"/>
          <w:szCs w:val="24"/>
        </w:rPr>
        <w:t>1520, 1521, 1522, 1523, 1524, 1525, 1526, 1527, 1528, 1529, 1530, 1531, 1532, 1533, 1534, 1535, 1536, 1538, 1545, 1546, 1547, 1548, 1549, 1550,</w:t>
      </w:r>
      <w:r w:rsidRPr="00CC70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C70BD">
        <w:rPr>
          <w:rFonts w:ascii="Times New Roman" w:hAnsi="Times New Roman"/>
          <w:sz w:val="24"/>
          <w:szCs w:val="24"/>
        </w:rPr>
        <w:t>1551, 1552,</w:t>
      </w:r>
      <w:r w:rsidRPr="00CC70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C70BD">
        <w:rPr>
          <w:rFonts w:ascii="Times New Roman" w:hAnsi="Times New Roman"/>
          <w:sz w:val="24"/>
          <w:szCs w:val="24"/>
        </w:rPr>
        <w:t>1553, 1554, 1555, 1556,</w:t>
      </w:r>
      <w:r w:rsidRPr="00CC70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C70BD">
        <w:rPr>
          <w:rFonts w:ascii="Times New Roman" w:hAnsi="Times New Roman"/>
          <w:sz w:val="24"/>
          <w:szCs w:val="24"/>
        </w:rPr>
        <w:t>1557, 1558,</w:t>
      </w:r>
      <w:r w:rsidRPr="00CC70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C70BD">
        <w:rPr>
          <w:rFonts w:ascii="Times New Roman" w:hAnsi="Times New Roman"/>
          <w:sz w:val="24"/>
          <w:szCs w:val="24"/>
        </w:rPr>
        <w:t>1559</w:t>
      </w:r>
      <w:r w:rsidRPr="005F046E">
        <w:rPr>
          <w:rFonts w:ascii="Times New Roman" w:hAnsi="Times New Roman"/>
          <w:sz w:val="24"/>
          <w:szCs w:val="24"/>
        </w:rPr>
        <w:t>, 1560, 1561</w:t>
      </w:r>
      <w:r w:rsidRPr="00CC70BD">
        <w:rPr>
          <w:rFonts w:ascii="Times New Roman" w:hAnsi="Times New Roman"/>
          <w:sz w:val="24"/>
          <w:szCs w:val="24"/>
        </w:rPr>
        <w:t>, 1562, 1563/1, 1563/2,</w:t>
      </w:r>
      <w:r w:rsidRPr="00CC70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C70BD">
        <w:rPr>
          <w:rFonts w:ascii="Times New Roman" w:hAnsi="Times New Roman"/>
          <w:sz w:val="24"/>
          <w:szCs w:val="24"/>
        </w:rPr>
        <w:t>1564, 1565, 1566,</w:t>
      </w:r>
      <w:r w:rsidRPr="00CC70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C70BD">
        <w:rPr>
          <w:rFonts w:ascii="Times New Roman" w:hAnsi="Times New Roman"/>
          <w:sz w:val="24"/>
          <w:szCs w:val="24"/>
        </w:rPr>
        <w:t>1567, 1568, 1569,</w:t>
      </w:r>
      <w:r w:rsidRPr="00CC70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C70BD">
        <w:rPr>
          <w:rFonts w:ascii="Times New Roman" w:hAnsi="Times New Roman"/>
          <w:sz w:val="24"/>
          <w:szCs w:val="24"/>
        </w:rPr>
        <w:t>1570,</w:t>
      </w:r>
      <w:r w:rsidRPr="00CC70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C70BD">
        <w:rPr>
          <w:rFonts w:ascii="Times New Roman" w:hAnsi="Times New Roman"/>
          <w:sz w:val="24"/>
          <w:szCs w:val="24"/>
        </w:rPr>
        <w:t>1571,</w:t>
      </w:r>
      <w:r w:rsidRPr="00CC70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C70BD">
        <w:rPr>
          <w:rFonts w:ascii="Times New Roman" w:hAnsi="Times New Roman"/>
          <w:sz w:val="24"/>
          <w:szCs w:val="24"/>
        </w:rPr>
        <w:t>1572/1,</w:t>
      </w:r>
      <w:r w:rsidR="00CC70BD">
        <w:rPr>
          <w:rFonts w:ascii="Times New Roman" w:hAnsi="Times New Roman"/>
          <w:sz w:val="24"/>
          <w:szCs w:val="24"/>
        </w:rPr>
        <w:t xml:space="preserve"> 1572/2, </w:t>
      </w:r>
      <w:r w:rsidRPr="00CC70B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C70BD">
        <w:rPr>
          <w:rFonts w:ascii="Times New Roman" w:hAnsi="Times New Roman"/>
          <w:sz w:val="24"/>
          <w:szCs w:val="24"/>
        </w:rPr>
        <w:t>1573</w:t>
      </w:r>
      <w:r w:rsidRPr="005F046E">
        <w:rPr>
          <w:rFonts w:ascii="Times New Roman" w:hAnsi="Times New Roman"/>
          <w:sz w:val="24"/>
          <w:szCs w:val="24"/>
        </w:rPr>
        <w:t>, 1576</w:t>
      </w:r>
      <w:r w:rsidR="00CA0CCA">
        <w:rPr>
          <w:rFonts w:ascii="Times New Roman" w:hAnsi="Times New Roman"/>
          <w:sz w:val="24"/>
          <w:szCs w:val="24"/>
        </w:rPr>
        <w:t xml:space="preserve"> - časť</w:t>
      </w:r>
      <w:r w:rsidRPr="00E71B48">
        <w:rPr>
          <w:rFonts w:ascii="Times New Roman" w:hAnsi="Times New Roman"/>
          <w:sz w:val="24"/>
          <w:szCs w:val="24"/>
        </w:rPr>
        <w:t xml:space="preserve">, </w:t>
      </w:r>
      <w:r w:rsidRPr="005A7246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5A7246">
        <w:rPr>
          <w:rFonts w:ascii="Times New Roman" w:hAnsi="Times New Roman"/>
          <w:sz w:val="24"/>
          <w:szCs w:val="24"/>
        </w:rPr>
        <w:t xml:space="preserve">podľa registra </w:t>
      </w:r>
      <w:r w:rsidR="00662670">
        <w:rPr>
          <w:rFonts w:ascii="Times New Roman" w:hAnsi="Times New Roman"/>
          <w:sz w:val="24"/>
          <w:szCs w:val="24"/>
        </w:rPr>
        <w:t>„</w:t>
      </w:r>
      <w:r w:rsidRPr="005A7246">
        <w:rPr>
          <w:rFonts w:ascii="Times New Roman" w:hAnsi="Times New Roman"/>
          <w:sz w:val="24"/>
          <w:szCs w:val="24"/>
        </w:rPr>
        <w:t>C</w:t>
      </w:r>
      <w:r w:rsidR="00662670">
        <w:rPr>
          <w:rFonts w:ascii="Times New Roman" w:hAnsi="Times New Roman"/>
          <w:sz w:val="24"/>
          <w:szCs w:val="24"/>
        </w:rPr>
        <w:t>“</w:t>
      </w:r>
      <w:r w:rsidRPr="005A7246">
        <w:rPr>
          <w:rFonts w:ascii="Times New Roman" w:hAnsi="Times New Roman"/>
          <w:sz w:val="24"/>
          <w:szCs w:val="24"/>
        </w:rPr>
        <w:t xml:space="preserve"> </w:t>
      </w:r>
      <w:r w:rsidR="00662670">
        <w:rPr>
          <w:rFonts w:ascii="Times New Roman" w:hAnsi="Times New Roman"/>
          <w:sz w:val="24"/>
          <w:szCs w:val="24"/>
        </w:rPr>
        <w:t>k</w:t>
      </w:r>
      <w:r w:rsidRPr="005A7246">
        <w:rPr>
          <w:rFonts w:ascii="Times New Roman" w:hAnsi="Times New Roman"/>
          <w:sz w:val="24"/>
          <w:szCs w:val="24"/>
        </w:rPr>
        <w:t>atastra nehnuteľn</w:t>
      </w:r>
      <w:r>
        <w:rPr>
          <w:rFonts w:ascii="Times New Roman" w:hAnsi="Times New Roman"/>
          <w:sz w:val="24"/>
          <w:szCs w:val="24"/>
        </w:rPr>
        <w:t>ostí so stavom k </w:t>
      </w:r>
      <w:r w:rsidR="00802690">
        <w:rPr>
          <w:rFonts w:ascii="Times New Roman" w:hAnsi="Times New Roman"/>
          <w:sz w:val="24"/>
          <w:szCs w:val="24"/>
        </w:rPr>
        <w:t>30</w:t>
      </w:r>
      <w:r w:rsidR="00802690" w:rsidRPr="005A7246">
        <w:rPr>
          <w:rFonts w:ascii="Times New Roman" w:hAnsi="Times New Roman"/>
          <w:sz w:val="24"/>
          <w:szCs w:val="24"/>
        </w:rPr>
        <w:t xml:space="preserve">. </w:t>
      </w:r>
      <w:r w:rsidR="00802690">
        <w:rPr>
          <w:rFonts w:ascii="Times New Roman" w:hAnsi="Times New Roman"/>
          <w:sz w:val="24"/>
          <w:szCs w:val="24"/>
        </w:rPr>
        <w:t>júnu 2020</w:t>
      </w:r>
      <w:r w:rsidRPr="005A7246">
        <w:rPr>
          <w:rFonts w:ascii="Times New Roman" w:hAnsi="Times New Roman"/>
          <w:sz w:val="24"/>
          <w:szCs w:val="24"/>
        </w:rPr>
        <w:t>)</w:t>
      </w:r>
      <w:r w:rsidR="00F33F86">
        <w:rPr>
          <w:rFonts w:ascii="Times New Roman" w:hAnsi="Times New Roman"/>
          <w:sz w:val="24"/>
          <w:szCs w:val="24"/>
        </w:rPr>
        <w:t>.</w:t>
      </w:r>
    </w:p>
    <w:p w14:paraId="2150DBD8" w14:textId="77777777" w:rsidR="003B3ABB" w:rsidRDefault="003B3ABB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60EB600" w14:textId="77777777" w:rsidR="003B3ABB" w:rsidRDefault="003B3ABB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Katastrálne územie </w:t>
      </w:r>
      <w:r>
        <w:rPr>
          <w:rFonts w:ascii="Times New Roman" w:hAnsi="Times New Roman"/>
          <w:sz w:val="24"/>
          <w:szCs w:val="24"/>
        </w:rPr>
        <w:t>Rusovce</w:t>
      </w:r>
      <w:r w:rsidR="00767530">
        <w:rPr>
          <w:rFonts w:ascii="Times New Roman" w:hAnsi="Times New Roman"/>
          <w:sz w:val="24"/>
          <w:szCs w:val="24"/>
        </w:rPr>
        <w:t>:</w:t>
      </w:r>
    </w:p>
    <w:p w14:paraId="6D68F13E" w14:textId="77777777" w:rsidR="003B3ABB" w:rsidRDefault="003B3ABB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1301</w:t>
      </w:r>
      <w:r w:rsidR="00A3429B">
        <w:rPr>
          <w:rFonts w:ascii="Times New Roman" w:hAnsi="Times New Roman"/>
          <w:sz w:val="24"/>
          <w:szCs w:val="24"/>
        </w:rPr>
        <w:t xml:space="preserve"> - časť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7246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5A7246">
        <w:rPr>
          <w:rFonts w:ascii="Times New Roman" w:hAnsi="Times New Roman"/>
          <w:sz w:val="24"/>
          <w:szCs w:val="24"/>
        </w:rPr>
        <w:t xml:space="preserve">podľa registra </w:t>
      </w:r>
      <w:r w:rsidR="00662670">
        <w:rPr>
          <w:rFonts w:ascii="Times New Roman" w:hAnsi="Times New Roman"/>
          <w:sz w:val="24"/>
          <w:szCs w:val="24"/>
        </w:rPr>
        <w:t>„</w:t>
      </w:r>
      <w:r w:rsidRPr="005A7246">
        <w:rPr>
          <w:rFonts w:ascii="Times New Roman" w:hAnsi="Times New Roman"/>
          <w:sz w:val="24"/>
          <w:szCs w:val="24"/>
        </w:rPr>
        <w:t>C</w:t>
      </w:r>
      <w:r w:rsidR="00662670">
        <w:rPr>
          <w:rFonts w:ascii="Times New Roman" w:hAnsi="Times New Roman"/>
          <w:sz w:val="24"/>
          <w:szCs w:val="24"/>
        </w:rPr>
        <w:t>“</w:t>
      </w:r>
      <w:r w:rsidRPr="005A7246">
        <w:rPr>
          <w:rFonts w:ascii="Times New Roman" w:hAnsi="Times New Roman"/>
          <w:sz w:val="24"/>
          <w:szCs w:val="24"/>
        </w:rPr>
        <w:t xml:space="preserve"> </w:t>
      </w:r>
      <w:r w:rsidR="00662670">
        <w:rPr>
          <w:rFonts w:ascii="Times New Roman" w:hAnsi="Times New Roman"/>
          <w:sz w:val="24"/>
          <w:szCs w:val="24"/>
        </w:rPr>
        <w:t>k</w:t>
      </w:r>
      <w:r w:rsidRPr="005A7246">
        <w:rPr>
          <w:rFonts w:ascii="Times New Roman" w:hAnsi="Times New Roman"/>
          <w:sz w:val="24"/>
          <w:szCs w:val="24"/>
        </w:rPr>
        <w:t>atastra nehnuteľn</w:t>
      </w:r>
      <w:r>
        <w:rPr>
          <w:rFonts w:ascii="Times New Roman" w:hAnsi="Times New Roman"/>
          <w:sz w:val="24"/>
          <w:szCs w:val="24"/>
        </w:rPr>
        <w:t>ostí so stavom k 30</w:t>
      </w:r>
      <w:r w:rsidRPr="005A724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júnu 2020</w:t>
      </w:r>
      <w:r w:rsidRPr="005A7246">
        <w:rPr>
          <w:rFonts w:ascii="Times New Roman" w:hAnsi="Times New Roman"/>
          <w:sz w:val="24"/>
          <w:szCs w:val="24"/>
        </w:rPr>
        <w:t>)</w:t>
      </w:r>
      <w:r w:rsidR="00F33F86">
        <w:rPr>
          <w:rFonts w:ascii="Times New Roman" w:hAnsi="Times New Roman"/>
          <w:sz w:val="24"/>
          <w:szCs w:val="24"/>
        </w:rPr>
        <w:t>.</w:t>
      </w:r>
    </w:p>
    <w:p w14:paraId="6434882C" w14:textId="5EA7E867" w:rsidR="00784F0F" w:rsidRDefault="00784F0F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A8B8F02" w14:textId="77777777" w:rsidR="00A267F7" w:rsidRDefault="00A267F7" w:rsidP="00784F0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06D7974" w14:textId="6E7045D9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Zóna C</w:t>
      </w:r>
    </w:p>
    <w:p w14:paraId="32D938C6" w14:textId="77777777" w:rsidR="00A467E4" w:rsidRPr="00CC70BD" w:rsidRDefault="00A467E4" w:rsidP="00784F0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263D17B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Okres Bratislava V</w:t>
      </w:r>
    </w:p>
    <w:p w14:paraId="5A683572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AD7477B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Katastrálne územie </w:t>
      </w:r>
      <w:r>
        <w:rPr>
          <w:rFonts w:ascii="Times New Roman" w:hAnsi="Times New Roman"/>
          <w:sz w:val="24"/>
          <w:szCs w:val="24"/>
        </w:rPr>
        <w:t>Čunovo</w:t>
      </w:r>
      <w:r w:rsidR="00767530">
        <w:rPr>
          <w:rFonts w:ascii="Times New Roman" w:hAnsi="Times New Roman"/>
          <w:sz w:val="24"/>
          <w:szCs w:val="24"/>
        </w:rPr>
        <w:t>:</w:t>
      </w:r>
    </w:p>
    <w:p w14:paraId="5FDE1731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40294">
        <w:rPr>
          <w:rFonts w:ascii="Times New Roman" w:hAnsi="Times New Roman"/>
          <w:sz w:val="24"/>
          <w:szCs w:val="24"/>
        </w:rPr>
        <w:t>1510</w:t>
      </w:r>
      <w:r w:rsidR="00CA0CCA">
        <w:rPr>
          <w:rFonts w:ascii="Times New Roman" w:hAnsi="Times New Roman"/>
          <w:sz w:val="24"/>
          <w:szCs w:val="24"/>
        </w:rPr>
        <w:t xml:space="preserve"> - časť</w:t>
      </w:r>
      <w:r w:rsidR="003B3ABB">
        <w:rPr>
          <w:rFonts w:ascii="Times New Roman" w:hAnsi="Times New Roman"/>
          <w:sz w:val="24"/>
          <w:szCs w:val="24"/>
        </w:rPr>
        <w:t>, 1511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7246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5A7246">
        <w:rPr>
          <w:rFonts w:ascii="Times New Roman" w:hAnsi="Times New Roman"/>
          <w:sz w:val="24"/>
          <w:szCs w:val="24"/>
        </w:rPr>
        <w:t xml:space="preserve">podľa registra </w:t>
      </w:r>
      <w:r w:rsidR="00662670">
        <w:rPr>
          <w:rFonts w:ascii="Times New Roman" w:hAnsi="Times New Roman"/>
          <w:sz w:val="24"/>
          <w:szCs w:val="24"/>
        </w:rPr>
        <w:t>„</w:t>
      </w:r>
      <w:r w:rsidRPr="005A7246">
        <w:rPr>
          <w:rFonts w:ascii="Times New Roman" w:hAnsi="Times New Roman"/>
          <w:sz w:val="24"/>
          <w:szCs w:val="24"/>
        </w:rPr>
        <w:t>C</w:t>
      </w:r>
      <w:r w:rsidR="00662670">
        <w:rPr>
          <w:rFonts w:ascii="Times New Roman" w:hAnsi="Times New Roman"/>
          <w:sz w:val="24"/>
          <w:szCs w:val="24"/>
        </w:rPr>
        <w:t>“</w:t>
      </w:r>
      <w:r w:rsidRPr="005A7246">
        <w:rPr>
          <w:rFonts w:ascii="Times New Roman" w:hAnsi="Times New Roman"/>
          <w:sz w:val="24"/>
          <w:szCs w:val="24"/>
        </w:rPr>
        <w:t xml:space="preserve"> </w:t>
      </w:r>
      <w:r w:rsidR="00662670">
        <w:rPr>
          <w:rFonts w:ascii="Times New Roman" w:hAnsi="Times New Roman"/>
          <w:sz w:val="24"/>
          <w:szCs w:val="24"/>
        </w:rPr>
        <w:t>k</w:t>
      </w:r>
      <w:r w:rsidRPr="005A7246">
        <w:rPr>
          <w:rFonts w:ascii="Times New Roman" w:hAnsi="Times New Roman"/>
          <w:sz w:val="24"/>
          <w:szCs w:val="24"/>
        </w:rPr>
        <w:t>atastra nehnuteľn</w:t>
      </w:r>
      <w:r>
        <w:rPr>
          <w:rFonts w:ascii="Times New Roman" w:hAnsi="Times New Roman"/>
          <w:sz w:val="24"/>
          <w:szCs w:val="24"/>
        </w:rPr>
        <w:t>ostí so stavom k </w:t>
      </w:r>
      <w:r w:rsidR="00802690">
        <w:rPr>
          <w:rFonts w:ascii="Times New Roman" w:hAnsi="Times New Roman"/>
          <w:sz w:val="24"/>
          <w:szCs w:val="24"/>
        </w:rPr>
        <w:t>30</w:t>
      </w:r>
      <w:r w:rsidR="00802690" w:rsidRPr="005A7246">
        <w:rPr>
          <w:rFonts w:ascii="Times New Roman" w:hAnsi="Times New Roman"/>
          <w:sz w:val="24"/>
          <w:szCs w:val="24"/>
        </w:rPr>
        <w:t xml:space="preserve">. </w:t>
      </w:r>
      <w:r w:rsidR="00802690">
        <w:rPr>
          <w:rFonts w:ascii="Times New Roman" w:hAnsi="Times New Roman"/>
          <w:sz w:val="24"/>
          <w:szCs w:val="24"/>
        </w:rPr>
        <w:t>júnu 2020</w:t>
      </w:r>
      <w:r w:rsidRPr="005A7246">
        <w:rPr>
          <w:rFonts w:ascii="Times New Roman" w:hAnsi="Times New Roman"/>
          <w:sz w:val="24"/>
          <w:szCs w:val="24"/>
        </w:rPr>
        <w:t>)</w:t>
      </w:r>
      <w:r w:rsidR="00F33F86">
        <w:rPr>
          <w:rFonts w:ascii="Times New Roman" w:hAnsi="Times New Roman"/>
          <w:sz w:val="24"/>
          <w:szCs w:val="24"/>
        </w:rPr>
        <w:t>.</w:t>
      </w:r>
    </w:p>
    <w:p w14:paraId="662CA703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A1013BA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A7246">
        <w:rPr>
          <w:rFonts w:ascii="Times New Roman" w:hAnsi="Times New Roman"/>
          <w:b/>
          <w:sz w:val="24"/>
          <w:szCs w:val="24"/>
        </w:rPr>
        <w:t>Zóna D</w:t>
      </w:r>
    </w:p>
    <w:p w14:paraId="35D1A727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706622D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Okres Bratislava V</w:t>
      </w:r>
    </w:p>
    <w:p w14:paraId="5AF13E79" w14:textId="77777777" w:rsidR="00A467E4" w:rsidRPr="005A7246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3F697E6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Katastrálne územie </w:t>
      </w:r>
      <w:r>
        <w:rPr>
          <w:rFonts w:ascii="Times New Roman" w:hAnsi="Times New Roman"/>
          <w:sz w:val="24"/>
          <w:szCs w:val="24"/>
        </w:rPr>
        <w:t>Čunovo</w:t>
      </w:r>
      <w:r w:rsidR="00767530">
        <w:rPr>
          <w:rFonts w:ascii="Times New Roman" w:hAnsi="Times New Roman"/>
          <w:sz w:val="24"/>
          <w:szCs w:val="24"/>
        </w:rPr>
        <w:t>:</w:t>
      </w:r>
    </w:p>
    <w:p w14:paraId="562E3AA1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A22DD6">
        <w:rPr>
          <w:rFonts w:ascii="Times New Roman" w:hAnsi="Times New Roman"/>
          <w:sz w:val="24"/>
          <w:szCs w:val="24"/>
        </w:rPr>
        <w:t>630/17, 650/9, 650/10, 650/11, 650/12, 650/13, 650/14, 650/15, 650/16, 650/17, 650/18, 650/19, 650/20, 650/21, 650/22, 650/23, 650/24, 650/25, 650/26, 661/1, 661/2, 661/3, 661/4, 661/5, 661/6, 661/7, 661/8, 661/9, 661/10, 661/11, 661/12, 661/13, 661/14, 661/15, 661/16, 661/17, 661/18, 662, 663, 742/28, 746/6, 1335, 1336, 1338, 1339, 1340, 1341/1, 1342, 1343/1, 1343/2, 1343/3, 1344, 1345, 1346, 1347, 1348, 1349, 1350, 1351, 1352, 1353, 1354, 1355, 1356, 1357, 1358, 1359, 1360, 1361, 1362, 1363, 1364, 1365, 1366, 1367, 1368/1, 1368/2, 1369, 1370, 1371, 1372, 1373, 1374, 1375, 1376, 1377, 1378, 1380, 1381, 1382, 1383, 1384, 1385, 1386, 1387, 1395</w:t>
      </w:r>
      <w:r w:rsidR="006908C9">
        <w:rPr>
          <w:rFonts w:ascii="Times New Roman" w:hAnsi="Times New Roman"/>
          <w:sz w:val="24"/>
          <w:szCs w:val="24"/>
        </w:rPr>
        <w:t xml:space="preserve"> - časť</w:t>
      </w:r>
      <w:r w:rsidRPr="00A22DD6">
        <w:rPr>
          <w:rFonts w:ascii="Times New Roman" w:hAnsi="Times New Roman"/>
          <w:sz w:val="24"/>
          <w:szCs w:val="24"/>
        </w:rPr>
        <w:t xml:space="preserve">, 1398, 1399, 1400, 1401, 1402, 1403, 1405, 1416, 1421, 1422, 1423, 1424, 1425, 1426, 1428, 1429, 1430, 1431, 1438, 1439, 1446, 1447, 1448/5, 1448/6, 1448/7, 1449, 1450, 1451, 1452, 1453, 1454, 1455, 1456, 1457, 1458, 1459, 1460, 1461, 1462, 1463, 1464/1, 1464/2, 1464/3, 1465, 1466, 1467, 1468, 1469, 1470, 1471, 1472, 1473, 1474, 1475, 1476, 1477, 1478, 1479, 1480, 1481, 1482, 1483, 1484, 1485, 1491, 1492, 1493, 1494, 1495, 1496, 1497, 1498, 1499, 1500, 1501, 1502, 1503, 1504, 1505, 1506, 1507, 1509, 1511, 1512, 1513, 1514, 1515, 1516, 1518, 1537, 1539, 1540/5, 1540/6, 1541/1, 1541/2, 1541/4, 1542, 1543, 1544/1, 1544/2, 1572/2, 1574, 1575, </w:t>
      </w:r>
      <w:r w:rsidR="00CA0CCA">
        <w:rPr>
          <w:rFonts w:ascii="Times New Roman" w:hAnsi="Times New Roman"/>
          <w:sz w:val="24"/>
          <w:szCs w:val="24"/>
        </w:rPr>
        <w:t xml:space="preserve">1576 – časť, </w:t>
      </w:r>
      <w:r w:rsidRPr="00A22DD6">
        <w:rPr>
          <w:rFonts w:ascii="Times New Roman" w:hAnsi="Times New Roman"/>
          <w:sz w:val="24"/>
          <w:szCs w:val="24"/>
        </w:rPr>
        <w:t>1577, 1578/1, 1578/2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7246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5A7246">
        <w:rPr>
          <w:rFonts w:ascii="Times New Roman" w:hAnsi="Times New Roman"/>
          <w:sz w:val="24"/>
          <w:szCs w:val="24"/>
        </w:rPr>
        <w:t xml:space="preserve">podľa registra </w:t>
      </w:r>
      <w:r w:rsidR="00662670">
        <w:rPr>
          <w:rFonts w:ascii="Times New Roman" w:hAnsi="Times New Roman"/>
          <w:sz w:val="24"/>
          <w:szCs w:val="24"/>
        </w:rPr>
        <w:t>„</w:t>
      </w:r>
      <w:r w:rsidRPr="005A7246">
        <w:rPr>
          <w:rFonts w:ascii="Times New Roman" w:hAnsi="Times New Roman"/>
          <w:sz w:val="24"/>
          <w:szCs w:val="24"/>
        </w:rPr>
        <w:t>C</w:t>
      </w:r>
      <w:r w:rsidR="00662670">
        <w:rPr>
          <w:rFonts w:ascii="Times New Roman" w:hAnsi="Times New Roman"/>
          <w:sz w:val="24"/>
          <w:szCs w:val="24"/>
        </w:rPr>
        <w:t>“</w:t>
      </w:r>
      <w:r w:rsidRPr="005A7246">
        <w:rPr>
          <w:rFonts w:ascii="Times New Roman" w:hAnsi="Times New Roman"/>
          <w:sz w:val="24"/>
          <w:szCs w:val="24"/>
        </w:rPr>
        <w:t xml:space="preserve"> </w:t>
      </w:r>
      <w:r w:rsidR="00662670">
        <w:rPr>
          <w:rFonts w:ascii="Times New Roman" w:hAnsi="Times New Roman"/>
          <w:sz w:val="24"/>
          <w:szCs w:val="24"/>
        </w:rPr>
        <w:t>k</w:t>
      </w:r>
      <w:r w:rsidRPr="005A7246">
        <w:rPr>
          <w:rFonts w:ascii="Times New Roman" w:hAnsi="Times New Roman"/>
          <w:sz w:val="24"/>
          <w:szCs w:val="24"/>
        </w:rPr>
        <w:t>atastra nehnuteľn</w:t>
      </w:r>
      <w:r>
        <w:rPr>
          <w:rFonts w:ascii="Times New Roman" w:hAnsi="Times New Roman"/>
          <w:sz w:val="24"/>
          <w:szCs w:val="24"/>
        </w:rPr>
        <w:t>ostí so stavom k </w:t>
      </w:r>
      <w:r w:rsidR="00802690">
        <w:rPr>
          <w:rFonts w:ascii="Times New Roman" w:hAnsi="Times New Roman"/>
          <w:sz w:val="24"/>
          <w:szCs w:val="24"/>
        </w:rPr>
        <w:t>30</w:t>
      </w:r>
      <w:r w:rsidR="00802690" w:rsidRPr="005A7246">
        <w:rPr>
          <w:rFonts w:ascii="Times New Roman" w:hAnsi="Times New Roman"/>
          <w:sz w:val="24"/>
          <w:szCs w:val="24"/>
        </w:rPr>
        <w:t xml:space="preserve">. </w:t>
      </w:r>
      <w:r w:rsidR="00802690">
        <w:rPr>
          <w:rFonts w:ascii="Times New Roman" w:hAnsi="Times New Roman"/>
          <w:sz w:val="24"/>
          <w:szCs w:val="24"/>
        </w:rPr>
        <w:t>júnu 2020</w:t>
      </w:r>
      <w:r w:rsidRPr="005A7246">
        <w:rPr>
          <w:rFonts w:ascii="Times New Roman" w:hAnsi="Times New Roman"/>
          <w:sz w:val="24"/>
          <w:szCs w:val="24"/>
        </w:rPr>
        <w:t>)</w:t>
      </w:r>
      <w:r w:rsidR="00F33F86">
        <w:rPr>
          <w:rFonts w:ascii="Times New Roman" w:hAnsi="Times New Roman"/>
          <w:sz w:val="24"/>
          <w:szCs w:val="24"/>
        </w:rPr>
        <w:t>.</w:t>
      </w:r>
    </w:p>
    <w:p w14:paraId="468C17DE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077C7046" w14:textId="77777777" w:rsidR="00A467E4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Katastrálne územie </w:t>
      </w:r>
      <w:r w:rsidR="00767530">
        <w:rPr>
          <w:rFonts w:ascii="Times New Roman" w:hAnsi="Times New Roman"/>
          <w:sz w:val="24"/>
          <w:szCs w:val="24"/>
        </w:rPr>
        <w:t>Rusovce: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BEBF1FD" w14:textId="77777777" w:rsidR="00FE1EFF" w:rsidRPr="0038282E" w:rsidRDefault="00A467E4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  <w:sectPr w:rsidR="00FE1EFF" w:rsidRPr="0038282E" w:rsidSect="00250B82">
          <w:footerReference w:type="default" r:id="rId11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  <w:r w:rsidRPr="00A22DD6">
        <w:rPr>
          <w:rFonts w:ascii="Times New Roman" w:hAnsi="Times New Roman"/>
          <w:sz w:val="24"/>
          <w:szCs w:val="24"/>
        </w:rPr>
        <w:t>1164, 1165/8, 1165/9, 1165/10, 1166, 1167, 1168, 1169, 1170/15, 1170/16, 1170/17, 1170/18, 1170/19, 1170/20, 1170/21, 1171, 1172, 1173/1, 1173/2, 1173/3, 1173/8, 1173/9, 1174, 1175/1, 1175/2, 1175/3, 1176, 1178/25, 1178/26, 1178/27, 1179, 1180/64, 1182, 1183, 1184, 1185, 1186/1, 1186/2, 1187, 1189/1, 1192, 1193/1, 1193/2, 1193/3, 1193/4, 1194/1, 1194/2, 1195/1, 1195/2, 1196, 1197, 1198, 1199, 1200, 1201, 1202, 1203, 1204, 1205, 1206/1, 1206/2, 1206/3, 1206/4, 1206/5, 1206/6, 1207/2, 1207/3, 1207/5, 1210/1, 1210/2, 1211/1, 1211/2, 1217/179, 1217/181, 1289/1, 1289/2, 1289/3, 1289/4, 1291/3, 1291/4, 1297/2, 1297/2, 1297/3, 1297/4, 1297/5, 1297/6, 1297/8, 1298/1, 1298/3, 1299, 1300, 1301</w:t>
      </w:r>
      <w:r w:rsidR="00A3429B">
        <w:rPr>
          <w:rFonts w:ascii="Times New Roman" w:hAnsi="Times New Roman"/>
          <w:sz w:val="24"/>
          <w:szCs w:val="24"/>
        </w:rPr>
        <w:t xml:space="preserve"> - časť</w:t>
      </w:r>
      <w:r w:rsidRPr="00A22DD6">
        <w:rPr>
          <w:rFonts w:ascii="Times New Roman" w:hAnsi="Times New Roman"/>
          <w:sz w:val="24"/>
          <w:szCs w:val="24"/>
        </w:rPr>
        <w:t xml:space="preserve">, 1302, 1303, 1304, 1305, 1306/1, 1306/2, 1306/3, 1306/4, 1306/5, 1306/6, 1306/7, 1306/8, 1306/10, 1306/11, 1306/12, 1306/13, 1306/14, 1306/15, 1307/1, 1307/2, 1308/1, 1308/2, 1308/3, 1308/4, 1309, 1310/1, 1310/2, 1310/3, 1310/4, 1310/5, 1310/6, 1310/7, 1310/8, 1310/9, 1310/10, 1310/11, 1311/4, 1311/5, 1311/6, 1311/7, 1311/8, 1311/9, 1311/10, 1311/11, 1311/12, 1312/1, 1312/2, 1312/3, 1313/1, 1313/2, 1314/1, 1314/2, 1314/3, 1315, 1318, 1320/3, 1320/5, 1321/58, 1322/1, 1322/2, 1323, 1324/3, 1324/4, 1324/5, 1325, 1326, 1327/4, 1327/5, 1337/5, 1337/6, 1337/7, 1337/8, 1338/4, 1338/5, 1338/6 </w:t>
      </w:r>
      <w:r w:rsidRPr="00A22DD6">
        <w:rPr>
          <w:rFonts w:ascii="Times New Roman" w:eastAsia="Times New Roman" w:hAnsi="Times New Roman"/>
          <w:sz w:val="24"/>
          <w:szCs w:val="24"/>
          <w:lang w:eastAsia="sk-SK"/>
        </w:rPr>
        <w:t>(</w:t>
      </w:r>
      <w:r w:rsidRPr="00A22DD6">
        <w:rPr>
          <w:rFonts w:ascii="Times New Roman" w:hAnsi="Times New Roman"/>
          <w:sz w:val="24"/>
          <w:szCs w:val="24"/>
        </w:rPr>
        <w:t xml:space="preserve">podľa registra </w:t>
      </w:r>
      <w:r w:rsidR="00662670">
        <w:rPr>
          <w:rFonts w:ascii="Times New Roman" w:hAnsi="Times New Roman"/>
          <w:sz w:val="24"/>
          <w:szCs w:val="24"/>
        </w:rPr>
        <w:t>„</w:t>
      </w:r>
      <w:r w:rsidRPr="00A22DD6">
        <w:rPr>
          <w:rFonts w:ascii="Times New Roman" w:hAnsi="Times New Roman"/>
          <w:sz w:val="24"/>
          <w:szCs w:val="24"/>
        </w:rPr>
        <w:t>C</w:t>
      </w:r>
      <w:r w:rsidR="00662670">
        <w:rPr>
          <w:rFonts w:ascii="Times New Roman" w:hAnsi="Times New Roman"/>
          <w:sz w:val="24"/>
          <w:szCs w:val="24"/>
        </w:rPr>
        <w:t>“</w:t>
      </w:r>
      <w:r w:rsidRPr="00A22DD6">
        <w:rPr>
          <w:rFonts w:ascii="Times New Roman" w:hAnsi="Times New Roman"/>
          <w:sz w:val="24"/>
          <w:szCs w:val="24"/>
        </w:rPr>
        <w:t xml:space="preserve"> </w:t>
      </w:r>
      <w:r w:rsidR="00662670">
        <w:rPr>
          <w:rFonts w:ascii="Times New Roman" w:hAnsi="Times New Roman"/>
          <w:sz w:val="24"/>
          <w:szCs w:val="24"/>
        </w:rPr>
        <w:t>k</w:t>
      </w:r>
      <w:r w:rsidRPr="00A22DD6">
        <w:rPr>
          <w:rFonts w:ascii="Times New Roman" w:hAnsi="Times New Roman"/>
          <w:sz w:val="24"/>
          <w:szCs w:val="24"/>
        </w:rPr>
        <w:t>atastra</w:t>
      </w:r>
      <w:r w:rsidRPr="005A7246">
        <w:rPr>
          <w:rFonts w:ascii="Times New Roman" w:hAnsi="Times New Roman"/>
          <w:sz w:val="24"/>
          <w:szCs w:val="24"/>
        </w:rPr>
        <w:t xml:space="preserve"> nehnuteľností so stavom k </w:t>
      </w:r>
      <w:r w:rsidR="00802690">
        <w:rPr>
          <w:rFonts w:ascii="Times New Roman" w:hAnsi="Times New Roman"/>
          <w:sz w:val="24"/>
          <w:szCs w:val="24"/>
        </w:rPr>
        <w:t>30</w:t>
      </w:r>
      <w:r w:rsidR="00802690" w:rsidRPr="005A7246">
        <w:rPr>
          <w:rFonts w:ascii="Times New Roman" w:hAnsi="Times New Roman"/>
          <w:sz w:val="24"/>
          <w:szCs w:val="24"/>
        </w:rPr>
        <w:t xml:space="preserve">. </w:t>
      </w:r>
      <w:r w:rsidR="00802690">
        <w:rPr>
          <w:rFonts w:ascii="Times New Roman" w:hAnsi="Times New Roman"/>
          <w:sz w:val="24"/>
          <w:szCs w:val="24"/>
        </w:rPr>
        <w:t>júnu 2020</w:t>
      </w:r>
      <w:r w:rsidRPr="005A7246">
        <w:rPr>
          <w:rFonts w:ascii="Times New Roman" w:hAnsi="Times New Roman"/>
          <w:sz w:val="24"/>
          <w:szCs w:val="24"/>
        </w:rPr>
        <w:t>)</w:t>
      </w:r>
      <w:r w:rsidR="00F33F86">
        <w:rPr>
          <w:rFonts w:ascii="Times New Roman" w:hAnsi="Times New Roman"/>
          <w:sz w:val="24"/>
          <w:szCs w:val="24"/>
        </w:rPr>
        <w:t>.</w:t>
      </w:r>
    </w:p>
    <w:p w14:paraId="35AF5878" w14:textId="77777777" w:rsidR="00273D31" w:rsidRPr="00130A74" w:rsidRDefault="00676F00" w:rsidP="003828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B48">
        <w:rPr>
          <w:rFonts w:ascii="Times New Roman" w:hAnsi="Times New Roman"/>
          <w:b/>
          <w:sz w:val="24"/>
          <w:szCs w:val="24"/>
        </w:rPr>
        <w:lastRenderedPageBreak/>
        <w:t xml:space="preserve">Mapa hranice </w:t>
      </w:r>
      <w:r w:rsidR="00AD28A3" w:rsidRPr="00E71B48">
        <w:rPr>
          <w:rFonts w:ascii="Times New Roman" w:hAnsi="Times New Roman"/>
          <w:b/>
          <w:sz w:val="24"/>
          <w:szCs w:val="24"/>
        </w:rPr>
        <w:t>chráneného areálu</w:t>
      </w:r>
      <w:r w:rsidR="00D3708A" w:rsidRPr="00E71B48">
        <w:rPr>
          <w:rFonts w:ascii="Times New Roman" w:hAnsi="Times New Roman"/>
          <w:b/>
          <w:sz w:val="24"/>
          <w:szCs w:val="24"/>
        </w:rPr>
        <w:t xml:space="preserve"> Ostrovné lúčky (SKUEV 0269 Ostrovné lúčky, SKUEV1269 Ostrovné lúčky, </w:t>
      </w:r>
      <w:r w:rsidR="00BA3AA6">
        <w:rPr>
          <w:rFonts w:ascii="Times New Roman" w:hAnsi="Times New Roman"/>
          <w:b/>
          <w:sz w:val="24"/>
          <w:szCs w:val="24"/>
        </w:rPr>
        <w:br/>
      </w:r>
      <w:r w:rsidR="00D3708A" w:rsidRPr="00E71B48">
        <w:rPr>
          <w:rFonts w:ascii="Times New Roman" w:hAnsi="Times New Roman"/>
          <w:b/>
          <w:sz w:val="24"/>
          <w:szCs w:val="24"/>
        </w:rPr>
        <w:t>SKUEV2269 Ostrovné lúčky)</w:t>
      </w:r>
    </w:p>
    <w:p w14:paraId="22E1BA1A" w14:textId="77777777" w:rsidR="0069475A" w:rsidRDefault="0069475A" w:rsidP="00406D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8AD4E5D" w14:textId="77777777" w:rsidR="00CE7D37" w:rsidRPr="00CB280F" w:rsidRDefault="00DE336D" w:rsidP="0038282E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  <w:highlight w:val="yellow"/>
        </w:rPr>
        <w:sectPr w:rsidR="00CE7D37" w:rsidRPr="00CB280F" w:rsidSect="00CE7D3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caps/>
          <w:noProof/>
          <w:sz w:val="24"/>
          <w:szCs w:val="24"/>
          <w:highlight w:val="yellow"/>
          <w:lang w:eastAsia="sk-SK"/>
        </w:rPr>
        <w:drawing>
          <wp:inline distT="0" distB="0" distL="0" distR="0" wp14:anchorId="26CEB805" wp14:editId="63765508">
            <wp:extent cx="7239000" cy="5114925"/>
            <wp:effectExtent l="0" t="0" r="0" b="0"/>
            <wp:docPr id="1" name="Obrázok 1" descr="mapa_Ostrovne_lucky_U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_Ostrovne_lucky_UE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143C" w14:textId="77777777" w:rsidR="0045673E" w:rsidRDefault="0045673E" w:rsidP="006947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1B48">
        <w:rPr>
          <w:rFonts w:ascii="Times New Roman" w:hAnsi="Times New Roman"/>
          <w:b/>
          <w:sz w:val="24"/>
          <w:szCs w:val="24"/>
        </w:rPr>
        <w:lastRenderedPageBreak/>
        <w:t>Mapa hraníc zón chráneného areálu</w:t>
      </w:r>
      <w:r w:rsidR="003D1400" w:rsidRPr="00E71B48">
        <w:rPr>
          <w:rFonts w:ascii="Times New Roman" w:hAnsi="Times New Roman"/>
          <w:b/>
          <w:sz w:val="24"/>
          <w:szCs w:val="24"/>
        </w:rPr>
        <w:t xml:space="preserve"> Ostrovné lúčky (SKUEV0269 Ostrovné lúčky, SKUEV1269 Ostrovné lúčky, </w:t>
      </w:r>
      <w:r w:rsidR="00BA3AA6">
        <w:rPr>
          <w:rFonts w:ascii="Times New Roman" w:hAnsi="Times New Roman"/>
          <w:b/>
          <w:sz w:val="24"/>
          <w:szCs w:val="24"/>
        </w:rPr>
        <w:br/>
      </w:r>
      <w:r w:rsidR="003D1400" w:rsidRPr="00E71B48">
        <w:rPr>
          <w:rFonts w:ascii="Times New Roman" w:hAnsi="Times New Roman"/>
          <w:b/>
          <w:sz w:val="24"/>
          <w:szCs w:val="24"/>
        </w:rPr>
        <w:t>SKUEV2269 Ostrovné lúčky)</w:t>
      </w:r>
    </w:p>
    <w:p w14:paraId="20A92275" w14:textId="77777777" w:rsidR="0045673E" w:rsidRDefault="0045673E" w:rsidP="00406D7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39BA21F" w14:textId="77777777" w:rsidR="0045673E" w:rsidRPr="0045673E" w:rsidRDefault="0045673E" w:rsidP="00406D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A73AE7" w14:textId="77777777" w:rsidR="00BA3AA6" w:rsidRDefault="00DE336D" w:rsidP="00BA3A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BA3AA6" w:rsidSect="00BA3AA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BA3AA6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4DA8FD1B" wp14:editId="6702CF8B">
            <wp:extent cx="7124700" cy="5029200"/>
            <wp:effectExtent l="19050" t="19050" r="0" b="0"/>
            <wp:docPr id="2" name="Obrázok 2" descr="mapa_Ostrovne_lucky_mapa 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_Ostrovne_lucky_mapa z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029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8BA03D" w14:textId="77777777" w:rsidR="0069475A" w:rsidRPr="00BA3AA6" w:rsidRDefault="0069475A" w:rsidP="00784F0F">
      <w:pPr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BA3AA6">
        <w:rPr>
          <w:rFonts w:ascii="Times New Roman" w:hAnsi="Times New Roman"/>
          <w:sz w:val="24"/>
        </w:rPr>
        <w:lastRenderedPageBreak/>
        <w:t xml:space="preserve">Technickým podkladom na zápis priebehu hranice chráneného areálu do katastra nehnuteľností je zjednodušený operát geometrického plánu. </w:t>
      </w:r>
    </w:p>
    <w:p w14:paraId="3D8F025A" w14:textId="77777777" w:rsidR="0069475A" w:rsidRDefault="0069475A" w:rsidP="00784F0F">
      <w:pPr>
        <w:pStyle w:val="l2"/>
        <w:spacing w:before="0" w:beforeAutospacing="0" w:after="0" w:afterAutospacing="0" w:line="276" w:lineRule="auto"/>
        <w:jc w:val="both"/>
      </w:pPr>
    </w:p>
    <w:p w14:paraId="325A0765" w14:textId="77777777" w:rsidR="00662670" w:rsidRDefault="0069475A" w:rsidP="00784F0F">
      <w:pPr>
        <w:pStyle w:val="l2"/>
        <w:spacing w:before="0" w:beforeAutospacing="0" w:after="0" w:afterAutospacing="0" w:line="276" w:lineRule="auto"/>
        <w:jc w:val="both"/>
      </w:pPr>
      <w:r>
        <w:t>Mapu chráneného areálu možné nájsť v Komplexnom informačnom a monitorovacom systéme na webovom sídle</w:t>
      </w:r>
    </w:p>
    <w:p w14:paraId="42DA7938" w14:textId="77777777" w:rsidR="0069475A" w:rsidRDefault="0069475A" w:rsidP="0069475A">
      <w:pPr>
        <w:pStyle w:val="l2"/>
        <w:spacing w:before="0" w:beforeAutospacing="0" w:after="0" w:afterAutospacing="0"/>
        <w:jc w:val="both"/>
      </w:pPr>
    </w:p>
    <w:p w14:paraId="526936C7" w14:textId="77777777" w:rsidR="0069475A" w:rsidRDefault="0069475A" w:rsidP="0069475A">
      <w:pPr>
        <w:pStyle w:val="l2"/>
        <w:spacing w:before="0" w:beforeAutospacing="0" w:after="0" w:afterAutospacing="0"/>
        <w:jc w:val="both"/>
      </w:pPr>
      <w:r>
        <w:t xml:space="preserve">SKUEV0269 Ostrovné lúčky </w:t>
      </w:r>
    </w:p>
    <w:p w14:paraId="29675D8A" w14:textId="77777777" w:rsidR="0069475A" w:rsidRDefault="001715F3" w:rsidP="0069475A">
      <w:pPr>
        <w:pStyle w:val="l2"/>
        <w:spacing w:before="0" w:beforeAutospacing="0" w:after="0" w:afterAutospacing="0"/>
        <w:jc w:val="both"/>
      </w:pPr>
      <w:hyperlink r:id="rId14" w:history="1">
        <w:r w:rsidR="0069475A">
          <w:rPr>
            <w:rStyle w:val="Hypertextovprepojenie"/>
          </w:rPr>
          <w:t>http://www.biomonitoring.sk/InternalGeoportal/ProtectedSites/DetailSiteMap/290</w:t>
        </w:r>
      </w:hyperlink>
      <w:r w:rsidR="0069475A">
        <w:t>;</w:t>
      </w:r>
    </w:p>
    <w:p w14:paraId="7D7C4A86" w14:textId="77777777" w:rsidR="0069475A" w:rsidRDefault="0069475A" w:rsidP="0069475A">
      <w:pPr>
        <w:pStyle w:val="l2"/>
        <w:spacing w:before="0" w:beforeAutospacing="0" w:after="0" w:afterAutospacing="0"/>
        <w:jc w:val="both"/>
      </w:pPr>
    </w:p>
    <w:p w14:paraId="2443FD41" w14:textId="77777777" w:rsidR="0069475A" w:rsidRDefault="0069475A" w:rsidP="0069475A">
      <w:pPr>
        <w:pStyle w:val="l2"/>
        <w:spacing w:before="0" w:beforeAutospacing="0" w:after="0" w:afterAutospacing="0"/>
        <w:jc w:val="both"/>
      </w:pPr>
      <w:r>
        <w:t xml:space="preserve">SKUEV1269 Ostrovné lúčky </w:t>
      </w:r>
    </w:p>
    <w:p w14:paraId="5F5762C7" w14:textId="77777777" w:rsidR="0069475A" w:rsidRDefault="001715F3" w:rsidP="0069475A">
      <w:pPr>
        <w:pStyle w:val="l2"/>
        <w:spacing w:before="0" w:beforeAutospacing="0" w:after="0" w:afterAutospacing="0"/>
        <w:jc w:val="both"/>
      </w:pPr>
      <w:hyperlink r:id="rId15" w:history="1">
        <w:r w:rsidR="0069475A">
          <w:rPr>
            <w:rStyle w:val="Hypertextovprepojenie"/>
          </w:rPr>
          <w:t>http://www.biomonitoring.sk/InternalGeoportal/ProtectedSites/DetailSiteMap/500</w:t>
        </w:r>
      </w:hyperlink>
      <w:r w:rsidR="0069475A">
        <w:t>;</w:t>
      </w:r>
    </w:p>
    <w:p w14:paraId="36756707" w14:textId="77777777" w:rsidR="0069475A" w:rsidRDefault="0069475A" w:rsidP="0069475A">
      <w:pPr>
        <w:pStyle w:val="l2"/>
        <w:spacing w:before="0" w:beforeAutospacing="0" w:after="0" w:afterAutospacing="0"/>
        <w:jc w:val="both"/>
      </w:pPr>
    </w:p>
    <w:p w14:paraId="50FE3F40" w14:textId="77777777" w:rsidR="0069475A" w:rsidRDefault="0069475A" w:rsidP="0069475A">
      <w:pPr>
        <w:pStyle w:val="l2"/>
        <w:spacing w:before="0" w:beforeAutospacing="0" w:after="0" w:afterAutospacing="0"/>
        <w:jc w:val="both"/>
      </w:pPr>
      <w:r>
        <w:t>SKUEV2269 Ostrovné lúčky</w:t>
      </w:r>
    </w:p>
    <w:p w14:paraId="44CD4D92" w14:textId="77777777" w:rsidR="0069475A" w:rsidRPr="00130A74" w:rsidRDefault="001715F3" w:rsidP="0069475A">
      <w:pPr>
        <w:pStyle w:val="l2"/>
        <w:spacing w:before="0" w:beforeAutospacing="0" w:after="0" w:afterAutospacing="0"/>
        <w:jc w:val="both"/>
      </w:pPr>
      <w:hyperlink r:id="rId16" w:history="1">
        <w:r w:rsidR="0069475A">
          <w:rPr>
            <w:rStyle w:val="Hypertextovprepojenie"/>
          </w:rPr>
          <w:t>http://www.biomonitoring.sk/InternalGeoportal/ProtectedSites/DetailSiteMap/700</w:t>
        </w:r>
      </w:hyperlink>
      <w:r w:rsidR="0069475A">
        <w:t>.</w:t>
      </w:r>
    </w:p>
    <w:p w14:paraId="1325B348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285B9172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5BE79668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5E82055F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3D14F570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6818A10D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13E767FC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2F8CF67B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4DD88E8C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07E15DBD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6BD5DD12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068EEB56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33E6F605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3E78E500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3EF5F9E8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7D810900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5A434F64" w14:textId="77777777" w:rsidR="0069475A" w:rsidRDefault="0069475A" w:rsidP="00406D70">
      <w:pPr>
        <w:spacing w:after="0" w:line="240" w:lineRule="auto"/>
        <w:ind w:left="5663" w:firstLine="709"/>
        <w:jc w:val="both"/>
        <w:rPr>
          <w:rFonts w:ascii="Times New Roman" w:hAnsi="Times New Roman"/>
          <w:sz w:val="24"/>
          <w:szCs w:val="24"/>
        </w:rPr>
      </w:pPr>
    </w:p>
    <w:p w14:paraId="63499C0C" w14:textId="77777777" w:rsidR="0069475A" w:rsidRDefault="0069475A" w:rsidP="00BA3A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F467B5" w14:textId="77777777" w:rsidR="00BA3AA6" w:rsidRDefault="00BA3AA6" w:rsidP="00BA3A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3B3B15" w14:textId="77777777" w:rsidR="00692417" w:rsidRDefault="00BA3AA6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0B56748A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0EC198CB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340F623D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4D38845E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0C3AEB8F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4B6B8585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76EE1E79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2813FC06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21B83398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32A017A6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42B81572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2B1B7D99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58AE1F7C" w14:textId="77777777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370DBFE3" w14:textId="05B31949" w:rsidR="00692417" w:rsidRDefault="0069241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</w:p>
    <w:p w14:paraId="42DDC030" w14:textId="77777777" w:rsidR="00A267F7" w:rsidRDefault="00A267F7" w:rsidP="00BA3AA6">
      <w:pPr>
        <w:spacing w:after="0" w:line="240" w:lineRule="auto"/>
        <w:ind w:firstLine="10490"/>
        <w:jc w:val="both"/>
        <w:rPr>
          <w:rFonts w:ascii="Times New Roman" w:hAnsi="Times New Roman"/>
          <w:sz w:val="24"/>
          <w:szCs w:val="24"/>
        </w:rPr>
      </w:pPr>
      <w:bookmarkStart w:id="5" w:name="_GoBack"/>
      <w:bookmarkEnd w:id="5"/>
    </w:p>
    <w:p w14:paraId="258729A1" w14:textId="77777777" w:rsidR="00692417" w:rsidRPr="00130A74" w:rsidRDefault="00692417" w:rsidP="00692417">
      <w:pPr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Príloha č. 2</w:t>
      </w:r>
    </w:p>
    <w:p w14:paraId="4D54C7E0" w14:textId="77777777" w:rsidR="00692417" w:rsidRPr="00130A74" w:rsidRDefault="00692417" w:rsidP="00692417">
      <w:pPr>
        <w:spacing w:after="0" w:line="240" w:lineRule="auto"/>
        <w:ind w:left="4963" w:firstLine="709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k nariadeniu vlády č. ... </w:t>
      </w:r>
      <w:r w:rsidR="00767530">
        <w:rPr>
          <w:rFonts w:ascii="Times New Roman" w:hAnsi="Times New Roman"/>
          <w:sz w:val="24"/>
          <w:szCs w:val="24"/>
        </w:rPr>
        <w:t>/2021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0A74">
        <w:rPr>
          <w:rFonts w:ascii="Times New Roman" w:hAnsi="Times New Roman"/>
          <w:sz w:val="24"/>
          <w:szCs w:val="24"/>
        </w:rPr>
        <w:t>Z. z.</w:t>
      </w:r>
    </w:p>
    <w:p w14:paraId="4884B3AB" w14:textId="77777777" w:rsidR="009A315E" w:rsidRPr="00130A74" w:rsidRDefault="009A315E" w:rsidP="00406D70">
      <w:pPr>
        <w:spacing w:after="0" w:line="240" w:lineRule="auto"/>
        <w:ind w:left="5672"/>
        <w:jc w:val="both"/>
        <w:rPr>
          <w:rFonts w:ascii="Times New Roman" w:hAnsi="Times New Roman"/>
          <w:sz w:val="24"/>
          <w:szCs w:val="24"/>
        </w:rPr>
      </w:pPr>
    </w:p>
    <w:p w14:paraId="25ED720D" w14:textId="77777777" w:rsidR="009A315E" w:rsidRPr="00130A74" w:rsidRDefault="009A315E" w:rsidP="00406D70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14:paraId="213D28C7" w14:textId="77777777" w:rsidR="009A315E" w:rsidRPr="00130A74" w:rsidRDefault="009A315E" w:rsidP="00FD7DA8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3B3BC7">
        <w:rPr>
          <w:rFonts w:ascii="Times New Roman" w:hAnsi="Times New Roman"/>
          <w:b/>
          <w:caps/>
          <w:sz w:val="24"/>
          <w:szCs w:val="24"/>
        </w:rPr>
        <w:t>Predmet ochrany CHRÁNENÉHO AREÁLU</w:t>
      </w:r>
    </w:p>
    <w:p w14:paraId="42521BC8" w14:textId="77777777" w:rsidR="0096393A" w:rsidRPr="00130A74" w:rsidRDefault="0096393A" w:rsidP="00406D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00980D" w14:textId="77777777" w:rsidR="00250B82" w:rsidRDefault="00B8302B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52AE8">
        <w:rPr>
          <w:rFonts w:ascii="Times New Roman" w:hAnsi="Times New Roman"/>
          <w:sz w:val="24"/>
          <w:szCs w:val="24"/>
        </w:rPr>
        <w:t>B</w:t>
      </w:r>
      <w:r w:rsidR="0096393A" w:rsidRPr="00452AE8">
        <w:rPr>
          <w:rFonts w:ascii="Times New Roman" w:hAnsi="Times New Roman"/>
          <w:sz w:val="24"/>
          <w:szCs w:val="24"/>
        </w:rPr>
        <w:t>iotopy európskeho významu</w:t>
      </w:r>
      <w:r w:rsidR="0096393A" w:rsidRPr="00130A74">
        <w:rPr>
          <w:rFonts w:ascii="Times New Roman" w:hAnsi="Times New Roman"/>
          <w:sz w:val="24"/>
          <w:szCs w:val="24"/>
        </w:rPr>
        <w:t>:</w:t>
      </w:r>
      <w:r w:rsidR="007C21E8" w:rsidRPr="00130A74">
        <w:rPr>
          <w:rFonts w:ascii="Times New Roman" w:hAnsi="Times New Roman"/>
          <w:sz w:val="24"/>
          <w:szCs w:val="24"/>
        </w:rPr>
        <w:t xml:space="preserve"> </w:t>
      </w:r>
      <w:r w:rsidR="003B3BC7">
        <w:rPr>
          <w:rFonts w:ascii="Times New Roman" w:hAnsi="Times New Roman"/>
          <w:sz w:val="24"/>
          <w:szCs w:val="24"/>
        </w:rPr>
        <w:t xml:space="preserve">Ls1.1 </w:t>
      </w:r>
      <w:r w:rsidR="0099273F" w:rsidRPr="0099273F">
        <w:rPr>
          <w:rFonts w:ascii="Times New Roman" w:hAnsi="Times New Roman"/>
          <w:sz w:val="24"/>
          <w:szCs w:val="24"/>
        </w:rPr>
        <w:t>Vŕbovo-topoľové nížinné lužné lesy</w:t>
      </w:r>
      <w:r w:rsidR="007C21E8" w:rsidRPr="00130A74">
        <w:rPr>
          <w:rFonts w:ascii="Times New Roman" w:hAnsi="Times New Roman"/>
          <w:sz w:val="24"/>
          <w:szCs w:val="24"/>
        </w:rPr>
        <w:t xml:space="preserve"> </w:t>
      </w:r>
      <w:r w:rsidR="003B3BC7">
        <w:rPr>
          <w:rFonts w:ascii="Times New Roman" w:hAnsi="Times New Roman"/>
          <w:sz w:val="24"/>
          <w:szCs w:val="24"/>
        </w:rPr>
        <w:t xml:space="preserve">(91E0*), Ls1.2 </w:t>
      </w:r>
      <w:r w:rsidR="003B3BC7" w:rsidRPr="003B3BC7">
        <w:rPr>
          <w:rFonts w:ascii="Times New Roman" w:hAnsi="Times New Roman"/>
          <w:sz w:val="24"/>
          <w:szCs w:val="24"/>
        </w:rPr>
        <w:t>Dubovo-brestovo-</w:t>
      </w:r>
      <w:r w:rsidR="003B3BC7">
        <w:rPr>
          <w:rFonts w:ascii="Times New Roman" w:hAnsi="Times New Roman"/>
          <w:sz w:val="24"/>
          <w:szCs w:val="24"/>
        </w:rPr>
        <w:t xml:space="preserve">jaseňové nížinné lužné lesy (91F0), Tr1.1 Suchomilné </w:t>
      </w:r>
      <w:proofErr w:type="spellStart"/>
      <w:r w:rsidR="003B3BC7" w:rsidRPr="003B3BC7">
        <w:rPr>
          <w:rFonts w:ascii="Times New Roman" w:hAnsi="Times New Roman"/>
          <w:sz w:val="24"/>
          <w:szCs w:val="24"/>
        </w:rPr>
        <w:t>travinno</w:t>
      </w:r>
      <w:proofErr w:type="spellEnd"/>
      <w:r w:rsidR="003B3BC7" w:rsidRPr="003B3BC7">
        <w:rPr>
          <w:rFonts w:ascii="Times New Roman" w:hAnsi="Times New Roman"/>
          <w:sz w:val="24"/>
          <w:szCs w:val="24"/>
        </w:rPr>
        <w:t>-bylinné a krovinové porasty na vápnitom substráte s významným výskytom dr</w:t>
      </w:r>
      <w:r w:rsidR="003B3BC7">
        <w:rPr>
          <w:rFonts w:ascii="Times New Roman" w:hAnsi="Times New Roman"/>
          <w:sz w:val="24"/>
          <w:szCs w:val="24"/>
        </w:rPr>
        <w:t xml:space="preserve">uhov čeľade </w:t>
      </w:r>
      <w:proofErr w:type="spellStart"/>
      <w:r w:rsidR="003B3BC7">
        <w:rPr>
          <w:rFonts w:ascii="Times New Roman" w:hAnsi="Times New Roman"/>
          <w:sz w:val="24"/>
          <w:szCs w:val="24"/>
        </w:rPr>
        <w:t>Orchidaceae</w:t>
      </w:r>
      <w:proofErr w:type="spellEnd"/>
      <w:r w:rsidR="003B3BC7">
        <w:rPr>
          <w:rFonts w:ascii="Times New Roman" w:hAnsi="Times New Roman"/>
          <w:sz w:val="24"/>
          <w:szCs w:val="24"/>
        </w:rPr>
        <w:t xml:space="preserve"> (6210*)</w:t>
      </w:r>
      <w:r w:rsidR="00662670">
        <w:rPr>
          <w:rFonts w:ascii="Times New Roman" w:hAnsi="Times New Roman"/>
          <w:sz w:val="24"/>
          <w:szCs w:val="24"/>
        </w:rPr>
        <w:t xml:space="preserve"> </w:t>
      </w:r>
      <w:r w:rsidR="003B3BC7">
        <w:rPr>
          <w:rFonts w:ascii="Times New Roman" w:hAnsi="Times New Roman"/>
          <w:sz w:val="24"/>
          <w:szCs w:val="24"/>
        </w:rPr>
        <w:t xml:space="preserve">a Vo2 </w:t>
      </w:r>
      <w:r w:rsidR="003B3BC7" w:rsidRPr="003B3BC7">
        <w:rPr>
          <w:rFonts w:ascii="Times New Roman" w:hAnsi="Times New Roman"/>
          <w:sz w:val="24"/>
          <w:szCs w:val="24"/>
        </w:rPr>
        <w:t xml:space="preserve">Prirodzené </w:t>
      </w:r>
      <w:proofErr w:type="spellStart"/>
      <w:r w:rsidR="003B3BC7" w:rsidRPr="003B3BC7">
        <w:rPr>
          <w:rFonts w:ascii="Times New Roman" w:hAnsi="Times New Roman"/>
          <w:sz w:val="24"/>
          <w:szCs w:val="24"/>
        </w:rPr>
        <w:t>eutrofné</w:t>
      </w:r>
      <w:proofErr w:type="spellEnd"/>
      <w:r w:rsidR="003B3BC7" w:rsidRPr="003B3BC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3B3BC7" w:rsidRPr="003B3BC7">
        <w:rPr>
          <w:rFonts w:ascii="Times New Roman" w:hAnsi="Times New Roman"/>
          <w:sz w:val="24"/>
          <w:szCs w:val="24"/>
        </w:rPr>
        <w:t>mezotrofné</w:t>
      </w:r>
      <w:proofErr w:type="spellEnd"/>
      <w:r w:rsidR="003B3BC7" w:rsidRPr="003B3BC7">
        <w:rPr>
          <w:rFonts w:ascii="Times New Roman" w:hAnsi="Times New Roman"/>
          <w:sz w:val="24"/>
          <w:szCs w:val="24"/>
        </w:rPr>
        <w:t xml:space="preserve"> stojaté vody s vegetáciou plávajúcich a/alebo ponorených cievnatých rastlín typu </w:t>
      </w:r>
      <w:proofErr w:type="spellStart"/>
      <w:r w:rsidR="003B3BC7" w:rsidRPr="003B3BC7">
        <w:rPr>
          <w:rFonts w:ascii="Times New Roman" w:hAnsi="Times New Roman"/>
          <w:sz w:val="24"/>
          <w:szCs w:val="24"/>
        </w:rPr>
        <w:t>Magnopotamion</w:t>
      </w:r>
      <w:proofErr w:type="spellEnd"/>
      <w:r w:rsidR="003B3BC7" w:rsidRPr="003B3BC7">
        <w:rPr>
          <w:rFonts w:ascii="Times New Roman" w:hAnsi="Times New Roman"/>
          <w:sz w:val="24"/>
          <w:szCs w:val="24"/>
        </w:rPr>
        <w:t xml:space="preserve"> alebo </w:t>
      </w:r>
      <w:proofErr w:type="spellStart"/>
      <w:r w:rsidR="003B3BC7" w:rsidRPr="003B3BC7">
        <w:rPr>
          <w:rFonts w:ascii="Times New Roman" w:hAnsi="Times New Roman"/>
          <w:sz w:val="24"/>
          <w:szCs w:val="24"/>
        </w:rPr>
        <w:t>Hydrocharion</w:t>
      </w:r>
      <w:proofErr w:type="spellEnd"/>
      <w:r w:rsidR="003B3BC7">
        <w:rPr>
          <w:rFonts w:ascii="Times New Roman" w:hAnsi="Times New Roman"/>
          <w:sz w:val="24"/>
          <w:szCs w:val="24"/>
        </w:rPr>
        <w:t xml:space="preserve"> (3150).</w:t>
      </w:r>
    </w:p>
    <w:p w14:paraId="28D6271B" w14:textId="77777777" w:rsidR="003B3BC7" w:rsidRDefault="003B3BC7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AA6FE5E" w14:textId="77777777" w:rsidR="00C059BF" w:rsidRDefault="00C059BF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52AE8">
        <w:rPr>
          <w:rFonts w:ascii="Times New Roman" w:hAnsi="Times New Roman"/>
          <w:sz w:val="24"/>
          <w:szCs w:val="24"/>
        </w:rPr>
        <w:t>Biotopy národného významu: Lk10</w:t>
      </w:r>
      <w:r w:rsidRPr="00C059BF">
        <w:rPr>
          <w:rFonts w:ascii="Times New Roman" w:hAnsi="Times New Roman"/>
          <w:sz w:val="24"/>
          <w:szCs w:val="24"/>
        </w:rPr>
        <w:tab/>
        <w:t>Vegetácia vysokých ostríc</w:t>
      </w:r>
      <w:r>
        <w:rPr>
          <w:rFonts w:ascii="Times New Roman" w:hAnsi="Times New Roman"/>
          <w:sz w:val="24"/>
          <w:szCs w:val="24"/>
        </w:rPr>
        <w:t xml:space="preserve"> a Vo7 </w:t>
      </w:r>
      <w:proofErr w:type="spellStart"/>
      <w:r w:rsidRPr="00C059BF">
        <w:rPr>
          <w:rFonts w:ascii="Times New Roman" w:hAnsi="Times New Roman"/>
          <w:sz w:val="24"/>
          <w:szCs w:val="24"/>
        </w:rPr>
        <w:t>Makrofytná</w:t>
      </w:r>
      <w:proofErr w:type="spellEnd"/>
      <w:r w:rsidRPr="00C059BF">
        <w:rPr>
          <w:rFonts w:ascii="Times New Roman" w:hAnsi="Times New Roman"/>
          <w:sz w:val="24"/>
          <w:szCs w:val="24"/>
        </w:rPr>
        <w:t xml:space="preserve"> vegetácia plytkých stojatých vôd (</w:t>
      </w:r>
      <w:proofErr w:type="spellStart"/>
      <w:r w:rsidRPr="005F2281">
        <w:rPr>
          <w:rFonts w:ascii="Times New Roman" w:hAnsi="Times New Roman"/>
          <w:i/>
          <w:sz w:val="24"/>
          <w:szCs w:val="24"/>
        </w:rPr>
        <w:t>Ranunculion</w:t>
      </w:r>
      <w:proofErr w:type="spellEnd"/>
      <w:r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2281">
        <w:rPr>
          <w:rFonts w:ascii="Times New Roman" w:hAnsi="Times New Roman"/>
          <w:i/>
          <w:sz w:val="24"/>
          <w:szCs w:val="24"/>
        </w:rPr>
        <w:t>aquatilis</w:t>
      </w:r>
      <w:proofErr w:type="spellEnd"/>
      <w:r w:rsidRPr="00C059B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33792188" w14:textId="77777777" w:rsidR="00250B82" w:rsidRPr="00130A74" w:rsidRDefault="00250B82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9083FE3" w14:textId="77777777" w:rsidR="00117C9B" w:rsidRPr="00B449C9" w:rsidRDefault="00117C9B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52AE8">
        <w:rPr>
          <w:rFonts w:ascii="Times New Roman" w:hAnsi="Times New Roman"/>
          <w:sz w:val="24"/>
          <w:szCs w:val="24"/>
        </w:rPr>
        <w:t>Biotopy druhov</w:t>
      </w:r>
      <w:r w:rsidR="00C059BF" w:rsidRPr="00452AE8">
        <w:rPr>
          <w:rFonts w:ascii="Times New Roman" w:hAnsi="Times New Roman"/>
          <w:sz w:val="24"/>
          <w:szCs w:val="24"/>
        </w:rPr>
        <w:t xml:space="preserve"> živočíchov európskeho významu</w:t>
      </w:r>
      <w:r w:rsidR="00C059BF" w:rsidRPr="0070631E">
        <w:rPr>
          <w:rFonts w:ascii="Times New Roman" w:hAnsi="Times New Roman"/>
          <w:sz w:val="24"/>
          <w:szCs w:val="24"/>
        </w:rPr>
        <w:t>:</w:t>
      </w:r>
      <w:r w:rsidR="00C059BF">
        <w:rPr>
          <w:rFonts w:ascii="Times New Roman" w:hAnsi="Times New Roman"/>
          <w:sz w:val="24"/>
          <w:szCs w:val="24"/>
        </w:rPr>
        <w:t xml:space="preserve"> </w:t>
      </w:r>
      <w:r w:rsidR="00C059BF" w:rsidRPr="00B449C9">
        <w:rPr>
          <w:rFonts w:ascii="Times New Roman" w:hAnsi="Times New Roman"/>
          <w:sz w:val="24"/>
          <w:szCs w:val="24"/>
        </w:rPr>
        <w:t>vážka (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Leucorrhinia</w:t>
      </w:r>
      <w:proofErr w:type="spellEnd"/>
      <w:r w:rsidR="00C059BF" w:rsidRPr="00B449C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pectoralis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C059BF" w:rsidRPr="00B449C9">
        <w:rPr>
          <w:rFonts w:ascii="Times New Roman" w:hAnsi="Times New Roman"/>
          <w:sz w:val="24"/>
          <w:szCs w:val="24"/>
        </w:rPr>
        <w:t>plocháč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 xml:space="preserve"> červený (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Cucujus</w:t>
      </w:r>
      <w:proofErr w:type="spellEnd"/>
      <w:r w:rsidR="00C059BF" w:rsidRPr="00B449C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cinnaberinus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>), roháč obyčajný (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Lucanus</w:t>
      </w:r>
      <w:proofErr w:type="spellEnd"/>
      <w:r w:rsidR="00C059BF" w:rsidRPr="00B449C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cervus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>), f</w:t>
      </w:r>
      <w:r w:rsidR="009E4870">
        <w:rPr>
          <w:rFonts w:ascii="Times New Roman" w:hAnsi="Times New Roman"/>
          <w:sz w:val="24"/>
          <w:szCs w:val="24"/>
        </w:rPr>
        <w:t>u</w:t>
      </w:r>
      <w:r w:rsidR="00C059BF" w:rsidRPr="00B449C9">
        <w:rPr>
          <w:rFonts w:ascii="Times New Roman" w:hAnsi="Times New Roman"/>
          <w:sz w:val="24"/>
          <w:szCs w:val="24"/>
        </w:rPr>
        <w:t>z</w:t>
      </w:r>
      <w:r w:rsidR="009E4870">
        <w:rPr>
          <w:rFonts w:ascii="Times New Roman" w:hAnsi="Times New Roman"/>
          <w:sz w:val="24"/>
          <w:szCs w:val="24"/>
        </w:rPr>
        <w:t>á</w:t>
      </w:r>
      <w:r w:rsidR="00C059BF" w:rsidRPr="00B449C9">
        <w:rPr>
          <w:rFonts w:ascii="Times New Roman" w:hAnsi="Times New Roman"/>
          <w:sz w:val="24"/>
          <w:szCs w:val="24"/>
        </w:rPr>
        <w:t>č veľký (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Cerambyx</w:t>
      </w:r>
      <w:proofErr w:type="spellEnd"/>
      <w:r w:rsidR="00C059BF" w:rsidRPr="00B449C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cerdo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>),</w:t>
      </w:r>
      <w:r w:rsidR="00C059BF" w:rsidRPr="00B449C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059BF" w:rsidRPr="00B449C9">
        <w:rPr>
          <w:rFonts w:ascii="Times New Roman" w:hAnsi="Times New Roman"/>
          <w:sz w:val="24"/>
          <w:szCs w:val="24"/>
        </w:rPr>
        <w:t>lopatka dúhová (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Rhodeus</w:t>
      </w:r>
      <w:proofErr w:type="spellEnd"/>
      <w:r w:rsidR="00C059BF" w:rsidRPr="00B449C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sericeus</w:t>
      </w:r>
      <w:proofErr w:type="spellEnd"/>
      <w:r w:rsidR="00C059BF" w:rsidRPr="00B449C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amarus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>),</w:t>
      </w:r>
      <w:r w:rsidR="00C059BF" w:rsidRPr="00B449C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059BF" w:rsidRPr="00B449C9">
        <w:rPr>
          <w:rFonts w:ascii="Times New Roman" w:hAnsi="Times New Roman"/>
          <w:sz w:val="24"/>
          <w:szCs w:val="24"/>
        </w:rPr>
        <w:t>hrebenačka vysoká (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Gymnocephalus</w:t>
      </w:r>
      <w:proofErr w:type="spellEnd"/>
      <w:r w:rsidR="00C059BF" w:rsidRPr="00B449C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baloni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>)</w:t>
      </w:r>
      <w:r w:rsidR="005F2281" w:rsidRPr="00B449C9">
        <w:rPr>
          <w:rFonts w:ascii="Times New Roman" w:hAnsi="Times New Roman"/>
          <w:sz w:val="24"/>
          <w:szCs w:val="24"/>
        </w:rPr>
        <w:t>,</w:t>
      </w:r>
      <w:r w:rsidR="005F2281" w:rsidRPr="00313E7A">
        <w:rPr>
          <w:rFonts w:ascii="Times New Roman" w:hAnsi="Times New Roman"/>
          <w:sz w:val="24"/>
          <w:szCs w:val="24"/>
        </w:rPr>
        <w:t xml:space="preserve"> </w:t>
      </w:r>
      <w:r w:rsidR="00C059BF" w:rsidRPr="00313E7A">
        <w:rPr>
          <w:rFonts w:ascii="Times New Roman" w:hAnsi="Times New Roman"/>
          <w:sz w:val="24"/>
          <w:szCs w:val="24"/>
        </w:rPr>
        <w:t xml:space="preserve">hrúz </w:t>
      </w:r>
      <w:proofErr w:type="spellStart"/>
      <w:r w:rsidR="00C059BF" w:rsidRPr="00313E7A">
        <w:rPr>
          <w:rFonts w:ascii="Times New Roman" w:hAnsi="Times New Roman"/>
          <w:sz w:val="24"/>
          <w:szCs w:val="24"/>
        </w:rPr>
        <w:t>bieloplutvý</w:t>
      </w:r>
      <w:proofErr w:type="spellEnd"/>
      <w:r w:rsidR="00C059BF" w:rsidRPr="00313E7A">
        <w:rPr>
          <w:rFonts w:ascii="Times New Roman" w:hAnsi="Times New Roman"/>
          <w:sz w:val="24"/>
          <w:szCs w:val="24"/>
        </w:rPr>
        <w:t>/</w:t>
      </w:r>
      <w:proofErr w:type="spellStart"/>
      <w:r w:rsidR="00C059BF" w:rsidRPr="00313E7A">
        <w:rPr>
          <w:rFonts w:ascii="Times New Roman" w:hAnsi="Times New Roman"/>
          <w:sz w:val="24"/>
          <w:szCs w:val="24"/>
        </w:rPr>
        <w:t>Vladykov</w:t>
      </w:r>
      <w:proofErr w:type="spellEnd"/>
      <w:r w:rsidR="00C059BF" w:rsidRPr="00313E7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059BF" w:rsidRPr="00D13044">
        <w:rPr>
          <w:rFonts w:ascii="Times New Roman" w:hAnsi="Times New Roman"/>
          <w:i/>
          <w:sz w:val="24"/>
          <w:szCs w:val="24"/>
        </w:rPr>
        <w:t>Gobio</w:t>
      </w:r>
      <w:proofErr w:type="spellEnd"/>
      <w:r w:rsidR="00C059BF" w:rsidRPr="00D1304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D13044">
        <w:rPr>
          <w:rFonts w:ascii="Times New Roman" w:hAnsi="Times New Roman"/>
          <w:i/>
          <w:sz w:val="24"/>
          <w:szCs w:val="24"/>
        </w:rPr>
        <w:t>albipinnatus</w:t>
      </w:r>
      <w:proofErr w:type="spellEnd"/>
      <w:r w:rsidR="00C059BF" w:rsidRPr="00313E7A">
        <w:rPr>
          <w:rFonts w:ascii="Times New Roman" w:hAnsi="Times New Roman"/>
          <w:sz w:val="24"/>
          <w:szCs w:val="24"/>
        </w:rPr>
        <w:t>)</w:t>
      </w:r>
      <w:r w:rsidR="005F2281" w:rsidRPr="00313E7A">
        <w:rPr>
          <w:rFonts w:ascii="Times New Roman" w:hAnsi="Times New Roman"/>
          <w:sz w:val="24"/>
          <w:szCs w:val="24"/>
        </w:rPr>
        <w:t>,</w:t>
      </w:r>
      <w:r w:rsidR="005F2281" w:rsidRPr="00B449C9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sz w:val="24"/>
          <w:szCs w:val="24"/>
        </w:rPr>
        <w:t>kunka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sz w:val="24"/>
          <w:szCs w:val="24"/>
        </w:rPr>
        <w:t>červenobruchá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Bombina</w:t>
      </w:r>
      <w:proofErr w:type="spellEnd"/>
      <w:r w:rsidR="00C059BF" w:rsidRPr="00B449C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bombina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>)</w:t>
      </w:r>
      <w:r w:rsidR="005F2281" w:rsidRPr="00B449C9">
        <w:rPr>
          <w:rFonts w:ascii="Times New Roman" w:hAnsi="Times New Roman"/>
          <w:sz w:val="24"/>
          <w:szCs w:val="24"/>
        </w:rPr>
        <w:t xml:space="preserve">, </w:t>
      </w:r>
      <w:r w:rsidR="00C059BF" w:rsidRPr="00B449C9">
        <w:rPr>
          <w:rFonts w:ascii="Times New Roman" w:hAnsi="Times New Roman"/>
          <w:sz w:val="24"/>
          <w:szCs w:val="24"/>
        </w:rPr>
        <w:t>mlok dunajský (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Triturus</w:t>
      </w:r>
      <w:proofErr w:type="spellEnd"/>
      <w:r w:rsidR="00C059BF" w:rsidRPr="00B449C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dobrogicus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>)</w:t>
      </w:r>
      <w:r w:rsidR="005F2281" w:rsidRPr="00B449C9">
        <w:rPr>
          <w:rFonts w:ascii="Times New Roman" w:hAnsi="Times New Roman"/>
          <w:sz w:val="24"/>
          <w:szCs w:val="24"/>
        </w:rPr>
        <w:t xml:space="preserve">, </w:t>
      </w:r>
      <w:r w:rsidR="00C059BF" w:rsidRPr="00B449C9">
        <w:rPr>
          <w:rFonts w:ascii="Times New Roman" w:hAnsi="Times New Roman"/>
          <w:sz w:val="24"/>
          <w:szCs w:val="24"/>
        </w:rPr>
        <w:t>netopier obyčajný (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="00C059BF" w:rsidRPr="00B449C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>)</w:t>
      </w:r>
      <w:r w:rsidR="005F2281" w:rsidRPr="00B449C9">
        <w:rPr>
          <w:rFonts w:ascii="Times New Roman" w:hAnsi="Times New Roman"/>
          <w:sz w:val="24"/>
          <w:szCs w:val="24"/>
        </w:rPr>
        <w:t xml:space="preserve"> a </w:t>
      </w:r>
      <w:r w:rsidR="00C059BF" w:rsidRPr="00B449C9">
        <w:rPr>
          <w:rFonts w:ascii="Times New Roman" w:hAnsi="Times New Roman"/>
          <w:sz w:val="24"/>
          <w:szCs w:val="24"/>
        </w:rPr>
        <w:t>bobor vodný (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Castor</w:t>
      </w:r>
      <w:proofErr w:type="spellEnd"/>
      <w:r w:rsidR="00C059BF" w:rsidRPr="00B449C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059BF" w:rsidRPr="00B449C9">
        <w:rPr>
          <w:rFonts w:ascii="Times New Roman" w:hAnsi="Times New Roman"/>
          <w:i/>
          <w:sz w:val="24"/>
          <w:szCs w:val="24"/>
        </w:rPr>
        <w:t>fiber</w:t>
      </w:r>
      <w:proofErr w:type="spellEnd"/>
      <w:r w:rsidR="00C059BF" w:rsidRPr="00B449C9">
        <w:rPr>
          <w:rFonts w:ascii="Times New Roman" w:hAnsi="Times New Roman"/>
          <w:sz w:val="24"/>
          <w:szCs w:val="24"/>
        </w:rPr>
        <w:t>)</w:t>
      </w:r>
      <w:r w:rsidR="005F2281" w:rsidRPr="00B449C9">
        <w:rPr>
          <w:rFonts w:ascii="Times New Roman" w:hAnsi="Times New Roman"/>
          <w:sz w:val="24"/>
          <w:szCs w:val="24"/>
        </w:rPr>
        <w:t>.</w:t>
      </w:r>
    </w:p>
    <w:p w14:paraId="5C87CD5E" w14:textId="77777777" w:rsidR="00C059BF" w:rsidRPr="00B449C9" w:rsidRDefault="00C059BF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0DE6A2F" w14:textId="77777777" w:rsidR="005F2281" w:rsidRDefault="005F2281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52AE8">
        <w:rPr>
          <w:rFonts w:ascii="Times New Roman" w:hAnsi="Times New Roman"/>
          <w:sz w:val="24"/>
          <w:szCs w:val="24"/>
        </w:rPr>
        <w:t>Biotopy druhov živočíchov národného významu: užovka</w:t>
      </w:r>
      <w:r w:rsidRPr="005F2281">
        <w:rPr>
          <w:rFonts w:ascii="Times New Roman" w:hAnsi="Times New Roman"/>
          <w:sz w:val="24"/>
          <w:szCs w:val="24"/>
        </w:rPr>
        <w:t xml:space="preserve"> stromová (</w:t>
      </w:r>
      <w:proofErr w:type="spellStart"/>
      <w:r w:rsidRPr="005F2281">
        <w:rPr>
          <w:rFonts w:ascii="Times New Roman" w:hAnsi="Times New Roman"/>
          <w:i/>
          <w:sz w:val="24"/>
          <w:szCs w:val="24"/>
        </w:rPr>
        <w:t>Elaphe</w:t>
      </w:r>
      <w:proofErr w:type="spellEnd"/>
      <w:r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2281">
        <w:rPr>
          <w:rFonts w:ascii="Times New Roman" w:hAnsi="Times New Roman"/>
          <w:i/>
          <w:sz w:val="24"/>
          <w:szCs w:val="24"/>
        </w:rPr>
        <w:t>longissima</w:t>
      </w:r>
      <w:proofErr w:type="spellEnd"/>
      <w:r w:rsidRPr="005F228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F2281">
        <w:rPr>
          <w:rFonts w:ascii="Times New Roman" w:hAnsi="Times New Roman"/>
          <w:sz w:val="24"/>
          <w:szCs w:val="24"/>
        </w:rPr>
        <w:t>ucháč</w:t>
      </w:r>
      <w:proofErr w:type="spellEnd"/>
      <w:r w:rsidRPr="005F2281">
        <w:rPr>
          <w:rFonts w:ascii="Times New Roman" w:hAnsi="Times New Roman"/>
          <w:sz w:val="24"/>
          <w:szCs w:val="24"/>
        </w:rPr>
        <w:t xml:space="preserve"> sivý (</w:t>
      </w:r>
      <w:proofErr w:type="spellStart"/>
      <w:r w:rsidRPr="005F2281">
        <w:rPr>
          <w:rFonts w:ascii="Times New Roman" w:hAnsi="Times New Roman"/>
          <w:i/>
          <w:sz w:val="24"/>
          <w:szCs w:val="24"/>
        </w:rPr>
        <w:t>Plecotus</w:t>
      </w:r>
      <w:proofErr w:type="spellEnd"/>
      <w:r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2281">
        <w:rPr>
          <w:rFonts w:ascii="Times New Roman" w:hAnsi="Times New Roman"/>
          <w:i/>
          <w:sz w:val="24"/>
          <w:szCs w:val="24"/>
        </w:rPr>
        <w:t>austriacus</w:t>
      </w:r>
      <w:proofErr w:type="spellEnd"/>
      <w:r w:rsidRPr="005F228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F2281">
        <w:rPr>
          <w:rFonts w:ascii="Times New Roman" w:hAnsi="Times New Roman"/>
          <w:sz w:val="24"/>
          <w:szCs w:val="24"/>
        </w:rPr>
        <w:t>netopier vodný (</w:t>
      </w:r>
      <w:proofErr w:type="spellStart"/>
      <w:r w:rsidRPr="005F2281">
        <w:rPr>
          <w:rFonts w:ascii="Times New Roman" w:hAnsi="Times New Roman"/>
          <w:i/>
          <w:sz w:val="24"/>
          <w:szCs w:val="24"/>
        </w:rPr>
        <w:t>Myotis</w:t>
      </w:r>
      <w:proofErr w:type="spellEnd"/>
      <w:r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2281">
        <w:rPr>
          <w:rFonts w:ascii="Times New Roman" w:hAnsi="Times New Roman"/>
          <w:i/>
          <w:sz w:val="24"/>
          <w:szCs w:val="24"/>
        </w:rPr>
        <w:t>daubentoni</w:t>
      </w:r>
      <w:proofErr w:type="spellEnd"/>
      <w:r w:rsidRPr="005F228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a </w:t>
      </w:r>
      <w:r w:rsidRPr="005F2281">
        <w:rPr>
          <w:rFonts w:ascii="Times New Roman" w:hAnsi="Times New Roman"/>
          <w:sz w:val="24"/>
          <w:szCs w:val="24"/>
        </w:rPr>
        <w:t xml:space="preserve">netopier </w:t>
      </w:r>
      <w:proofErr w:type="spellStart"/>
      <w:r w:rsidRPr="005F2281">
        <w:rPr>
          <w:rFonts w:ascii="Times New Roman" w:hAnsi="Times New Roman"/>
          <w:sz w:val="24"/>
          <w:szCs w:val="24"/>
        </w:rPr>
        <w:t>pozdný</w:t>
      </w:r>
      <w:proofErr w:type="spellEnd"/>
      <w:r w:rsidRPr="005F228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F2281">
        <w:rPr>
          <w:rFonts w:ascii="Times New Roman" w:hAnsi="Times New Roman"/>
          <w:i/>
          <w:sz w:val="24"/>
          <w:szCs w:val="24"/>
        </w:rPr>
        <w:t>Eptesicus</w:t>
      </w:r>
      <w:proofErr w:type="spellEnd"/>
      <w:r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2281">
        <w:rPr>
          <w:rFonts w:ascii="Times New Roman" w:hAnsi="Times New Roman"/>
          <w:i/>
          <w:sz w:val="24"/>
          <w:szCs w:val="24"/>
        </w:rPr>
        <w:t>serotinus</w:t>
      </w:r>
      <w:proofErr w:type="spellEnd"/>
      <w:r w:rsidRPr="005F228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4F9C8183" w14:textId="77777777" w:rsidR="005F2281" w:rsidRDefault="005F2281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22162C5" w14:textId="77777777" w:rsidR="00250B82" w:rsidRDefault="00C059BF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52AE8">
        <w:rPr>
          <w:rFonts w:ascii="Times New Roman" w:hAnsi="Times New Roman"/>
          <w:sz w:val="24"/>
          <w:szCs w:val="24"/>
        </w:rPr>
        <w:t>Biotopy druhov rastlín národného významu</w:t>
      </w:r>
      <w:r w:rsidR="005F2281" w:rsidRPr="00452AE8">
        <w:t>:</w:t>
      </w:r>
      <w:r w:rsidR="005F2281">
        <w:t xml:space="preserve"> </w:t>
      </w:r>
      <w:proofErr w:type="spellStart"/>
      <w:r w:rsidR="005F2281" w:rsidRPr="005F2281">
        <w:rPr>
          <w:rFonts w:ascii="Times New Roman" w:hAnsi="Times New Roman"/>
          <w:sz w:val="24"/>
          <w:szCs w:val="24"/>
        </w:rPr>
        <w:t>červenohlav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 xml:space="preserve"> ihlanovitý (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Anacamptis</w:t>
      </w:r>
      <w:proofErr w:type="spellEnd"/>
      <w:r w:rsidR="005F2281"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pyramidalis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>)</w:t>
      </w:r>
      <w:r w:rsidR="005F2281">
        <w:rPr>
          <w:rFonts w:ascii="Times New Roman" w:hAnsi="Times New Roman"/>
          <w:sz w:val="24"/>
          <w:szCs w:val="24"/>
        </w:rPr>
        <w:t xml:space="preserve">, </w:t>
      </w:r>
      <w:r w:rsidR="005F2281" w:rsidRPr="005F2281">
        <w:rPr>
          <w:rFonts w:ascii="Times New Roman" w:hAnsi="Times New Roman"/>
          <w:sz w:val="24"/>
          <w:szCs w:val="24"/>
        </w:rPr>
        <w:t>dub sivý (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Quercus</w:t>
      </w:r>
      <w:proofErr w:type="spellEnd"/>
      <w:r w:rsidR="005F2281"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pedunculiflora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>)</w:t>
      </w:r>
      <w:r w:rsidR="005F2281">
        <w:rPr>
          <w:rFonts w:ascii="Times New Roman" w:hAnsi="Times New Roman"/>
          <w:sz w:val="24"/>
          <w:szCs w:val="24"/>
        </w:rPr>
        <w:t xml:space="preserve">, </w:t>
      </w:r>
      <w:r w:rsidR="005F2281" w:rsidRPr="005F2281">
        <w:rPr>
          <w:rFonts w:ascii="Times New Roman" w:hAnsi="Times New Roman"/>
          <w:sz w:val="24"/>
          <w:szCs w:val="24"/>
        </w:rPr>
        <w:t xml:space="preserve">lucerna </w:t>
      </w:r>
      <w:proofErr w:type="spellStart"/>
      <w:r w:rsidR="005F2281" w:rsidRPr="005F2281">
        <w:rPr>
          <w:rFonts w:ascii="Times New Roman" w:hAnsi="Times New Roman"/>
          <w:sz w:val="24"/>
          <w:szCs w:val="24"/>
        </w:rPr>
        <w:t>tesálska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Medicago</w:t>
      </w:r>
      <w:proofErr w:type="spellEnd"/>
      <w:r w:rsidR="005F2281"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monspeliaca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>)</w:t>
      </w:r>
      <w:r w:rsidR="005F22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F2281" w:rsidRPr="005F2281">
        <w:rPr>
          <w:rFonts w:ascii="Times New Roman" w:hAnsi="Times New Roman"/>
          <w:sz w:val="24"/>
          <w:szCs w:val="24"/>
        </w:rPr>
        <w:t>pokrut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 xml:space="preserve"> jesenný (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Spiranthes</w:t>
      </w:r>
      <w:proofErr w:type="spellEnd"/>
      <w:r w:rsidR="005F2281"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spiralis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>)</w:t>
      </w:r>
      <w:r w:rsidR="005F22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F2281" w:rsidRPr="005F2281">
        <w:rPr>
          <w:rFonts w:ascii="Times New Roman" w:hAnsi="Times New Roman"/>
          <w:sz w:val="24"/>
          <w:szCs w:val="24"/>
        </w:rPr>
        <w:t>rezavka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sz w:val="24"/>
          <w:szCs w:val="24"/>
        </w:rPr>
        <w:t>aloovitá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Stratiotes</w:t>
      </w:r>
      <w:proofErr w:type="spellEnd"/>
      <w:r w:rsidR="005F2281"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aloides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>)</w:t>
      </w:r>
      <w:r w:rsidR="005F22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F2281" w:rsidRPr="005F2281">
        <w:rPr>
          <w:rFonts w:ascii="Times New Roman" w:hAnsi="Times New Roman"/>
          <w:sz w:val="24"/>
          <w:szCs w:val="24"/>
        </w:rPr>
        <w:t>vranček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 xml:space="preserve"> švajčiarsky (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Lycopodioides</w:t>
      </w:r>
      <w:proofErr w:type="spellEnd"/>
      <w:r w:rsidR="005F2281"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helveticum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>)</w:t>
      </w:r>
      <w:r w:rsidR="005F22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F2281" w:rsidRPr="005F2281">
        <w:rPr>
          <w:rFonts w:ascii="Times New Roman" w:hAnsi="Times New Roman"/>
          <w:sz w:val="24"/>
          <w:szCs w:val="24"/>
        </w:rPr>
        <w:t>vstavač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 xml:space="preserve"> obyčajný (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Orchis</w:t>
      </w:r>
      <w:proofErr w:type="spellEnd"/>
      <w:r w:rsidR="005F2281"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morio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>)</w:t>
      </w:r>
      <w:r w:rsidR="005F22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F2281" w:rsidRPr="005F2281">
        <w:rPr>
          <w:rFonts w:ascii="Times New Roman" w:hAnsi="Times New Roman"/>
          <w:sz w:val="24"/>
          <w:szCs w:val="24"/>
        </w:rPr>
        <w:t>vstavač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sz w:val="24"/>
          <w:szCs w:val="24"/>
        </w:rPr>
        <w:t>ploštičný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Orchis</w:t>
      </w:r>
      <w:proofErr w:type="spellEnd"/>
      <w:r w:rsidR="005F2281"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coriophora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>)</w:t>
      </w:r>
      <w:r w:rsidR="005F228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F2281" w:rsidRPr="005F2281">
        <w:rPr>
          <w:rFonts w:ascii="Times New Roman" w:hAnsi="Times New Roman"/>
          <w:sz w:val="24"/>
          <w:szCs w:val="24"/>
        </w:rPr>
        <w:t>vstavač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 xml:space="preserve"> počerný (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Orchis</w:t>
      </w:r>
      <w:proofErr w:type="spellEnd"/>
      <w:r w:rsidR="005F2281"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ustulata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>)</w:t>
      </w:r>
      <w:r w:rsidR="005F228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5F2281" w:rsidRPr="005F2281">
        <w:rPr>
          <w:rFonts w:ascii="Times New Roman" w:hAnsi="Times New Roman"/>
          <w:sz w:val="24"/>
          <w:szCs w:val="24"/>
        </w:rPr>
        <w:t>žltavka</w:t>
      </w:r>
      <w:proofErr w:type="spellEnd"/>
      <w:r w:rsidR="005F2281" w:rsidRPr="005F2281">
        <w:rPr>
          <w:rFonts w:ascii="Times New Roman" w:hAnsi="Times New Roman"/>
          <w:sz w:val="24"/>
          <w:szCs w:val="24"/>
        </w:rPr>
        <w:t xml:space="preserve"> ko</w:t>
      </w:r>
      <w:r w:rsidR="005F2281">
        <w:rPr>
          <w:rFonts w:ascii="Times New Roman" w:hAnsi="Times New Roman"/>
          <w:sz w:val="24"/>
          <w:szCs w:val="24"/>
        </w:rPr>
        <w:t>nčistá (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Blackstonia</w:t>
      </w:r>
      <w:proofErr w:type="spellEnd"/>
      <w:r w:rsidR="005F2281" w:rsidRPr="005F228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F2281" w:rsidRPr="005F2281">
        <w:rPr>
          <w:rFonts w:ascii="Times New Roman" w:hAnsi="Times New Roman"/>
          <w:i/>
          <w:sz w:val="24"/>
          <w:szCs w:val="24"/>
        </w:rPr>
        <w:t>acuminata</w:t>
      </w:r>
      <w:proofErr w:type="spellEnd"/>
      <w:r w:rsidR="005F2281">
        <w:rPr>
          <w:rFonts w:ascii="Times New Roman" w:hAnsi="Times New Roman"/>
          <w:sz w:val="24"/>
          <w:szCs w:val="24"/>
        </w:rPr>
        <w:t>).</w:t>
      </w:r>
    </w:p>
    <w:p w14:paraId="15D6F3CA" w14:textId="77777777" w:rsidR="00FC7E3C" w:rsidRDefault="00FC7E3C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2534626" w14:textId="77777777" w:rsidR="00FC7E3C" w:rsidRPr="00FC7E3C" w:rsidRDefault="00FC7E3C" w:rsidP="00784F0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E75A9">
        <w:rPr>
          <w:rFonts w:ascii="Times New Roman" w:hAnsi="Times New Roman"/>
          <w:sz w:val="24"/>
          <w:szCs w:val="24"/>
        </w:rPr>
        <w:t>Predmetom ochrany je aj zachovanie typického rázu lužnej krajiny, ktorá vznikla činnosťou rieky nížinného typu a ktorú tvorí mozaika lužných lesov, suchých a vlhkých lúk a riečnych ramien.</w:t>
      </w:r>
    </w:p>
    <w:p w14:paraId="7FB721BA" w14:textId="77777777" w:rsidR="00FD7DA8" w:rsidRPr="00130A74" w:rsidRDefault="00FD7DA8" w:rsidP="00784F0F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F95DB93" w14:textId="77777777" w:rsidR="006911A2" w:rsidRDefault="006911A2" w:rsidP="00784F0F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>Poznámk</w:t>
      </w:r>
      <w:r w:rsidR="00D3708A">
        <w:rPr>
          <w:rFonts w:ascii="Times New Roman" w:hAnsi="Times New Roman"/>
          <w:sz w:val="24"/>
          <w:szCs w:val="24"/>
        </w:rPr>
        <w:t>y</w:t>
      </w:r>
      <w:r w:rsidRPr="00130A74">
        <w:rPr>
          <w:rFonts w:ascii="Times New Roman" w:hAnsi="Times New Roman"/>
          <w:sz w:val="24"/>
          <w:szCs w:val="24"/>
        </w:rPr>
        <w:t>:</w:t>
      </w:r>
    </w:p>
    <w:p w14:paraId="23156BBF" w14:textId="77777777" w:rsidR="00D012B6" w:rsidRPr="00130A74" w:rsidRDefault="00D012B6" w:rsidP="00784F0F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012B6">
        <w:rPr>
          <w:rFonts w:ascii="Times New Roman" w:hAnsi="Times New Roman"/>
          <w:sz w:val="24"/>
          <w:szCs w:val="24"/>
        </w:rPr>
        <w:t xml:space="preserve">Podľa § 2 ods. 2 písm. t) zákona </w:t>
      </w:r>
      <w:r w:rsidR="00767530">
        <w:rPr>
          <w:rFonts w:ascii="Times New Roman" w:hAnsi="Times New Roman"/>
          <w:sz w:val="24"/>
          <w:szCs w:val="24"/>
        </w:rPr>
        <w:t>je</w:t>
      </w:r>
      <w:r w:rsidR="00767530" w:rsidRPr="00D012B6">
        <w:rPr>
          <w:rFonts w:ascii="Times New Roman" w:hAnsi="Times New Roman"/>
          <w:sz w:val="24"/>
          <w:szCs w:val="24"/>
        </w:rPr>
        <w:t xml:space="preserve"> </w:t>
      </w:r>
      <w:r w:rsidRPr="00D012B6">
        <w:rPr>
          <w:rFonts w:ascii="Times New Roman" w:hAnsi="Times New Roman"/>
          <w:sz w:val="24"/>
          <w:szCs w:val="24"/>
        </w:rPr>
        <w:t xml:space="preserve">prioritný biotop </w:t>
      </w:r>
      <w:proofErr w:type="spellStart"/>
      <w:r w:rsidRPr="00D012B6">
        <w:rPr>
          <w:rFonts w:ascii="Times New Roman" w:hAnsi="Times New Roman"/>
          <w:sz w:val="24"/>
          <w:szCs w:val="24"/>
        </w:rPr>
        <w:t>biotop</w:t>
      </w:r>
      <w:proofErr w:type="spellEnd"/>
      <w:r w:rsidRPr="00D012B6">
        <w:rPr>
          <w:rFonts w:ascii="Times New Roman" w:hAnsi="Times New Roman"/>
          <w:sz w:val="24"/>
          <w:szCs w:val="24"/>
        </w:rPr>
        <w:t xml:space="preserve"> európskeho významu, ktorého ochrana má zvláštny význam vzhľadom na podiel jeho prirodzeného výskytu v Európe. Prioritné biotopy sú označené symbolom *.</w:t>
      </w:r>
    </w:p>
    <w:p w14:paraId="07D353F5" w14:textId="77777777" w:rsidR="006911A2" w:rsidRPr="00130A74" w:rsidRDefault="0096393A" w:rsidP="00784F0F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30A74">
        <w:rPr>
          <w:rFonts w:ascii="Times New Roman" w:hAnsi="Times New Roman"/>
          <w:sz w:val="24"/>
          <w:szCs w:val="24"/>
        </w:rPr>
        <w:t xml:space="preserve">Biotopy </w:t>
      </w:r>
      <w:r w:rsidR="006911A2" w:rsidRPr="00130A74">
        <w:rPr>
          <w:rFonts w:ascii="Times New Roman" w:hAnsi="Times New Roman"/>
          <w:sz w:val="24"/>
          <w:szCs w:val="24"/>
        </w:rPr>
        <w:t xml:space="preserve">európskeho významu </w:t>
      </w:r>
      <w:r w:rsidR="00C059BF">
        <w:rPr>
          <w:rFonts w:ascii="Times New Roman" w:hAnsi="Times New Roman"/>
          <w:sz w:val="24"/>
          <w:szCs w:val="24"/>
        </w:rPr>
        <w:t xml:space="preserve">a biotopy národného významu </w:t>
      </w:r>
      <w:r w:rsidR="006911A2" w:rsidRPr="00130A74">
        <w:rPr>
          <w:rFonts w:ascii="Times New Roman" w:hAnsi="Times New Roman"/>
          <w:sz w:val="24"/>
          <w:szCs w:val="24"/>
        </w:rPr>
        <w:t>sú o</w:t>
      </w:r>
      <w:r w:rsidR="00CF3A58" w:rsidRPr="00130A74">
        <w:rPr>
          <w:rFonts w:ascii="Times New Roman" w:hAnsi="Times New Roman"/>
          <w:sz w:val="24"/>
          <w:szCs w:val="24"/>
        </w:rPr>
        <w:t xml:space="preserve">značené v súlade s prílohou č. </w:t>
      </w:r>
      <w:r w:rsidRPr="00130A74">
        <w:rPr>
          <w:rFonts w:ascii="Times New Roman" w:hAnsi="Times New Roman"/>
          <w:sz w:val="24"/>
          <w:szCs w:val="24"/>
        </w:rPr>
        <w:t>1</w:t>
      </w:r>
      <w:r w:rsidR="00C059BF">
        <w:rPr>
          <w:rFonts w:ascii="Times New Roman" w:hAnsi="Times New Roman"/>
          <w:sz w:val="24"/>
          <w:szCs w:val="24"/>
        </w:rPr>
        <w:t xml:space="preserve"> </w:t>
      </w:r>
      <w:r w:rsidR="000524C8">
        <w:rPr>
          <w:rFonts w:ascii="Times New Roman" w:hAnsi="Times New Roman"/>
          <w:sz w:val="24"/>
          <w:szCs w:val="24"/>
        </w:rPr>
        <w:t>k vyhláške</w:t>
      </w:r>
      <w:r w:rsidR="006911A2" w:rsidRPr="00130A74">
        <w:rPr>
          <w:rFonts w:ascii="Times New Roman" w:hAnsi="Times New Roman"/>
          <w:sz w:val="24"/>
          <w:szCs w:val="24"/>
        </w:rPr>
        <w:t xml:space="preserve"> </w:t>
      </w:r>
      <w:r w:rsidR="006C7E5B" w:rsidRPr="00130A74">
        <w:rPr>
          <w:rFonts w:ascii="Times New Roman" w:hAnsi="Times New Roman"/>
          <w:sz w:val="24"/>
          <w:szCs w:val="24"/>
        </w:rPr>
        <w:t>Ministerstva životného prostredia Slovenskej republiky</w:t>
      </w:r>
      <w:r w:rsidR="006911A2" w:rsidRPr="00130A74">
        <w:rPr>
          <w:rFonts w:ascii="Times New Roman" w:hAnsi="Times New Roman"/>
          <w:sz w:val="24"/>
          <w:szCs w:val="24"/>
        </w:rPr>
        <w:t xml:space="preserve"> č. 24/2003 Z.</w:t>
      </w:r>
      <w:r w:rsidR="004C2435" w:rsidRPr="00130A74">
        <w:rPr>
          <w:rFonts w:ascii="Times New Roman" w:hAnsi="Times New Roman"/>
          <w:sz w:val="24"/>
          <w:szCs w:val="24"/>
        </w:rPr>
        <w:t xml:space="preserve"> </w:t>
      </w:r>
      <w:r w:rsidR="006911A2" w:rsidRPr="00130A74">
        <w:rPr>
          <w:rFonts w:ascii="Times New Roman" w:hAnsi="Times New Roman"/>
          <w:sz w:val="24"/>
          <w:szCs w:val="24"/>
        </w:rPr>
        <w:t>z., ktorou sa vykonáva zákon č. 543/2002 Z.</w:t>
      </w:r>
      <w:r w:rsidR="004C2435" w:rsidRPr="00130A74">
        <w:rPr>
          <w:rFonts w:ascii="Times New Roman" w:hAnsi="Times New Roman"/>
          <w:sz w:val="24"/>
          <w:szCs w:val="24"/>
        </w:rPr>
        <w:t xml:space="preserve"> </w:t>
      </w:r>
      <w:r w:rsidR="006911A2" w:rsidRPr="00130A74">
        <w:rPr>
          <w:rFonts w:ascii="Times New Roman" w:hAnsi="Times New Roman"/>
          <w:sz w:val="24"/>
          <w:szCs w:val="24"/>
        </w:rPr>
        <w:t>z. o ochrane prírody a krajiny v znení neskorších predpisov</w:t>
      </w:r>
      <w:r w:rsidR="00767530">
        <w:rPr>
          <w:rFonts w:ascii="Times New Roman" w:hAnsi="Times New Roman"/>
          <w:sz w:val="24"/>
          <w:szCs w:val="24"/>
        </w:rPr>
        <w:t>.</w:t>
      </w:r>
    </w:p>
    <w:p w14:paraId="5148A21D" w14:textId="36D8DA4D" w:rsidR="0096393A" w:rsidRPr="00130A74" w:rsidRDefault="00093E3B" w:rsidP="00784F0F">
      <w:pPr>
        <w:autoSpaceDE w:val="0"/>
        <w:autoSpaceDN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</w:t>
      </w:r>
      <w:r w:rsidR="007C21E8" w:rsidRPr="00130A74">
        <w:rPr>
          <w:rFonts w:ascii="Times New Roman" w:hAnsi="Times New Roman"/>
          <w:sz w:val="24"/>
          <w:szCs w:val="24"/>
        </w:rPr>
        <w:t>ruh</w:t>
      </w:r>
      <w:r>
        <w:rPr>
          <w:rFonts w:ascii="Times New Roman" w:hAnsi="Times New Roman"/>
          <w:sz w:val="24"/>
          <w:szCs w:val="24"/>
        </w:rPr>
        <w:t>y</w:t>
      </w:r>
      <w:r w:rsidR="006625E2">
        <w:rPr>
          <w:rFonts w:ascii="Times New Roman" w:hAnsi="Times New Roman"/>
          <w:sz w:val="24"/>
          <w:szCs w:val="24"/>
        </w:rPr>
        <w:t xml:space="preserve"> </w:t>
      </w:r>
      <w:r w:rsidR="007C21E8" w:rsidRPr="00130A74">
        <w:rPr>
          <w:rFonts w:ascii="Times New Roman" w:hAnsi="Times New Roman"/>
          <w:sz w:val="24"/>
          <w:szCs w:val="24"/>
        </w:rPr>
        <w:t xml:space="preserve">európskeho </w:t>
      </w:r>
      <w:r w:rsidR="00D3708A">
        <w:rPr>
          <w:rFonts w:ascii="Times New Roman" w:hAnsi="Times New Roman"/>
          <w:sz w:val="24"/>
          <w:szCs w:val="24"/>
        </w:rPr>
        <w:t xml:space="preserve">významu </w:t>
      </w:r>
      <w:r w:rsidR="007C21E8" w:rsidRPr="00130A74">
        <w:rPr>
          <w:rFonts w:ascii="Times New Roman" w:hAnsi="Times New Roman"/>
          <w:sz w:val="24"/>
          <w:szCs w:val="24"/>
        </w:rPr>
        <w:t>a</w:t>
      </w:r>
      <w:r w:rsidR="00D3708A">
        <w:rPr>
          <w:rFonts w:ascii="Times New Roman" w:hAnsi="Times New Roman"/>
          <w:sz w:val="24"/>
          <w:szCs w:val="24"/>
        </w:rPr>
        <w:t xml:space="preserve"> druhy </w:t>
      </w:r>
      <w:r w:rsidR="007C21E8" w:rsidRPr="00130A74">
        <w:rPr>
          <w:rFonts w:ascii="Times New Roman" w:hAnsi="Times New Roman"/>
          <w:sz w:val="24"/>
          <w:szCs w:val="24"/>
        </w:rPr>
        <w:t>národného významu sú ozn</w:t>
      </w:r>
      <w:r w:rsidR="006625E2">
        <w:rPr>
          <w:rFonts w:ascii="Times New Roman" w:hAnsi="Times New Roman"/>
          <w:sz w:val="24"/>
          <w:szCs w:val="24"/>
        </w:rPr>
        <w:t>ačené v súlade s príloh</w:t>
      </w:r>
      <w:r w:rsidR="00904430">
        <w:rPr>
          <w:rFonts w:ascii="Times New Roman" w:hAnsi="Times New Roman"/>
          <w:sz w:val="24"/>
          <w:szCs w:val="24"/>
        </w:rPr>
        <w:t>ami</w:t>
      </w:r>
      <w:r w:rsidR="006625E2">
        <w:rPr>
          <w:rFonts w:ascii="Times New Roman" w:hAnsi="Times New Roman"/>
          <w:sz w:val="24"/>
          <w:szCs w:val="24"/>
        </w:rPr>
        <w:t xml:space="preserve"> č. 4 </w:t>
      </w:r>
      <w:r w:rsidR="0072793E">
        <w:rPr>
          <w:rFonts w:ascii="Times New Roman" w:hAnsi="Times New Roman"/>
          <w:sz w:val="24"/>
          <w:szCs w:val="24"/>
        </w:rPr>
        <w:t xml:space="preserve">a </w:t>
      </w:r>
      <w:r w:rsidR="0072259B">
        <w:rPr>
          <w:rFonts w:ascii="Times New Roman" w:hAnsi="Times New Roman"/>
          <w:sz w:val="24"/>
          <w:szCs w:val="24"/>
        </w:rPr>
        <w:t>6</w:t>
      </w:r>
      <w:r w:rsidR="008B2190">
        <w:rPr>
          <w:rFonts w:ascii="Times New Roman" w:hAnsi="Times New Roman"/>
          <w:sz w:val="24"/>
          <w:szCs w:val="24"/>
        </w:rPr>
        <w:t xml:space="preserve"> </w:t>
      </w:r>
      <w:r w:rsidR="000524C8">
        <w:rPr>
          <w:rFonts w:ascii="Times New Roman" w:hAnsi="Times New Roman"/>
          <w:sz w:val="24"/>
          <w:szCs w:val="24"/>
        </w:rPr>
        <w:t xml:space="preserve">k vyhláške </w:t>
      </w:r>
      <w:r w:rsidR="00767530" w:rsidRPr="00767530">
        <w:rPr>
          <w:rFonts w:ascii="Times New Roman" w:hAnsi="Times New Roman"/>
          <w:sz w:val="24"/>
          <w:szCs w:val="24"/>
        </w:rPr>
        <w:t>Ministerstva životného prostredia Slovenskej republiky č. 24/2003 Z. z., ktorou sa vykonáva zákon č. 543/2002 Z. z. o ochrane prírody a krajiny v znení neskorších predpisov</w:t>
      </w:r>
      <w:r w:rsidR="00767530">
        <w:rPr>
          <w:rFonts w:ascii="Times New Roman" w:hAnsi="Times New Roman"/>
          <w:sz w:val="24"/>
          <w:szCs w:val="24"/>
        </w:rPr>
        <w:t>.</w:t>
      </w:r>
    </w:p>
    <w:p w14:paraId="6A8010A5" w14:textId="77777777" w:rsidR="00676F00" w:rsidRPr="00130A74" w:rsidRDefault="00676F00" w:rsidP="00406D70">
      <w:pPr>
        <w:spacing w:after="0" w:line="240" w:lineRule="auto"/>
        <w:jc w:val="both"/>
        <w:rPr>
          <w:rFonts w:ascii="Times New Roman" w:eastAsia="Times New Roman" w:hAnsi="Times New Roman"/>
          <w:lang w:eastAsia="sk-SK"/>
        </w:rPr>
      </w:pPr>
    </w:p>
    <w:p w14:paraId="4E0B692D" w14:textId="77777777" w:rsidR="007B0328" w:rsidRPr="00130A74" w:rsidRDefault="007B0328" w:rsidP="00406D70">
      <w:pPr>
        <w:spacing w:after="0" w:line="240" w:lineRule="auto"/>
        <w:jc w:val="both"/>
        <w:rPr>
          <w:rFonts w:ascii="Times New Roman" w:hAnsi="Times New Roman"/>
        </w:rPr>
      </w:pPr>
    </w:p>
    <w:sectPr w:rsidR="007B0328" w:rsidRPr="00130A74" w:rsidSect="00BA3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245980" w14:textId="77777777" w:rsidR="001715F3" w:rsidRDefault="001715F3">
      <w:pPr>
        <w:spacing w:after="0" w:line="240" w:lineRule="auto"/>
      </w:pPr>
      <w:r>
        <w:separator/>
      </w:r>
    </w:p>
  </w:endnote>
  <w:endnote w:type="continuationSeparator" w:id="0">
    <w:p w14:paraId="38CC7187" w14:textId="77777777" w:rsidR="001715F3" w:rsidRDefault="00171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4CC18" w14:textId="68DB8D5F" w:rsidR="009A315E" w:rsidRDefault="009A315E">
    <w:pPr>
      <w:pStyle w:val="Pta"/>
      <w:jc w:val="center"/>
    </w:pPr>
    <w:r>
      <w:fldChar w:fldCharType="begin"/>
    </w:r>
    <w:r>
      <w:instrText>PAGE   \* MERGEFORMAT</w:instrText>
    </w:r>
    <w:r>
      <w:fldChar w:fldCharType="separate"/>
    </w:r>
    <w:r w:rsidR="00A267F7" w:rsidRPr="00A267F7">
      <w:rPr>
        <w:noProof/>
        <w:lang w:val="sk-SK"/>
      </w:rPr>
      <w:t>11</w:t>
    </w:r>
    <w:r>
      <w:fldChar w:fldCharType="end"/>
    </w:r>
  </w:p>
  <w:p w14:paraId="2FC6681F" w14:textId="77777777" w:rsidR="009A315E" w:rsidRPr="00303192" w:rsidRDefault="009A315E" w:rsidP="000C2F21">
    <w:pPr>
      <w:pStyle w:val="Pta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B1192" w14:textId="77777777" w:rsidR="001715F3" w:rsidRDefault="001715F3">
      <w:pPr>
        <w:spacing w:after="0" w:line="240" w:lineRule="auto"/>
      </w:pPr>
      <w:r>
        <w:separator/>
      </w:r>
    </w:p>
  </w:footnote>
  <w:footnote w:type="continuationSeparator" w:id="0">
    <w:p w14:paraId="4444FE2F" w14:textId="77777777" w:rsidR="001715F3" w:rsidRDefault="001715F3">
      <w:pPr>
        <w:spacing w:after="0" w:line="240" w:lineRule="auto"/>
      </w:pPr>
      <w:r>
        <w:continuationSeparator/>
      </w:r>
    </w:p>
  </w:footnote>
  <w:footnote w:id="1">
    <w:p w14:paraId="7C5E045F" w14:textId="77777777" w:rsidR="00B147CE" w:rsidRPr="00B147CE" w:rsidRDefault="00B147CE" w:rsidP="00B147CE">
      <w:pPr>
        <w:pStyle w:val="Textpoznmkypodiarou"/>
        <w:jc w:val="both"/>
        <w:rPr>
          <w:rFonts w:ascii="Times New Roman" w:hAnsi="Times New Roman"/>
          <w:lang w:val="sk-SK"/>
        </w:rPr>
      </w:pPr>
      <w:r w:rsidRPr="0033383A">
        <w:rPr>
          <w:rStyle w:val="Odkaznapoznmkupodiarou"/>
          <w:rFonts w:ascii="Times New Roman" w:hAnsi="Times New Roman"/>
        </w:rPr>
        <w:footnoteRef/>
      </w:r>
      <w:r w:rsidRPr="0033383A">
        <w:rPr>
          <w:rFonts w:ascii="Times New Roman" w:hAnsi="Times New Roman"/>
          <w:lang w:val="sk-SK"/>
        </w:rPr>
        <w:t>) Výnos Ministerstva životného prostredia Slovenskej republiky č. 3/2004-5.1 zo 14. júla 2004, ktorým sa vydáva  národný zoznam území európskeho významu v znení neskorších predpisov (oznámenie č. 450/2004 Z. z.)</w:t>
      </w:r>
      <w:r w:rsidR="00595BF7">
        <w:rPr>
          <w:rFonts w:ascii="Times New Roman" w:hAnsi="Times New Roman"/>
          <w:lang w:val="sk-SK"/>
        </w:rPr>
        <w:t>.</w:t>
      </w:r>
    </w:p>
  </w:footnote>
  <w:footnote w:id="2">
    <w:p w14:paraId="3DDAA626" w14:textId="77777777" w:rsidR="00715744" w:rsidRPr="00715744" w:rsidRDefault="00FB5030" w:rsidP="00340E39">
      <w:pPr>
        <w:pStyle w:val="Textpoznmkypodiarou"/>
        <w:spacing w:after="0"/>
        <w:jc w:val="both"/>
        <w:rPr>
          <w:rFonts w:ascii="Times New Roman" w:hAnsi="Times New Roman"/>
        </w:rPr>
      </w:pPr>
      <w:r w:rsidRPr="00715744">
        <w:rPr>
          <w:rStyle w:val="Odkaznapoznmkupodiarou"/>
          <w:rFonts w:ascii="Times New Roman" w:hAnsi="Times New Roman"/>
        </w:rPr>
        <w:footnoteRef/>
      </w:r>
      <w:r w:rsidR="00715744">
        <w:rPr>
          <w:rFonts w:ascii="Times New Roman" w:hAnsi="Times New Roman"/>
          <w:lang w:val="sk-SK"/>
        </w:rPr>
        <w:t xml:space="preserve">) </w:t>
      </w:r>
      <w:r w:rsidR="00715744" w:rsidRPr="00715744">
        <w:rPr>
          <w:rFonts w:ascii="Times New Roman" w:hAnsi="Times New Roman"/>
        </w:rPr>
        <w:t>Dňom účinnosti nariadenia vlády str</w:t>
      </w:r>
      <w:r w:rsidR="008C1469">
        <w:rPr>
          <w:rFonts w:ascii="Times New Roman" w:hAnsi="Times New Roman"/>
        </w:rPr>
        <w:t>áca</w:t>
      </w:r>
      <w:r w:rsidR="00715744" w:rsidRPr="00715744">
        <w:rPr>
          <w:rFonts w:ascii="Times New Roman" w:hAnsi="Times New Roman"/>
        </w:rPr>
        <w:t xml:space="preserve"> platnosť: </w:t>
      </w:r>
    </w:p>
    <w:p w14:paraId="09C6D4B8" w14:textId="183A38C9" w:rsidR="00340E39" w:rsidRPr="0033383A" w:rsidRDefault="0072793E" w:rsidP="00340E39">
      <w:pPr>
        <w:pStyle w:val="Textpoznmkypodiarou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k-SK"/>
        </w:rPr>
        <w:t>V</w:t>
      </w:r>
      <w:proofErr w:type="spellStart"/>
      <w:r w:rsidR="00715744" w:rsidRPr="00715744">
        <w:rPr>
          <w:rFonts w:ascii="Times New Roman" w:hAnsi="Times New Roman"/>
        </w:rPr>
        <w:t>yhláška</w:t>
      </w:r>
      <w:proofErr w:type="spellEnd"/>
      <w:r w:rsidR="00715744" w:rsidRPr="00715744">
        <w:rPr>
          <w:rFonts w:ascii="Times New Roman" w:hAnsi="Times New Roman"/>
        </w:rPr>
        <w:t xml:space="preserve"> Krajského úradu životného prostredia v Bratislave č. 4/2007, ktorou sa vyhlasuje prírodná rezervácia Dunajské ostrovy.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1AC7"/>
    <w:multiLevelType w:val="hybridMultilevel"/>
    <w:tmpl w:val="B8D09794"/>
    <w:lvl w:ilvl="0" w:tplc="640A5A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64770"/>
    <w:multiLevelType w:val="hybridMultilevel"/>
    <w:tmpl w:val="4F0A8D58"/>
    <w:lvl w:ilvl="0" w:tplc="B8F659D2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E11BA0"/>
    <w:multiLevelType w:val="hybridMultilevel"/>
    <w:tmpl w:val="3D72CA0C"/>
    <w:lvl w:ilvl="0" w:tplc="7A00D9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502D0"/>
    <w:multiLevelType w:val="hybridMultilevel"/>
    <w:tmpl w:val="50E01010"/>
    <w:lvl w:ilvl="0" w:tplc="402C25A4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A634D"/>
    <w:multiLevelType w:val="hybridMultilevel"/>
    <w:tmpl w:val="E12AC3C0"/>
    <w:lvl w:ilvl="0" w:tplc="95EC27D0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6ABE453D"/>
    <w:multiLevelType w:val="hybridMultilevel"/>
    <w:tmpl w:val="4AAC0A0C"/>
    <w:lvl w:ilvl="0" w:tplc="210C3172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B2409E"/>
    <w:multiLevelType w:val="hybridMultilevel"/>
    <w:tmpl w:val="70A87DA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512"/>
    <w:rsid w:val="0000120D"/>
    <w:rsid w:val="00005A24"/>
    <w:rsid w:val="00007A2E"/>
    <w:rsid w:val="00012104"/>
    <w:rsid w:val="000174F1"/>
    <w:rsid w:val="00027FFC"/>
    <w:rsid w:val="00040D80"/>
    <w:rsid w:val="00041E81"/>
    <w:rsid w:val="00042A6A"/>
    <w:rsid w:val="0004718E"/>
    <w:rsid w:val="000524C8"/>
    <w:rsid w:val="000617D7"/>
    <w:rsid w:val="00062E17"/>
    <w:rsid w:val="00064BB3"/>
    <w:rsid w:val="00093E3B"/>
    <w:rsid w:val="000C2F21"/>
    <w:rsid w:val="000C3A21"/>
    <w:rsid w:val="000C586D"/>
    <w:rsid w:val="000E030C"/>
    <w:rsid w:val="000E0D7D"/>
    <w:rsid w:val="000E5E68"/>
    <w:rsid w:val="000E6289"/>
    <w:rsid w:val="000F673E"/>
    <w:rsid w:val="000F7E43"/>
    <w:rsid w:val="00111F23"/>
    <w:rsid w:val="001126F2"/>
    <w:rsid w:val="00117C9B"/>
    <w:rsid w:val="00125D19"/>
    <w:rsid w:val="00130A74"/>
    <w:rsid w:val="00147C12"/>
    <w:rsid w:val="001715F3"/>
    <w:rsid w:val="00172447"/>
    <w:rsid w:val="00173196"/>
    <w:rsid w:val="00180171"/>
    <w:rsid w:val="00186924"/>
    <w:rsid w:val="001906AC"/>
    <w:rsid w:val="001A36C2"/>
    <w:rsid w:val="001B507E"/>
    <w:rsid w:val="001B6971"/>
    <w:rsid w:val="001C324C"/>
    <w:rsid w:val="001D3AC4"/>
    <w:rsid w:val="001D3E5F"/>
    <w:rsid w:val="001E1421"/>
    <w:rsid w:val="001E3E74"/>
    <w:rsid w:val="001E4F21"/>
    <w:rsid w:val="001E75A9"/>
    <w:rsid w:val="001F0996"/>
    <w:rsid w:val="00200401"/>
    <w:rsid w:val="002111F3"/>
    <w:rsid w:val="0022577F"/>
    <w:rsid w:val="00232C96"/>
    <w:rsid w:val="002365DF"/>
    <w:rsid w:val="002410AA"/>
    <w:rsid w:val="002414BB"/>
    <w:rsid w:val="00250B82"/>
    <w:rsid w:val="00250E8E"/>
    <w:rsid w:val="00252782"/>
    <w:rsid w:val="00270229"/>
    <w:rsid w:val="0027342A"/>
    <w:rsid w:val="00273D31"/>
    <w:rsid w:val="002839AF"/>
    <w:rsid w:val="002939C6"/>
    <w:rsid w:val="00293CE9"/>
    <w:rsid w:val="002A15FF"/>
    <w:rsid w:val="002A2BB8"/>
    <w:rsid w:val="002E0E20"/>
    <w:rsid w:val="002F48F8"/>
    <w:rsid w:val="00306F59"/>
    <w:rsid w:val="00313E7A"/>
    <w:rsid w:val="0031479B"/>
    <w:rsid w:val="0032683A"/>
    <w:rsid w:val="00330FF1"/>
    <w:rsid w:val="00332CE9"/>
    <w:rsid w:val="0033383A"/>
    <w:rsid w:val="00340E39"/>
    <w:rsid w:val="0034322A"/>
    <w:rsid w:val="0034459B"/>
    <w:rsid w:val="003478E3"/>
    <w:rsid w:val="00354C2B"/>
    <w:rsid w:val="00361636"/>
    <w:rsid w:val="003634C0"/>
    <w:rsid w:val="0036626A"/>
    <w:rsid w:val="003665EC"/>
    <w:rsid w:val="0038282E"/>
    <w:rsid w:val="00386B03"/>
    <w:rsid w:val="00390109"/>
    <w:rsid w:val="003A32E7"/>
    <w:rsid w:val="003A461C"/>
    <w:rsid w:val="003A7B6B"/>
    <w:rsid w:val="003B2515"/>
    <w:rsid w:val="003B3ABB"/>
    <w:rsid w:val="003B3BC7"/>
    <w:rsid w:val="003B4666"/>
    <w:rsid w:val="003C2333"/>
    <w:rsid w:val="003D1400"/>
    <w:rsid w:val="003F2FC7"/>
    <w:rsid w:val="0040009E"/>
    <w:rsid w:val="0040392B"/>
    <w:rsid w:val="00406D70"/>
    <w:rsid w:val="004147A3"/>
    <w:rsid w:val="0042524B"/>
    <w:rsid w:val="00425B3C"/>
    <w:rsid w:val="00435668"/>
    <w:rsid w:val="004437BF"/>
    <w:rsid w:val="004462C3"/>
    <w:rsid w:val="00450D26"/>
    <w:rsid w:val="00452AE8"/>
    <w:rsid w:val="00454160"/>
    <w:rsid w:val="0045673E"/>
    <w:rsid w:val="00461521"/>
    <w:rsid w:val="00467D68"/>
    <w:rsid w:val="004741B3"/>
    <w:rsid w:val="00474B0B"/>
    <w:rsid w:val="00482610"/>
    <w:rsid w:val="00482D23"/>
    <w:rsid w:val="004C056E"/>
    <w:rsid w:val="004C2435"/>
    <w:rsid w:val="004C6ABF"/>
    <w:rsid w:val="004E42CE"/>
    <w:rsid w:val="004F19B2"/>
    <w:rsid w:val="004F3140"/>
    <w:rsid w:val="0051326F"/>
    <w:rsid w:val="005273DC"/>
    <w:rsid w:val="00537266"/>
    <w:rsid w:val="00542DFF"/>
    <w:rsid w:val="0054358C"/>
    <w:rsid w:val="0054360D"/>
    <w:rsid w:val="005471E3"/>
    <w:rsid w:val="005538A0"/>
    <w:rsid w:val="0055589B"/>
    <w:rsid w:val="00560413"/>
    <w:rsid w:val="00565177"/>
    <w:rsid w:val="00570508"/>
    <w:rsid w:val="0057092F"/>
    <w:rsid w:val="00574308"/>
    <w:rsid w:val="00581274"/>
    <w:rsid w:val="005860AB"/>
    <w:rsid w:val="0058628A"/>
    <w:rsid w:val="00595BF7"/>
    <w:rsid w:val="0059687B"/>
    <w:rsid w:val="00596BB2"/>
    <w:rsid w:val="005B3094"/>
    <w:rsid w:val="005C5322"/>
    <w:rsid w:val="005C5542"/>
    <w:rsid w:val="005D1E73"/>
    <w:rsid w:val="005D4A87"/>
    <w:rsid w:val="005E5E1A"/>
    <w:rsid w:val="005F046E"/>
    <w:rsid w:val="005F2281"/>
    <w:rsid w:val="005F3A1F"/>
    <w:rsid w:val="005F4BF4"/>
    <w:rsid w:val="00612C9E"/>
    <w:rsid w:val="00630F65"/>
    <w:rsid w:val="006310FE"/>
    <w:rsid w:val="00631C1B"/>
    <w:rsid w:val="00657B35"/>
    <w:rsid w:val="006625E2"/>
    <w:rsid w:val="00662670"/>
    <w:rsid w:val="00666E1F"/>
    <w:rsid w:val="00673C7C"/>
    <w:rsid w:val="0067448F"/>
    <w:rsid w:val="00676F00"/>
    <w:rsid w:val="006908C9"/>
    <w:rsid w:val="006911A2"/>
    <w:rsid w:val="00692417"/>
    <w:rsid w:val="0069475A"/>
    <w:rsid w:val="00694C1D"/>
    <w:rsid w:val="00695F68"/>
    <w:rsid w:val="006A1347"/>
    <w:rsid w:val="006A29C3"/>
    <w:rsid w:val="006A60BD"/>
    <w:rsid w:val="006A7949"/>
    <w:rsid w:val="006B3B7C"/>
    <w:rsid w:val="006C2AEF"/>
    <w:rsid w:val="006C5222"/>
    <w:rsid w:val="006C77B9"/>
    <w:rsid w:val="006C7E5B"/>
    <w:rsid w:val="006D4764"/>
    <w:rsid w:val="006E14D4"/>
    <w:rsid w:val="006E4EAD"/>
    <w:rsid w:val="006E51B4"/>
    <w:rsid w:val="006F2F95"/>
    <w:rsid w:val="007046C4"/>
    <w:rsid w:val="00704C6D"/>
    <w:rsid w:val="0070631E"/>
    <w:rsid w:val="00715744"/>
    <w:rsid w:val="00717199"/>
    <w:rsid w:val="00721EA2"/>
    <w:rsid w:val="0072259B"/>
    <w:rsid w:val="00726A7C"/>
    <w:rsid w:val="0072793E"/>
    <w:rsid w:val="00732E1E"/>
    <w:rsid w:val="00734C47"/>
    <w:rsid w:val="00734F2D"/>
    <w:rsid w:val="00742662"/>
    <w:rsid w:val="00757460"/>
    <w:rsid w:val="007647AC"/>
    <w:rsid w:val="00765F3F"/>
    <w:rsid w:val="00767530"/>
    <w:rsid w:val="00767D6F"/>
    <w:rsid w:val="00772452"/>
    <w:rsid w:val="00783608"/>
    <w:rsid w:val="00784F0F"/>
    <w:rsid w:val="00785F0B"/>
    <w:rsid w:val="007B0328"/>
    <w:rsid w:val="007B2D35"/>
    <w:rsid w:val="007C21E8"/>
    <w:rsid w:val="007C58C5"/>
    <w:rsid w:val="007D0F72"/>
    <w:rsid w:val="007F2C43"/>
    <w:rsid w:val="007F5962"/>
    <w:rsid w:val="007F6322"/>
    <w:rsid w:val="00802690"/>
    <w:rsid w:val="00804028"/>
    <w:rsid w:val="00806F45"/>
    <w:rsid w:val="00810954"/>
    <w:rsid w:val="00826A1B"/>
    <w:rsid w:val="00826E3C"/>
    <w:rsid w:val="00845ED1"/>
    <w:rsid w:val="00870BEB"/>
    <w:rsid w:val="008771D4"/>
    <w:rsid w:val="008971C1"/>
    <w:rsid w:val="008B2190"/>
    <w:rsid w:val="008C1469"/>
    <w:rsid w:val="008C5C49"/>
    <w:rsid w:val="008E20C9"/>
    <w:rsid w:val="008F321A"/>
    <w:rsid w:val="008F5C6C"/>
    <w:rsid w:val="009001E5"/>
    <w:rsid w:val="00904430"/>
    <w:rsid w:val="009178EF"/>
    <w:rsid w:val="009412CE"/>
    <w:rsid w:val="00962519"/>
    <w:rsid w:val="0096393A"/>
    <w:rsid w:val="00964106"/>
    <w:rsid w:val="00966A8B"/>
    <w:rsid w:val="00975E52"/>
    <w:rsid w:val="0099204D"/>
    <w:rsid w:val="0099273F"/>
    <w:rsid w:val="00995BFC"/>
    <w:rsid w:val="009A025B"/>
    <w:rsid w:val="009A231B"/>
    <w:rsid w:val="009A315E"/>
    <w:rsid w:val="009B120E"/>
    <w:rsid w:val="009C63FF"/>
    <w:rsid w:val="009D6506"/>
    <w:rsid w:val="009E4870"/>
    <w:rsid w:val="009E4CE7"/>
    <w:rsid w:val="009F09E3"/>
    <w:rsid w:val="009F6291"/>
    <w:rsid w:val="00A02C29"/>
    <w:rsid w:val="00A22DD6"/>
    <w:rsid w:val="00A267F7"/>
    <w:rsid w:val="00A3429B"/>
    <w:rsid w:val="00A438F0"/>
    <w:rsid w:val="00A467E4"/>
    <w:rsid w:val="00A567D1"/>
    <w:rsid w:val="00A72ADC"/>
    <w:rsid w:val="00A83257"/>
    <w:rsid w:val="00A83833"/>
    <w:rsid w:val="00A915B5"/>
    <w:rsid w:val="00A967CA"/>
    <w:rsid w:val="00AA14A3"/>
    <w:rsid w:val="00AA23E9"/>
    <w:rsid w:val="00AA3425"/>
    <w:rsid w:val="00AA505D"/>
    <w:rsid w:val="00AC6037"/>
    <w:rsid w:val="00AD00E3"/>
    <w:rsid w:val="00AD28A3"/>
    <w:rsid w:val="00AD6FCE"/>
    <w:rsid w:val="00AE073D"/>
    <w:rsid w:val="00AE0AED"/>
    <w:rsid w:val="00AE380E"/>
    <w:rsid w:val="00B00D3D"/>
    <w:rsid w:val="00B04393"/>
    <w:rsid w:val="00B107FD"/>
    <w:rsid w:val="00B13A26"/>
    <w:rsid w:val="00B146F3"/>
    <w:rsid w:val="00B147CE"/>
    <w:rsid w:val="00B20BB4"/>
    <w:rsid w:val="00B30426"/>
    <w:rsid w:val="00B30513"/>
    <w:rsid w:val="00B449C9"/>
    <w:rsid w:val="00B562A2"/>
    <w:rsid w:val="00B647E0"/>
    <w:rsid w:val="00B70739"/>
    <w:rsid w:val="00B82B91"/>
    <w:rsid w:val="00B8302B"/>
    <w:rsid w:val="00B84E17"/>
    <w:rsid w:val="00B94D1C"/>
    <w:rsid w:val="00B96E8B"/>
    <w:rsid w:val="00BA0ACE"/>
    <w:rsid w:val="00BA0CEF"/>
    <w:rsid w:val="00BA0FA7"/>
    <w:rsid w:val="00BA108F"/>
    <w:rsid w:val="00BA31C0"/>
    <w:rsid w:val="00BA3AA6"/>
    <w:rsid w:val="00BA496B"/>
    <w:rsid w:val="00BC56B4"/>
    <w:rsid w:val="00BD7185"/>
    <w:rsid w:val="00C059BF"/>
    <w:rsid w:val="00C16BAB"/>
    <w:rsid w:val="00C23C7D"/>
    <w:rsid w:val="00C2581D"/>
    <w:rsid w:val="00C27994"/>
    <w:rsid w:val="00C30E10"/>
    <w:rsid w:val="00C32D81"/>
    <w:rsid w:val="00C34C1A"/>
    <w:rsid w:val="00C40AF6"/>
    <w:rsid w:val="00C41F43"/>
    <w:rsid w:val="00C513C0"/>
    <w:rsid w:val="00C521DC"/>
    <w:rsid w:val="00C730DB"/>
    <w:rsid w:val="00C763CE"/>
    <w:rsid w:val="00C812FF"/>
    <w:rsid w:val="00C8668B"/>
    <w:rsid w:val="00C94B01"/>
    <w:rsid w:val="00CA0CCA"/>
    <w:rsid w:val="00CA7F8E"/>
    <w:rsid w:val="00CB106D"/>
    <w:rsid w:val="00CB280F"/>
    <w:rsid w:val="00CB29A0"/>
    <w:rsid w:val="00CC3674"/>
    <w:rsid w:val="00CC70BD"/>
    <w:rsid w:val="00CE629E"/>
    <w:rsid w:val="00CE7D37"/>
    <w:rsid w:val="00CF3A58"/>
    <w:rsid w:val="00D012B6"/>
    <w:rsid w:val="00D040FD"/>
    <w:rsid w:val="00D1189F"/>
    <w:rsid w:val="00D12262"/>
    <w:rsid w:val="00D13044"/>
    <w:rsid w:val="00D2296B"/>
    <w:rsid w:val="00D313EC"/>
    <w:rsid w:val="00D3369C"/>
    <w:rsid w:val="00D3708A"/>
    <w:rsid w:val="00D40294"/>
    <w:rsid w:val="00D44B53"/>
    <w:rsid w:val="00D44FAD"/>
    <w:rsid w:val="00D45FC9"/>
    <w:rsid w:val="00D53680"/>
    <w:rsid w:val="00D5771F"/>
    <w:rsid w:val="00D654C8"/>
    <w:rsid w:val="00D65BD7"/>
    <w:rsid w:val="00D66AE9"/>
    <w:rsid w:val="00D71646"/>
    <w:rsid w:val="00D72B7A"/>
    <w:rsid w:val="00D81A5A"/>
    <w:rsid w:val="00D97F6C"/>
    <w:rsid w:val="00DA2D22"/>
    <w:rsid w:val="00DA768B"/>
    <w:rsid w:val="00DB3E64"/>
    <w:rsid w:val="00DC1616"/>
    <w:rsid w:val="00DC6494"/>
    <w:rsid w:val="00DD42D3"/>
    <w:rsid w:val="00DD7A1C"/>
    <w:rsid w:val="00DE336D"/>
    <w:rsid w:val="00DE4B28"/>
    <w:rsid w:val="00DF6D41"/>
    <w:rsid w:val="00E10624"/>
    <w:rsid w:val="00E16979"/>
    <w:rsid w:val="00E210E3"/>
    <w:rsid w:val="00E34A4D"/>
    <w:rsid w:val="00E42B6A"/>
    <w:rsid w:val="00E445E0"/>
    <w:rsid w:val="00E45C05"/>
    <w:rsid w:val="00E46981"/>
    <w:rsid w:val="00E46E77"/>
    <w:rsid w:val="00E55390"/>
    <w:rsid w:val="00E55864"/>
    <w:rsid w:val="00E60C60"/>
    <w:rsid w:val="00E6445E"/>
    <w:rsid w:val="00E71B48"/>
    <w:rsid w:val="00E8287B"/>
    <w:rsid w:val="00E85C7E"/>
    <w:rsid w:val="00EA108F"/>
    <w:rsid w:val="00EA67BF"/>
    <w:rsid w:val="00EA7512"/>
    <w:rsid w:val="00EA767F"/>
    <w:rsid w:val="00EB646D"/>
    <w:rsid w:val="00EB6539"/>
    <w:rsid w:val="00EE37D3"/>
    <w:rsid w:val="00EF020D"/>
    <w:rsid w:val="00EF2855"/>
    <w:rsid w:val="00F01201"/>
    <w:rsid w:val="00F0257D"/>
    <w:rsid w:val="00F13F06"/>
    <w:rsid w:val="00F2320D"/>
    <w:rsid w:val="00F2765C"/>
    <w:rsid w:val="00F33F86"/>
    <w:rsid w:val="00F43052"/>
    <w:rsid w:val="00F51E52"/>
    <w:rsid w:val="00F83798"/>
    <w:rsid w:val="00F84165"/>
    <w:rsid w:val="00F843B1"/>
    <w:rsid w:val="00F87F12"/>
    <w:rsid w:val="00F97863"/>
    <w:rsid w:val="00FB258C"/>
    <w:rsid w:val="00FB5030"/>
    <w:rsid w:val="00FB711E"/>
    <w:rsid w:val="00FC1695"/>
    <w:rsid w:val="00FC2FCD"/>
    <w:rsid w:val="00FC7E3C"/>
    <w:rsid w:val="00FD7DA8"/>
    <w:rsid w:val="00FE1EFF"/>
    <w:rsid w:val="00FE5DCD"/>
    <w:rsid w:val="00FF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4AA27"/>
  <w15:chartTrackingRefBased/>
  <w15:docId w15:val="{275CF579-3E63-43C3-B143-4E8837480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92417"/>
    <w:pPr>
      <w:spacing w:after="160" w:line="259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76F00"/>
    <w:pPr>
      <w:ind w:left="720"/>
      <w:contextualSpacing/>
    </w:pPr>
  </w:style>
  <w:style w:type="paragraph" w:customStyle="1" w:styleId="l2">
    <w:name w:val="l2"/>
    <w:basedOn w:val="Normlny"/>
    <w:rsid w:val="00676F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um">
    <w:name w:val="num"/>
    <w:rsid w:val="00676F00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676F0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lavikaChar">
    <w:name w:val="Hlavička Char"/>
    <w:link w:val="Hlavika"/>
    <w:uiPriority w:val="99"/>
    <w:rsid w:val="00676F00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ta">
    <w:name w:val="footer"/>
    <w:basedOn w:val="Normlny"/>
    <w:link w:val="PtaChar"/>
    <w:uiPriority w:val="99"/>
    <w:rsid w:val="00676F0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taChar">
    <w:name w:val="Päta Char"/>
    <w:link w:val="Pta"/>
    <w:uiPriority w:val="99"/>
    <w:rsid w:val="00676F00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Zkladntext2">
    <w:name w:val="Body Text 2"/>
    <w:basedOn w:val="Normlny"/>
    <w:link w:val="Zkladntext2Char"/>
    <w:uiPriority w:val="99"/>
    <w:semiHidden/>
    <w:rsid w:val="00676F00"/>
    <w:pPr>
      <w:spacing w:after="120" w:line="480" w:lineRule="auto"/>
    </w:pPr>
    <w:rPr>
      <w:rFonts w:ascii="Times New Roman" w:hAnsi="Times New Roman"/>
      <w:sz w:val="20"/>
      <w:szCs w:val="20"/>
      <w:lang w:val="x-none" w:eastAsia="sk-SK"/>
    </w:rPr>
  </w:style>
  <w:style w:type="character" w:customStyle="1" w:styleId="Zkladntext2Char">
    <w:name w:val="Základný text 2 Char"/>
    <w:link w:val="Zkladntext2"/>
    <w:uiPriority w:val="99"/>
    <w:semiHidden/>
    <w:rsid w:val="00676F00"/>
    <w:rPr>
      <w:rFonts w:ascii="Times New Roman" w:eastAsia="Calibri" w:hAnsi="Times New Roman" w:cs="Times New Roman"/>
      <w:sz w:val="20"/>
      <w:szCs w:val="20"/>
      <w:lang w:val="x-none"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6F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676F00"/>
    <w:rPr>
      <w:rFonts w:ascii="Tahoma" w:eastAsia="Calibri" w:hAnsi="Tahoma" w:cs="Tahoma"/>
      <w:sz w:val="16"/>
      <w:szCs w:val="16"/>
    </w:rPr>
  </w:style>
  <w:style w:type="character" w:styleId="Odkaznakomentr">
    <w:name w:val="annotation reference"/>
    <w:uiPriority w:val="99"/>
    <w:semiHidden/>
    <w:unhideWhenUsed/>
    <w:rsid w:val="00C23C7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23C7D"/>
    <w:rPr>
      <w:sz w:val="20"/>
      <w:szCs w:val="20"/>
      <w:lang w:val="x-none"/>
    </w:rPr>
  </w:style>
  <w:style w:type="character" w:customStyle="1" w:styleId="TextkomentraChar">
    <w:name w:val="Text komentára Char"/>
    <w:link w:val="Textkomentra"/>
    <w:uiPriority w:val="99"/>
    <w:semiHidden/>
    <w:rsid w:val="00C23C7D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23C7D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C23C7D"/>
    <w:rPr>
      <w:b/>
      <w:bCs/>
      <w:lang w:eastAsia="en-US"/>
    </w:rPr>
  </w:style>
  <w:style w:type="paragraph" w:styleId="Bezriadkovania">
    <w:name w:val="No Spacing"/>
    <w:uiPriority w:val="1"/>
    <w:qFormat/>
    <w:rsid w:val="006C7E5B"/>
    <w:rPr>
      <w:sz w:val="22"/>
      <w:szCs w:val="22"/>
      <w:lang w:eastAsia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F3140"/>
    <w:rPr>
      <w:sz w:val="20"/>
      <w:szCs w:val="20"/>
      <w:lang w:val="x-none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4F3140"/>
    <w:rPr>
      <w:lang w:eastAsia="en-US"/>
    </w:rPr>
  </w:style>
  <w:style w:type="character" w:styleId="Odkaznapoznmkupodiarou">
    <w:name w:val="footnote reference"/>
    <w:uiPriority w:val="99"/>
    <w:semiHidden/>
    <w:unhideWhenUsed/>
    <w:rsid w:val="004F3140"/>
    <w:rPr>
      <w:vertAlign w:val="superscript"/>
    </w:rPr>
  </w:style>
  <w:style w:type="character" w:styleId="Hypertextovprepojenie">
    <w:name w:val="Hyperlink"/>
    <w:uiPriority w:val="99"/>
    <w:semiHidden/>
    <w:unhideWhenUsed/>
    <w:rsid w:val="00A467E4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66267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biomonitoring.sk/InternalGeoportal/ProtectedSites/DetailSiteMap/70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biomonitoring.sk/InternalGeoportal/ProtectedSites/DetailSiteMap/500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iomonitoring.sk/InternalGeoportal/ProtectedSites/DetailSiteMap/290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584D3-BEC5-4395-9F62-E024933CB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6412781-383F-4AD8-A798-A8091B39AA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784F11-488F-4AE0-9C3D-EB327C1F13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626C0A-8AA7-404D-BB9A-C93CA00E0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2392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16001</CharactersWithSpaces>
  <SharedDoc>false</SharedDoc>
  <HLinks>
    <vt:vector size="18" baseType="variant">
      <vt:variant>
        <vt:i4>2949173</vt:i4>
      </vt:variant>
      <vt:variant>
        <vt:i4>6</vt:i4>
      </vt:variant>
      <vt:variant>
        <vt:i4>0</vt:i4>
      </vt:variant>
      <vt:variant>
        <vt:i4>5</vt:i4>
      </vt:variant>
      <vt:variant>
        <vt:lpwstr>http://www.biomonitoring.sk/InternalGeoportal/ProtectedSites/DetailSiteMap/700</vt:lpwstr>
      </vt:variant>
      <vt:variant>
        <vt:lpwstr/>
      </vt:variant>
      <vt:variant>
        <vt:i4>3080245</vt:i4>
      </vt:variant>
      <vt:variant>
        <vt:i4>3</vt:i4>
      </vt:variant>
      <vt:variant>
        <vt:i4>0</vt:i4>
      </vt:variant>
      <vt:variant>
        <vt:i4>5</vt:i4>
      </vt:variant>
      <vt:variant>
        <vt:lpwstr>http://www.biomonitoring.sk/InternalGeoportal/ProtectedSites/DetailSiteMap/500</vt:lpwstr>
      </vt:variant>
      <vt:variant>
        <vt:lpwstr/>
      </vt:variant>
      <vt:variant>
        <vt:i4>2621500</vt:i4>
      </vt:variant>
      <vt:variant>
        <vt:i4>0</vt:i4>
      </vt:variant>
      <vt:variant>
        <vt:i4>0</vt:i4>
      </vt:variant>
      <vt:variant>
        <vt:i4>5</vt:i4>
      </vt:variant>
      <vt:variant>
        <vt:lpwstr>http://www.biomonitoring.sk/InternalGeoportal/ProtectedSites/DetailSiteMap/290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Kozlíková Barbora</dc:creator>
  <cp:keywords/>
  <cp:lastModifiedBy>Lojková Silvia</cp:lastModifiedBy>
  <cp:revision>5</cp:revision>
  <cp:lastPrinted>2021-01-13T10:47:00Z</cp:lastPrinted>
  <dcterms:created xsi:type="dcterms:W3CDTF">2021-01-13T09:42:00Z</dcterms:created>
  <dcterms:modified xsi:type="dcterms:W3CDTF">2021-01-13T10:47:00Z</dcterms:modified>
</cp:coreProperties>
</file>