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B7" w:rsidRDefault="009409B7" w:rsidP="009409B7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9409B7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475A09" w:rsidRPr="009409B7" w:rsidRDefault="00475A09" w:rsidP="009409B7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9409B7" w:rsidRPr="003A6D5C" w:rsidRDefault="00626094" w:rsidP="003A6D5C">
      <w:pPr>
        <w:ind w:firstLine="709"/>
        <w:jc w:val="both"/>
        <w:rPr>
          <w:rStyle w:val="Zstupntext"/>
          <w:rFonts w:asciiTheme="minorHAnsi" w:hAnsiTheme="minorHAnsi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 základe § 70 ods. </w:t>
      </w:r>
      <w:r w:rsidR="009409B7" w:rsidRPr="009409B7">
        <w:rPr>
          <w:rStyle w:val="Zstupntext"/>
          <w:color w:val="000000"/>
          <w:sz w:val="24"/>
          <w:szCs w:val="24"/>
        </w:rPr>
        <w:t>2 zákona Národnej rady Slovenskej republiky č</w:t>
      </w:r>
      <w:r>
        <w:rPr>
          <w:rStyle w:val="Zstupntext"/>
          <w:color w:val="000000"/>
          <w:sz w:val="24"/>
          <w:szCs w:val="24"/>
        </w:rPr>
        <w:t>. </w:t>
      </w:r>
      <w:r w:rsidR="00AD1949">
        <w:rPr>
          <w:rStyle w:val="Zstupntext"/>
          <w:color w:val="000000"/>
          <w:sz w:val="24"/>
          <w:szCs w:val="24"/>
        </w:rPr>
        <w:t>350/1996 Z. </w:t>
      </w:r>
      <w:r w:rsidR="009409B7" w:rsidRPr="009409B7">
        <w:rPr>
          <w:rStyle w:val="Zstupntext"/>
          <w:color w:val="000000"/>
          <w:sz w:val="24"/>
          <w:szCs w:val="24"/>
        </w:rPr>
        <w:t xml:space="preserve">z. o rokovacom poriadku Národnej rady Slovenskej republiky v znení neskorších predpisov Ministerstvo </w:t>
      </w:r>
      <w:r w:rsidR="00CC2A8A">
        <w:rPr>
          <w:rStyle w:val="Zstupntext"/>
          <w:color w:val="000000"/>
          <w:sz w:val="24"/>
          <w:szCs w:val="24"/>
        </w:rPr>
        <w:t>vnútra</w:t>
      </w:r>
      <w:r w:rsidR="009409B7" w:rsidRPr="009409B7">
        <w:rPr>
          <w:rStyle w:val="Zstupntext"/>
          <w:color w:val="000000"/>
          <w:sz w:val="24"/>
          <w:szCs w:val="24"/>
        </w:rPr>
        <w:t xml:space="preserve"> Slovenskej republiky predkladá </w:t>
      </w:r>
      <w:r w:rsidR="00243B5B">
        <w:rPr>
          <w:rStyle w:val="Zstupntext"/>
          <w:color w:val="000000"/>
          <w:sz w:val="24"/>
          <w:szCs w:val="24"/>
        </w:rPr>
        <w:t>n</w:t>
      </w:r>
      <w:r w:rsidR="00243B5B" w:rsidRPr="00243B5B">
        <w:rPr>
          <w:rStyle w:val="Zstupntext"/>
          <w:color w:val="000000"/>
          <w:sz w:val="24"/>
          <w:szCs w:val="24"/>
        </w:rPr>
        <w:t>ávrh skupiny poslancov Národnej rady Slovenskej republiky na vydanie zákona, ktorým sa mení a dopĺňa zákon č. 302/2001 Z. z. o samospráve vyšších územných celkov (zákon o samosprávnych krajoch) v znení neskorších predpisov</w:t>
      </w:r>
      <w:r w:rsidR="00243B5B">
        <w:rPr>
          <w:rStyle w:val="Zstupntext"/>
          <w:color w:val="000000"/>
          <w:sz w:val="24"/>
          <w:szCs w:val="24"/>
        </w:rPr>
        <w:t xml:space="preserve"> </w:t>
      </w:r>
      <w:r w:rsidR="009409B7" w:rsidRPr="009409B7">
        <w:rPr>
          <w:rStyle w:val="Zstupntext"/>
          <w:color w:val="000000"/>
          <w:sz w:val="24"/>
          <w:szCs w:val="24"/>
        </w:rPr>
        <w:t xml:space="preserve">(tlač </w:t>
      </w:r>
      <w:r w:rsidR="00243B5B">
        <w:rPr>
          <w:rStyle w:val="Zstupntext"/>
          <w:color w:val="000000"/>
          <w:sz w:val="24"/>
          <w:szCs w:val="24"/>
        </w:rPr>
        <w:t>279</w:t>
      </w:r>
      <w:r w:rsidR="009409B7" w:rsidRPr="009409B7">
        <w:rPr>
          <w:rStyle w:val="Zstupntext"/>
          <w:color w:val="000000"/>
          <w:sz w:val="24"/>
          <w:szCs w:val="24"/>
        </w:rPr>
        <w:t>).</w:t>
      </w:r>
    </w:p>
    <w:p w:rsidR="009409B7" w:rsidRPr="009409B7" w:rsidRDefault="009409B7" w:rsidP="00B05BF4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color w:val="000000"/>
          <w:sz w:val="24"/>
          <w:szCs w:val="24"/>
        </w:rPr>
        <w:t>Ministerstvo vnútra Slovenskej republiky k predloženému poslaneckému návrhu zákona uvádza:</w:t>
      </w:r>
    </w:p>
    <w:p w:rsidR="00B05BF4" w:rsidRDefault="00B05BF4" w:rsidP="00B05BF4">
      <w:pPr>
        <w:spacing w:after="0"/>
        <w:jc w:val="both"/>
        <w:rPr>
          <w:rStyle w:val="Zstupntext"/>
          <w:b/>
          <w:color w:val="000000"/>
          <w:sz w:val="24"/>
          <w:szCs w:val="24"/>
        </w:rPr>
      </w:pPr>
    </w:p>
    <w:p w:rsidR="009409B7" w:rsidRPr="009409B7" w:rsidRDefault="009409B7" w:rsidP="00B05BF4">
      <w:pPr>
        <w:spacing w:after="0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b/>
          <w:color w:val="000000"/>
          <w:sz w:val="24"/>
          <w:szCs w:val="24"/>
        </w:rPr>
        <w:t>V</w:t>
      </w:r>
      <w:r w:rsidR="00AD1949">
        <w:rPr>
          <w:rStyle w:val="Zstupntext"/>
          <w:b/>
          <w:color w:val="000000"/>
          <w:sz w:val="24"/>
          <w:szCs w:val="24"/>
        </w:rPr>
        <w:t> </w:t>
      </w:r>
      <w:r w:rsidRPr="009409B7">
        <w:rPr>
          <w:rStyle w:val="Zstupntext"/>
          <w:b/>
          <w:color w:val="000000"/>
          <w:sz w:val="24"/>
          <w:szCs w:val="24"/>
        </w:rPr>
        <w:t>š</w:t>
      </w:r>
      <w:r w:rsidR="00AD1949">
        <w:rPr>
          <w:rStyle w:val="Zstupntext"/>
          <w:b/>
          <w:color w:val="000000"/>
          <w:sz w:val="24"/>
          <w:szCs w:val="24"/>
        </w:rPr>
        <w:t> e o b e c n </w:t>
      </w:r>
      <w:r w:rsidRPr="009409B7">
        <w:rPr>
          <w:rStyle w:val="Zstupntext"/>
          <w:b/>
          <w:color w:val="000000"/>
          <w:sz w:val="24"/>
          <w:szCs w:val="24"/>
        </w:rPr>
        <w:t>e</w:t>
      </w:r>
    </w:p>
    <w:p w:rsidR="00B05BF4" w:rsidRDefault="00B05BF4" w:rsidP="00B05BF4">
      <w:pPr>
        <w:spacing w:after="0"/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</w:p>
    <w:p w:rsidR="00B05BF4" w:rsidRDefault="00243B5B" w:rsidP="00B05BF4">
      <w:pPr>
        <w:spacing w:after="0"/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  <w:r w:rsidRPr="00243B5B">
        <w:rPr>
          <w:rStyle w:val="Zstupntext"/>
          <w:rFonts w:cs="Times New Roman"/>
          <w:color w:val="000000"/>
          <w:sz w:val="24"/>
          <w:szCs w:val="24"/>
        </w:rPr>
        <w:t xml:space="preserve">Cieľom predloženého návrhu zákona </w:t>
      </w:r>
      <w:r>
        <w:rPr>
          <w:rStyle w:val="Zstupntext"/>
          <w:rFonts w:cs="Times New Roman"/>
          <w:color w:val="000000"/>
          <w:sz w:val="24"/>
          <w:szCs w:val="24"/>
        </w:rPr>
        <w:t xml:space="preserve">podľa navrhovateľov </w:t>
      </w:r>
      <w:r w:rsidRPr="00243B5B">
        <w:rPr>
          <w:rStyle w:val="Zstupntext"/>
          <w:rFonts w:cs="Times New Roman"/>
          <w:color w:val="000000"/>
          <w:sz w:val="24"/>
          <w:szCs w:val="24"/>
        </w:rPr>
        <w:t xml:space="preserve">je umožniť samosprávnym krajom využívať elektronickú komunikáciu pri výkone svojich zákonných povinností, vo vzťahu k poslancom zastupiteľstva samosprávneho kraja, obciam, mestám a mestským častiam na svojom území. </w:t>
      </w:r>
    </w:p>
    <w:p w:rsidR="00B05BF4" w:rsidRDefault="00B05BF4" w:rsidP="00B05BF4">
      <w:pPr>
        <w:spacing w:after="0"/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</w:p>
    <w:p w:rsidR="00243B5B" w:rsidRDefault="00243B5B" w:rsidP="00B05BF4">
      <w:pPr>
        <w:spacing w:after="0"/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  <w:r w:rsidRPr="00243B5B">
        <w:rPr>
          <w:rStyle w:val="Zstupntext"/>
          <w:rFonts w:cs="Times New Roman"/>
          <w:color w:val="000000"/>
          <w:sz w:val="24"/>
          <w:szCs w:val="24"/>
        </w:rPr>
        <w:t>Návrh zákona zároveň obmedzuje možnosť poslancov zastupiteľstva byť členom štatutárnych orgánov rozpočtových organizácií a príspevkových organizácií samosprávneho kraja, s cieľom zvýšenia objektivity poslancov pri kontrolovaní činnosti krajských organizácií.</w:t>
      </w:r>
    </w:p>
    <w:p w:rsidR="00B05BF4" w:rsidRDefault="00B05BF4" w:rsidP="00B05B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BF4" w:rsidRDefault="0016559B" w:rsidP="00B05B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59B">
        <w:rPr>
          <w:rFonts w:ascii="Times New Roman" w:hAnsi="Times New Roman" w:cs="Times New Roman"/>
          <w:color w:val="000000"/>
          <w:sz w:val="24"/>
          <w:szCs w:val="24"/>
        </w:rPr>
        <w:t xml:space="preserve">Ministerstvo vnútra Slovenskej republiky prerokovalo svoje stanovisko od 9. decembra 2020 do 17. decembra 2020 v medzirezortnom pripomienkovom konaní, v rámci ktorého boli vznesené tri zásadné pripomienky Ministerstva investícií, regionálneho rozvoja a informatizácie Slovenskej republiky, </w:t>
      </w:r>
      <w:r w:rsidR="005828FE">
        <w:rPr>
          <w:rFonts w:ascii="Times New Roman" w:hAnsi="Times New Roman" w:cs="Times New Roman"/>
          <w:color w:val="000000"/>
          <w:sz w:val="24"/>
          <w:szCs w:val="24"/>
        </w:rPr>
        <w:t xml:space="preserve">z ktorých dve </w:t>
      </w:r>
      <w:r w:rsidRPr="0016559B">
        <w:rPr>
          <w:rFonts w:ascii="Times New Roman" w:hAnsi="Times New Roman" w:cs="Times New Roman"/>
          <w:color w:val="000000"/>
          <w:sz w:val="24"/>
          <w:szCs w:val="24"/>
        </w:rPr>
        <w:t>boli po vzájomných konzultá</w:t>
      </w:r>
      <w:r>
        <w:rPr>
          <w:rFonts w:ascii="Times New Roman" w:hAnsi="Times New Roman" w:cs="Times New Roman"/>
          <w:color w:val="000000"/>
          <w:sz w:val="24"/>
          <w:szCs w:val="24"/>
        </w:rPr>
        <w:t>ciách zapracované do stanoviska, ktoré je súčasťou predkladacej správy</w:t>
      </w:r>
      <w:r w:rsidRPr="00165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59B" w:rsidRDefault="0016559B" w:rsidP="00B05B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559B" w:rsidRDefault="0016559B" w:rsidP="005828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Jednu zo zásadných pripomienok </w:t>
      </w:r>
      <w:r w:rsidRPr="0016559B">
        <w:rPr>
          <w:rFonts w:ascii="Times New Roman" w:hAnsi="Times New Roman" w:cs="Times New Roman"/>
          <w:color w:val="000000"/>
          <w:sz w:val="24"/>
          <w:szCs w:val="24"/>
        </w:rPr>
        <w:t>Ministerstva investícií, regionálneho rozvoja a informatizácie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smerujúcu k úprave doložky vybraných vplyvov Ministerstvo vnútra Slovenskej republiky vo svojom stanovisku nezohľadnilo, keďže </w:t>
      </w:r>
      <w:r w:rsidR="005828FE">
        <w:rPr>
          <w:rFonts w:ascii="Times New Roman" w:hAnsi="Times New Roman" w:cs="Times New Roman"/>
          <w:color w:val="000000"/>
          <w:sz w:val="24"/>
          <w:szCs w:val="24"/>
        </w:rPr>
        <w:t xml:space="preserve">stanovisko, ktoré je súčasťou predkladacej správy, obsahuje pripomienky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iba k samotnému </w:t>
      </w:r>
      <w:r w:rsidR="005828FE">
        <w:rPr>
          <w:rFonts w:ascii="Times New Roman" w:hAnsi="Times New Roman" w:cs="Times New Roman"/>
          <w:color w:val="000000"/>
          <w:sz w:val="24"/>
          <w:szCs w:val="24"/>
        </w:rPr>
        <w:t>textu návrhu</w:t>
      </w:r>
      <w:r w:rsidR="009D7BF7">
        <w:rPr>
          <w:rFonts w:ascii="Times New Roman" w:hAnsi="Times New Roman" w:cs="Times New Roman"/>
          <w:color w:val="000000"/>
          <w:sz w:val="24"/>
          <w:szCs w:val="24"/>
        </w:rPr>
        <w:t xml:space="preserve"> zákona.</w:t>
      </w:r>
    </w:p>
    <w:p w:rsidR="0016559B" w:rsidRDefault="0016559B" w:rsidP="0016559B">
      <w:pPr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</w:p>
    <w:p w:rsidR="00850405" w:rsidRPr="00683778" w:rsidRDefault="00850405" w:rsidP="00850405">
      <w:pPr>
        <w:jc w:val="both"/>
        <w:rPr>
          <w:rStyle w:val="Zstupntext"/>
          <w:color w:val="000000"/>
          <w:sz w:val="24"/>
          <w:szCs w:val="24"/>
        </w:rPr>
      </w:pPr>
      <w:r w:rsidRPr="00006D2C">
        <w:rPr>
          <w:rStyle w:val="Zstupntext"/>
          <w:b/>
          <w:color w:val="000000"/>
          <w:sz w:val="24"/>
          <w:szCs w:val="24"/>
        </w:rPr>
        <w:t>S t a n o v i s k o</w:t>
      </w:r>
    </w:p>
    <w:p w:rsidR="00850405" w:rsidRDefault="00850405" w:rsidP="00850405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Ministerstvo vnútra</w:t>
      </w:r>
      <w:r w:rsidRPr="00683778">
        <w:rPr>
          <w:rStyle w:val="Zstupntext"/>
          <w:color w:val="000000"/>
          <w:sz w:val="24"/>
          <w:szCs w:val="24"/>
        </w:rPr>
        <w:t xml:space="preserve"> Slovenskej republiky zaujíma k predloženému poslaneckému návrhu nasledovné stanovisko: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 predloženému návrhu predkladateľ uplatňuje tieto pripomienky: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3354B8" w:rsidRDefault="003354B8" w:rsidP="005828FE">
      <w:pPr>
        <w:spacing w:after="0"/>
        <w:jc w:val="both"/>
        <w:rPr>
          <w:rStyle w:val="Zstupntext"/>
          <w:b/>
          <w:color w:val="000000"/>
          <w:sz w:val="24"/>
          <w:szCs w:val="24"/>
        </w:rPr>
      </w:pPr>
    </w:p>
    <w:p w:rsidR="00850405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B97480">
        <w:rPr>
          <w:rStyle w:val="Zstupntext"/>
          <w:b/>
          <w:color w:val="000000"/>
          <w:sz w:val="24"/>
          <w:szCs w:val="24"/>
        </w:rPr>
        <w:lastRenderedPageBreak/>
        <w:t>K Čl. I</w:t>
      </w:r>
      <w:r>
        <w:rPr>
          <w:rStyle w:val="Zstupntext"/>
          <w:b/>
          <w:color w:val="000000"/>
          <w:sz w:val="24"/>
          <w:szCs w:val="24"/>
        </w:rPr>
        <w:t>:</w:t>
      </w:r>
    </w:p>
    <w:p w:rsidR="008C0D27" w:rsidRDefault="008C0D27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8C0D27" w:rsidRDefault="008C0D27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bodu 1:</w:t>
      </w:r>
    </w:p>
    <w:p w:rsidR="00293F5A" w:rsidRPr="00293F5A" w:rsidRDefault="008C0D27" w:rsidP="00293F5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D27">
        <w:rPr>
          <w:rStyle w:val="Zstupntext"/>
          <w:color w:val="000000"/>
          <w:sz w:val="24"/>
          <w:szCs w:val="24"/>
        </w:rPr>
        <w:t>Navrhujeme vypustiť novelizačný bod 1</w:t>
      </w:r>
      <w:r>
        <w:rPr>
          <w:rStyle w:val="Zstupntext"/>
          <w:color w:val="000000"/>
          <w:sz w:val="24"/>
          <w:szCs w:val="24"/>
        </w:rPr>
        <w:t>.</w:t>
      </w:r>
      <w:r w:rsidR="00293F5A" w:rsidRPr="00293F5A">
        <w:rPr>
          <w:rFonts w:ascii="Times New Roman" w:hAnsi="Times New Roman"/>
          <w:color w:val="000000"/>
          <w:sz w:val="24"/>
          <w:szCs w:val="24"/>
        </w:rPr>
        <w:t xml:space="preserve"> Tomu zároveň navrhujeme prispôsobiť číslovanie nasledujúcich novelizačných bodov.</w:t>
      </w:r>
    </w:p>
    <w:p w:rsidR="008C0D27" w:rsidRPr="008C0D27" w:rsidRDefault="008C0D27" w:rsidP="00293F5A">
      <w:pPr>
        <w:spacing w:after="0"/>
        <w:jc w:val="both"/>
        <w:rPr>
          <w:rStyle w:val="Zstupntext"/>
          <w:b/>
          <w:color w:val="000000"/>
          <w:sz w:val="24"/>
          <w:szCs w:val="24"/>
        </w:rPr>
      </w:pPr>
    </w:p>
    <w:p w:rsidR="008C0D27" w:rsidRDefault="008C0D27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8C0D27">
        <w:rPr>
          <w:rStyle w:val="Zstupntext"/>
          <w:b/>
          <w:color w:val="000000"/>
          <w:sz w:val="24"/>
          <w:szCs w:val="24"/>
        </w:rPr>
        <w:t>Odôvodnenie:</w:t>
      </w:r>
    </w:p>
    <w:p w:rsidR="00790AE9" w:rsidRDefault="008A66B7" w:rsidP="00293F5A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Navrhovatelia</w:t>
      </w:r>
      <w:r w:rsidR="004E10C7">
        <w:rPr>
          <w:rStyle w:val="Zstupntext"/>
          <w:color w:val="000000"/>
          <w:sz w:val="24"/>
          <w:szCs w:val="24"/>
        </w:rPr>
        <w:t xml:space="preserve"> navrhujú doplniť elektronickú podobu predkladania vyhodnotenia pripomienok poslancom zastupiteľstva</w:t>
      </w:r>
      <w:r w:rsidR="004E5225">
        <w:rPr>
          <w:rStyle w:val="Zstupntext"/>
          <w:color w:val="000000"/>
          <w:sz w:val="24"/>
          <w:szCs w:val="24"/>
        </w:rPr>
        <w:t>.</w:t>
      </w:r>
      <w:r w:rsidR="004E10C7">
        <w:rPr>
          <w:rStyle w:val="Zstupntext"/>
          <w:color w:val="000000"/>
          <w:sz w:val="24"/>
          <w:szCs w:val="24"/>
        </w:rPr>
        <w:t xml:space="preserve"> Písomná forma už v sebe subsumuje elektronickú aj listinnú podobu, takže ak sa v aktuálne účinnom znení </w:t>
      </w:r>
      <w:r w:rsidR="004E5225">
        <w:rPr>
          <w:rStyle w:val="Zstupntext"/>
          <w:color w:val="000000"/>
          <w:sz w:val="24"/>
          <w:szCs w:val="24"/>
        </w:rPr>
        <w:t xml:space="preserve">uvádza, že sa pripomienky zasielajú poslancom zastupiteľstva v písomnej forme, </w:t>
      </w:r>
      <w:r w:rsidR="00533B8A">
        <w:rPr>
          <w:rStyle w:val="Zstupntext"/>
          <w:color w:val="000000"/>
          <w:sz w:val="24"/>
          <w:szCs w:val="24"/>
        </w:rPr>
        <w:t>znamená to aj možnosť zasielania</w:t>
      </w:r>
      <w:r w:rsidR="004E5225">
        <w:rPr>
          <w:rStyle w:val="Zstupntext"/>
          <w:color w:val="000000"/>
          <w:sz w:val="24"/>
          <w:szCs w:val="24"/>
        </w:rPr>
        <w:t xml:space="preserve"> v elektronickej podobe. </w:t>
      </w:r>
      <w:r w:rsidR="00790AE9">
        <w:rPr>
          <w:rStyle w:val="Zstupntext"/>
          <w:color w:val="000000"/>
          <w:sz w:val="24"/>
          <w:szCs w:val="24"/>
        </w:rPr>
        <w:t>Preto považujeme účinné znenie § 8 ods. 7 za dostačujúce.</w:t>
      </w:r>
    </w:p>
    <w:p w:rsidR="0016559B" w:rsidRDefault="0016559B" w:rsidP="003354B8">
      <w:pPr>
        <w:spacing w:after="0"/>
        <w:jc w:val="both"/>
        <w:rPr>
          <w:rStyle w:val="Zstupntext"/>
          <w:b/>
          <w:color w:val="000000"/>
          <w:sz w:val="24"/>
          <w:szCs w:val="24"/>
        </w:rPr>
      </w:pPr>
    </w:p>
    <w:p w:rsidR="00B10748" w:rsidRDefault="00B10748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B10748">
        <w:rPr>
          <w:rStyle w:val="Zstupntext"/>
          <w:b/>
          <w:color w:val="000000"/>
          <w:sz w:val="24"/>
          <w:szCs w:val="24"/>
        </w:rPr>
        <w:t>K bodu 2:</w:t>
      </w:r>
    </w:p>
    <w:p w:rsidR="00B10748" w:rsidRPr="00293F5A" w:rsidRDefault="00B10748" w:rsidP="00293F5A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B10748">
        <w:rPr>
          <w:rStyle w:val="Zstupntext"/>
          <w:color w:val="000000"/>
          <w:sz w:val="24"/>
          <w:szCs w:val="24"/>
        </w:rPr>
        <w:t>Navrhujeme nasledovné znenie novelizačného bodu 2: „V § 8 ods. 11 prvá veta znie: „Samosprávny kraj zasiela bezodkladne a bezodplatne nariadenie každej obci na svojom území.“.“</w:t>
      </w:r>
    </w:p>
    <w:p w:rsidR="00B10748" w:rsidRDefault="00B10748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B10748" w:rsidRPr="00B10748" w:rsidRDefault="00B10748" w:rsidP="00F0211B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B10748">
        <w:rPr>
          <w:rStyle w:val="Zstupntext"/>
          <w:b/>
          <w:color w:val="000000"/>
          <w:sz w:val="24"/>
          <w:szCs w:val="24"/>
        </w:rPr>
        <w:t>K</w:t>
      </w:r>
      <w:r>
        <w:rPr>
          <w:rStyle w:val="Zstupntext"/>
          <w:b/>
          <w:color w:val="000000"/>
          <w:sz w:val="24"/>
          <w:szCs w:val="24"/>
        </w:rPr>
        <w:t xml:space="preserve"> bodu </w:t>
      </w:r>
      <w:r w:rsidRPr="00B10748">
        <w:rPr>
          <w:rStyle w:val="Zstupntext"/>
          <w:b/>
          <w:color w:val="000000"/>
          <w:sz w:val="24"/>
          <w:szCs w:val="24"/>
        </w:rPr>
        <w:t xml:space="preserve">3: </w:t>
      </w:r>
    </w:p>
    <w:p w:rsidR="00B10748" w:rsidRDefault="00B10748" w:rsidP="00B1074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B10748">
        <w:rPr>
          <w:rStyle w:val="Zstupntext"/>
          <w:color w:val="000000"/>
          <w:sz w:val="24"/>
          <w:szCs w:val="24"/>
        </w:rPr>
        <w:t>Navrhujeme nasledovné znenie novelizačného bodu 3: „V § 8a ods. 4 znie: „ (4) Samosprávny kraj zašle bezodkladne a bezodplatne právoplatné rozhodnutie súdu podľa odseku 1 každej obci, mestu a mestskej časti na svojom území.“.“</w:t>
      </w:r>
    </w:p>
    <w:p w:rsidR="00DF3DFE" w:rsidRDefault="00DF3DFE" w:rsidP="00B1074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DF3DFE" w:rsidRDefault="00DF3DFE" w:rsidP="00F0211B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DF3DFE">
        <w:rPr>
          <w:rStyle w:val="Zstupntext"/>
          <w:b/>
          <w:color w:val="000000"/>
          <w:sz w:val="24"/>
          <w:szCs w:val="24"/>
        </w:rPr>
        <w:t>K bodu 4:</w:t>
      </w:r>
    </w:p>
    <w:p w:rsidR="00DF3DFE" w:rsidRDefault="00DF3DFE" w:rsidP="00B1074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DF3DFE">
        <w:rPr>
          <w:rStyle w:val="Zstupntext"/>
          <w:color w:val="000000"/>
          <w:sz w:val="24"/>
          <w:szCs w:val="24"/>
        </w:rPr>
        <w:t>Navrhujeme nasledovné znenie novelizačného bodu 4: „V § 8b ods. 2 znie: „ (2) Samosprávny kraj zašle bezodkladne a bezodplatne právoplatné uznesenie súdu podľa odseku 1 každej obci, mestu a mestskej časti na svojom území.“.“</w:t>
      </w:r>
    </w:p>
    <w:p w:rsidR="00DF3DFE" w:rsidRDefault="00DF3DFE" w:rsidP="00B1074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790AE9" w:rsidRDefault="00DF3DFE" w:rsidP="003A3A96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C6493A">
        <w:rPr>
          <w:rStyle w:val="Zstupntext"/>
          <w:b/>
          <w:color w:val="000000"/>
          <w:sz w:val="24"/>
          <w:szCs w:val="24"/>
        </w:rPr>
        <w:t>Odôvodnenie k</w:t>
      </w:r>
      <w:r w:rsidR="00C6493A" w:rsidRPr="00C6493A">
        <w:rPr>
          <w:rStyle w:val="Zstupntext"/>
          <w:b/>
          <w:color w:val="000000"/>
          <w:sz w:val="24"/>
          <w:szCs w:val="24"/>
        </w:rPr>
        <w:t> bodom 2,</w:t>
      </w:r>
      <w:r w:rsidR="00C6493A">
        <w:rPr>
          <w:rStyle w:val="Zstupntext"/>
          <w:b/>
          <w:color w:val="000000"/>
          <w:sz w:val="24"/>
          <w:szCs w:val="24"/>
        </w:rPr>
        <w:t xml:space="preserve"> </w:t>
      </w:r>
      <w:r w:rsidR="00C6493A" w:rsidRPr="00C6493A">
        <w:rPr>
          <w:rStyle w:val="Zstupntext"/>
          <w:b/>
          <w:color w:val="000000"/>
          <w:sz w:val="24"/>
          <w:szCs w:val="24"/>
        </w:rPr>
        <w:t>3 a 4:</w:t>
      </w:r>
    </w:p>
    <w:p w:rsidR="003A153B" w:rsidRDefault="003A153B" w:rsidP="00E5311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Do pozornosti dávame, že zo zákona o e-Governmente je zrejmá povinnosť prioritne vykonávať verejnú moc elektronicky. Najmä § 17 uvedeného zákona obsahuje základné východiská elektronického výkonu verejnej moci. Z ustanovenia § 17 ods. 1 vyplýva, že </w:t>
      </w:r>
      <w:r w:rsidRPr="009A7E0E">
        <w:rPr>
          <w:rFonts w:ascii="Times New Roman" w:hAnsi="Times New Roman"/>
          <w:color w:val="000000"/>
          <w:sz w:val="24"/>
          <w:szCs w:val="24"/>
        </w:rPr>
        <w:t>orgán verejnej moci, ak nejde o výlučne listinné konanie alebo konanie definované zákonom, kde z povahy veci je elektronická komunikácia vylúčená alebo nesmierne obtiažna, je povinný vyko</w:t>
      </w:r>
      <w:r w:rsidR="00C41239">
        <w:rPr>
          <w:rFonts w:ascii="Times New Roman" w:hAnsi="Times New Roman"/>
          <w:color w:val="000000"/>
          <w:sz w:val="24"/>
          <w:szCs w:val="24"/>
        </w:rPr>
        <w:t>návať verejnú moc elektronicky. Preto považujeme navrhovanú úpravu</w:t>
      </w:r>
      <w:r w:rsidR="00364352">
        <w:rPr>
          <w:rFonts w:ascii="Times New Roman" w:hAnsi="Times New Roman"/>
          <w:color w:val="000000"/>
          <w:sz w:val="24"/>
          <w:szCs w:val="24"/>
        </w:rPr>
        <w:t xml:space="preserve">, ktorou sa navrhuje zaviesť výlučne používanie elektronických prostriedkov na zasielanie nariadení, </w:t>
      </w:r>
      <w:r w:rsidR="00364352" w:rsidRPr="00364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352">
        <w:rPr>
          <w:rFonts w:ascii="Times New Roman" w:hAnsi="Times New Roman"/>
          <w:color w:val="000000"/>
          <w:sz w:val="24"/>
          <w:szCs w:val="24"/>
        </w:rPr>
        <w:t>právoplatných rozhodnutí súdov a právoplatných uznesení súdov</w:t>
      </w:r>
      <w:r w:rsidR="00F0211B">
        <w:rPr>
          <w:rFonts w:ascii="Times New Roman" w:hAnsi="Times New Roman"/>
          <w:color w:val="000000"/>
          <w:sz w:val="24"/>
          <w:szCs w:val="24"/>
        </w:rPr>
        <w:t>,</w:t>
      </w:r>
      <w:r w:rsidR="00364352">
        <w:rPr>
          <w:rFonts w:ascii="Times New Roman" w:hAnsi="Times New Roman"/>
          <w:color w:val="000000"/>
          <w:sz w:val="24"/>
          <w:szCs w:val="24"/>
        </w:rPr>
        <w:t xml:space="preserve"> za nadbytočnú</w:t>
      </w:r>
      <w:r w:rsidR="00876C40">
        <w:rPr>
          <w:rFonts w:ascii="Times New Roman" w:hAnsi="Times New Roman"/>
          <w:color w:val="000000"/>
          <w:sz w:val="24"/>
          <w:szCs w:val="24"/>
        </w:rPr>
        <w:t>. V tejto súvislosti zároveň</w:t>
      </w:r>
      <w:r w:rsidR="003D7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C40">
        <w:rPr>
          <w:rFonts w:ascii="Times New Roman" w:hAnsi="Times New Roman"/>
          <w:color w:val="000000"/>
          <w:sz w:val="24"/>
          <w:szCs w:val="24"/>
        </w:rPr>
        <w:t xml:space="preserve">navrhujeme </w:t>
      </w:r>
      <w:r w:rsidR="003119C1">
        <w:rPr>
          <w:rFonts w:ascii="Times New Roman" w:hAnsi="Times New Roman"/>
          <w:color w:val="000000"/>
          <w:sz w:val="24"/>
          <w:szCs w:val="24"/>
        </w:rPr>
        <w:t>vypustiť z aktuálne účinného znenia § 8 ods. 11, § 8a ods. 4 a § 8b ods. 2 slovo „výtlačok“, čím</w:t>
      </w:r>
      <w:r w:rsidR="005B72B1">
        <w:rPr>
          <w:rFonts w:ascii="Times New Roman" w:hAnsi="Times New Roman"/>
          <w:color w:val="000000"/>
          <w:sz w:val="24"/>
          <w:szCs w:val="24"/>
        </w:rPr>
        <w:t xml:space="preserve"> sa umožní samosprávnemu kraju, aby zasielal mestám, obciam a mestským častiam na svojom území nariadenia, právoplatné rozhodnutia súdov a právoplatné uznesenia súdov elektronicky alebo listinne</w:t>
      </w:r>
      <w:r w:rsidR="00E372CC">
        <w:rPr>
          <w:rFonts w:ascii="Times New Roman" w:hAnsi="Times New Roman"/>
          <w:color w:val="000000"/>
          <w:sz w:val="24"/>
          <w:szCs w:val="24"/>
        </w:rPr>
        <w:t>,</w:t>
      </w:r>
      <w:r w:rsidR="005B72B1">
        <w:rPr>
          <w:rFonts w:ascii="Times New Roman" w:hAnsi="Times New Roman"/>
          <w:color w:val="000000"/>
          <w:sz w:val="24"/>
          <w:szCs w:val="24"/>
        </w:rPr>
        <w:t xml:space="preserve"> avšak s</w:t>
      </w:r>
      <w:r w:rsidR="00E53111">
        <w:rPr>
          <w:rFonts w:ascii="Times New Roman" w:hAnsi="Times New Roman"/>
          <w:color w:val="000000"/>
          <w:sz w:val="24"/>
          <w:szCs w:val="24"/>
        </w:rPr>
        <w:t> </w:t>
      </w:r>
      <w:r w:rsidR="005B72B1">
        <w:rPr>
          <w:rFonts w:ascii="Times New Roman" w:hAnsi="Times New Roman"/>
          <w:color w:val="000000"/>
          <w:sz w:val="24"/>
          <w:szCs w:val="24"/>
        </w:rPr>
        <w:t>prihliadnutím</w:t>
      </w:r>
      <w:r w:rsidR="00E53111">
        <w:rPr>
          <w:rFonts w:ascii="Times New Roman" w:hAnsi="Times New Roman"/>
          <w:color w:val="000000"/>
          <w:sz w:val="24"/>
          <w:szCs w:val="24"/>
        </w:rPr>
        <w:t xml:space="preserve"> na individuálne technické</w:t>
      </w:r>
      <w:r w:rsidR="005B72B1">
        <w:rPr>
          <w:rFonts w:ascii="Times New Roman" w:hAnsi="Times New Roman"/>
          <w:color w:val="000000"/>
          <w:sz w:val="24"/>
          <w:szCs w:val="24"/>
        </w:rPr>
        <w:t xml:space="preserve"> možnosti</w:t>
      </w:r>
      <w:r w:rsidR="00E53111">
        <w:rPr>
          <w:rFonts w:ascii="Times New Roman" w:hAnsi="Times New Roman"/>
          <w:color w:val="000000"/>
          <w:sz w:val="24"/>
          <w:szCs w:val="24"/>
        </w:rPr>
        <w:t xml:space="preserve"> jednotlivých miest, obcí a mestských častí.</w:t>
      </w:r>
      <w:r w:rsidR="003119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989" w:rsidRDefault="003D7989" w:rsidP="003A15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4B8" w:rsidRDefault="003354B8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850405" w:rsidRPr="00C62BFC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C62BFC">
        <w:rPr>
          <w:rStyle w:val="Zstupntext"/>
          <w:b/>
          <w:color w:val="000000"/>
          <w:sz w:val="24"/>
          <w:szCs w:val="24"/>
        </w:rPr>
        <w:lastRenderedPageBreak/>
        <w:t>K bodu 6:</w:t>
      </w:r>
    </w:p>
    <w:p w:rsidR="00850405" w:rsidRDefault="00850405" w:rsidP="00F6463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V novelizačnom bode 6 navrhujeme slovo „písm.“ nahradiť slovom „písmeno“ v súlade s</w:t>
      </w:r>
      <w:r w:rsidR="007A0EC5">
        <w:rPr>
          <w:rStyle w:val="Zstupntext"/>
          <w:color w:val="000000"/>
          <w:sz w:val="24"/>
          <w:szCs w:val="24"/>
        </w:rPr>
        <w:t> bodom 30.3 prílohy č. 1 k Legislatívnym pravidlám</w:t>
      </w:r>
      <w:r>
        <w:rPr>
          <w:rStyle w:val="Zstupntext"/>
          <w:color w:val="000000"/>
          <w:sz w:val="24"/>
          <w:szCs w:val="24"/>
        </w:rPr>
        <w:t xml:space="preserve"> vlády Slovenskej republiky.</w:t>
      </w:r>
    </w:p>
    <w:p w:rsidR="001941A3" w:rsidRDefault="001941A3" w:rsidP="00F64638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850405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317169">
        <w:rPr>
          <w:rStyle w:val="Zstupntext"/>
          <w:b/>
          <w:color w:val="000000"/>
          <w:sz w:val="24"/>
          <w:szCs w:val="24"/>
        </w:rPr>
        <w:t>K bodu 8:</w:t>
      </w:r>
    </w:p>
    <w:p w:rsidR="00E12A05" w:rsidRDefault="0044195B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44195B">
        <w:rPr>
          <w:rStyle w:val="Zstupntext"/>
          <w:color w:val="000000"/>
          <w:sz w:val="24"/>
          <w:szCs w:val="24"/>
        </w:rPr>
        <w:t>Navrhu</w:t>
      </w:r>
      <w:r>
        <w:rPr>
          <w:rStyle w:val="Zstupntext"/>
          <w:color w:val="000000"/>
          <w:sz w:val="24"/>
          <w:szCs w:val="24"/>
        </w:rPr>
        <w:t>jeme vypustiť novelizačný bod 8</w:t>
      </w:r>
      <w:r w:rsidR="00E12A05">
        <w:rPr>
          <w:rStyle w:val="Zstupntext"/>
          <w:color w:val="000000"/>
          <w:sz w:val="24"/>
          <w:szCs w:val="24"/>
        </w:rPr>
        <w:t>.</w:t>
      </w:r>
      <w:r w:rsidR="00117A02">
        <w:rPr>
          <w:rStyle w:val="Zstupntext"/>
          <w:color w:val="000000"/>
          <w:sz w:val="24"/>
          <w:szCs w:val="24"/>
        </w:rPr>
        <w:t xml:space="preserve"> Tomu zároveň navrhujeme prispôsobiť číslovanie nasledujúcich novelizačných bodov.</w:t>
      </w:r>
    </w:p>
    <w:p w:rsidR="00E12A05" w:rsidRDefault="00E12A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F95F0B" w:rsidRDefault="0044195B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 xml:space="preserve">Odôvodnenie: </w:t>
      </w:r>
      <w:r w:rsidR="007830E8" w:rsidRPr="007830E8">
        <w:rPr>
          <w:rStyle w:val="Zstupntext"/>
          <w:color w:val="000000"/>
          <w:sz w:val="24"/>
          <w:szCs w:val="24"/>
        </w:rPr>
        <w:t>Navrhovaná právna úprava</w:t>
      </w:r>
      <w:r w:rsidR="009F6ADA">
        <w:rPr>
          <w:rStyle w:val="Zstupntext"/>
          <w:color w:val="000000"/>
          <w:sz w:val="24"/>
          <w:szCs w:val="24"/>
        </w:rPr>
        <w:t xml:space="preserve"> je </w:t>
      </w:r>
      <w:r w:rsidR="007830E8" w:rsidRPr="007830E8">
        <w:rPr>
          <w:rStyle w:val="Zstupntext"/>
          <w:color w:val="000000"/>
          <w:sz w:val="24"/>
          <w:szCs w:val="24"/>
        </w:rPr>
        <w:t>obsiahnutá v čl. 5 ods. 7 ústavného zákona č. 357/2004 z. z. o ochrane verejného záujmu pri výkone funkcií verejných funkcionárov</w:t>
      </w:r>
      <w:r w:rsidR="00F95F0B">
        <w:rPr>
          <w:rStyle w:val="Zstupntext"/>
          <w:color w:val="000000"/>
          <w:sz w:val="24"/>
          <w:szCs w:val="24"/>
        </w:rPr>
        <w:t xml:space="preserve"> v znení ústavného zákona č. 66/2019 Z. z.</w:t>
      </w:r>
    </w:p>
    <w:p w:rsidR="00F95F0B" w:rsidRDefault="00F95F0B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44195B" w:rsidRPr="007830E8" w:rsidRDefault="007830E8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 Ke</w:t>
      </w:r>
      <w:r w:rsidR="00E12A05">
        <w:rPr>
          <w:rStyle w:val="Zstupntext"/>
          <w:color w:val="000000"/>
          <w:sz w:val="24"/>
          <w:szCs w:val="24"/>
        </w:rPr>
        <w:t xml:space="preserve">ďže podľa čl. 2 ods. 1 písm. s) vyššie uvedeného ústavného zákona </w:t>
      </w:r>
      <w:r w:rsidR="007A055F">
        <w:rPr>
          <w:rStyle w:val="Zstupntext"/>
          <w:color w:val="000000"/>
          <w:sz w:val="24"/>
          <w:szCs w:val="24"/>
        </w:rPr>
        <w:t xml:space="preserve">sa tento ústavný zákon </w:t>
      </w:r>
      <w:r w:rsidR="00E12A05">
        <w:rPr>
          <w:rStyle w:val="Zstupntext"/>
          <w:color w:val="000000"/>
          <w:sz w:val="24"/>
          <w:szCs w:val="24"/>
        </w:rPr>
        <w:t xml:space="preserve">vzťahuje </w:t>
      </w:r>
      <w:r w:rsidR="00AC597F">
        <w:rPr>
          <w:rStyle w:val="Zstupntext"/>
          <w:color w:val="000000"/>
          <w:sz w:val="24"/>
          <w:szCs w:val="24"/>
        </w:rPr>
        <w:t xml:space="preserve">aj </w:t>
      </w:r>
      <w:r w:rsidR="00E12A05">
        <w:rPr>
          <w:rStyle w:val="Zstupntext"/>
          <w:color w:val="000000"/>
          <w:sz w:val="24"/>
          <w:szCs w:val="24"/>
        </w:rPr>
        <w:t>na poslancov zastupiteľstiev vyšších územných celkov, považujeme právnu úpravu navrhovanú v novelizačnom bode 8 za nadbytočnú.</w:t>
      </w:r>
    </w:p>
    <w:p w:rsidR="003E4BCF" w:rsidRDefault="003E4BCF" w:rsidP="00257E26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850405" w:rsidRPr="00317169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317169">
        <w:rPr>
          <w:rStyle w:val="Zstupntext"/>
          <w:b/>
          <w:color w:val="000000"/>
          <w:sz w:val="24"/>
          <w:szCs w:val="24"/>
        </w:rPr>
        <w:t>K bodu 9:</w:t>
      </w:r>
    </w:p>
    <w:p w:rsidR="00850405" w:rsidRDefault="00850405" w:rsidP="00536BF8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Navrhujeme nasledovné znenie novelizačného bodu 9: „V § 16 ods. 3 sa na konci pripája táto veta: „Predseda vydáva poriadok odmeňovania zamestnancov samosprávneho kraja.“.“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6C2759">
        <w:rPr>
          <w:rStyle w:val="Zstupntext"/>
          <w:b/>
          <w:color w:val="000000"/>
          <w:sz w:val="24"/>
          <w:szCs w:val="24"/>
        </w:rPr>
        <w:t>Odôvodnenie:</w:t>
      </w:r>
      <w:r w:rsidR="005C5C1F">
        <w:rPr>
          <w:rStyle w:val="Zstupntext"/>
          <w:color w:val="000000"/>
          <w:sz w:val="24"/>
          <w:szCs w:val="24"/>
        </w:rPr>
        <w:t xml:space="preserve"> Navrhujeme slovo „</w:t>
      </w:r>
      <w:r>
        <w:rPr>
          <w:rStyle w:val="Zstupntext"/>
          <w:color w:val="000000"/>
          <w:sz w:val="24"/>
          <w:szCs w:val="24"/>
        </w:rPr>
        <w:t>schvaľuje“ nahradiť slovom „vydáva“ z dôvodu zjednotenia použitej právnej terminológie so zákonom</w:t>
      </w:r>
      <w:r w:rsidR="005C5C1F">
        <w:rPr>
          <w:rStyle w:val="Zstupntext"/>
          <w:color w:val="000000"/>
          <w:sz w:val="24"/>
          <w:szCs w:val="24"/>
        </w:rPr>
        <w:t xml:space="preserve"> Slovenskej národnej rady</w:t>
      </w:r>
      <w:r>
        <w:rPr>
          <w:rStyle w:val="Zstupntext"/>
          <w:color w:val="000000"/>
          <w:sz w:val="24"/>
          <w:szCs w:val="24"/>
        </w:rPr>
        <w:t xml:space="preserve"> č. 369/1990 Zb. o obecnom zriadení v znení neskorších predpisov, </w:t>
      </w:r>
      <w:r w:rsidRPr="00412870">
        <w:rPr>
          <w:rStyle w:val="Zstupntext"/>
          <w:color w:val="000000"/>
          <w:sz w:val="24"/>
          <w:szCs w:val="24"/>
        </w:rPr>
        <w:t>v ktorom podľa § 13 ods. 4 starosta vydáva okrem iného aj poriadok odmeňovania zamestnancov obce.</w:t>
      </w:r>
      <w:r>
        <w:rPr>
          <w:rStyle w:val="Zstupntext"/>
          <w:color w:val="000000"/>
          <w:sz w:val="24"/>
          <w:szCs w:val="24"/>
        </w:rPr>
        <w:t xml:space="preserve"> </w:t>
      </w:r>
    </w:p>
    <w:p w:rsidR="00850405" w:rsidRPr="00707567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850405" w:rsidRPr="001B2200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1B2200">
        <w:rPr>
          <w:rStyle w:val="Zstupntext"/>
          <w:b/>
          <w:color w:val="000000"/>
          <w:sz w:val="24"/>
          <w:szCs w:val="24"/>
        </w:rPr>
        <w:t xml:space="preserve">K bodu 11: </w:t>
      </w:r>
    </w:p>
    <w:p w:rsidR="00920F99" w:rsidRDefault="00850405" w:rsidP="00920F99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V novelizačnom bode 11 navrhujeme slovo „písm.“ nahradiť slovom „písmeno“ </w:t>
      </w:r>
      <w:r w:rsidR="00920F99">
        <w:rPr>
          <w:rStyle w:val="Zstupntext"/>
          <w:color w:val="000000"/>
          <w:sz w:val="24"/>
          <w:szCs w:val="24"/>
        </w:rPr>
        <w:t>v súlade s bodom 30.3 prílohy č. 1 k Legislatívnym pravidlám vlády Slovenskej republiky.</w:t>
      </w:r>
    </w:p>
    <w:p w:rsidR="00B43812" w:rsidRDefault="00B43812" w:rsidP="00920F99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B43812" w:rsidRDefault="00B43812" w:rsidP="00920F99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B43812">
        <w:rPr>
          <w:rStyle w:val="Zstupntext"/>
          <w:b/>
          <w:color w:val="000000"/>
          <w:sz w:val="24"/>
          <w:szCs w:val="24"/>
        </w:rPr>
        <w:t>K bodu 12:</w:t>
      </w:r>
    </w:p>
    <w:p w:rsidR="00293F5A" w:rsidRPr="00293F5A" w:rsidRDefault="00CB3EE3" w:rsidP="00293F5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3EE3">
        <w:rPr>
          <w:rStyle w:val="Zstupntext"/>
          <w:color w:val="000000"/>
          <w:sz w:val="24"/>
          <w:szCs w:val="24"/>
        </w:rPr>
        <w:t>Navrhujeme vypustiť novelizačný bod 12</w:t>
      </w:r>
      <w:r w:rsidR="00AC0288">
        <w:rPr>
          <w:rStyle w:val="Zstupntext"/>
          <w:color w:val="000000"/>
          <w:sz w:val="24"/>
          <w:szCs w:val="24"/>
        </w:rPr>
        <w:t>.</w:t>
      </w:r>
      <w:r w:rsidR="00293F5A">
        <w:rPr>
          <w:rStyle w:val="Zstupntext"/>
          <w:color w:val="000000"/>
          <w:sz w:val="24"/>
          <w:szCs w:val="24"/>
        </w:rPr>
        <w:t xml:space="preserve"> </w:t>
      </w:r>
      <w:r w:rsidR="00293F5A" w:rsidRPr="00293F5A">
        <w:rPr>
          <w:rFonts w:ascii="Times New Roman" w:hAnsi="Times New Roman"/>
          <w:color w:val="000000"/>
          <w:sz w:val="24"/>
          <w:szCs w:val="24"/>
        </w:rPr>
        <w:t>Tomu zároveň navrhujeme prispôsobiť číslovanie nasledujúcich novelizačných bodov.</w:t>
      </w:r>
    </w:p>
    <w:p w:rsidR="00AC0288" w:rsidRDefault="00AC0288" w:rsidP="00293F5A">
      <w:pPr>
        <w:spacing w:after="0"/>
        <w:jc w:val="both"/>
        <w:rPr>
          <w:rStyle w:val="Zstupntext"/>
          <w:color w:val="000000"/>
          <w:sz w:val="24"/>
          <w:szCs w:val="24"/>
        </w:rPr>
      </w:pPr>
    </w:p>
    <w:p w:rsidR="00AC0288" w:rsidRDefault="00AC0288" w:rsidP="00920F99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AC0288">
        <w:rPr>
          <w:rStyle w:val="Zstupntext"/>
          <w:b/>
          <w:color w:val="000000"/>
          <w:sz w:val="24"/>
          <w:szCs w:val="24"/>
        </w:rPr>
        <w:t>Odôvodnenie:</w:t>
      </w:r>
    </w:p>
    <w:p w:rsidR="00AC0288" w:rsidRPr="00AC0288" w:rsidRDefault="00AC0288" w:rsidP="00920F99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Uved</w:t>
      </w:r>
      <w:r w:rsidR="003A3A96">
        <w:rPr>
          <w:rStyle w:val="Zstupntext"/>
          <w:color w:val="000000"/>
          <w:sz w:val="24"/>
          <w:szCs w:val="24"/>
        </w:rPr>
        <w:t>enie odkazu na zákon o e-Govern</w:t>
      </w:r>
      <w:r>
        <w:rPr>
          <w:rStyle w:val="Zstupntext"/>
          <w:color w:val="000000"/>
          <w:sz w:val="24"/>
          <w:szCs w:val="24"/>
        </w:rPr>
        <w:t>m</w:t>
      </w:r>
      <w:r w:rsidR="004B01C2">
        <w:rPr>
          <w:rStyle w:val="Zstupntext"/>
          <w:color w:val="000000"/>
          <w:sz w:val="24"/>
          <w:szCs w:val="24"/>
        </w:rPr>
        <w:t>e</w:t>
      </w:r>
      <w:r>
        <w:rPr>
          <w:rStyle w:val="Zstupntext"/>
          <w:color w:val="000000"/>
          <w:sz w:val="24"/>
          <w:szCs w:val="24"/>
        </w:rPr>
        <w:t>nte považujeme za nadbytočné.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850405" w:rsidRPr="00C64559" w:rsidRDefault="00850405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  <w:r w:rsidRPr="00C64559">
        <w:rPr>
          <w:rStyle w:val="Zstupntext"/>
          <w:b/>
          <w:color w:val="000000"/>
          <w:sz w:val="24"/>
          <w:szCs w:val="24"/>
        </w:rPr>
        <w:t>K bodu 13:</w:t>
      </w:r>
    </w:p>
    <w:p w:rsidR="00850405" w:rsidRDefault="00850405" w:rsidP="00850405">
      <w:pPr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Navrhujeme nasledovné znenie novelizačného bodu: „Za § 23b sa vkladá § 23c, ktorý vrátane nadpisu znie: </w:t>
      </w:r>
    </w:p>
    <w:p w:rsidR="00850405" w:rsidRDefault="00850405" w:rsidP="00850405">
      <w:pPr>
        <w:spacing w:after="0"/>
        <w:ind w:left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„§ 23c 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 Prechodné ustanovenia k úpravám účinným od </w:t>
      </w:r>
      <w:r w:rsidR="00A8331D">
        <w:rPr>
          <w:rStyle w:val="Zstupntext"/>
          <w:color w:val="000000"/>
          <w:sz w:val="24"/>
          <w:szCs w:val="24"/>
        </w:rPr>
        <w:t>.........................</w:t>
      </w:r>
    </w:p>
    <w:p w:rsidR="0053025E" w:rsidRPr="003354B8" w:rsidRDefault="00850405" w:rsidP="003354B8">
      <w:pPr>
        <w:pStyle w:val="Odsekzoznamu"/>
        <w:numPr>
          <w:ilvl w:val="0"/>
          <w:numId w:val="1"/>
        </w:numPr>
        <w:jc w:val="both"/>
        <w:rPr>
          <w:rStyle w:val="Zstupntext"/>
          <w:color w:val="000000"/>
          <w:sz w:val="24"/>
          <w:szCs w:val="24"/>
        </w:rPr>
      </w:pPr>
      <w:r w:rsidRPr="00DB02A8">
        <w:rPr>
          <w:rStyle w:val="Zstupntext"/>
          <w:color w:val="000000"/>
          <w:sz w:val="24"/>
          <w:szCs w:val="24"/>
        </w:rPr>
        <w:t xml:space="preserve">Predseda vydá poriadok odmeňovania zamestnancov samosprávneho kraja podľa § 16 ods. 3 tretej vety najneskôr do </w:t>
      </w:r>
      <w:r w:rsidR="00A8331D">
        <w:rPr>
          <w:rStyle w:val="Zstupntext"/>
          <w:color w:val="000000"/>
          <w:sz w:val="24"/>
          <w:szCs w:val="24"/>
        </w:rPr>
        <w:t>........................</w:t>
      </w:r>
      <w:r w:rsidR="00F2547C" w:rsidRPr="00DB02A8">
        <w:rPr>
          <w:rStyle w:val="Zstupntext"/>
          <w:color w:val="000000"/>
          <w:sz w:val="24"/>
          <w:szCs w:val="24"/>
        </w:rPr>
        <w:t>.</w:t>
      </w:r>
    </w:p>
    <w:p w:rsidR="00DB02A8" w:rsidRDefault="00DB02A8" w:rsidP="003354B8">
      <w:pPr>
        <w:pStyle w:val="Odsekzoznamu"/>
        <w:numPr>
          <w:ilvl w:val="0"/>
          <w:numId w:val="1"/>
        </w:numPr>
        <w:spacing w:after="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lastRenderedPageBreak/>
        <w:t>Ak poslanec vykonáva k </w:t>
      </w:r>
      <w:r w:rsidR="00AC597F">
        <w:rPr>
          <w:rStyle w:val="Zstupntext"/>
          <w:color w:val="000000"/>
          <w:sz w:val="24"/>
          <w:szCs w:val="24"/>
        </w:rPr>
        <w:t>............</w:t>
      </w:r>
      <w:r w:rsidR="00CC4708">
        <w:rPr>
          <w:rStyle w:val="Zstupntext"/>
          <w:color w:val="000000"/>
          <w:sz w:val="24"/>
          <w:szCs w:val="24"/>
        </w:rPr>
        <w:t>..</w:t>
      </w:r>
      <w:r w:rsidR="00AC597F">
        <w:rPr>
          <w:rStyle w:val="Zstupntext"/>
          <w:color w:val="000000"/>
          <w:sz w:val="24"/>
          <w:szCs w:val="24"/>
        </w:rPr>
        <w:t>......</w:t>
      </w:r>
      <w:r w:rsidR="0064087A">
        <w:rPr>
          <w:rStyle w:val="Zstupntext"/>
          <w:color w:val="000000"/>
          <w:sz w:val="24"/>
          <w:szCs w:val="24"/>
        </w:rPr>
        <w:t xml:space="preserve"> funkciu, ktorá je </w:t>
      </w:r>
      <w:r w:rsidR="00AC597F">
        <w:rPr>
          <w:rStyle w:val="Zstupntext"/>
          <w:color w:val="000000"/>
          <w:sz w:val="24"/>
          <w:szCs w:val="24"/>
        </w:rPr>
        <w:t>podľa § 13 ods. 1 písm. c)</w:t>
      </w:r>
      <w:r w:rsidR="00CC4708">
        <w:rPr>
          <w:rStyle w:val="Zstupntext"/>
          <w:color w:val="000000"/>
          <w:sz w:val="24"/>
          <w:szCs w:val="24"/>
        </w:rPr>
        <w:t xml:space="preserve"> zákona účinného od ......................</w:t>
      </w:r>
      <w:r w:rsidR="00DF38BE">
        <w:rPr>
          <w:rStyle w:val="Zstupntext"/>
          <w:color w:val="000000"/>
          <w:sz w:val="24"/>
          <w:szCs w:val="24"/>
        </w:rPr>
        <w:t xml:space="preserve"> </w:t>
      </w:r>
      <w:r w:rsidR="0064087A">
        <w:rPr>
          <w:rStyle w:val="Zstupntext"/>
          <w:color w:val="000000"/>
          <w:sz w:val="24"/>
          <w:szCs w:val="24"/>
        </w:rPr>
        <w:t>nezlučiteľn</w:t>
      </w:r>
      <w:r>
        <w:rPr>
          <w:rStyle w:val="Zstupntext"/>
          <w:color w:val="000000"/>
          <w:sz w:val="24"/>
          <w:szCs w:val="24"/>
        </w:rPr>
        <w:t>á s</w:t>
      </w:r>
      <w:r w:rsidR="00125CC5">
        <w:rPr>
          <w:rStyle w:val="Zstupntext"/>
          <w:color w:val="000000"/>
          <w:sz w:val="24"/>
          <w:szCs w:val="24"/>
        </w:rPr>
        <w:t> funkciou poslanca</w:t>
      </w:r>
      <w:r>
        <w:rPr>
          <w:rStyle w:val="Zstupntext"/>
          <w:color w:val="000000"/>
          <w:sz w:val="24"/>
          <w:szCs w:val="24"/>
        </w:rPr>
        <w:t xml:space="preserve">, je povinný do </w:t>
      </w:r>
      <w:r w:rsidR="00CC4708">
        <w:rPr>
          <w:rStyle w:val="Zstupntext"/>
          <w:color w:val="000000"/>
          <w:sz w:val="24"/>
          <w:szCs w:val="24"/>
        </w:rPr>
        <w:t>.......................</w:t>
      </w:r>
      <w:r>
        <w:rPr>
          <w:rStyle w:val="Zstupntext"/>
          <w:color w:val="000000"/>
          <w:sz w:val="24"/>
          <w:szCs w:val="24"/>
        </w:rPr>
        <w:t xml:space="preserve"> </w:t>
      </w:r>
      <w:r w:rsidR="00CC4708">
        <w:rPr>
          <w:rStyle w:val="Zstupntext"/>
          <w:color w:val="000000"/>
          <w:sz w:val="24"/>
          <w:szCs w:val="24"/>
        </w:rPr>
        <w:t xml:space="preserve">jej vykonávanie skončiť alebo </w:t>
      </w:r>
      <w:r>
        <w:rPr>
          <w:rStyle w:val="Zstupntext"/>
          <w:color w:val="000000"/>
          <w:sz w:val="24"/>
          <w:szCs w:val="24"/>
        </w:rPr>
        <w:t xml:space="preserve">vykonať </w:t>
      </w:r>
      <w:r w:rsidR="00CC4708">
        <w:rPr>
          <w:rStyle w:val="Zstupntext"/>
          <w:color w:val="000000"/>
          <w:sz w:val="24"/>
          <w:szCs w:val="24"/>
        </w:rPr>
        <w:t xml:space="preserve">zákonom ustanovený </w:t>
      </w:r>
      <w:r>
        <w:rPr>
          <w:rStyle w:val="Zstupntext"/>
          <w:color w:val="000000"/>
          <w:sz w:val="24"/>
          <w:szCs w:val="24"/>
        </w:rPr>
        <w:t>právny úkon</w:t>
      </w:r>
      <w:r w:rsidR="00CC4708">
        <w:rPr>
          <w:rStyle w:val="Zstupntext"/>
          <w:color w:val="000000"/>
          <w:sz w:val="24"/>
          <w:szCs w:val="24"/>
        </w:rPr>
        <w:t xml:space="preserve"> smerujúci k jej skončeniu.</w:t>
      </w:r>
      <w:r>
        <w:rPr>
          <w:rStyle w:val="Zstupntext"/>
          <w:color w:val="000000"/>
          <w:sz w:val="24"/>
          <w:szCs w:val="24"/>
        </w:rPr>
        <w:t>“.“</w:t>
      </w:r>
      <w:r w:rsidR="0064087A">
        <w:rPr>
          <w:rStyle w:val="Zstupntext"/>
          <w:color w:val="000000"/>
          <w:sz w:val="24"/>
          <w:szCs w:val="24"/>
        </w:rPr>
        <w:t>.</w:t>
      </w:r>
    </w:p>
    <w:p w:rsidR="003354B8" w:rsidRPr="003354B8" w:rsidRDefault="003354B8" w:rsidP="003354B8">
      <w:pPr>
        <w:spacing w:after="0"/>
        <w:jc w:val="both"/>
        <w:rPr>
          <w:rStyle w:val="Zstupntext"/>
          <w:color w:val="000000"/>
          <w:sz w:val="24"/>
          <w:szCs w:val="24"/>
        </w:rPr>
      </w:pP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B631DF">
        <w:rPr>
          <w:rStyle w:val="Zstupntext"/>
          <w:b/>
          <w:color w:val="000000"/>
          <w:sz w:val="24"/>
          <w:szCs w:val="24"/>
        </w:rPr>
        <w:t>Odôvodnenie</w:t>
      </w:r>
      <w:r w:rsidR="00447539">
        <w:rPr>
          <w:rStyle w:val="Zstupntext"/>
          <w:b/>
          <w:color w:val="000000"/>
          <w:sz w:val="24"/>
          <w:szCs w:val="24"/>
        </w:rPr>
        <w:t xml:space="preserve"> k</w:t>
      </w:r>
      <w:r w:rsidR="006E44CB">
        <w:rPr>
          <w:rStyle w:val="Zstupntext"/>
          <w:b/>
          <w:color w:val="000000"/>
          <w:sz w:val="24"/>
          <w:szCs w:val="24"/>
        </w:rPr>
        <w:t> </w:t>
      </w:r>
      <w:r w:rsidR="00447539">
        <w:rPr>
          <w:rStyle w:val="Zstupntext"/>
          <w:b/>
          <w:color w:val="000000"/>
          <w:sz w:val="24"/>
          <w:szCs w:val="24"/>
        </w:rPr>
        <w:t>ods</w:t>
      </w:r>
      <w:r w:rsidR="006E44CB">
        <w:rPr>
          <w:rStyle w:val="Zstupntext"/>
          <w:b/>
          <w:color w:val="000000"/>
          <w:sz w:val="24"/>
          <w:szCs w:val="24"/>
        </w:rPr>
        <w:t>eku</w:t>
      </w:r>
      <w:r w:rsidR="00447539">
        <w:rPr>
          <w:rStyle w:val="Zstupntext"/>
          <w:b/>
          <w:color w:val="000000"/>
          <w:sz w:val="24"/>
          <w:szCs w:val="24"/>
        </w:rPr>
        <w:t xml:space="preserve"> 1</w:t>
      </w:r>
      <w:r w:rsidRPr="00B631DF">
        <w:rPr>
          <w:rStyle w:val="Zstupntext"/>
          <w:b/>
          <w:color w:val="000000"/>
          <w:sz w:val="24"/>
          <w:szCs w:val="24"/>
        </w:rPr>
        <w:t>:</w:t>
      </w:r>
      <w:r>
        <w:rPr>
          <w:rStyle w:val="Zstupntext"/>
          <w:color w:val="000000"/>
          <w:sz w:val="24"/>
          <w:szCs w:val="24"/>
        </w:rPr>
        <w:t xml:space="preserve"> Vzhľadom na pripomienku k novelizačnému bodu 9 máme za to, že je potrebné zjednotiť právnu terminológiu so zákonom </w:t>
      </w:r>
      <w:r w:rsidR="00DC6A8C">
        <w:rPr>
          <w:rStyle w:val="Zstupntext"/>
          <w:color w:val="000000"/>
          <w:sz w:val="24"/>
          <w:szCs w:val="24"/>
        </w:rPr>
        <w:t xml:space="preserve">Slovenskej národnej rady </w:t>
      </w:r>
      <w:r>
        <w:rPr>
          <w:rStyle w:val="Zstupntext"/>
          <w:color w:val="000000"/>
          <w:sz w:val="24"/>
          <w:szCs w:val="24"/>
        </w:rPr>
        <w:t>č. 369/1990 Zb. o obecnom zriadení</w:t>
      </w:r>
      <w:r w:rsidR="0064087A">
        <w:rPr>
          <w:rStyle w:val="Zstupntext"/>
          <w:color w:val="000000"/>
          <w:sz w:val="24"/>
          <w:szCs w:val="24"/>
        </w:rPr>
        <w:t xml:space="preserve"> v znení neskorších predpisov</w:t>
      </w:r>
      <w:r>
        <w:rPr>
          <w:rStyle w:val="Zstupntext"/>
          <w:color w:val="000000"/>
          <w:sz w:val="24"/>
          <w:szCs w:val="24"/>
        </w:rPr>
        <w:t xml:space="preserve"> a použiť slovo „vydá“. Zastávame názor, že slová „vypracovaný podľa osobitného predpisu“ je potrebné vypustiť z dôvodu nadbytočnosti. Termín vydania poriadku odmeňovania zamestnancov je potrebné následne zosúladiť s navrhovanou zmenou účinnosti novely.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117A02" w:rsidRDefault="00447539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D8469E">
        <w:rPr>
          <w:rStyle w:val="Zstupntext"/>
          <w:b/>
          <w:color w:val="000000"/>
          <w:sz w:val="24"/>
          <w:szCs w:val="24"/>
        </w:rPr>
        <w:t>Odôvodnenie k </w:t>
      </w:r>
      <w:r w:rsidR="006E44CB">
        <w:rPr>
          <w:rStyle w:val="Zstupntext"/>
          <w:b/>
          <w:color w:val="000000"/>
          <w:sz w:val="24"/>
          <w:szCs w:val="24"/>
        </w:rPr>
        <w:t>odseku</w:t>
      </w:r>
      <w:r w:rsidRPr="00D8469E">
        <w:rPr>
          <w:rStyle w:val="Zstupntext"/>
          <w:b/>
          <w:color w:val="000000"/>
          <w:sz w:val="24"/>
          <w:szCs w:val="24"/>
        </w:rPr>
        <w:t xml:space="preserve"> 2:</w:t>
      </w:r>
      <w:r w:rsidR="00117A02">
        <w:rPr>
          <w:rStyle w:val="Zstupntext"/>
          <w:b/>
          <w:color w:val="000000"/>
          <w:sz w:val="24"/>
          <w:szCs w:val="24"/>
        </w:rPr>
        <w:t xml:space="preserve"> </w:t>
      </w:r>
      <w:r w:rsidR="00117A02" w:rsidRPr="00117A02">
        <w:rPr>
          <w:rStyle w:val="Zstupntext"/>
          <w:color w:val="000000"/>
          <w:sz w:val="24"/>
          <w:szCs w:val="24"/>
        </w:rPr>
        <w:t>V nadväznosti n</w:t>
      </w:r>
      <w:r w:rsidR="00117A02">
        <w:rPr>
          <w:rStyle w:val="Zstupntext"/>
          <w:color w:val="000000"/>
          <w:sz w:val="24"/>
          <w:szCs w:val="24"/>
        </w:rPr>
        <w:t>a vypustenie nove</w:t>
      </w:r>
      <w:r w:rsidR="00B842AD">
        <w:rPr>
          <w:rStyle w:val="Zstupntext"/>
          <w:color w:val="000000"/>
          <w:sz w:val="24"/>
          <w:szCs w:val="24"/>
        </w:rPr>
        <w:t>lizačného bodu 8 z dôvodu, že</w:t>
      </w:r>
      <w:r w:rsidR="00117A02">
        <w:rPr>
          <w:rStyle w:val="Zstupntext"/>
          <w:color w:val="000000"/>
          <w:sz w:val="24"/>
          <w:szCs w:val="24"/>
        </w:rPr>
        <w:t xml:space="preserve"> navrhovaná úprava</w:t>
      </w:r>
      <w:r w:rsidR="00B842AD">
        <w:rPr>
          <w:rStyle w:val="Zstupntext"/>
          <w:color w:val="000000"/>
          <w:sz w:val="24"/>
          <w:szCs w:val="24"/>
        </w:rPr>
        <w:t xml:space="preserve"> je</w:t>
      </w:r>
      <w:r w:rsidR="00117A02">
        <w:rPr>
          <w:rStyle w:val="Zstupntext"/>
          <w:color w:val="000000"/>
          <w:sz w:val="24"/>
          <w:szCs w:val="24"/>
        </w:rPr>
        <w:t xml:space="preserve"> komplexne riešená ústavným zákonom </w:t>
      </w:r>
      <w:r w:rsidR="00F24C21">
        <w:rPr>
          <w:rStyle w:val="Zstupntext"/>
          <w:color w:val="000000"/>
          <w:sz w:val="24"/>
          <w:szCs w:val="24"/>
        </w:rPr>
        <w:t>č. 357/2004 Z</w:t>
      </w:r>
      <w:r w:rsidR="00B842AD">
        <w:rPr>
          <w:rStyle w:val="Zstupntext"/>
          <w:color w:val="000000"/>
          <w:sz w:val="24"/>
          <w:szCs w:val="24"/>
        </w:rPr>
        <w:t>. z.</w:t>
      </w:r>
      <w:r w:rsidR="00117A02">
        <w:rPr>
          <w:rStyle w:val="Zstupntext"/>
          <w:color w:val="000000"/>
          <w:sz w:val="24"/>
          <w:szCs w:val="24"/>
        </w:rPr>
        <w:t xml:space="preserve"> </w:t>
      </w:r>
      <w:r w:rsidR="00115894">
        <w:rPr>
          <w:rStyle w:val="Zstupntext"/>
          <w:color w:val="000000"/>
          <w:sz w:val="24"/>
          <w:szCs w:val="24"/>
        </w:rPr>
        <w:t>a na to, že v novelizačnom bode 7 sa rozširuje okruh funkcií, ktoré sú nezlučiteľné s výkonom funkcie poslanca</w:t>
      </w:r>
      <w:r w:rsidR="00F24C21">
        <w:rPr>
          <w:rStyle w:val="Zstupntext"/>
          <w:color w:val="000000"/>
          <w:sz w:val="24"/>
          <w:szCs w:val="24"/>
        </w:rPr>
        <w:t>,</w:t>
      </w:r>
      <w:r w:rsidR="00115894">
        <w:rPr>
          <w:rStyle w:val="Zstupntext"/>
          <w:color w:val="000000"/>
          <w:sz w:val="24"/>
          <w:szCs w:val="24"/>
        </w:rPr>
        <w:t xml:space="preserve"> považujeme za potrebné formulovať </w:t>
      </w:r>
      <w:r w:rsidR="00190CBE">
        <w:rPr>
          <w:rStyle w:val="Zstupntext"/>
          <w:color w:val="000000"/>
          <w:sz w:val="24"/>
          <w:szCs w:val="24"/>
        </w:rPr>
        <w:t xml:space="preserve">prechodné ustanovenie </w:t>
      </w:r>
      <w:r w:rsidR="00860835">
        <w:rPr>
          <w:rStyle w:val="Zstupntext"/>
          <w:color w:val="000000"/>
          <w:sz w:val="24"/>
          <w:szCs w:val="24"/>
        </w:rPr>
        <w:t>iba vo vzťahu k novelizačnému bodu 7. Prechodné ustanovenie sa bude vzťahovať iba na prípady nezlučiteľnosti</w:t>
      </w:r>
      <w:r w:rsidR="00F24C21">
        <w:rPr>
          <w:rStyle w:val="Zstupntext"/>
          <w:color w:val="000000"/>
          <w:sz w:val="24"/>
          <w:szCs w:val="24"/>
        </w:rPr>
        <w:t xml:space="preserve"> funkcií</w:t>
      </w:r>
      <w:r w:rsidR="00860835">
        <w:rPr>
          <w:rStyle w:val="Zstupntext"/>
          <w:color w:val="000000"/>
          <w:sz w:val="24"/>
          <w:szCs w:val="24"/>
        </w:rPr>
        <w:t>, ku ktorej môže dôjsť až nadobudnutím účinnosti tohto z</w:t>
      </w:r>
      <w:r w:rsidR="00190CBE">
        <w:rPr>
          <w:rStyle w:val="Zstupntext"/>
          <w:color w:val="000000"/>
          <w:sz w:val="24"/>
          <w:szCs w:val="24"/>
        </w:rPr>
        <w:t>ákona, teda na prípady, ak by poslanec ku dňu účinnosti tohto zákona zastával funkciu štatutárneho orgánu alebo člena štatutárneho orgánu rozpočtovej organizácie alebo príspevkovej organizácie</w:t>
      </w:r>
      <w:r w:rsidR="00717A72">
        <w:rPr>
          <w:rStyle w:val="Zstupntext"/>
          <w:color w:val="000000"/>
          <w:sz w:val="24"/>
          <w:szCs w:val="24"/>
        </w:rPr>
        <w:t xml:space="preserve"> zriadenej samosprávnym krajom, v ktorom bol zvolený.</w:t>
      </w:r>
      <w:r w:rsidR="00115894">
        <w:rPr>
          <w:rStyle w:val="Zstupntext"/>
          <w:color w:val="000000"/>
          <w:sz w:val="24"/>
          <w:szCs w:val="24"/>
        </w:rPr>
        <w:t xml:space="preserve"> </w:t>
      </w:r>
    </w:p>
    <w:p w:rsidR="00115894" w:rsidRDefault="00115894" w:rsidP="00850405">
      <w:pPr>
        <w:spacing w:after="0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850405" w:rsidRDefault="00447539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 w:rsidRPr="00D8469E">
        <w:rPr>
          <w:rStyle w:val="Zstupntext"/>
          <w:color w:val="000000"/>
          <w:sz w:val="24"/>
          <w:szCs w:val="24"/>
        </w:rPr>
        <w:t xml:space="preserve"> </w:t>
      </w:r>
      <w:r w:rsidR="00850405" w:rsidRPr="00073F28">
        <w:rPr>
          <w:rStyle w:val="Zstupntext"/>
          <w:b/>
          <w:color w:val="000000"/>
          <w:sz w:val="24"/>
          <w:szCs w:val="24"/>
        </w:rPr>
        <w:t>K Čl. II:</w:t>
      </w:r>
      <w:r w:rsidR="00850405">
        <w:rPr>
          <w:rStyle w:val="Zstupntext"/>
          <w:color w:val="000000"/>
          <w:sz w:val="24"/>
          <w:szCs w:val="24"/>
        </w:rPr>
        <w:t xml:space="preserve"> </w:t>
      </w:r>
    </w:p>
    <w:p w:rsidR="006130B0" w:rsidRDefault="006130B0" w:rsidP="00554F8A">
      <w:pPr>
        <w:spacing w:after="0"/>
        <w:jc w:val="both"/>
        <w:rPr>
          <w:rStyle w:val="Zstupntext"/>
          <w:color w:val="000000"/>
          <w:sz w:val="24"/>
          <w:szCs w:val="24"/>
        </w:rPr>
      </w:pPr>
    </w:p>
    <w:p w:rsidR="00850405" w:rsidRDefault="006130B0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Navrhujeme zmeniť dátum nadobudnutia účinnosti</w:t>
      </w:r>
      <w:r w:rsidR="00850405">
        <w:rPr>
          <w:rStyle w:val="Zstupntext"/>
          <w:color w:val="000000"/>
          <w:sz w:val="24"/>
          <w:szCs w:val="24"/>
        </w:rPr>
        <w:t>.</w:t>
      </w:r>
    </w:p>
    <w:p w:rsidR="00850405" w:rsidRDefault="00850405" w:rsidP="00850405">
      <w:pPr>
        <w:spacing w:after="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850405" w:rsidRDefault="00850405" w:rsidP="00536B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93">
        <w:rPr>
          <w:rFonts w:ascii="Times New Roman" w:eastAsia="Calibri" w:hAnsi="Times New Roman" w:cs="Times New Roman"/>
          <w:b/>
          <w:sz w:val="24"/>
          <w:szCs w:val="24"/>
        </w:rPr>
        <w:t>Odôvodnenie:</w:t>
      </w:r>
      <w:r w:rsidR="00536B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F0C">
        <w:rPr>
          <w:rFonts w:ascii="Times New Roman" w:eastAsia="Calibri" w:hAnsi="Times New Roman" w:cs="Times New Roman"/>
          <w:sz w:val="24"/>
          <w:szCs w:val="24"/>
        </w:rPr>
        <w:t>Vzhľadom na dĺžku legislatívneho procesu navrhujeme posunúť účinnosť</w:t>
      </w:r>
      <w:r w:rsidR="002F22CA">
        <w:rPr>
          <w:rFonts w:ascii="Times New Roman" w:eastAsia="Calibri" w:hAnsi="Times New Roman" w:cs="Times New Roman"/>
          <w:sz w:val="24"/>
          <w:szCs w:val="24"/>
        </w:rPr>
        <w:t xml:space="preserve"> zákona</w:t>
      </w:r>
      <w:r w:rsidRPr="00057F0C">
        <w:rPr>
          <w:rFonts w:ascii="Times New Roman" w:eastAsia="Calibri" w:hAnsi="Times New Roman" w:cs="Times New Roman"/>
          <w:sz w:val="24"/>
          <w:szCs w:val="24"/>
        </w:rPr>
        <w:t>. Pri navrhovaní účinnosti zákona je potrebné rátať s lehotou potrebnou na prerokovanie návrhu zákona a s prípadným vrátením zákona prezidentom Slovenskej republiky na opätovné prerokovanie v Národnej rade Slovenskej republiky. Súčasne je potrebné rátať s lehotou na vyhlásenie zákona. Pri tvorbe, schvaľovaní a vyhlasovaní všeobecne záväzných právnych predpisov sa dbá na to, aby medzi vyhlásením právneho predpisu v Zbierke zákonov Slovenskej republiky a dňom nadobudnutia jeho účinnosti uplynulo najmenej 15 dní.</w:t>
      </w:r>
    </w:p>
    <w:p w:rsidR="003A3A96" w:rsidRDefault="003A3A96" w:rsidP="003354B8">
      <w:pPr>
        <w:spacing w:after="0"/>
        <w:jc w:val="both"/>
        <w:rPr>
          <w:rStyle w:val="Zstupntext"/>
          <w:color w:val="000000"/>
          <w:sz w:val="24"/>
          <w:szCs w:val="24"/>
        </w:rPr>
      </w:pPr>
    </w:p>
    <w:p w:rsidR="00D95E27" w:rsidRPr="00DE02A4" w:rsidRDefault="00D95E27" w:rsidP="00850405">
      <w:pPr>
        <w:spacing w:after="0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850405" w:rsidRDefault="00850405" w:rsidP="00850405">
      <w:pPr>
        <w:spacing w:after="0"/>
        <w:jc w:val="center"/>
        <w:rPr>
          <w:rStyle w:val="Zstupntext"/>
          <w:b/>
          <w:color w:val="000000"/>
          <w:sz w:val="24"/>
          <w:szCs w:val="24"/>
        </w:rPr>
      </w:pPr>
      <w:r w:rsidRPr="009F1B83">
        <w:rPr>
          <w:rStyle w:val="Zstupntext"/>
          <w:b/>
          <w:color w:val="000000"/>
          <w:sz w:val="24"/>
          <w:szCs w:val="24"/>
        </w:rPr>
        <w:t>Z á v e r</w:t>
      </w:r>
    </w:p>
    <w:p w:rsidR="00850405" w:rsidRPr="009F1B83" w:rsidRDefault="00850405" w:rsidP="00850405">
      <w:pPr>
        <w:spacing w:after="0"/>
        <w:jc w:val="center"/>
        <w:rPr>
          <w:rStyle w:val="Zstupntext"/>
          <w:color w:val="000000"/>
          <w:sz w:val="24"/>
          <w:szCs w:val="24"/>
        </w:rPr>
      </w:pPr>
    </w:p>
    <w:p w:rsidR="00850405" w:rsidRPr="00D95E27" w:rsidRDefault="00850405" w:rsidP="00D95E27">
      <w:pPr>
        <w:ind w:firstLine="709"/>
        <w:jc w:val="both"/>
        <w:rPr>
          <w:rFonts w:ascii="Times New Roman" w:hAnsi="Times New Roman"/>
          <w:color w:val="000000"/>
        </w:rPr>
      </w:pPr>
      <w:r w:rsidRPr="00412870">
        <w:rPr>
          <w:rFonts w:ascii="Times New Roman" w:hAnsi="Times New Roman" w:cs="Times New Roman"/>
          <w:sz w:val="24"/>
          <w:szCs w:val="24"/>
        </w:rPr>
        <w:t xml:space="preserve">Ministerstvo vnútra Slovenskej republiky po zohľadnení vyššie uvedených pripomienok odporúča </w:t>
      </w:r>
      <w:r w:rsidR="00D95E27">
        <w:rPr>
          <w:rFonts w:ascii="Times New Roman" w:hAnsi="Times New Roman" w:cs="Times New Roman"/>
          <w:sz w:val="24"/>
          <w:szCs w:val="24"/>
        </w:rPr>
        <w:t>Legislatívnej rade vlády</w:t>
      </w:r>
      <w:r w:rsidRPr="00412870">
        <w:rPr>
          <w:rFonts w:ascii="Times New Roman" w:hAnsi="Times New Roman" w:cs="Times New Roman"/>
          <w:sz w:val="24"/>
          <w:szCs w:val="24"/>
        </w:rPr>
        <w:t xml:space="preserve"> Slovenskej republiky vysloviť</w:t>
      </w:r>
      <w:r w:rsidRPr="00412870">
        <w:rPr>
          <w:rStyle w:val="Zstupntext"/>
          <w:b/>
          <w:color w:val="000000"/>
        </w:rPr>
        <w:t xml:space="preserve"> </w:t>
      </w:r>
      <w:r w:rsidRPr="00412870">
        <w:rPr>
          <w:rStyle w:val="Zstupntext"/>
          <w:b/>
          <w:color w:val="000000"/>
          <w:sz w:val="24"/>
          <w:szCs w:val="24"/>
        </w:rPr>
        <w:t xml:space="preserve">s ú h l a s </w:t>
      </w:r>
      <w:r w:rsidRPr="00412870">
        <w:rPr>
          <w:rStyle w:val="Zstupntext"/>
          <w:color w:val="000000"/>
        </w:rPr>
        <w:t> </w:t>
      </w:r>
      <w:r w:rsidRPr="00412870">
        <w:rPr>
          <w:rStyle w:val="Zstupntext"/>
          <w:color w:val="000000"/>
          <w:sz w:val="24"/>
          <w:szCs w:val="24"/>
        </w:rPr>
        <w:t xml:space="preserve">s </w:t>
      </w:r>
      <w:r w:rsidRPr="00412870">
        <w:rPr>
          <w:rStyle w:val="Zstupntext"/>
          <w:color w:val="000000"/>
        </w:rPr>
        <w:t> </w:t>
      </w:r>
      <w:r w:rsidRPr="00412870">
        <w:rPr>
          <w:rStyle w:val="Zstupntext"/>
          <w:color w:val="000000"/>
          <w:sz w:val="24"/>
          <w:szCs w:val="24"/>
        </w:rPr>
        <w:t>návrhom skupiny poslancov Národnej rady Slovenskej republiky na vydanie zákona, ktorým sa mení a dopĺňa zákon Slovenskej národnej rady č. 302/2001 Z. z. o samospráve vyšších územných celkov (zákon o samosprávnych krajoch) v znení neskorších predpisov (tlač 279).</w:t>
      </w:r>
    </w:p>
    <w:p w:rsidR="00243B5B" w:rsidRDefault="00243B5B" w:rsidP="003A6D5C">
      <w:pPr>
        <w:ind w:firstLine="708"/>
        <w:jc w:val="both"/>
        <w:rPr>
          <w:rStyle w:val="Zstupntext"/>
          <w:rFonts w:cs="Times New Roman"/>
          <w:color w:val="000000"/>
          <w:sz w:val="24"/>
          <w:szCs w:val="24"/>
        </w:rPr>
      </w:pPr>
    </w:p>
    <w:sectPr w:rsidR="00243B5B" w:rsidSect="001265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B5" w:rsidRDefault="002D59B5" w:rsidP="001265F6">
      <w:pPr>
        <w:spacing w:after="0" w:line="240" w:lineRule="auto"/>
      </w:pPr>
      <w:r>
        <w:separator/>
      </w:r>
    </w:p>
  </w:endnote>
  <w:endnote w:type="continuationSeparator" w:id="0">
    <w:p w:rsidR="002D59B5" w:rsidRDefault="002D59B5" w:rsidP="0012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252572"/>
      <w:docPartObj>
        <w:docPartGallery w:val="Page Numbers (Bottom of Page)"/>
        <w:docPartUnique/>
      </w:docPartObj>
    </w:sdtPr>
    <w:sdtEndPr/>
    <w:sdtContent>
      <w:p w:rsidR="001265F6" w:rsidRDefault="001265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5F">
          <w:rPr>
            <w:noProof/>
          </w:rPr>
          <w:t>4</w:t>
        </w:r>
        <w:r>
          <w:fldChar w:fldCharType="end"/>
        </w:r>
      </w:p>
    </w:sdtContent>
  </w:sdt>
  <w:p w:rsidR="001265F6" w:rsidRDefault="001265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B5" w:rsidRDefault="002D59B5" w:rsidP="001265F6">
      <w:pPr>
        <w:spacing w:after="0" w:line="240" w:lineRule="auto"/>
      </w:pPr>
      <w:r>
        <w:separator/>
      </w:r>
    </w:p>
  </w:footnote>
  <w:footnote w:type="continuationSeparator" w:id="0">
    <w:p w:rsidR="002D59B5" w:rsidRDefault="002D59B5" w:rsidP="0012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B98"/>
    <w:multiLevelType w:val="hybridMultilevel"/>
    <w:tmpl w:val="6246A008"/>
    <w:lvl w:ilvl="0" w:tplc="B308B612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C"/>
    <w:rsid w:val="00003471"/>
    <w:rsid w:val="00003BC1"/>
    <w:rsid w:val="000051F4"/>
    <w:rsid w:val="00006D2C"/>
    <w:rsid w:val="00011DF4"/>
    <w:rsid w:val="00015051"/>
    <w:rsid w:val="00072AA0"/>
    <w:rsid w:val="00074605"/>
    <w:rsid w:val="0008295B"/>
    <w:rsid w:val="000A2533"/>
    <w:rsid w:val="000C205B"/>
    <w:rsid w:val="000F235F"/>
    <w:rsid w:val="00115894"/>
    <w:rsid w:val="00117A02"/>
    <w:rsid w:val="00122B2C"/>
    <w:rsid w:val="00125CC5"/>
    <w:rsid w:val="001265F6"/>
    <w:rsid w:val="00153CCA"/>
    <w:rsid w:val="00164E29"/>
    <w:rsid w:val="0016559B"/>
    <w:rsid w:val="0016674C"/>
    <w:rsid w:val="0018632F"/>
    <w:rsid w:val="00190CBE"/>
    <w:rsid w:val="001941A3"/>
    <w:rsid w:val="00195C7E"/>
    <w:rsid w:val="001A6C89"/>
    <w:rsid w:val="001A7409"/>
    <w:rsid w:val="001D655A"/>
    <w:rsid w:val="002079C9"/>
    <w:rsid w:val="00243B5B"/>
    <w:rsid w:val="00257E26"/>
    <w:rsid w:val="00293F5A"/>
    <w:rsid w:val="002A732E"/>
    <w:rsid w:val="002D59B5"/>
    <w:rsid w:val="002F22CA"/>
    <w:rsid w:val="002F233D"/>
    <w:rsid w:val="003119C1"/>
    <w:rsid w:val="00320F28"/>
    <w:rsid w:val="00330AC2"/>
    <w:rsid w:val="003354B8"/>
    <w:rsid w:val="003438D6"/>
    <w:rsid w:val="00364352"/>
    <w:rsid w:val="00390683"/>
    <w:rsid w:val="003A153B"/>
    <w:rsid w:val="003A3A96"/>
    <w:rsid w:val="003A6D5C"/>
    <w:rsid w:val="003D0B17"/>
    <w:rsid w:val="003D5D75"/>
    <w:rsid w:val="003D7989"/>
    <w:rsid w:val="003E4BCF"/>
    <w:rsid w:val="003E710F"/>
    <w:rsid w:val="003F2F74"/>
    <w:rsid w:val="00426E53"/>
    <w:rsid w:val="0044195B"/>
    <w:rsid w:val="00442432"/>
    <w:rsid w:val="00447539"/>
    <w:rsid w:val="00450E88"/>
    <w:rsid w:val="004638CB"/>
    <w:rsid w:val="00475A09"/>
    <w:rsid w:val="004B01C2"/>
    <w:rsid w:val="004B3D23"/>
    <w:rsid w:val="004C56FA"/>
    <w:rsid w:val="004E10C7"/>
    <w:rsid w:val="004E5225"/>
    <w:rsid w:val="00506D27"/>
    <w:rsid w:val="005230D2"/>
    <w:rsid w:val="0053025E"/>
    <w:rsid w:val="00531DCB"/>
    <w:rsid w:val="00533B8A"/>
    <w:rsid w:val="00536BF8"/>
    <w:rsid w:val="00547CBE"/>
    <w:rsid w:val="00550B73"/>
    <w:rsid w:val="00554F8A"/>
    <w:rsid w:val="00556119"/>
    <w:rsid w:val="005828FE"/>
    <w:rsid w:val="005B1FF5"/>
    <w:rsid w:val="005B72B1"/>
    <w:rsid w:val="005C1D1A"/>
    <w:rsid w:val="005C5C1F"/>
    <w:rsid w:val="005F3B6D"/>
    <w:rsid w:val="0060165B"/>
    <w:rsid w:val="006050A3"/>
    <w:rsid w:val="006130B0"/>
    <w:rsid w:val="00623F43"/>
    <w:rsid w:val="00626094"/>
    <w:rsid w:val="00633946"/>
    <w:rsid w:val="0064087A"/>
    <w:rsid w:val="00683778"/>
    <w:rsid w:val="006B0DF8"/>
    <w:rsid w:val="006E44CB"/>
    <w:rsid w:val="006E7743"/>
    <w:rsid w:val="006F31CF"/>
    <w:rsid w:val="007058FE"/>
    <w:rsid w:val="00717A72"/>
    <w:rsid w:val="00735266"/>
    <w:rsid w:val="0074498A"/>
    <w:rsid w:val="007830E8"/>
    <w:rsid w:val="00790AE9"/>
    <w:rsid w:val="00790D1A"/>
    <w:rsid w:val="00795F6C"/>
    <w:rsid w:val="007A055F"/>
    <w:rsid w:val="007A0EC5"/>
    <w:rsid w:val="007A4DA7"/>
    <w:rsid w:val="007C6E55"/>
    <w:rsid w:val="007D52A9"/>
    <w:rsid w:val="007F3116"/>
    <w:rsid w:val="007F4E76"/>
    <w:rsid w:val="00842093"/>
    <w:rsid w:val="00850405"/>
    <w:rsid w:val="00855F7C"/>
    <w:rsid w:val="008561BD"/>
    <w:rsid w:val="00860835"/>
    <w:rsid w:val="00861781"/>
    <w:rsid w:val="008764BA"/>
    <w:rsid w:val="00876C40"/>
    <w:rsid w:val="008A66B7"/>
    <w:rsid w:val="008C0D27"/>
    <w:rsid w:val="008D0D2F"/>
    <w:rsid w:val="008E7F6E"/>
    <w:rsid w:val="008F16B5"/>
    <w:rsid w:val="00912643"/>
    <w:rsid w:val="00920F99"/>
    <w:rsid w:val="009409B7"/>
    <w:rsid w:val="00942771"/>
    <w:rsid w:val="0095416A"/>
    <w:rsid w:val="0096511F"/>
    <w:rsid w:val="009663AA"/>
    <w:rsid w:val="00985441"/>
    <w:rsid w:val="009A05E2"/>
    <w:rsid w:val="009B088D"/>
    <w:rsid w:val="009B7175"/>
    <w:rsid w:val="009B7196"/>
    <w:rsid w:val="009B71AB"/>
    <w:rsid w:val="009D1531"/>
    <w:rsid w:val="009D34CC"/>
    <w:rsid w:val="009D7BF7"/>
    <w:rsid w:val="009F1B83"/>
    <w:rsid w:val="009F6ADA"/>
    <w:rsid w:val="00A4375B"/>
    <w:rsid w:val="00A47296"/>
    <w:rsid w:val="00A558A0"/>
    <w:rsid w:val="00A66E8A"/>
    <w:rsid w:val="00A74B76"/>
    <w:rsid w:val="00A77FE0"/>
    <w:rsid w:val="00A8331D"/>
    <w:rsid w:val="00A9396B"/>
    <w:rsid w:val="00AA1F2B"/>
    <w:rsid w:val="00AB6C6E"/>
    <w:rsid w:val="00AC0288"/>
    <w:rsid w:val="00AC248A"/>
    <w:rsid w:val="00AC597F"/>
    <w:rsid w:val="00AD1949"/>
    <w:rsid w:val="00AE67B9"/>
    <w:rsid w:val="00B05BF4"/>
    <w:rsid w:val="00B10748"/>
    <w:rsid w:val="00B14789"/>
    <w:rsid w:val="00B15A88"/>
    <w:rsid w:val="00B2486E"/>
    <w:rsid w:val="00B35F09"/>
    <w:rsid w:val="00B43812"/>
    <w:rsid w:val="00B52111"/>
    <w:rsid w:val="00B73C33"/>
    <w:rsid w:val="00B842AD"/>
    <w:rsid w:val="00BA467C"/>
    <w:rsid w:val="00BD000B"/>
    <w:rsid w:val="00BD4720"/>
    <w:rsid w:val="00BE1C4D"/>
    <w:rsid w:val="00C24EA8"/>
    <w:rsid w:val="00C349CB"/>
    <w:rsid w:val="00C41239"/>
    <w:rsid w:val="00C6493A"/>
    <w:rsid w:val="00C96136"/>
    <w:rsid w:val="00CB3EE3"/>
    <w:rsid w:val="00CC0F53"/>
    <w:rsid w:val="00CC2A8A"/>
    <w:rsid w:val="00CC4708"/>
    <w:rsid w:val="00D023A7"/>
    <w:rsid w:val="00D26FFC"/>
    <w:rsid w:val="00D369EA"/>
    <w:rsid w:val="00D47304"/>
    <w:rsid w:val="00D8469E"/>
    <w:rsid w:val="00D86889"/>
    <w:rsid w:val="00D95E27"/>
    <w:rsid w:val="00DB02A8"/>
    <w:rsid w:val="00DB3B41"/>
    <w:rsid w:val="00DC0B69"/>
    <w:rsid w:val="00DC3D5E"/>
    <w:rsid w:val="00DC6A8C"/>
    <w:rsid w:val="00DC7688"/>
    <w:rsid w:val="00DE1BEA"/>
    <w:rsid w:val="00DF38BE"/>
    <w:rsid w:val="00DF3DFE"/>
    <w:rsid w:val="00DF77EC"/>
    <w:rsid w:val="00E12A05"/>
    <w:rsid w:val="00E372CC"/>
    <w:rsid w:val="00E41816"/>
    <w:rsid w:val="00E53111"/>
    <w:rsid w:val="00E55833"/>
    <w:rsid w:val="00E62019"/>
    <w:rsid w:val="00E62096"/>
    <w:rsid w:val="00E63189"/>
    <w:rsid w:val="00EA3F5B"/>
    <w:rsid w:val="00EC2BCB"/>
    <w:rsid w:val="00ED72D5"/>
    <w:rsid w:val="00EF269D"/>
    <w:rsid w:val="00F0211B"/>
    <w:rsid w:val="00F24C21"/>
    <w:rsid w:val="00F2547C"/>
    <w:rsid w:val="00F40384"/>
    <w:rsid w:val="00F53156"/>
    <w:rsid w:val="00F64638"/>
    <w:rsid w:val="00F71389"/>
    <w:rsid w:val="00F95F0B"/>
    <w:rsid w:val="00FB5987"/>
    <w:rsid w:val="00FC6D39"/>
    <w:rsid w:val="00FD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7892-2731-48BB-BF1A-21E0F86E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09B7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CCA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3D0B17"/>
  </w:style>
  <w:style w:type="paragraph" w:styleId="Odsekzoznamu">
    <w:name w:val="List Paragraph"/>
    <w:basedOn w:val="Normlny"/>
    <w:uiPriority w:val="34"/>
    <w:qFormat/>
    <w:rsid w:val="00DB02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2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5F6"/>
  </w:style>
  <w:style w:type="paragraph" w:styleId="Pta">
    <w:name w:val="footer"/>
    <w:basedOn w:val="Normlny"/>
    <w:link w:val="PtaChar"/>
    <w:uiPriority w:val="99"/>
    <w:unhideWhenUsed/>
    <w:rsid w:val="0012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Petrulák</dc:creator>
  <cp:lastModifiedBy>Marianna Ferancova</cp:lastModifiedBy>
  <cp:revision>2</cp:revision>
  <cp:lastPrinted>2020-12-21T14:28:00Z</cp:lastPrinted>
  <dcterms:created xsi:type="dcterms:W3CDTF">2020-12-23T16:15:00Z</dcterms:created>
  <dcterms:modified xsi:type="dcterms:W3CDTF">2020-12-23T16:15:00Z</dcterms:modified>
</cp:coreProperties>
</file>