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E4" w:rsidRDefault="003A73E4"/>
    <w:tbl>
      <w:tblP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948"/>
        <w:gridCol w:w="1486"/>
        <w:gridCol w:w="851"/>
        <w:gridCol w:w="4863"/>
        <w:gridCol w:w="425"/>
        <w:gridCol w:w="1769"/>
      </w:tblGrid>
      <w:tr w:rsidR="00142A16">
        <w:tc>
          <w:tcPr>
            <w:tcW w:w="14030" w:type="dxa"/>
            <w:gridSpan w:val="8"/>
            <w:tcBorders>
              <w:top w:val="single" w:sz="4" w:space="0" w:color="auto"/>
              <w:left w:val="single" w:sz="4" w:space="0" w:color="auto"/>
              <w:bottom w:val="single" w:sz="4" w:space="0" w:color="auto"/>
              <w:right w:val="single" w:sz="4" w:space="0" w:color="auto"/>
            </w:tcBorders>
          </w:tcPr>
          <w:p w:rsidR="003A73E4" w:rsidRPr="003A73E4" w:rsidRDefault="001F2B2E" w:rsidP="003A73E4">
            <w:pPr>
              <w:widowControl/>
              <w:jc w:val="center"/>
              <w:rPr>
                <w:b/>
                <w:sz w:val="19"/>
                <w:szCs w:val="19"/>
                <w:lang w:eastAsia="cs-CZ"/>
              </w:rPr>
            </w:pPr>
            <w:r w:rsidRPr="003A73E4">
              <w:rPr>
                <w:b/>
                <w:sz w:val="19"/>
                <w:szCs w:val="19"/>
                <w:lang w:eastAsia="cs-CZ"/>
              </w:rPr>
              <w:t>TABUĽKA  ZHODY</w:t>
            </w:r>
          </w:p>
          <w:p w:rsidR="003A73E4" w:rsidRDefault="001F2B2E" w:rsidP="003A73E4">
            <w:pPr>
              <w:widowControl/>
              <w:jc w:val="center"/>
              <w:rPr>
                <w:b/>
                <w:sz w:val="19"/>
                <w:szCs w:val="19"/>
                <w:lang w:eastAsia="cs-CZ"/>
              </w:rPr>
            </w:pPr>
            <w:r w:rsidRPr="003A73E4">
              <w:rPr>
                <w:b/>
                <w:sz w:val="19"/>
                <w:szCs w:val="19"/>
                <w:lang w:eastAsia="cs-CZ"/>
              </w:rPr>
              <w:t>právneho predpisu s právom Európskej únie</w:t>
            </w:r>
          </w:p>
          <w:p w:rsidR="003A73E4" w:rsidRPr="008013C0" w:rsidRDefault="003A73E4" w:rsidP="003A73E4">
            <w:pPr>
              <w:widowControl/>
              <w:jc w:val="center"/>
              <w:rPr>
                <w:sz w:val="19"/>
                <w:szCs w:val="19"/>
                <w:lang w:eastAsia="cs-CZ"/>
              </w:rPr>
            </w:pPr>
          </w:p>
        </w:tc>
      </w:tr>
      <w:tr w:rsidR="00142A16">
        <w:tc>
          <w:tcPr>
            <w:tcW w:w="4636" w:type="dxa"/>
            <w:gridSpan w:val="3"/>
            <w:tcBorders>
              <w:top w:val="single" w:sz="4" w:space="0" w:color="auto"/>
              <w:left w:val="single" w:sz="4" w:space="0" w:color="auto"/>
              <w:bottom w:val="single" w:sz="4" w:space="0" w:color="auto"/>
              <w:right w:val="single" w:sz="4" w:space="0" w:color="auto"/>
            </w:tcBorders>
          </w:tcPr>
          <w:p w:rsidR="00540D73" w:rsidRDefault="00540D73" w:rsidP="00CE7D30">
            <w:pPr>
              <w:widowControl/>
              <w:jc w:val="both"/>
              <w:rPr>
                <w:b/>
                <w:sz w:val="19"/>
                <w:szCs w:val="19"/>
                <w:lang w:eastAsia="cs-CZ"/>
              </w:rPr>
            </w:pPr>
            <w:r w:rsidRPr="00540D73">
              <w:rPr>
                <w:b/>
                <w:sz w:val="19"/>
                <w:szCs w:val="19"/>
                <w:lang w:eastAsia="cs-CZ"/>
              </w:rPr>
              <w:t xml:space="preserve">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 č. 279/2009 zo 6. apríla 2009 (Ú. v. EÚ L 93, 7. 4. 2009), nariadenia Komisie (EÚ) č. 213/2011 z 3. marca 2011 (Ú. v. EÚ L 59, 4. 3. 2011), nariadenia Komisie (EÚ) č. 623/2012 z 11. júla 2012 (Ú. v. EÚ L 180, 12. 7. 2012), smernice Rady 2013/25/EÚ z 13. mája 2013 (Ú. v. EÚ L 158, 10. 6. 2013) a </w:t>
            </w:r>
            <w:r w:rsidRPr="00540D73">
              <w:rPr>
                <w:b/>
                <w:sz w:val="19"/>
                <w:szCs w:val="19"/>
                <w:u w:val="single"/>
                <w:lang w:eastAsia="cs-CZ"/>
              </w:rPr>
              <w:t>smernice Európskeho parlamentu a Rady 2013/55/EÚ z 20. novembra 2013</w:t>
            </w:r>
            <w:r w:rsidRPr="00540D73">
              <w:rPr>
                <w:b/>
                <w:sz w:val="19"/>
                <w:szCs w:val="19"/>
                <w:lang w:eastAsia="cs-CZ"/>
              </w:rPr>
              <w:t xml:space="preserve"> (Ú. v. EÚ L 354, 28. 12. 2013). </w:t>
            </w:r>
          </w:p>
          <w:p w:rsidR="003A73E4" w:rsidRPr="003A73E4" w:rsidRDefault="003A73E4" w:rsidP="00CE7D30">
            <w:pPr>
              <w:widowControl/>
              <w:jc w:val="both"/>
              <w:rPr>
                <w:b/>
                <w:sz w:val="19"/>
                <w:szCs w:val="19"/>
                <w:lang w:eastAsia="cs-CZ"/>
              </w:rPr>
            </w:pPr>
          </w:p>
        </w:tc>
        <w:tc>
          <w:tcPr>
            <w:tcW w:w="9394" w:type="dxa"/>
            <w:gridSpan w:val="5"/>
            <w:tcBorders>
              <w:top w:val="single" w:sz="4" w:space="0" w:color="auto"/>
              <w:left w:val="single" w:sz="4" w:space="0" w:color="auto"/>
              <w:bottom w:val="single" w:sz="4" w:space="0" w:color="auto"/>
              <w:right w:val="single" w:sz="4" w:space="0" w:color="auto"/>
            </w:tcBorders>
          </w:tcPr>
          <w:p w:rsidR="00701E13" w:rsidRDefault="00701E13" w:rsidP="003A73E4">
            <w:pPr>
              <w:widowControl/>
              <w:jc w:val="both"/>
              <w:rPr>
                <w:b/>
                <w:sz w:val="19"/>
                <w:szCs w:val="19"/>
                <w:lang w:eastAsia="cs-CZ"/>
              </w:rPr>
            </w:pPr>
            <w:r>
              <w:rPr>
                <w:b/>
                <w:sz w:val="19"/>
                <w:szCs w:val="19"/>
                <w:lang w:eastAsia="cs-CZ"/>
              </w:rPr>
              <w:t>Z</w:t>
            </w:r>
            <w:r w:rsidRPr="00701E13">
              <w:rPr>
                <w:b/>
                <w:sz w:val="19"/>
                <w:szCs w:val="19"/>
                <w:lang w:eastAsia="cs-CZ"/>
              </w:rPr>
              <w:t>ákon č. 455/1991 Zb. o živnostenskom podnikaní (živnostenský zákon) v znení neskorších predpisov</w:t>
            </w:r>
            <w:r w:rsidR="009223BC">
              <w:rPr>
                <w:b/>
                <w:sz w:val="19"/>
                <w:szCs w:val="19"/>
                <w:lang w:eastAsia="cs-CZ"/>
              </w:rPr>
              <w:t xml:space="preserve"> (ďalej ako „z</w:t>
            </w:r>
            <w:r w:rsidR="009223BC" w:rsidRPr="009223BC">
              <w:rPr>
                <w:b/>
                <w:sz w:val="19"/>
                <w:szCs w:val="19"/>
                <w:lang w:eastAsia="cs-CZ"/>
              </w:rPr>
              <w:t>ákon č. 455/1991 Z. z</w:t>
            </w:r>
            <w:r w:rsidR="009223BC">
              <w:rPr>
                <w:b/>
                <w:sz w:val="19"/>
                <w:szCs w:val="19"/>
                <w:lang w:eastAsia="cs-CZ"/>
              </w:rPr>
              <w:t>.“)</w:t>
            </w:r>
          </w:p>
          <w:p w:rsidR="00701E13" w:rsidRDefault="00701E13" w:rsidP="003A73E4">
            <w:pPr>
              <w:widowControl/>
              <w:jc w:val="both"/>
              <w:rPr>
                <w:b/>
                <w:sz w:val="19"/>
                <w:szCs w:val="19"/>
                <w:lang w:eastAsia="cs-CZ"/>
              </w:rPr>
            </w:pPr>
          </w:p>
          <w:p w:rsidR="003A73E4" w:rsidRPr="003A73E4" w:rsidRDefault="009255DE" w:rsidP="003A73E4">
            <w:pPr>
              <w:widowControl/>
              <w:jc w:val="both"/>
              <w:rPr>
                <w:b/>
                <w:sz w:val="19"/>
                <w:szCs w:val="19"/>
                <w:lang w:eastAsia="cs-CZ"/>
              </w:rPr>
            </w:pPr>
            <w:r w:rsidRPr="009255DE">
              <w:rPr>
                <w:b/>
                <w:sz w:val="19"/>
                <w:szCs w:val="19"/>
                <w:lang w:eastAsia="cs-CZ"/>
              </w:rPr>
              <w:t>Návrh zákona, ktorým sa mení a dopĺňa zákon č. 455/1991 Zb. o živnostenskom podnikaní (živnostenský zákon) v</w:t>
            </w:r>
            <w:r w:rsidR="00A8374A">
              <w:rPr>
                <w:b/>
                <w:sz w:val="19"/>
                <w:szCs w:val="19"/>
                <w:lang w:eastAsia="cs-CZ"/>
              </w:rPr>
              <w:t> </w:t>
            </w:r>
            <w:r w:rsidRPr="009255DE">
              <w:rPr>
                <w:b/>
                <w:sz w:val="19"/>
                <w:szCs w:val="19"/>
                <w:lang w:eastAsia="cs-CZ"/>
              </w:rPr>
              <w:t xml:space="preserve">znení neskorších predpisov a ktorým sa </w:t>
            </w:r>
            <w:r w:rsidR="007179CE">
              <w:rPr>
                <w:b/>
                <w:sz w:val="19"/>
                <w:szCs w:val="19"/>
                <w:lang w:eastAsia="cs-CZ"/>
              </w:rPr>
              <w:t>mení</w:t>
            </w:r>
            <w:r w:rsidRPr="009255DE">
              <w:rPr>
                <w:b/>
                <w:sz w:val="19"/>
                <w:szCs w:val="19"/>
                <w:lang w:eastAsia="cs-CZ"/>
              </w:rPr>
              <w:t xml:space="preserve"> zákon Slovenskej národnej rady č. 369/1990 Zb. o obecnom zriadení v znení neskorších predpisov</w:t>
            </w:r>
            <w:r w:rsidR="00EB743C">
              <w:rPr>
                <w:b/>
                <w:sz w:val="19"/>
                <w:szCs w:val="19"/>
                <w:lang w:eastAsia="cs-CZ"/>
              </w:rPr>
              <w:t xml:space="preserve"> </w:t>
            </w:r>
            <w:r w:rsidR="00701E13">
              <w:rPr>
                <w:b/>
                <w:sz w:val="19"/>
                <w:szCs w:val="19"/>
                <w:lang w:eastAsia="cs-CZ"/>
              </w:rPr>
              <w:t>(ďalej ako „návrh zákona“)</w:t>
            </w:r>
          </w:p>
          <w:p w:rsidR="003A73E4" w:rsidRPr="003A73E4" w:rsidRDefault="003A73E4" w:rsidP="003A73E4">
            <w:pPr>
              <w:widowControl/>
              <w:jc w:val="both"/>
              <w:rPr>
                <w:b/>
                <w:sz w:val="19"/>
                <w:szCs w:val="19"/>
                <w:lang w:eastAsia="cs-CZ"/>
              </w:rPr>
            </w:pPr>
          </w:p>
          <w:p w:rsidR="004A2C24" w:rsidRPr="004A2C24" w:rsidRDefault="004A2C24" w:rsidP="003A73E4">
            <w:pPr>
              <w:widowControl/>
              <w:jc w:val="both"/>
              <w:rPr>
                <w:b/>
                <w:sz w:val="19"/>
                <w:szCs w:val="19"/>
                <w:lang w:eastAsia="cs-CZ"/>
              </w:rPr>
            </w:pPr>
            <w:bookmarkStart w:id="0" w:name="_GoBack"/>
            <w:bookmarkEnd w:id="0"/>
          </w:p>
        </w:tc>
      </w:tr>
      <w:tr w:rsidR="00142A16">
        <w:tc>
          <w:tcPr>
            <w:tcW w:w="637"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1</w:t>
            </w:r>
          </w:p>
        </w:tc>
        <w:tc>
          <w:tcPr>
            <w:tcW w:w="3051"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2</w:t>
            </w:r>
          </w:p>
        </w:tc>
        <w:tc>
          <w:tcPr>
            <w:tcW w:w="948"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3</w:t>
            </w:r>
          </w:p>
        </w:tc>
        <w:tc>
          <w:tcPr>
            <w:tcW w:w="1486"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4</w:t>
            </w:r>
          </w:p>
        </w:tc>
        <w:tc>
          <w:tcPr>
            <w:tcW w:w="851"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5</w:t>
            </w:r>
          </w:p>
        </w:tc>
        <w:tc>
          <w:tcPr>
            <w:tcW w:w="4863"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6</w:t>
            </w:r>
          </w:p>
        </w:tc>
        <w:tc>
          <w:tcPr>
            <w:tcW w:w="425"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7</w:t>
            </w:r>
          </w:p>
        </w:tc>
        <w:tc>
          <w:tcPr>
            <w:tcW w:w="1769"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8</w:t>
            </w:r>
          </w:p>
        </w:tc>
      </w:tr>
      <w:tr w:rsidR="00142A16">
        <w:tc>
          <w:tcPr>
            <w:tcW w:w="637" w:type="dxa"/>
            <w:tcBorders>
              <w:top w:val="single" w:sz="4" w:space="0" w:color="auto"/>
              <w:left w:val="single" w:sz="4" w:space="0" w:color="auto"/>
              <w:bottom w:val="single" w:sz="4" w:space="0" w:color="auto"/>
              <w:right w:val="single" w:sz="4" w:space="0" w:color="auto"/>
            </w:tcBorders>
          </w:tcPr>
          <w:p w:rsidR="003A73E4" w:rsidRPr="00AE09DF" w:rsidRDefault="001F2B2E" w:rsidP="003A73E4">
            <w:pPr>
              <w:widowControl/>
              <w:jc w:val="both"/>
              <w:rPr>
                <w:b/>
                <w:sz w:val="16"/>
                <w:szCs w:val="19"/>
                <w:lang w:eastAsia="cs-CZ"/>
              </w:rPr>
            </w:pPr>
            <w:r w:rsidRPr="00AE09DF">
              <w:rPr>
                <w:b/>
                <w:sz w:val="16"/>
                <w:szCs w:val="19"/>
              </w:rPr>
              <w:t>Článok</w:t>
            </w:r>
          </w:p>
        </w:tc>
        <w:tc>
          <w:tcPr>
            <w:tcW w:w="3051"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Text</w:t>
            </w:r>
          </w:p>
          <w:p w:rsidR="003A73E4" w:rsidRPr="00AE09DF" w:rsidRDefault="003A73E4" w:rsidP="005D673B">
            <w:pPr>
              <w:widowControl/>
              <w:jc w:val="both"/>
              <w:rPr>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Spôsob</w:t>
            </w:r>
          </w:p>
          <w:p w:rsidR="003A73E4" w:rsidRPr="00AE09DF" w:rsidRDefault="001F2B2E" w:rsidP="005D673B">
            <w:pPr>
              <w:widowControl/>
              <w:jc w:val="both"/>
              <w:rPr>
                <w:b/>
                <w:sz w:val="16"/>
                <w:szCs w:val="19"/>
              </w:rPr>
            </w:pPr>
            <w:proofErr w:type="spellStart"/>
            <w:r w:rsidRPr="00AE09DF">
              <w:rPr>
                <w:b/>
                <w:sz w:val="16"/>
                <w:szCs w:val="19"/>
              </w:rPr>
              <w:t>transpo</w:t>
            </w:r>
            <w:proofErr w:type="spellEnd"/>
            <w:r w:rsidRPr="00AE09DF">
              <w:rPr>
                <w:b/>
                <w:sz w:val="16"/>
                <w:szCs w:val="19"/>
              </w:rPr>
              <w:t>-</w:t>
            </w:r>
          </w:p>
          <w:p w:rsidR="003A73E4" w:rsidRPr="00AE09DF" w:rsidRDefault="001F2B2E" w:rsidP="005D673B">
            <w:pPr>
              <w:widowControl/>
              <w:jc w:val="both"/>
              <w:rPr>
                <w:b/>
                <w:sz w:val="16"/>
                <w:szCs w:val="19"/>
                <w:lang w:eastAsia="cs-CZ"/>
              </w:rPr>
            </w:pPr>
            <w:proofErr w:type="spellStart"/>
            <w:r w:rsidRPr="00AE09DF">
              <w:rPr>
                <w:b/>
                <w:sz w:val="16"/>
                <w:szCs w:val="19"/>
              </w:rPr>
              <w:t>zície</w:t>
            </w:r>
            <w:proofErr w:type="spellEnd"/>
          </w:p>
        </w:tc>
        <w:tc>
          <w:tcPr>
            <w:tcW w:w="1486"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Článok</w:t>
            </w:r>
          </w:p>
        </w:tc>
        <w:tc>
          <w:tcPr>
            <w:tcW w:w="4863"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Text</w:t>
            </w:r>
          </w:p>
          <w:p w:rsidR="003A73E4" w:rsidRPr="00AE09DF" w:rsidRDefault="003A73E4" w:rsidP="005D673B">
            <w:pPr>
              <w:widowControl/>
              <w:jc w:val="both"/>
              <w:rPr>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Zhoda</w:t>
            </w:r>
          </w:p>
        </w:tc>
        <w:tc>
          <w:tcPr>
            <w:tcW w:w="1769"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Poznámky</w:t>
            </w:r>
          </w:p>
          <w:p w:rsidR="003A73E4" w:rsidRPr="00AE09DF" w:rsidRDefault="003A73E4" w:rsidP="005D673B">
            <w:pPr>
              <w:widowControl/>
              <w:jc w:val="both"/>
              <w:rPr>
                <w:b/>
                <w:sz w:val="16"/>
                <w:szCs w:val="19"/>
                <w:lang w:eastAsia="cs-CZ"/>
              </w:rPr>
            </w:pPr>
          </w:p>
        </w:tc>
      </w:tr>
      <w:tr w:rsidR="00142A16">
        <w:tc>
          <w:tcPr>
            <w:tcW w:w="637" w:type="dxa"/>
            <w:tcBorders>
              <w:top w:val="single" w:sz="4" w:space="0" w:color="auto"/>
              <w:left w:val="single" w:sz="4" w:space="0" w:color="auto"/>
              <w:bottom w:val="single" w:sz="4" w:space="0" w:color="auto"/>
              <w:right w:val="single" w:sz="4" w:space="0" w:color="auto"/>
            </w:tcBorders>
          </w:tcPr>
          <w:p w:rsidR="00392B15" w:rsidRDefault="001F2B2E" w:rsidP="005D673B">
            <w:pPr>
              <w:widowControl/>
              <w:jc w:val="both"/>
              <w:rPr>
                <w:sz w:val="19"/>
                <w:szCs w:val="19"/>
              </w:rPr>
            </w:pPr>
            <w:r w:rsidRPr="008013C0">
              <w:rPr>
                <w:sz w:val="19"/>
                <w:szCs w:val="19"/>
              </w:rPr>
              <w:t>Č: 57a</w:t>
            </w:r>
          </w:p>
          <w:p w:rsidR="009956BD" w:rsidRPr="008013C0" w:rsidRDefault="001F2B2E" w:rsidP="005D673B">
            <w:pPr>
              <w:widowControl/>
              <w:jc w:val="both"/>
              <w:rPr>
                <w:sz w:val="19"/>
                <w:szCs w:val="19"/>
              </w:rPr>
            </w:pPr>
            <w:r>
              <w:rPr>
                <w:sz w:val="19"/>
                <w:szCs w:val="19"/>
              </w:rPr>
              <w:t>O:1</w:t>
            </w:r>
          </w:p>
        </w:tc>
        <w:tc>
          <w:tcPr>
            <w:tcW w:w="3051"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pStyle w:val="CM4"/>
              <w:spacing w:before="60" w:after="60"/>
              <w:jc w:val="both"/>
              <w:rPr>
                <w:b/>
                <w:color w:val="000000"/>
                <w:sz w:val="19"/>
                <w:szCs w:val="19"/>
              </w:rPr>
            </w:pPr>
            <w:r w:rsidRPr="008013C0">
              <w:rPr>
                <w:b/>
                <w:iCs/>
                <w:color w:val="000000"/>
                <w:sz w:val="19"/>
                <w:szCs w:val="19"/>
              </w:rPr>
              <w:t>Článok 57a</w:t>
            </w:r>
          </w:p>
          <w:p w:rsidR="00392B15" w:rsidRPr="008013C0" w:rsidRDefault="001F2B2E" w:rsidP="005D673B">
            <w:pPr>
              <w:pStyle w:val="CM4"/>
              <w:spacing w:before="60" w:after="60"/>
              <w:jc w:val="both"/>
              <w:rPr>
                <w:b/>
                <w:color w:val="000000"/>
                <w:sz w:val="19"/>
                <w:szCs w:val="19"/>
              </w:rPr>
            </w:pPr>
            <w:r w:rsidRPr="008013C0">
              <w:rPr>
                <w:b/>
                <w:bCs/>
                <w:color w:val="000000"/>
                <w:sz w:val="19"/>
                <w:szCs w:val="19"/>
              </w:rPr>
              <w:t>Postupy elektronickými prostriedkami</w:t>
            </w:r>
          </w:p>
          <w:p w:rsidR="00392B15" w:rsidRPr="008013C0" w:rsidRDefault="001F2B2E" w:rsidP="005D673B">
            <w:pPr>
              <w:pStyle w:val="CM4"/>
              <w:spacing w:before="60" w:after="60"/>
              <w:jc w:val="both"/>
              <w:rPr>
                <w:color w:val="000000"/>
                <w:sz w:val="19"/>
                <w:szCs w:val="19"/>
              </w:rPr>
            </w:pPr>
            <w:r w:rsidRPr="008013C0">
              <w:rPr>
                <w:color w:val="000000"/>
                <w:sz w:val="19"/>
                <w:szCs w:val="19"/>
              </w:rPr>
              <w:t xml:space="preserve">1. </w:t>
            </w:r>
            <w:r w:rsidR="003E5451" w:rsidRPr="003E5451">
              <w:rPr>
                <w:color w:val="000000"/>
                <w:sz w:val="19"/>
                <w:szCs w:val="19"/>
              </w:rPr>
              <w:t xml:space="preserve">Členské štáty zabezpečia, aby sa všetky požiadavky, postupy a formality týkajúce sa záležitostí, na ktoré sa vzťahuje táto smernica, dali ľahko uskutočniť na diaľku a elektronickými prostriedkami prostredníctvom miest jednotného kontaktu alebo relevantných príslušných orgánov. To nezabráni príslušným orgánom členských štátov v tom, aby neskôr v prípade </w:t>
            </w:r>
            <w:r w:rsidR="003E5451" w:rsidRPr="003E5451">
              <w:rPr>
                <w:color w:val="000000"/>
                <w:sz w:val="19"/>
                <w:szCs w:val="19"/>
              </w:rPr>
              <w:lastRenderedPageBreak/>
              <w:t>odôvodnených pochybností a len v prípade potreby požadovali overené kópie.</w:t>
            </w:r>
          </w:p>
          <w:p w:rsidR="00392B15" w:rsidRDefault="00392B15" w:rsidP="005D673B">
            <w:pPr>
              <w:jc w:val="both"/>
              <w:rPr>
                <w:sz w:val="19"/>
                <w:szCs w:val="19"/>
              </w:rPr>
            </w:pPr>
          </w:p>
          <w:p w:rsidR="003E5451" w:rsidRPr="008013C0" w:rsidRDefault="003E5451" w:rsidP="005D673B">
            <w:pPr>
              <w:jc w:val="both"/>
              <w:rPr>
                <w:sz w:val="19"/>
                <w:szCs w:val="19"/>
              </w:rPr>
            </w:pPr>
          </w:p>
          <w:p w:rsidR="00392B15" w:rsidRPr="008013C0" w:rsidRDefault="001F2B2E" w:rsidP="005D673B">
            <w:pPr>
              <w:jc w:val="both"/>
              <w:rPr>
                <w:sz w:val="19"/>
                <w:szCs w:val="19"/>
              </w:rPr>
            </w:pPr>
            <w:r w:rsidRPr="008013C0">
              <w:rPr>
                <w:color w:val="000000"/>
                <w:sz w:val="19"/>
                <w:szCs w:val="19"/>
              </w:rPr>
              <w:t>2. Odsek 1 sa neuplatňuje na adaptačné obdobie alebo na vykonanie skúšky spôsobilosti.</w:t>
            </w:r>
          </w:p>
          <w:p w:rsidR="00392B15" w:rsidRPr="008013C0" w:rsidRDefault="00392B15" w:rsidP="005D673B">
            <w:pPr>
              <w:jc w:val="both"/>
              <w:rPr>
                <w:sz w:val="19"/>
                <w:szCs w:val="19"/>
              </w:rPr>
            </w:pPr>
          </w:p>
          <w:p w:rsidR="00392B15" w:rsidRPr="008013C0" w:rsidRDefault="00392B15" w:rsidP="005D673B">
            <w:pPr>
              <w:jc w:val="both"/>
              <w:rPr>
                <w:sz w:val="19"/>
                <w:szCs w:val="19"/>
              </w:rPr>
            </w:pPr>
          </w:p>
          <w:p w:rsidR="00392B15" w:rsidRDefault="001F2B2E" w:rsidP="005D673B">
            <w:pPr>
              <w:pStyle w:val="CM4"/>
              <w:spacing w:before="60" w:after="60"/>
              <w:jc w:val="both"/>
              <w:rPr>
                <w:color w:val="000000"/>
                <w:sz w:val="19"/>
                <w:szCs w:val="19"/>
              </w:rPr>
            </w:pPr>
            <w:r w:rsidRPr="008013C0">
              <w:rPr>
                <w:color w:val="000000"/>
                <w:sz w:val="19"/>
                <w:szCs w:val="19"/>
              </w:rPr>
              <w:t xml:space="preserve">3. </w:t>
            </w:r>
            <w:r w:rsidR="003E5451" w:rsidRPr="003E5451">
              <w:rPr>
                <w:color w:val="000000"/>
                <w:sz w:val="19"/>
                <w:szCs w:val="19"/>
              </w:rPr>
              <w:t>Keď je odôvodnené, aby na uskutočnenie postupov uvedených v odseku 1 tohto článku členské štáty vyžadovali zaručené elektronické podpisy v zmysle článku 2 bodu 2 smernice Európskeho parlamentu a Rady1999/93/ES z 13. decembra 1999 o rámci Spoločenstva pre elektronické podpisy ( 7 ), členské štáty akceptujú elektronické podpisy v súlade s rozhodnutím Komisie 2009/767/ES zo 16. októbra 2009, ktorým sa ustanovujú opatrenia na uľahčenie postupov elektronickými spôsobmi prostredníctvom „miest jednotného kontaktu“ podľa smernice Európskeho parlamentu a Rady 2006/123/ES o službách na vnútornom trhu ( 8 ), a stanovia technické prostriedky na spracovanie dokumentov zaručených elektronických podpisov vo formátoch vymedzených v rozhodnutí Komisie 2011/130/EÚ z 25. februára 2011, ktorým sa ustanovujú minimálne požiadavky na cezhraničné spracovanie dokumentov elektronicky podpísaných príslušnými orgánmi v zmysle smernice Európskeho parlamentu a Rady 2006/123/ES o službách na vnútornom trhu ( 9 )</w:t>
            </w:r>
            <w:r w:rsidR="003E5451">
              <w:rPr>
                <w:color w:val="000000"/>
                <w:sz w:val="19"/>
                <w:szCs w:val="19"/>
              </w:rPr>
              <w:t>.</w:t>
            </w:r>
          </w:p>
          <w:p w:rsidR="003E5451" w:rsidRPr="003E5451" w:rsidRDefault="003E5451" w:rsidP="003E5451"/>
          <w:p w:rsidR="00392B15" w:rsidRPr="008013C0" w:rsidRDefault="00392B15" w:rsidP="005D673B">
            <w:pPr>
              <w:jc w:val="both"/>
              <w:rPr>
                <w:sz w:val="19"/>
                <w:szCs w:val="19"/>
              </w:rPr>
            </w:pPr>
          </w:p>
          <w:p w:rsidR="00392B15" w:rsidRPr="008013C0" w:rsidRDefault="001F2B2E" w:rsidP="005D673B">
            <w:pPr>
              <w:jc w:val="both"/>
              <w:rPr>
                <w:color w:val="000000"/>
                <w:sz w:val="19"/>
                <w:szCs w:val="19"/>
              </w:rPr>
            </w:pPr>
            <w:r w:rsidRPr="008013C0">
              <w:rPr>
                <w:color w:val="000000"/>
                <w:sz w:val="19"/>
                <w:szCs w:val="19"/>
              </w:rPr>
              <w:t xml:space="preserve">4. </w:t>
            </w:r>
            <w:r w:rsidR="003E5451" w:rsidRPr="003E5451">
              <w:rPr>
                <w:color w:val="000000"/>
                <w:sz w:val="19"/>
                <w:szCs w:val="19"/>
              </w:rPr>
              <w:t>Všetky postupy sa uskutočnia v súlade s článkom 8 smernice 2006/123/ES týkajúcimi sa miest jednotného kontaktu. Procesné lehoty stanovené v článku 7 ods. 4 a článku 51 tejto smernice začínajú plynúť v okamihu podania žiadosti alebo akéhokoľvek chýbajúceho dokumentu občanom v mieste jednotného kontaktu alebo priamo relevantnému príslušnému orgánu. Žiadna žiadosť o overené kópie uvedené v odseku 1 tohto článku sa nepovažuje za žiadosť o chýbajúce dokumenty.</w:t>
            </w:r>
          </w:p>
          <w:p w:rsidR="00392B15" w:rsidRPr="008013C0" w:rsidRDefault="00392B15" w:rsidP="005D673B">
            <w:pPr>
              <w:jc w:val="both"/>
              <w:rPr>
                <w:sz w:val="19"/>
                <w:szCs w:val="19"/>
              </w:rPr>
            </w:pPr>
          </w:p>
          <w:p w:rsidR="00392B15" w:rsidRPr="008013C0" w:rsidRDefault="00392B15" w:rsidP="005D673B">
            <w:pPr>
              <w:jc w:val="both"/>
              <w:rPr>
                <w:sz w:val="19"/>
                <w:szCs w:val="19"/>
              </w:rPr>
            </w:pPr>
          </w:p>
        </w:tc>
        <w:tc>
          <w:tcPr>
            <w:tcW w:w="948"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widowControl/>
              <w:jc w:val="both"/>
              <w:rPr>
                <w:sz w:val="19"/>
                <w:szCs w:val="19"/>
                <w:lang w:eastAsia="cs-CZ"/>
              </w:rPr>
            </w:pPr>
            <w:r w:rsidRPr="008013C0">
              <w:rPr>
                <w:sz w:val="19"/>
                <w:szCs w:val="19"/>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392B15" w:rsidRPr="008013C0" w:rsidRDefault="001F2B2E" w:rsidP="00F8609E">
            <w:pPr>
              <w:widowControl/>
              <w:jc w:val="both"/>
              <w:rPr>
                <w:sz w:val="19"/>
                <w:szCs w:val="19"/>
                <w:lang w:eastAsia="cs-CZ"/>
              </w:rPr>
            </w:pPr>
            <w:r w:rsidRPr="008013C0">
              <w:rPr>
                <w:sz w:val="19"/>
                <w:szCs w:val="19"/>
                <w:lang w:eastAsia="cs-CZ"/>
              </w:rPr>
              <w:t>Zákon č.</w:t>
            </w:r>
            <w:r w:rsidR="00921F52">
              <w:rPr>
                <w:sz w:val="19"/>
                <w:szCs w:val="19"/>
                <w:lang w:eastAsia="cs-CZ"/>
              </w:rPr>
              <w:t> </w:t>
            </w:r>
            <w:r w:rsidRPr="008013C0">
              <w:rPr>
                <w:sz w:val="19"/>
                <w:szCs w:val="19"/>
                <w:lang w:eastAsia="cs-CZ"/>
              </w:rPr>
              <w:t>455/1991 Z</w:t>
            </w:r>
            <w:r w:rsidR="00F8609E">
              <w:rPr>
                <w:sz w:val="19"/>
                <w:szCs w:val="19"/>
                <w:lang w:eastAsia="cs-CZ"/>
              </w:rPr>
              <w:t>. </w:t>
            </w:r>
            <w:r w:rsidRPr="008013C0">
              <w:rPr>
                <w:sz w:val="19"/>
                <w:szCs w:val="19"/>
                <w:lang w:eastAsia="cs-CZ"/>
              </w:rPr>
              <w:t>z.</w:t>
            </w:r>
            <w:r w:rsidR="00701E13">
              <w:rPr>
                <w:sz w:val="19"/>
                <w:szCs w:val="19"/>
                <w:lang w:eastAsia="cs-CZ"/>
              </w:rPr>
              <w:t xml:space="preserve"> a návrh zákona</w:t>
            </w:r>
            <w:r w:rsidRPr="008013C0">
              <w:rPr>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cPr>
          <w:p w:rsidR="00F32B1A" w:rsidRPr="008013C0" w:rsidRDefault="00F32B1A" w:rsidP="00F32B1A">
            <w:pPr>
              <w:pStyle w:val="odstaveczakona"/>
              <w:widowControl/>
              <w:numPr>
                <w:ilvl w:val="0"/>
                <w:numId w:val="0"/>
              </w:numPr>
              <w:rPr>
                <w:sz w:val="19"/>
                <w:szCs w:val="19"/>
              </w:rPr>
            </w:pPr>
            <w:r w:rsidRPr="008013C0">
              <w:rPr>
                <w:sz w:val="19"/>
                <w:szCs w:val="19"/>
              </w:rPr>
              <w:t>§ 66ba</w:t>
            </w:r>
          </w:p>
          <w:p w:rsidR="00392B15" w:rsidRPr="008013C0" w:rsidRDefault="00392B15" w:rsidP="005D673B">
            <w:pPr>
              <w:widowControl/>
              <w:jc w:val="both"/>
              <w:rPr>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pStyle w:val="odstaveczakona"/>
              <w:widowControl/>
              <w:numPr>
                <w:ilvl w:val="0"/>
                <w:numId w:val="0"/>
              </w:numPr>
              <w:ind w:left="360"/>
              <w:rPr>
                <w:sz w:val="19"/>
                <w:szCs w:val="19"/>
              </w:rPr>
            </w:pPr>
            <w:r w:rsidRPr="008013C0">
              <w:rPr>
                <w:sz w:val="19"/>
                <w:szCs w:val="19"/>
              </w:rPr>
              <w:t>Úlohy jednotného kontaktného miesta</w:t>
            </w:r>
          </w:p>
          <w:p w:rsidR="00392B15" w:rsidRPr="008013C0" w:rsidRDefault="00392B15" w:rsidP="005D673B">
            <w:pPr>
              <w:pStyle w:val="odstaveczakona"/>
              <w:widowControl/>
              <w:numPr>
                <w:ilvl w:val="0"/>
                <w:numId w:val="0"/>
              </w:numPr>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(1) Jednotné kontaktné miesto poskytuje informácie o</w:t>
            </w:r>
          </w:p>
          <w:p w:rsidR="00392B15" w:rsidRPr="008013C0" w:rsidRDefault="001F2B2E" w:rsidP="005D673B">
            <w:pPr>
              <w:pStyle w:val="odstaveczakona"/>
              <w:widowControl/>
              <w:numPr>
                <w:ilvl w:val="0"/>
                <w:numId w:val="0"/>
              </w:numPr>
              <w:ind w:left="360"/>
              <w:rPr>
                <w:sz w:val="19"/>
                <w:szCs w:val="19"/>
              </w:rPr>
            </w:pPr>
            <w:r w:rsidRPr="008013C0">
              <w:rPr>
                <w:sz w:val="19"/>
                <w:szCs w:val="19"/>
              </w:rPr>
              <w:t>a) všeobecných a osobitných podmienkach podnikania a o podmienkach poskytovania služieb na území Slovenskej republiky,</w:t>
            </w:r>
          </w:p>
          <w:p w:rsidR="00392B15" w:rsidRPr="008013C0" w:rsidRDefault="001F2B2E" w:rsidP="005D673B">
            <w:pPr>
              <w:pStyle w:val="odstaveczakona"/>
              <w:widowControl/>
              <w:numPr>
                <w:ilvl w:val="0"/>
                <w:numId w:val="0"/>
              </w:numPr>
              <w:ind w:left="360"/>
              <w:rPr>
                <w:sz w:val="19"/>
                <w:szCs w:val="19"/>
              </w:rPr>
            </w:pPr>
            <w:r w:rsidRPr="008013C0">
              <w:rPr>
                <w:sz w:val="19"/>
                <w:szCs w:val="19"/>
              </w:rPr>
              <w:t>b) postupoch vybavovania náležitostí spojených s možnosťou získania oprávnenia na podnikanie a prístupu k poskytovaniu služieb,</w:t>
            </w:r>
          </w:p>
          <w:p w:rsidR="00392B15" w:rsidRPr="008013C0" w:rsidRDefault="001F2B2E" w:rsidP="005D673B">
            <w:pPr>
              <w:pStyle w:val="odstaveczakona"/>
              <w:widowControl/>
              <w:numPr>
                <w:ilvl w:val="0"/>
                <w:numId w:val="0"/>
              </w:numPr>
              <w:ind w:left="360"/>
              <w:rPr>
                <w:sz w:val="19"/>
                <w:szCs w:val="19"/>
              </w:rPr>
            </w:pPr>
            <w:r w:rsidRPr="008013C0">
              <w:rPr>
                <w:sz w:val="19"/>
                <w:szCs w:val="19"/>
              </w:rPr>
              <w:t xml:space="preserve">c) kontaktoch </w:t>
            </w:r>
            <w:r w:rsidR="001A067E" w:rsidRPr="001A067E">
              <w:rPr>
                <w:sz w:val="19"/>
                <w:szCs w:val="19"/>
              </w:rPr>
              <w:t>na orgány, ktoré sú podľa osobitných predpisov príslušné na rozhodovanie vo veciach podnikania a poskytovania služieb, a na iné subjekty,41ab) ktoré môžu poskytovateľom služieb alebo príjemcom služieb ponúknuť praktickú pomoc,</w:t>
            </w:r>
          </w:p>
          <w:p w:rsidR="00392B15" w:rsidRPr="008013C0" w:rsidRDefault="001F2B2E" w:rsidP="005D673B">
            <w:pPr>
              <w:pStyle w:val="odstaveczakona"/>
              <w:widowControl/>
              <w:numPr>
                <w:ilvl w:val="0"/>
                <w:numId w:val="0"/>
              </w:numPr>
              <w:ind w:left="360"/>
              <w:rPr>
                <w:sz w:val="19"/>
                <w:szCs w:val="19"/>
              </w:rPr>
            </w:pPr>
            <w:r w:rsidRPr="008013C0">
              <w:rPr>
                <w:sz w:val="19"/>
                <w:szCs w:val="19"/>
              </w:rPr>
              <w:lastRenderedPageBreak/>
              <w:t>d) možnostiach prístupu k verejnej časti registra s databázami poskytovateľov služieb,</w:t>
            </w:r>
          </w:p>
          <w:p w:rsidR="00392B15" w:rsidRPr="008013C0" w:rsidRDefault="001F2B2E" w:rsidP="005D673B">
            <w:pPr>
              <w:pStyle w:val="odstaveczakona"/>
              <w:widowControl/>
              <w:numPr>
                <w:ilvl w:val="0"/>
                <w:numId w:val="0"/>
              </w:numPr>
              <w:ind w:left="360"/>
              <w:rPr>
                <w:sz w:val="19"/>
                <w:szCs w:val="19"/>
              </w:rPr>
            </w:pPr>
            <w:r w:rsidRPr="008013C0">
              <w:rPr>
                <w:sz w:val="19"/>
                <w:szCs w:val="19"/>
              </w:rPr>
              <w:t>e) všeobecne dostupných spôsoboch riešenia sporov súvisiacich so vznikom oprávnenia na podnikanie alebo s možnosťou poskytovania služieb a vlastným poskytovaním služieb.</w:t>
            </w:r>
          </w:p>
          <w:p w:rsidR="00392B15" w:rsidRPr="008013C0" w:rsidRDefault="00392B15" w:rsidP="005D673B">
            <w:pPr>
              <w:pStyle w:val="odstaveczakona"/>
              <w:widowControl/>
              <w:numPr>
                <w:ilvl w:val="0"/>
                <w:numId w:val="0"/>
              </w:numPr>
              <w:ind w:left="360"/>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 xml:space="preserve">(2) Poskytovanie </w:t>
            </w:r>
            <w:r w:rsidR="001A067E" w:rsidRPr="001A067E">
              <w:rPr>
                <w:sz w:val="19"/>
                <w:szCs w:val="19"/>
              </w:rPr>
              <w:t>informácií nemá charakter právneho poradenstva, informácie majú iba všeobecný a vysvetľujúci charakter. Poskytujú sa v štátnom jazyku bezodkladne po prijatí žiadosti, ktorá môže byť doručená aj elektronickými prostriedkami</w:t>
            </w:r>
          </w:p>
          <w:p w:rsidR="00392B15" w:rsidRPr="008013C0" w:rsidRDefault="00392B15" w:rsidP="005D673B">
            <w:pPr>
              <w:pStyle w:val="odstaveczakona"/>
              <w:widowControl/>
              <w:numPr>
                <w:ilvl w:val="0"/>
                <w:numId w:val="0"/>
              </w:numPr>
              <w:ind w:left="360"/>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(3) Jednotné kontaktné miesto prijíma od fyzických osôb alebo právnických osôb uchádzajúcich sa o oprávnenie prevádzkovať živnosť alebo o oprávnenie na podnikanie na základe iného ako živnostenského oprávnenia</w:t>
            </w:r>
          </w:p>
          <w:p w:rsidR="00392B15" w:rsidRPr="008013C0" w:rsidRDefault="001F2B2E" w:rsidP="005D673B">
            <w:pPr>
              <w:pStyle w:val="odstaveczakona"/>
              <w:widowControl/>
              <w:numPr>
                <w:ilvl w:val="0"/>
                <w:numId w:val="0"/>
              </w:numPr>
              <w:ind w:left="360"/>
              <w:rPr>
                <w:sz w:val="19"/>
                <w:szCs w:val="19"/>
              </w:rPr>
            </w:pPr>
            <w:r w:rsidRPr="008013C0">
              <w:rPr>
                <w:sz w:val="19"/>
                <w:szCs w:val="19"/>
              </w:rPr>
              <w:t>a) ohlásenia živnosti podľa tohto zákona,</w:t>
            </w:r>
          </w:p>
          <w:p w:rsidR="00392B15" w:rsidRPr="008013C0" w:rsidRDefault="001F2B2E" w:rsidP="005D673B">
            <w:pPr>
              <w:pStyle w:val="odstaveczakona"/>
              <w:widowControl/>
              <w:numPr>
                <w:ilvl w:val="0"/>
                <w:numId w:val="0"/>
              </w:numPr>
              <w:ind w:left="360"/>
              <w:rPr>
                <w:sz w:val="19"/>
                <w:szCs w:val="19"/>
              </w:rPr>
            </w:pPr>
            <w:r w:rsidRPr="008013C0">
              <w:rPr>
                <w:sz w:val="19"/>
                <w:szCs w:val="19"/>
              </w:rPr>
              <w:t xml:space="preserve">b) údaje </w:t>
            </w:r>
            <w:r w:rsidR="001A067E" w:rsidRPr="001A067E">
              <w:rPr>
                <w:sz w:val="19"/>
                <w:szCs w:val="19"/>
              </w:rPr>
              <w:t>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predpisu,41aca) najneskôr ku dňu začatia prevádzkovania živnosti alebo inej podnikateľskej činnosti,</w:t>
            </w:r>
          </w:p>
          <w:p w:rsidR="00392B15" w:rsidRPr="008013C0" w:rsidRDefault="001F2B2E" w:rsidP="005D673B">
            <w:pPr>
              <w:pStyle w:val="odstaveczakona"/>
              <w:widowControl/>
              <w:numPr>
                <w:ilvl w:val="0"/>
                <w:numId w:val="0"/>
              </w:numPr>
              <w:ind w:left="360"/>
              <w:rPr>
                <w:sz w:val="19"/>
                <w:szCs w:val="19"/>
              </w:rPr>
            </w:pPr>
            <w:r w:rsidRPr="008013C0">
              <w:rPr>
                <w:sz w:val="19"/>
                <w:szCs w:val="19"/>
              </w:rPr>
              <w:t>c) údaje potrebné na registráciu a oznámenia daňovníka podľa osobitného predpisu, 41ac)</w:t>
            </w:r>
          </w:p>
          <w:p w:rsidR="00392B15" w:rsidRPr="008013C0" w:rsidRDefault="001F2B2E" w:rsidP="005D673B">
            <w:pPr>
              <w:pStyle w:val="odstaveczakona"/>
              <w:widowControl/>
              <w:numPr>
                <w:ilvl w:val="0"/>
                <w:numId w:val="0"/>
              </w:numPr>
              <w:ind w:left="360"/>
              <w:rPr>
                <w:sz w:val="19"/>
                <w:szCs w:val="19"/>
              </w:rPr>
            </w:pPr>
            <w:r w:rsidRPr="008013C0">
              <w:rPr>
                <w:sz w:val="19"/>
                <w:szCs w:val="19"/>
              </w:rPr>
              <w:t>d) údaje potrebné na prihlásenia sa do systému povinného zdravotného poistenia a oznámenie zmeny platiteľa poistného na účely zdravotného poistenia, 41ad)</w:t>
            </w:r>
          </w:p>
          <w:p w:rsidR="00392B15" w:rsidRPr="008013C0" w:rsidRDefault="001F2B2E" w:rsidP="005D673B">
            <w:pPr>
              <w:pStyle w:val="odstaveczakona"/>
              <w:widowControl/>
              <w:numPr>
                <w:ilvl w:val="0"/>
                <w:numId w:val="0"/>
              </w:numPr>
              <w:ind w:left="360"/>
              <w:rPr>
                <w:sz w:val="19"/>
                <w:szCs w:val="19"/>
              </w:rPr>
            </w:pPr>
            <w:r w:rsidRPr="008013C0">
              <w:rPr>
                <w:sz w:val="19"/>
                <w:szCs w:val="19"/>
              </w:rPr>
              <w:t>e) údaje a doklady vrátane súdnych poplatkov, vyžadované podľa osobitného zákona na účely zápisu údajov do obchodného registra, 41ae)</w:t>
            </w:r>
          </w:p>
          <w:p w:rsidR="00392B15" w:rsidRPr="008013C0" w:rsidRDefault="001F2B2E" w:rsidP="005D673B">
            <w:pPr>
              <w:pStyle w:val="odstaveczakona"/>
              <w:widowControl/>
              <w:numPr>
                <w:ilvl w:val="0"/>
                <w:numId w:val="0"/>
              </w:numPr>
              <w:ind w:left="360"/>
              <w:rPr>
                <w:sz w:val="19"/>
                <w:szCs w:val="19"/>
              </w:rPr>
            </w:pPr>
            <w:r w:rsidRPr="008013C0">
              <w:rPr>
                <w:sz w:val="19"/>
                <w:szCs w:val="19"/>
              </w:rPr>
              <w:t>f) údaje potrebné na vyžiadanie výpisu z registra trestov.</w:t>
            </w:r>
          </w:p>
          <w:p w:rsidR="00392B15" w:rsidRPr="008013C0" w:rsidRDefault="00392B15" w:rsidP="005D673B">
            <w:pPr>
              <w:pStyle w:val="odstaveczakona"/>
              <w:widowControl/>
              <w:numPr>
                <w:ilvl w:val="0"/>
                <w:numId w:val="0"/>
              </w:numPr>
              <w:ind w:left="360"/>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(4) Doklady podľa odseku 3 písm. b) a e) možno predložiť</w:t>
            </w:r>
          </w:p>
          <w:p w:rsidR="00392B15" w:rsidRPr="008013C0" w:rsidRDefault="001F2B2E" w:rsidP="005D673B">
            <w:pPr>
              <w:pStyle w:val="odstaveczakona"/>
              <w:widowControl/>
              <w:numPr>
                <w:ilvl w:val="0"/>
                <w:numId w:val="0"/>
              </w:numPr>
              <w:ind w:left="360"/>
              <w:rPr>
                <w:sz w:val="19"/>
                <w:szCs w:val="19"/>
              </w:rPr>
            </w:pPr>
            <w:r w:rsidRPr="008013C0">
              <w:rPr>
                <w:sz w:val="19"/>
                <w:szCs w:val="19"/>
              </w:rPr>
              <w:t>a) v listinnej podobe, ktoré jednotné kontaktné miesto po uhradení správneho poplatku prevedie do elektronickej podoby, alebo</w:t>
            </w:r>
          </w:p>
          <w:p w:rsidR="00392B15" w:rsidRPr="008013C0" w:rsidRDefault="001F2B2E" w:rsidP="005D673B">
            <w:pPr>
              <w:pStyle w:val="odstaveczakona"/>
              <w:widowControl/>
              <w:numPr>
                <w:ilvl w:val="0"/>
                <w:numId w:val="0"/>
              </w:numPr>
              <w:ind w:left="360"/>
              <w:rPr>
                <w:sz w:val="19"/>
                <w:szCs w:val="19"/>
              </w:rPr>
            </w:pPr>
            <w:r w:rsidRPr="008013C0">
              <w:rPr>
                <w:sz w:val="19"/>
                <w:szCs w:val="19"/>
              </w:rPr>
              <w:lastRenderedPageBreak/>
              <w:t xml:space="preserve">b) elektronicky podpísané </w:t>
            </w:r>
            <w:r w:rsidR="002B7A40" w:rsidRPr="009223BC">
              <w:rPr>
                <w:sz w:val="19"/>
                <w:szCs w:val="19"/>
              </w:rPr>
              <w:t>kvalifikovaným</w:t>
            </w:r>
            <w:r w:rsidRPr="009223BC">
              <w:rPr>
                <w:sz w:val="19"/>
                <w:szCs w:val="19"/>
              </w:rPr>
              <w:t xml:space="preserve"> </w:t>
            </w:r>
            <w:r w:rsidRPr="008013C0">
              <w:rPr>
                <w:sz w:val="19"/>
                <w:szCs w:val="19"/>
              </w:rPr>
              <w:t>elektronickým podpisom.</w:t>
            </w:r>
          </w:p>
          <w:p w:rsidR="0082210C" w:rsidRDefault="0082210C" w:rsidP="005D673B">
            <w:pPr>
              <w:pStyle w:val="odstaveczakona"/>
              <w:widowControl/>
              <w:numPr>
                <w:ilvl w:val="0"/>
                <w:numId w:val="0"/>
              </w:numPr>
              <w:ind w:left="360"/>
              <w:rPr>
                <w:sz w:val="19"/>
                <w:szCs w:val="19"/>
              </w:rPr>
            </w:pPr>
          </w:p>
          <w:p w:rsidR="0082210C" w:rsidRDefault="001F2B2E" w:rsidP="005D673B">
            <w:pPr>
              <w:pStyle w:val="odstaveczakona"/>
              <w:widowControl/>
              <w:numPr>
                <w:ilvl w:val="0"/>
                <w:numId w:val="0"/>
              </w:numPr>
              <w:ind w:left="360"/>
              <w:rPr>
                <w:sz w:val="19"/>
                <w:szCs w:val="19"/>
              </w:rPr>
            </w:pPr>
            <w:r w:rsidRPr="008013C0">
              <w:rPr>
                <w:sz w:val="19"/>
                <w:szCs w:val="19"/>
              </w:rPr>
              <w:t xml:space="preserve">(5) Jednotné </w:t>
            </w:r>
            <w:r w:rsidR="0082210C" w:rsidRPr="0082210C">
              <w:rPr>
                <w:sz w:val="19"/>
                <w:szCs w:val="19"/>
              </w:rPr>
              <w:t xml:space="preserve">kontaktné </w:t>
            </w:r>
            <w:r w:rsidR="00BE2E15" w:rsidRPr="00BE2E15">
              <w:rPr>
                <w:sz w:val="19"/>
                <w:szCs w:val="19"/>
              </w:rPr>
              <w:t>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w:t>
            </w:r>
            <w:r w:rsidR="0082210C" w:rsidRPr="0082210C">
              <w:rPr>
                <w:sz w:val="19"/>
                <w:szCs w:val="19"/>
              </w:rPr>
              <w:t xml:space="preserve"> </w:t>
            </w:r>
          </w:p>
          <w:p w:rsidR="0082210C" w:rsidRDefault="0082210C" w:rsidP="005D673B">
            <w:pPr>
              <w:pStyle w:val="odstaveczakona"/>
              <w:widowControl/>
              <w:numPr>
                <w:ilvl w:val="0"/>
                <w:numId w:val="0"/>
              </w:numPr>
              <w:ind w:left="360"/>
              <w:rPr>
                <w:sz w:val="19"/>
                <w:szCs w:val="19"/>
              </w:rPr>
            </w:pPr>
          </w:p>
          <w:p w:rsidR="00392B15" w:rsidRDefault="001F2B2E" w:rsidP="005D673B">
            <w:pPr>
              <w:pStyle w:val="odstaveczakona"/>
              <w:widowControl/>
              <w:numPr>
                <w:ilvl w:val="0"/>
                <w:numId w:val="0"/>
              </w:numPr>
              <w:ind w:left="360"/>
              <w:rPr>
                <w:sz w:val="19"/>
                <w:szCs w:val="19"/>
              </w:rPr>
            </w:pPr>
            <w:r w:rsidRPr="008013C0">
              <w:rPr>
                <w:sz w:val="19"/>
                <w:szCs w:val="19"/>
              </w:rPr>
              <w:t xml:space="preserve">(6) Jednotné </w:t>
            </w:r>
            <w:r w:rsidR="0082210C" w:rsidRPr="0082210C">
              <w:rPr>
                <w:sz w:val="19"/>
                <w:szCs w:val="19"/>
              </w:rPr>
              <w:t xml:space="preserve">kontaktné miesto prijaté </w:t>
            </w:r>
            <w:r w:rsidR="00BE2E15" w:rsidRPr="00BE2E15">
              <w:rPr>
                <w:sz w:val="19"/>
                <w:szCs w:val="19"/>
              </w:rPr>
              <w:t>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w:t>
            </w:r>
          </w:p>
          <w:p w:rsidR="0082210C" w:rsidRPr="008013C0" w:rsidRDefault="0082210C" w:rsidP="005D673B">
            <w:pPr>
              <w:pStyle w:val="odstaveczakona"/>
              <w:widowControl/>
              <w:numPr>
                <w:ilvl w:val="0"/>
                <w:numId w:val="0"/>
              </w:numPr>
              <w:ind w:left="360"/>
              <w:rPr>
                <w:sz w:val="19"/>
                <w:szCs w:val="19"/>
              </w:rPr>
            </w:pPr>
          </w:p>
          <w:p w:rsidR="0082210C" w:rsidRDefault="001F2B2E" w:rsidP="005D673B">
            <w:pPr>
              <w:pStyle w:val="odstaveczakona"/>
              <w:widowControl/>
              <w:numPr>
                <w:ilvl w:val="0"/>
                <w:numId w:val="0"/>
              </w:numPr>
              <w:ind w:left="360"/>
              <w:rPr>
                <w:sz w:val="19"/>
                <w:szCs w:val="19"/>
              </w:rPr>
            </w:pPr>
            <w:r w:rsidRPr="008013C0">
              <w:rPr>
                <w:sz w:val="19"/>
                <w:szCs w:val="19"/>
              </w:rPr>
              <w:t xml:space="preserve">(7) </w:t>
            </w:r>
            <w:r w:rsidR="00BE2E15" w:rsidRPr="00BE2E15">
              <w:rPr>
                <w:sz w:val="19"/>
                <w:szCs w:val="19"/>
              </w:rPr>
              <w:t>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osobitného zákona;36i) o následkoch neodstránenia nedostatkov návrhu na zápis musí byť navrhovateľ vo výzve poučený.</w:t>
            </w:r>
          </w:p>
          <w:p w:rsidR="00BE2E15" w:rsidRPr="008013C0" w:rsidRDefault="00BE2E15" w:rsidP="005D673B">
            <w:pPr>
              <w:pStyle w:val="odstaveczakona"/>
              <w:widowControl/>
              <w:numPr>
                <w:ilvl w:val="0"/>
                <w:numId w:val="0"/>
              </w:numPr>
              <w:ind w:left="360"/>
              <w:rPr>
                <w:sz w:val="19"/>
                <w:szCs w:val="19"/>
              </w:rPr>
            </w:pPr>
          </w:p>
          <w:p w:rsidR="00392B15" w:rsidRDefault="001F2B2E" w:rsidP="005D673B">
            <w:pPr>
              <w:pStyle w:val="odstaveczakona"/>
              <w:widowControl/>
              <w:numPr>
                <w:ilvl w:val="0"/>
                <w:numId w:val="0"/>
              </w:numPr>
              <w:ind w:left="360"/>
              <w:rPr>
                <w:sz w:val="19"/>
                <w:szCs w:val="19"/>
              </w:rPr>
            </w:pPr>
            <w:r w:rsidRPr="008013C0">
              <w:rPr>
                <w:sz w:val="19"/>
                <w:szCs w:val="19"/>
              </w:rPr>
              <w:t xml:space="preserve">(8) Jednotné kontaktné miesto </w:t>
            </w:r>
            <w:r w:rsidR="00BE2E15" w:rsidRPr="00BE2E15">
              <w:rPr>
                <w:sz w:val="19"/>
                <w:szCs w:val="19"/>
              </w:rPr>
              <w:t>prijaté údaje a doklady podľa odseku 3 písm. e) zasiela v elektronickej podobe bezodkladne elektronickými prostriedkami príslušnému registrovému súdu.</w:t>
            </w:r>
          </w:p>
          <w:p w:rsidR="00BE2E15" w:rsidRDefault="00BE2E15" w:rsidP="005D673B">
            <w:pPr>
              <w:pStyle w:val="odstaveczakona"/>
              <w:widowControl/>
              <w:numPr>
                <w:ilvl w:val="0"/>
                <w:numId w:val="0"/>
              </w:numPr>
              <w:ind w:left="360"/>
              <w:rPr>
                <w:sz w:val="19"/>
                <w:szCs w:val="19"/>
              </w:rPr>
            </w:pPr>
          </w:p>
          <w:p w:rsidR="00BE2E15" w:rsidRDefault="00BE2E15" w:rsidP="005D673B">
            <w:pPr>
              <w:pStyle w:val="odstaveczakona"/>
              <w:widowControl/>
              <w:numPr>
                <w:ilvl w:val="0"/>
                <w:numId w:val="0"/>
              </w:numPr>
              <w:ind w:left="360"/>
              <w:rPr>
                <w:sz w:val="19"/>
                <w:szCs w:val="19"/>
              </w:rPr>
            </w:pPr>
            <w:r>
              <w:rPr>
                <w:sz w:val="19"/>
                <w:szCs w:val="19"/>
              </w:rPr>
              <w:t xml:space="preserve">(9) </w:t>
            </w:r>
            <w:r w:rsidRPr="00BE2E15">
              <w:rPr>
                <w:sz w:val="19"/>
                <w:szCs w:val="19"/>
              </w:rPr>
              <w:t>K zasielaným údajom a dokladom pripojí jednotné kontaktné miesto pridelené identifikačné číslo,36ca)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w:t>
            </w:r>
          </w:p>
          <w:p w:rsidR="00BE2E15" w:rsidRDefault="00BE2E15" w:rsidP="005D673B">
            <w:pPr>
              <w:pStyle w:val="odstaveczakona"/>
              <w:widowControl/>
              <w:numPr>
                <w:ilvl w:val="0"/>
                <w:numId w:val="0"/>
              </w:numPr>
              <w:ind w:left="360"/>
              <w:rPr>
                <w:sz w:val="19"/>
                <w:szCs w:val="19"/>
              </w:rPr>
            </w:pPr>
          </w:p>
          <w:p w:rsidR="00BE2E15" w:rsidRPr="008013C0" w:rsidRDefault="00BE2E15" w:rsidP="005D673B">
            <w:pPr>
              <w:pStyle w:val="odstaveczakona"/>
              <w:widowControl/>
              <w:numPr>
                <w:ilvl w:val="0"/>
                <w:numId w:val="0"/>
              </w:numPr>
              <w:ind w:left="360"/>
              <w:rPr>
                <w:sz w:val="19"/>
                <w:szCs w:val="19"/>
              </w:rPr>
            </w:pPr>
            <w:r>
              <w:rPr>
                <w:sz w:val="19"/>
                <w:szCs w:val="19"/>
              </w:rPr>
              <w:t>(10) Je</w:t>
            </w:r>
            <w:r w:rsidRPr="00BE2E15">
              <w:rPr>
                <w:sz w:val="19"/>
                <w:szCs w:val="19"/>
              </w:rPr>
              <w:t>dnotné kontaktné miesto plní ďalšie úlohy, ak tak ustanovuje osobitný predpis.39)</w:t>
            </w:r>
          </w:p>
        </w:tc>
        <w:tc>
          <w:tcPr>
            <w:tcW w:w="425"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widowControl/>
              <w:jc w:val="both"/>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392B15" w:rsidRPr="008013C0" w:rsidRDefault="00392B15" w:rsidP="005D673B">
            <w:pPr>
              <w:widowControl/>
              <w:jc w:val="both"/>
              <w:rPr>
                <w:sz w:val="19"/>
                <w:szCs w:val="19"/>
                <w:lang w:eastAsia="cs-CZ"/>
              </w:rPr>
            </w:pPr>
          </w:p>
        </w:tc>
      </w:tr>
      <w:tr w:rsidR="00F8609E">
        <w:tc>
          <w:tcPr>
            <w:tcW w:w="637" w:type="dxa"/>
            <w:tcBorders>
              <w:top w:val="single" w:sz="4" w:space="0" w:color="auto"/>
              <w:left w:val="single" w:sz="4" w:space="0" w:color="auto"/>
              <w:bottom w:val="single" w:sz="4" w:space="0" w:color="auto"/>
              <w:right w:val="single" w:sz="4" w:space="0" w:color="auto"/>
            </w:tcBorders>
          </w:tcPr>
          <w:p w:rsidR="00F8609E" w:rsidRPr="008013C0" w:rsidRDefault="00F8609E" w:rsidP="005D673B">
            <w:pPr>
              <w:widowControl/>
              <w:jc w:val="both"/>
              <w:rPr>
                <w:sz w:val="19"/>
                <w:szCs w:val="19"/>
              </w:rPr>
            </w:pPr>
            <w:r w:rsidRPr="00F8609E">
              <w:rPr>
                <w:sz w:val="19"/>
                <w:szCs w:val="19"/>
              </w:rPr>
              <w:lastRenderedPageBreak/>
              <w:t>Príloha IV.</w:t>
            </w:r>
          </w:p>
        </w:tc>
        <w:tc>
          <w:tcPr>
            <w:tcW w:w="3051" w:type="dxa"/>
            <w:tcBorders>
              <w:top w:val="single" w:sz="4" w:space="0" w:color="auto"/>
              <w:left w:val="single" w:sz="4" w:space="0" w:color="auto"/>
              <w:bottom w:val="single" w:sz="4" w:space="0" w:color="auto"/>
              <w:right w:val="single" w:sz="4" w:space="0" w:color="auto"/>
            </w:tcBorders>
          </w:tcPr>
          <w:p w:rsidR="00F8609E" w:rsidRDefault="00F8609E" w:rsidP="00F8609E">
            <w:pPr>
              <w:pStyle w:val="Default"/>
              <w:jc w:val="both"/>
              <w:rPr>
                <w:sz w:val="19"/>
                <w:szCs w:val="19"/>
              </w:rPr>
            </w:pPr>
            <w:r>
              <w:rPr>
                <w:b/>
                <w:bCs/>
                <w:sz w:val="19"/>
                <w:szCs w:val="19"/>
              </w:rPr>
              <w:t xml:space="preserve">Príloha IV </w:t>
            </w:r>
          </w:p>
          <w:p w:rsidR="00F8609E" w:rsidRDefault="00F8609E" w:rsidP="00F8609E">
            <w:pPr>
              <w:pStyle w:val="CM4"/>
              <w:spacing w:before="60" w:after="60"/>
              <w:jc w:val="both"/>
              <w:rPr>
                <w:sz w:val="19"/>
                <w:szCs w:val="19"/>
              </w:rPr>
            </w:pPr>
            <w:r>
              <w:rPr>
                <w:sz w:val="19"/>
                <w:szCs w:val="19"/>
              </w:rPr>
              <w:t>Činnosti týkajúce sa kategórií odbornej praxe uvedených v článkoch 17, 17a a 18</w:t>
            </w:r>
          </w:p>
          <w:p w:rsidR="00F8609E" w:rsidRDefault="00F8609E" w:rsidP="00F8609E">
            <w:pPr>
              <w:pStyle w:val="Default"/>
              <w:jc w:val="both"/>
              <w:rPr>
                <w:sz w:val="19"/>
                <w:szCs w:val="19"/>
              </w:rPr>
            </w:pPr>
            <w:r>
              <w:rPr>
                <w:b/>
                <w:bCs/>
                <w:sz w:val="19"/>
                <w:szCs w:val="19"/>
              </w:rPr>
              <w:t xml:space="preserve">Zoznam I </w:t>
            </w:r>
          </w:p>
          <w:p w:rsidR="00F8609E" w:rsidRDefault="00F8609E" w:rsidP="00F8609E">
            <w:pPr>
              <w:pStyle w:val="Default"/>
              <w:jc w:val="both"/>
              <w:rPr>
                <w:sz w:val="19"/>
                <w:szCs w:val="19"/>
              </w:rPr>
            </w:pPr>
            <w:r>
              <w:rPr>
                <w:b/>
                <w:bCs/>
                <w:sz w:val="19"/>
                <w:szCs w:val="19"/>
              </w:rPr>
              <w:t xml:space="preserve">Hlavné skupiny, na ktoré sa vzťahuje smernica č. 64/427/EHS v znení zmien a doplnkov smernice č. 69/77/EHS a smernice č. 68/366/EHS a 82/489/EHS </w:t>
            </w:r>
          </w:p>
          <w:p w:rsidR="00F8609E" w:rsidRDefault="00F8609E" w:rsidP="00F8609E">
            <w:pPr>
              <w:pStyle w:val="Default"/>
              <w:jc w:val="both"/>
              <w:rPr>
                <w:sz w:val="19"/>
                <w:szCs w:val="19"/>
              </w:rPr>
            </w:pPr>
            <w:r>
              <w:rPr>
                <w:sz w:val="19"/>
                <w:szCs w:val="19"/>
              </w:rPr>
              <w:t xml:space="preserve">1 Smernica č. 64/427/EHS </w:t>
            </w:r>
          </w:p>
          <w:p w:rsidR="00F8609E" w:rsidRDefault="00F8609E" w:rsidP="00F8609E">
            <w:pPr>
              <w:pStyle w:val="Default"/>
              <w:jc w:val="both"/>
              <w:rPr>
                <w:sz w:val="19"/>
                <w:szCs w:val="19"/>
              </w:rPr>
            </w:pPr>
            <w:r>
              <w:rPr>
                <w:sz w:val="19"/>
                <w:szCs w:val="19"/>
              </w:rPr>
              <w:t xml:space="preserve">(liberalizačná smernica: 64/429/EHS) </w:t>
            </w:r>
          </w:p>
          <w:p w:rsidR="00F8609E" w:rsidRDefault="00F8609E" w:rsidP="00F8609E">
            <w:pPr>
              <w:pStyle w:val="Default"/>
              <w:jc w:val="both"/>
              <w:rPr>
                <w:sz w:val="19"/>
                <w:szCs w:val="19"/>
              </w:rPr>
            </w:pPr>
            <w:r>
              <w:rPr>
                <w:sz w:val="19"/>
                <w:szCs w:val="19"/>
              </w:rPr>
              <w:t xml:space="preserve">Nomenklatúra NICE (zodpovedá hlavným skupinám ISIC 23-40) </w:t>
            </w:r>
          </w:p>
          <w:p w:rsidR="00F8609E" w:rsidRDefault="00F8609E" w:rsidP="00F8609E">
            <w:pPr>
              <w:pStyle w:val="Default"/>
              <w:jc w:val="both"/>
              <w:rPr>
                <w:sz w:val="19"/>
                <w:szCs w:val="19"/>
              </w:rPr>
            </w:pPr>
            <w:r>
              <w:rPr>
                <w:sz w:val="19"/>
                <w:szCs w:val="19"/>
              </w:rPr>
              <w:t xml:space="preserve">2 Smernica č. 68/366/EHS </w:t>
            </w:r>
          </w:p>
          <w:p w:rsidR="00F8609E" w:rsidRDefault="00F8609E" w:rsidP="00F8609E">
            <w:pPr>
              <w:pStyle w:val="Default"/>
              <w:jc w:val="both"/>
              <w:rPr>
                <w:sz w:val="19"/>
                <w:szCs w:val="19"/>
              </w:rPr>
            </w:pPr>
            <w:r>
              <w:rPr>
                <w:sz w:val="19"/>
                <w:szCs w:val="19"/>
              </w:rPr>
              <w:t xml:space="preserve">(liberalizačná smernica: 68/365/EHS) </w:t>
            </w:r>
          </w:p>
          <w:p w:rsidR="00F8609E" w:rsidRDefault="00F8609E" w:rsidP="00F8609E">
            <w:pPr>
              <w:pStyle w:val="Default"/>
              <w:jc w:val="both"/>
              <w:rPr>
                <w:sz w:val="19"/>
                <w:szCs w:val="19"/>
              </w:rPr>
            </w:pPr>
            <w:r>
              <w:rPr>
                <w:sz w:val="19"/>
                <w:szCs w:val="19"/>
              </w:rPr>
              <w:t xml:space="preserve">Nomenklatúra NICE </w:t>
            </w:r>
          </w:p>
          <w:p w:rsidR="00F8609E" w:rsidRDefault="00F8609E" w:rsidP="00F8609E">
            <w:pPr>
              <w:pStyle w:val="Default"/>
              <w:jc w:val="both"/>
              <w:rPr>
                <w:sz w:val="19"/>
                <w:szCs w:val="19"/>
              </w:rPr>
            </w:pPr>
            <w:r>
              <w:rPr>
                <w:sz w:val="19"/>
                <w:szCs w:val="19"/>
              </w:rPr>
              <w:t xml:space="preserve">3 Smernica č. 82/489/EHS </w:t>
            </w:r>
          </w:p>
          <w:p w:rsidR="00F8609E" w:rsidRDefault="00F8609E" w:rsidP="00F8609E">
            <w:pPr>
              <w:pStyle w:val="Default"/>
              <w:jc w:val="both"/>
              <w:rPr>
                <w:sz w:val="19"/>
                <w:szCs w:val="19"/>
              </w:rPr>
            </w:pPr>
            <w:r>
              <w:rPr>
                <w:sz w:val="19"/>
                <w:szCs w:val="19"/>
              </w:rPr>
              <w:t xml:space="preserve">Nomenklatúra ISIC </w:t>
            </w:r>
          </w:p>
          <w:p w:rsidR="00F8609E" w:rsidRDefault="00F8609E" w:rsidP="00F8609E">
            <w:pPr>
              <w:pStyle w:val="Default"/>
              <w:jc w:val="both"/>
              <w:rPr>
                <w:b/>
                <w:bCs/>
                <w:sz w:val="19"/>
                <w:szCs w:val="19"/>
              </w:rPr>
            </w:pPr>
          </w:p>
          <w:p w:rsidR="00F8609E" w:rsidRDefault="00F8609E" w:rsidP="00F8609E">
            <w:pPr>
              <w:pStyle w:val="Default"/>
              <w:jc w:val="both"/>
              <w:rPr>
                <w:sz w:val="19"/>
                <w:szCs w:val="19"/>
              </w:rPr>
            </w:pPr>
            <w:r>
              <w:rPr>
                <w:b/>
                <w:bCs/>
                <w:sz w:val="19"/>
                <w:szCs w:val="19"/>
              </w:rPr>
              <w:t xml:space="preserve">Zoznam II </w:t>
            </w:r>
          </w:p>
          <w:p w:rsidR="00F8609E" w:rsidRDefault="00F8609E" w:rsidP="00F8609E">
            <w:pPr>
              <w:pStyle w:val="Default"/>
              <w:jc w:val="both"/>
              <w:rPr>
                <w:sz w:val="19"/>
                <w:szCs w:val="19"/>
              </w:rPr>
            </w:pPr>
            <w:r>
              <w:rPr>
                <w:b/>
                <w:bCs/>
                <w:sz w:val="19"/>
                <w:szCs w:val="19"/>
              </w:rPr>
              <w:t xml:space="preserve">Hlavné skupiny podľa smerníc č. 75/368/EHS, 75/369/EHS a 82/470/EHS </w:t>
            </w:r>
          </w:p>
          <w:p w:rsidR="00F8609E" w:rsidRDefault="00F8609E" w:rsidP="00F8609E">
            <w:pPr>
              <w:pStyle w:val="Default"/>
              <w:jc w:val="both"/>
              <w:rPr>
                <w:sz w:val="19"/>
                <w:szCs w:val="19"/>
              </w:rPr>
            </w:pPr>
            <w:r>
              <w:rPr>
                <w:sz w:val="19"/>
                <w:szCs w:val="19"/>
              </w:rPr>
              <w:t xml:space="preserve">1 Smernica č. 75/368/EHS (činnosti spomínané v článku 5 ods. 1) </w:t>
            </w:r>
          </w:p>
          <w:p w:rsidR="00F8609E" w:rsidRDefault="00F8609E" w:rsidP="00F8609E">
            <w:pPr>
              <w:pStyle w:val="Default"/>
              <w:jc w:val="both"/>
              <w:rPr>
                <w:sz w:val="19"/>
                <w:szCs w:val="19"/>
              </w:rPr>
            </w:pPr>
            <w:r>
              <w:rPr>
                <w:sz w:val="19"/>
                <w:szCs w:val="19"/>
              </w:rPr>
              <w:t xml:space="preserve">Nomenklatúra ISIC </w:t>
            </w:r>
          </w:p>
          <w:p w:rsidR="00F8609E" w:rsidRDefault="00F8609E" w:rsidP="00F8609E">
            <w:pPr>
              <w:pStyle w:val="Default"/>
              <w:jc w:val="both"/>
              <w:rPr>
                <w:sz w:val="19"/>
                <w:szCs w:val="19"/>
              </w:rPr>
            </w:pPr>
            <w:r>
              <w:rPr>
                <w:sz w:val="19"/>
                <w:szCs w:val="19"/>
              </w:rPr>
              <w:lastRenderedPageBreak/>
              <w:t xml:space="preserve">2 Smernica č. 75/369/EHS (článok 6: ak je činnosť považovaná za priemyselnú činnosť alebo drobnú živnosť) </w:t>
            </w:r>
          </w:p>
          <w:p w:rsidR="00F8609E" w:rsidRDefault="00F8609E" w:rsidP="00F8609E">
            <w:pPr>
              <w:pStyle w:val="CM4"/>
              <w:spacing w:before="60" w:after="60"/>
              <w:jc w:val="both"/>
              <w:rPr>
                <w:sz w:val="19"/>
                <w:szCs w:val="19"/>
              </w:rPr>
            </w:pPr>
            <w:r>
              <w:rPr>
                <w:sz w:val="19"/>
                <w:szCs w:val="19"/>
              </w:rPr>
              <w:t xml:space="preserve">Nomenklatúra ISIC  </w:t>
            </w:r>
          </w:p>
          <w:p w:rsidR="00F8609E" w:rsidRDefault="00F8609E" w:rsidP="00F8609E">
            <w:pPr>
              <w:pStyle w:val="Default"/>
              <w:rPr>
                <w:sz w:val="19"/>
                <w:szCs w:val="19"/>
              </w:rPr>
            </w:pPr>
            <w:r>
              <w:rPr>
                <w:sz w:val="19"/>
                <w:szCs w:val="19"/>
              </w:rPr>
              <w:t xml:space="preserve">3 Smernica č. 82/470/EHS (článok 6 ods. 1 a ods. 3) </w:t>
            </w:r>
          </w:p>
          <w:p w:rsidR="00F8609E" w:rsidRDefault="00F8609E" w:rsidP="00F8609E">
            <w:pPr>
              <w:pStyle w:val="Default"/>
              <w:rPr>
                <w:sz w:val="19"/>
                <w:szCs w:val="19"/>
              </w:rPr>
            </w:pPr>
            <w:r>
              <w:rPr>
                <w:sz w:val="19"/>
                <w:szCs w:val="19"/>
              </w:rPr>
              <w:t xml:space="preserve">Skupiny 718 a 720 nomenklatúry ISIC </w:t>
            </w:r>
          </w:p>
          <w:p w:rsidR="00F8609E" w:rsidRDefault="00F8609E" w:rsidP="00F8609E">
            <w:pPr>
              <w:pStyle w:val="Default"/>
              <w:rPr>
                <w:b/>
                <w:bCs/>
                <w:sz w:val="19"/>
                <w:szCs w:val="19"/>
              </w:rPr>
            </w:pPr>
          </w:p>
          <w:p w:rsidR="00F8609E" w:rsidRDefault="00F8609E" w:rsidP="00F8609E">
            <w:pPr>
              <w:pStyle w:val="Default"/>
              <w:rPr>
                <w:sz w:val="19"/>
                <w:szCs w:val="19"/>
              </w:rPr>
            </w:pPr>
            <w:r>
              <w:rPr>
                <w:b/>
                <w:bCs/>
                <w:sz w:val="19"/>
                <w:szCs w:val="19"/>
              </w:rPr>
              <w:t xml:space="preserve">Zoznam III </w:t>
            </w:r>
          </w:p>
          <w:p w:rsidR="00F8609E" w:rsidRDefault="00F8609E" w:rsidP="00F8609E">
            <w:pPr>
              <w:pStyle w:val="Default"/>
              <w:rPr>
                <w:sz w:val="19"/>
                <w:szCs w:val="19"/>
              </w:rPr>
            </w:pPr>
            <w:r>
              <w:rPr>
                <w:b/>
                <w:bCs/>
                <w:sz w:val="19"/>
                <w:szCs w:val="19"/>
              </w:rPr>
              <w:t xml:space="preserve">Smernice 64/222/EHS, 68/364/EHS, 68/368/EHS, 75/368/EHS, 75/369/EHS, 70/523/EHS a 82/470/EHS </w:t>
            </w:r>
          </w:p>
          <w:p w:rsidR="00F8609E" w:rsidRDefault="00F8609E" w:rsidP="00F8609E">
            <w:pPr>
              <w:pStyle w:val="Default"/>
              <w:rPr>
                <w:sz w:val="19"/>
                <w:szCs w:val="19"/>
              </w:rPr>
            </w:pPr>
            <w:r>
              <w:rPr>
                <w:sz w:val="19"/>
                <w:szCs w:val="19"/>
              </w:rPr>
              <w:t xml:space="preserve">1 Smernica 64/222/EHS </w:t>
            </w:r>
          </w:p>
          <w:p w:rsidR="00F8609E" w:rsidRDefault="00F8609E" w:rsidP="00F8609E">
            <w:pPr>
              <w:pStyle w:val="Default"/>
              <w:rPr>
                <w:sz w:val="19"/>
                <w:szCs w:val="19"/>
              </w:rPr>
            </w:pPr>
            <w:r>
              <w:rPr>
                <w:sz w:val="19"/>
                <w:szCs w:val="19"/>
              </w:rPr>
              <w:t xml:space="preserve">(liberalizačné smernice: 64/223/EHS a 64/224/EHS) </w:t>
            </w:r>
          </w:p>
          <w:p w:rsidR="00F8609E" w:rsidRDefault="00F8609E" w:rsidP="00F8609E">
            <w:pPr>
              <w:pStyle w:val="Default"/>
              <w:rPr>
                <w:sz w:val="19"/>
                <w:szCs w:val="19"/>
              </w:rPr>
            </w:pPr>
            <w:r>
              <w:rPr>
                <w:sz w:val="19"/>
                <w:szCs w:val="19"/>
              </w:rPr>
              <w:t xml:space="preserve">2 Smernica 68/364/EHS </w:t>
            </w:r>
          </w:p>
          <w:p w:rsidR="00F8609E" w:rsidRDefault="00F8609E" w:rsidP="00F8609E">
            <w:pPr>
              <w:pStyle w:val="Default"/>
              <w:rPr>
                <w:sz w:val="19"/>
                <w:szCs w:val="19"/>
              </w:rPr>
            </w:pPr>
            <w:r>
              <w:rPr>
                <w:sz w:val="19"/>
                <w:szCs w:val="19"/>
              </w:rPr>
              <w:t xml:space="preserve">(liberalizačná smernica: 68/363/EHS) </w:t>
            </w:r>
          </w:p>
          <w:p w:rsidR="00F8609E" w:rsidRDefault="00F8609E" w:rsidP="00F8609E">
            <w:pPr>
              <w:pStyle w:val="Default"/>
              <w:rPr>
                <w:sz w:val="19"/>
                <w:szCs w:val="19"/>
              </w:rPr>
            </w:pPr>
            <w:r>
              <w:rPr>
                <w:sz w:val="19"/>
                <w:szCs w:val="19"/>
              </w:rPr>
              <w:t xml:space="preserve">3 Smernica 68/368/EHS </w:t>
            </w:r>
          </w:p>
          <w:p w:rsidR="00F8609E" w:rsidRDefault="00F8609E" w:rsidP="00F8609E">
            <w:pPr>
              <w:pStyle w:val="Default"/>
              <w:rPr>
                <w:sz w:val="19"/>
                <w:szCs w:val="19"/>
              </w:rPr>
            </w:pPr>
            <w:r>
              <w:rPr>
                <w:sz w:val="19"/>
                <w:szCs w:val="19"/>
              </w:rPr>
              <w:t xml:space="preserve">(liberalizačná smernica: 68/367/EHS) </w:t>
            </w:r>
          </w:p>
          <w:p w:rsidR="00F8609E" w:rsidRDefault="00F8609E" w:rsidP="00F8609E">
            <w:pPr>
              <w:pStyle w:val="Default"/>
              <w:rPr>
                <w:sz w:val="19"/>
                <w:szCs w:val="19"/>
              </w:rPr>
            </w:pPr>
            <w:r>
              <w:rPr>
                <w:sz w:val="19"/>
                <w:szCs w:val="19"/>
              </w:rPr>
              <w:t xml:space="preserve">Nomenklatúra ISIC </w:t>
            </w:r>
          </w:p>
          <w:p w:rsidR="00F8609E" w:rsidRDefault="00F8609E" w:rsidP="00F8609E">
            <w:pPr>
              <w:pStyle w:val="Default"/>
              <w:rPr>
                <w:sz w:val="19"/>
                <w:szCs w:val="19"/>
              </w:rPr>
            </w:pPr>
            <w:r>
              <w:rPr>
                <w:sz w:val="19"/>
                <w:szCs w:val="19"/>
              </w:rPr>
              <w:t xml:space="preserve">4 Smernica 75/368/EHS (článok 7) </w:t>
            </w:r>
          </w:p>
          <w:p w:rsidR="00F8609E" w:rsidRDefault="00F8609E" w:rsidP="00F8609E">
            <w:pPr>
              <w:pStyle w:val="Default"/>
              <w:rPr>
                <w:sz w:val="19"/>
                <w:szCs w:val="19"/>
              </w:rPr>
            </w:pPr>
            <w:r>
              <w:rPr>
                <w:sz w:val="19"/>
                <w:szCs w:val="19"/>
              </w:rPr>
              <w:t xml:space="preserve">Všetky činnosti uvedené v prílohe k smernici 75/368/EHS okrem činností uvedených v článku 5 odsek 1 tejto smernice (zoznam II bod 1 tejto prílohy). </w:t>
            </w:r>
          </w:p>
          <w:p w:rsidR="00F8609E" w:rsidRDefault="00F8609E" w:rsidP="00F8609E">
            <w:pPr>
              <w:pStyle w:val="Default"/>
              <w:rPr>
                <w:sz w:val="19"/>
                <w:szCs w:val="19"/>
              </w:rPr>
            </w:pPr>
            <w:r>
              <w:rPr>
                <w:sz w:val="19"/>
                <w:szCs w:val="19"/>
              </w:rPr>
              <w:t xml:space="preserve">Nomenklatúra ISIC </w:t>
            </w:r>
          </w:p>
          <w:p w:rsidR="00F8609E" w:rsidRDefault="00F8609E" w:rsidP="00F8609E">
            <w:pPr>
              <w:pStyle w:val="Default"/>
              <w:rPr>
                <w:sz w:val="19"/>
                <w:szCs w:val="19"/>
              </w:rPr>
            </w:pPr>
            <w:r>
              <w:rPr>
                <w:sz w:val="19"/>
                <w:szCs w:val="19"/>
              </w:rPr>
              <w:t xml:space="preserve">5 Smernica 75/369/EHS (článok 5) </w:t>
            </w:r>
          </w:p>
          <w:p w:rsidR="00F8609E" w:rsidRDefault="00F8609E" w:rsidP="00F8609E">
            <w:pPr>
              <w:pStyle w:val="Default"/>
              <w:rPr>
                <w:sz w:val="19"/>
                <w:szCs w:val="19"/>
              </w:rPr>
            </w:pPr>
            <w:r>
              <w:rPr>
                <w:sz w:val="19"/>
                <w:szCs w:val="19"/>
              </w:rPr>
              <w:t xml:space="preserve">6 Smernica 70/523/EHS </w:t>
            </w:r>
          </w:p>
          <w:p w:rsidR="00F8609E" w:rsidRPr="00F8609E" w:rsidRDefault="00F8609E" w:rsidP="00F8609E">
            <w:r>
              <w:rPr>
                <w:sz w:val="19"/>
                <w:szCs w:val="19"/>
              </w:rPr>
              <w:t xml:space="preserve">Činnosti samostatne zárobkovo </w:t>
            </w:r>
          </w:p>
          <w:p w:rsidR="00F8609E" w:rsidRDefault="00F8609E" w:rsidP="00F8609E">
            <w:pPr>
              <w:pStyle w:val="Default"/>
              <w:rPr>
                <w:sz w:val="19"/>
                <w:szCs w:val="19"/>
              </w:rPr>
            </w:pPr>
            <w:r>
              <w:rPr>
                <w:sz w:val="19"/>
                <w:szCs w:val="19"/>
              </w:rPr>
              <w:t xml:space="preserve">činných osôb vo veľkoobchode s uhlím a činnosti sprostredkovateľov v obchode s uhlím (ex skupina 6112, nomenklatúra ISIC). </w:t>
            </w:r>
          </w:p>
          <w:p w:rsidR="00F8609E" w:rsidRPr="00F8609E" w:rsidRDefault="00F8609E" w:rsidP="00F8609E">
            <w:r>
              <w:rPr>
                <w:sz w:val="19"/>
                <w:szCs w:val="19"/>
              </w:rPr>
              <w:t xml:space="preserve">7 Smernica 82/470/EHS (článok 6 ods. 2) </w:t>
            </w:r>
          </w:p>
        </w:tc>
        <w:tc>
          <w:tcPr>
            <w:tcW w:w="948" w:type="dxa"/>
            <w:tcBorders>
              <w:top w:val="single" w:sz="4" w:space="0" w:color="auto"/>
              <w:left w:val="single" w:sz="4" w:space="0" w:color="auto"/>
              <w:bottom w:val="single" w:sz="4" w:space="0" w:color="auto"/>
              <w:right w:val="single" w:sz="4" w:space="0" w:color="auto"/>
            </w:tcBorders>
          </w:tcPr>
          <w:p w:rsidR="00F8609E" w:rsidRPr="008013C0" w:rsidRDefault="00670B51" w:rsidP="005D673B">
            <w:pPr>
              <w:widowControl/>
              <w:jc w:val="both"/>
              <w:rPr>
                <w:sz w:val="19"/>
                <w:szCs w:val="19"/>
                <w:lang w:eastAsia="cs-CZ"/>
              </w:rPr>
            </w:pPr>
            <w:r>
              <w:rPr>
                <w:sz w:val="19"/>
                <w:szCs w:val="19"/>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F8609E" w:rsidRPr="008013C0" w:rsidRDefault="00F8609E" w:rsidP="00ED1B02">
            <w:pPr>
              <w:widowControl/>
              <w:jc w:val="both"/>
              <w:rPr>
                <w:sz w:val="19"/>
                <w:szCs w:val="19"/>
                <w:lang w:eastAsia="cs-CZ"/>
              </w:rPr>
            </w:pPr>
            <w:r w:rsidRPr="008013C0">
              <w:rPr>
                <w:sz w:val="19"/>
                <w:szCs w:val="19"/>
                <w:lang w:eastAsia="cs-CZ"/>
              </w:rPr>
              <w:t>Zákon č.</w:t>
            </w:r>
            <w:r>
              <w:rPr>
                <w:sz w:val="19"/>
                <w:szCs w:val="19"/>
                <w:lang w:eastAsia="cs-CZ"/>
              </w:rPr>
              <w:t> </w:t>
            </w:r>
            <w:r w:rsidRPr="008013C0">
              <w:rPr>
                <w:sz w:val="19"/>
                <w:szCs w:val="19"/>
                <w:lang w:eastAsia="cs-CZ"/>
              </w:rPr>
              <w:t>455/1991 Z</w:t>
            </w:r>
            <w:r>
              <w:rPr>
                <w:sz w:val="19"/>
                <w:szCs w:val="19"/>
                <w:lang w:eastAsia="cs-CZ"/>
              </w:rPr>
              <w:t>. </w:t>
            </w:r>
            <w:r w:rsidRPr="008013C0">
              <w:rPr>
                <w:sz w:val="19"/>
                <w:szCs w:val="19"/>
                <w:lang w:eastAsia="cs-CZ"/>
              </w:rPr>
              <w:t>z.</w:t>
            </w:r>
            <w:r w:rsidR="009223BC">
              <w:rPr>
                <w:sz w:val="19"/>
                <w:szCs w:val="19"/>
                <w:lang w:eastAsia="cs-CZ"/>
              </w:rPr>
              <w:t xml:space="preserve"> a návrh zákona</w:t>
            </w:r>
          </w:p>
        </w:tc>
        <w:tc>
          <w:tcPr>
            <w:tcW w:w="851" w:type="dxa"/>
            <w:tcBorders>
              <w:top w:val="single" w:sz="4" w:space="0" w:color="auto"/>
              <w:left w:val="single" w:sz="4" w:space="0" w:color="auto"/>
              <w:bottom w:val="single" w:sz="4" w:space="0" w:color="auto"/>
              <w:right w:val="single" w:sz="4" w:space="0" w:color="auto"/>
            </w:tcBorders>
          </w:tcPr>
          <w:p w:rsidR="00F8609E" w:rsidRDefault="00D87F52" w:rsidP="00F8609E">
            <w:pPr>
              <w:pStyle w:val="Default"/>
              <w:jc w:val="both"/>
              <w:rPr>
                <w:sz w:val="19"/>
                <w:szCs w:val="19"/>
              </w:rPr>
            </w:pPr>
            <w:r>
              <w:rPr>
                <w:sz w:val="19"/>
                <w:szCs w:val="19"/>
              </w:rPr>
              <w:t>Príloha č. 1.,</w:t>
            </w:r>
            <w:r w:rsidR="00BA0AAC">
              <w:rPr>
                <w:sz w:val="19"/>
                <w:szCs w:val="19"/>
              </w:rPr>
              <w:t xml:space="preserve"> 2.</w:t>
            </w:r>
          </w:p>
          <w:p w:rsidR="00F8609E" w:rsidRDefault="00F8609E"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r>
              <w:rPr>
                <w:sz w:val="19"/>
                <w:szCs w:val="19"/>
              </w:rPr>
              <w:t>Príloha č. 4</w:t>
            </w:r>
          </w:p>
          <w:p w:rsidR="00BA0AAC" w:rsidRPr="008013C0" w:rsidRDefault="00BA0AAC" w:rsidP="00F32B1A">
            <w:pPr>
              <w:pStyle w:val="odstaveczakona"/>
              <w:widowControl/>
              <w:numPr>
                <w:ilvl w:val="0"/>
                <w:numId w:val="0"/>
              </w:numPr>
              <w:rPr>
                <w:sz w:val="19"/>
                <w:szCs w:val="19"/>
              </w:rPr>
            </w:pPr>
          </w:p>
        </w:tc>
        <w:tc>
          <w:tcPr>
            <w:tcW w:w="4863" w:type="dxa"/>
            <w:tcBorders>
              <w:top w:val="single" w:sz="4" w:space="0" w:color="auto"/>
              <w:left w:val="single" w:sz="4" w:space="0" w:color="auto"/>
              <w:bottom w:val="single" w:sz="4" w:space="0" w:color="auto"/>
              <w:right w:val="single" w:sz="4" w:space="0" w:color="auto"/>
            </w:tcBorders>
          </w:tcPr>
          <w:p w:rsidR="00F8609E" w:rsidRDefault="00D87F52" w:rsidP="005D673B">
            <w:pPr>
              <w:pStyle w:val="odstaveczakona"/>
              <w:widowControl/>
              <w:numPr>
                <w:ilvl w:val="0"/>
                <w:numId w:val="0"/>
              </w:numPr>
              <w:ind w:left="360"/>
              <w:rPr>
                <w:sz w:val="19"/>
                <w:szCs w:val="19"/>
              </w:rPr>
            </w:pPr>
            <w:r>
              <w:rPr>
                <w:sz w:val="19"/>
                <w:szCs w:val="19"/>
              </w:rPr>
              <w:t>Príloha č. 1.,</w:t>
            </w:r>
            <w:r w:rsidR="00F8609E" w:rsidRPr="00F8609E">
              <w:rPr>
                <w:sz w:val="19"/>
                <w:szCs w:val="19"/>
              </w:rPr>
              <w:t xml:space="preserve"> 2.</w:t>
            </w: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8F170C" w:rsidRDefault="008F170C" w:rsidP="005D673B">
            <w:pPr>
              <w:pStyle w:val="odstaveczakona"/>
              <w:widowControl/>
              <w:numPr>
                <w:ilvl w:val="0"/>
                <w:numId w:val="0"/>
              </w:numPr>
              <w:ind w:left="360"/>
              <w:rPr>
                <w:sz w:val="19"/>
                <w:szCs w:val="19"/>
              </w:rPr>
            </w:pPr>
          </w:p>
          <w:p w:rsidR="008F170C" w:rsidRDefault="008F170C" w:rsidP="005D673B">
            <w:pPr>
              <w:pStyle w:val="odstaveczakona"/>
              <w:widowControl/>
              <w:numPr>
                <w:ilvl w:val="0"/>
                <w:numId w:val="0"/>
              </w:numPr>
              <w:ind w:left="360"/>
              <w:rPr>
                <w:sz w:val="19"/>
                <w:szCs w:val="19"/>
              </w:rPr>
            </w:pPr>
          </w:p>
          <w:p w:rsidR="008F170C" w:rsidRDefault="008F170C" w:rsidP="005D673B">
            <w:pPr>
              <w:pStyle w:val="odstaveczakona"/>
              <w:widowControl/>
              <w:numPr>
                <w:ilvl w:val="0"/>
                <w:numId w:val="0"/>
              </w:numPr>
              <w:ind w:left="360"/>
              <w:rPr>
                <w:sz w:val="19"/>
                <w:szCs w:val="19"/>
              </w:rPr>
            </w:pPr>
          </w:p>
          <w:p w:rsidR="00BA0AAC" w:rsidRDefault="00BA0AAC" w:rsidP="00BA0AAC">
            <w:pPr>
              <w:pStyle w:val="odstaveczakona"/>
              <w:widowControl/>
              <w:numPr>
                <w:ilvl w:val="0"/>
                <w:numId w:val="0"/>
              </w:numPr>
              <w:ind w:left="360"/>
              <w:rPr>
                <w:sz w:val="19"/>
                <w:szCs w:val="19"/>
              </w:rPr>
            </w:pPr>
            <w:r w:rsidRPr="00BA0AAC">
              <w:rPr>
                <w:sz w:val="19"/>
                <w:szCs w:val="19"/>
              </w:rPr>
              <w:t>Príloha č. 4</w:t>
            </w:r>
          </w:p>
          <w:p w:rsidR="00BA0AAC" w:rsidRDefault="00BA0AAC" w:rsidP="00BA0AAC">
            <w:pPr>
              <w:pStyle w:val="odstaveczakona"/>
              <w:widowControl/>
              <w:numPr>
                <w:ilvl w:val="0"/>
                <w:numId w:val="0"/>
              </w:numPr>
              <w:ind w:left="360"/>
              <w:rPr>
                <w:sz w:val="19"/>
                <w:szCs w:val="19"/>
              </w:rPr>
            </w:pPr>
          </w:p>
          <w:p w:rsidR="00BA0AAC" w:rsidRPr="00BA0AAC" w:rsidRDefault="00BA0AAC" w:rsidP="00BA0AAC">
            <w:pPr>
              <w:pStyle w:val="odstaveczakona"/>
              <w:widowControl/>
              <w:numPr>
                <w:ilvl w:val="0"/>
                <w:numId w:val="0"/>
              </w:numPr>
              <w:ind w:left="360"/>
              <w:rPr>
                <w:sz w:val="19"/>
                <w:szCs w:val="19"/>
              </w:rPr>
            </w:pPr>
            <w:r w:rsidRPr="00BA0AAC">
              <w:rPr>
                <w:sz w:val="19"/>
                <w:szCs w:val="19"/>
              </w:rPr>
              <w:t>Činnosti, ktoré môžu vykonávať iba osoby s osobitnou odbornou spôsobilosťou</w:t>
            </w:r>
          </w:p>
          <w:p w:rsidR="00BA0AAC" w:rsidRPr="00BA0AAC" w:rsidRDefault="00BA0AAC" w:rsidP="00BA0AAC">
            <w:pPr>
              <w:pStyle w:val="odstaveczakona"/>
              <w:widowControl/>
              <w:numPr>
                <w:ilvl w:val="0"/>
                <w:numId w:val="0"/>
              </w:numPr>
              <w:ind w:left="360"/>
              <w:rPr>
                <w:sz w:val="19"/>
                <w:szCs w:val="19"/>
              </w:rPr>
            </w:pPr>
            <w:r w:rsidRPr="00BA0AAC">
              <w:rPr>
                <w:sz w:val="19"/>
                <w:szCs w:val="19"/>
              </w:rPr>
              <w:t>A.</w:t>
            </w:r>
          </w:p>
          <w:p w:rsidR="00BA0AAC" w:rsidRPr="00BA0AAC" w:rsidRDefault="00BA0AAC" w:rsidP="00BA0AAC">
            <w:pPr>
              <w:pStyle w:val="odstaveczakona"/>
              <w:widowControl/>
              <w:numPr>
                <w:ilvl w:val="0"/>
                <w:numId w:val="0"/>
              </w:numPr>
              <w:ind w:left="360"/>
              <w:rPr>
                <w:sz w:val="19"/>
                <w:szCs w:val="19"/>
              </w:rPr>
            </w:pPr>
            <w:r w:rsidRPr="00BA0AAC">
              <w:rPr>
                <w:sz w:val="19"/>
                <w:szCs w:val="19"/>
              </w:rPr>
              <w:t>Externe (u zákazníka) vykonávané činnosti</w:t>
            </w:r>
          </w:p>
          <w:p w:rsidR="00BA0AAC" w:rsidRPr="00BA0AAC" w:rsidRDefault="00BA0AAC" w:rsidP="00BA0AAC">
            <w:pPr>
              <w:pStyle w:val="odstaveczakona"/>
              <w:widowControl/>
              <w:numPr>
                <w:ilvl w:val="0"/>
                <w:numId w:val="0"/>
              </w:numPr>
              <w:ind w:left="360"/>
              <w:rPr>
                <w:sz w:val="19"/>
                <w:szCs w:val="19"/>
              </w:rPr>
            </w:pPr>
            <w:r w:rsidRPr="00BA0AAC">
              <w:rPr>
                <w:sz w:val="19"/>
                <w:szCs w:val="19"/>
              </w:rPr>
              <w:t>Vodoinštalatérstvo a kúrenárstvo</w:t>
            </w:r>
          </w:p>
          <w:p w:rsidR="00BA0AAC" w:rsidRPr="00BA0AAC" w:rsidRDefault="00BA0AAC" w:rsidP="00BA0AAC">
            <w:pPr>
              <w:pStyle w:val="odstaveczakona"/>
              <w:widowControl/>
              <w:numPr>
                <w:ilvl w:val="0"/>
                <w:numId w:val="0"/>
              </w:numPr>
              <w:ind w:left="360"/>
              <w:rPr>
                <w:sz w:val="19"/>
                <w:szCs w:val="19"/>
              </w:rPr>
            </w:pPr>
            <w:r w:rsidRPr="00BA0AAC">
              <w:rPr>
                <w:sz w:val="19"/>
                <w:szCs w:val="19"/>
              </w:rPr>
              <w:t>Inštalácia a opravy chladiacich zariadení</w:t>
            </w:r>
          </w:p>
          <w:p w:rsidR="00BA0AAC" w:rsidRPr="00BA0AAC" w:rsidRDefault="00BA0AAC" w:rsidP="00BA0AAC">
            <w:pPr>
              <w:pStyle w:val="odstaveczakona"/>
              <w:widowControl/>
              <w:numPr>
                <w:ilvl w:val="0"/>
                <w:numId w:val="0"/>
              </w:numPr>
              <w:ind w:left="360"/>
              <w:rPr>
                <w:sz w:val="19"/>
                <w:szCs w:val="19"/>
              </w:rPr>
            </w:pPr>
            <w:r w:rsidRPr="00BA0AAC">
              <w:rPr>
                <w:sz w:val="19"/>
                <w:szCs w:val="19"/>
              </w:rPr>
              <w:t>Montáž, rekonštrukcia a údržba vyhradených technických zariadení</w:t>
            </w:r>
          </w:p>
          <w:p w:rsidR="00BA0AAC" w:rsidRPr="00BA0AAC" w:rsidRDefault="00BA0AAC" w:rsidP="00BA0AAC">
            <w:pPr>
              <w:pStyle w:val="odstaveczakona"/>
              <w:widowControl/>
              <w:numPr>
                <w:ilvl w:val="0"/>
                <w:numId w:val="0"/>
              </w:numPr>
              <w:ind w:left="360"/>
              <w:rPr>
                <w:sz w:val="19"/>
                <w:szCs w:val="19"/>
              </w:rPr>
            </w:pPr>
            <w:r w:rsidRPr="00BA0AAC">
              <w:rPr>
                <w:sz w:val="19"/>
                <w:szCs w:val="19"/>
              </w:rPr>
              <w:t>B.</w:t>
            </w:r>
          </w:p>
          <w:p w:rsidR="00BA0AAC" w:rsidRPr="00BA0AAC" w:rsidRDefault="00BA0AAC" w:rsidP="00BA0AAC">
            <w:pPr>
              <w:pStyle w:val="odstaveczakona"/>
              <w:widowControl/>
              <w:numPr>
                <w:ilvl w:val="0"/>
                <w:numId w:val="0"/>
              </w:numPr>
              <w:ind w:left="360"/>
              <w:rPr>
                <w:sz w:val="19"/>
                <w:szCs w:val="19"/>
              </w:rPr>
            </w:pPr>
            <w:r w:rsidRPr="00BA0AAC">
              <w:rPr>
                <w:sz w:val="19"/>
                <w:szCs w:val="19"/>
              </w:rPr>
              <w:t>Činnosti vykonávané v prevádzkarni alebo externe (u zákazníka)</w:t>
            </w:r>
          </w:p>
          <w:p w:rsidR="00BA0AAC" w:rsidRPr="00BA0AAC" w:rsidRDefault="00BA0AAC" w:rsidP="00BA0AAC">
            <w:pPr>
              <w:pStyle w:val="odstaveczakona"/>
              <w:widowControl/>
              <w:numPr>
                <w:ilvl w:val="0"/>
                <w:numId w:val="0"/>
              </w:numPr>
              <w:ind w:left="360"/>
              <w:rPr>
                <w:sz w:val="19"/>
                <w:szCs w:val="19"/>
              </w:rPr>
            </w:pPr>
            <w:r w:rsidRPr="00BA0AAC">
              <w:rPr>
                <w:sz w:val="19"/>
                <w:szCs w:val="19"/>
              </w:rPr>
              <w:t>Pánske, dámske a detské kaderníctvo</w:t>
            </w:r>
          </w:p>
          <w:p w:rsidR="00BA0AAC" w:rsidRPr="00BA0AAC" w:rsidRDefault="00BA0AAC" w:rsidP="00BA0AAC">
            <w:pPr>
              <w:pStyle w:val="odstaveczakona"/>
              <w:widowControl/>
              <w:numPr>
                <w:ilvl w:val="0"/>
                <w:numId w:val="0"/>
              </w:numPr>
              <w:ind w:left="360"/>
              <w:rPr>
                <w:sz w:val="19"/>
                <w:szCs w:val="19"/>
              </w:rPr>
            </w:pPr>
            <w:r w:rsidRPr="00BA0AAC">
              <w:rPr>
                <w:sz w:val="19"/>
                <w:szCs w:val="19"/>
              </w:rPr>
              <w:lastRenderedPageBreak/>
              <w:t>Kozmetické služby</w:t>
            </w:r>
          </w:p>
          <w:p w:rsidR="00BA0AAC" w:rsidRPr="00BA0AAC" w:rsidRDefault="00BA0AAC" w:rsidP="00BA0AAC">
            <w:pPr>
              <w:pStyle w:val="odstaveczakona"/>
              <w:widowControl/>
              <w:numPr>
                <w:ilvl w:val="0"/>
                <w:numId w:val="0"/>
              </w:numPr>
              <w:ind w:left="360"/>
              <w:rPr>
                <w:sz w:val="19"/>
                <w:szCs w:val="19"/>
              </w:rPr>
            </w:pPr>
            <w:r w:rsidRPr="00BA0AAC">
              <w:rPr>
                <w:sz w:val="19"/>
                <w:szCs w:val="19"/>
              </w:rPr>
              <w:t>Pedikúra</w:t>
            </w:r>
          </w:p>
          <w:p w:rsidR="00BA0AAC" w:rsidRPr="00BA0AAC" w:rsidRDefault="00BA0AAC" w:rsidP="00BA0AAC">
            <w:pPr>
              <w:pStyle w:val="odstaveczakona"/>
              <w:widowControl/>
              <w:numPr>
                <w:ilvl w:val="0"/>
                <w:numId w:val="0"/>
              </w:numPr>
              <w:ind w:left="360"/>
              <w:rPr>
                <w:sz w:val="19"/>
                <w:szCs w:val="19"/>
              </w:rPr>
            </w:pPr>
            <w:r w:rsidRPr="00BA0AAC">
              <w:rPr>
                <w:sz w:val="19"/>
                <w:szCs w:val="19"/>
              </w:rPr>
              <w:t>Sprievodca cestovného ruchu</w:t>
            </w:r>
          </w:p>
          <w:p w:rsidR="00BA0AAC" w:rsidRPr="008013C0" w:rsidRDefault="00BA0AAC" w:rsidP="00BA0AAC">
            <w:pPr>
              <w:pStyle w:val="odstaveczakona"/>
              <w:widowControl/>
              <w:numPr>
                <w:ilvl w:val="0"/>
                <w:numId w:val="0"/>
              </w:numPr>
              <w:ind w:left="360"/>
              <w:rPr>
                <w:sz w:val="19"/>
                <w:szCs w:val="19"/>
              </w:rPr>
            </w:pPr>
            <w:r w:rsidRPr="00BA0AAC">
              <w:rPr>
                <w:sz w:val="19"/>
                <w:szCs w:val="19"/>
              </w:rPr>
              <w:t>Masérske služby</w:t>
            </w:r>
          </w:p>
        </w:tc>
        <w:tc>
          <w:tcPr>
            <w:tcW w:w="425" w:type="dxa"/>
            <w:tcBorders>
              <w:top w:val="single" w:sz="4" w:space="0" w:color="auto"/>
              <w:left w:val="single" w:sz="4" w:space="0" w:color="auto"/>
              <w:bottom w:val="single" w:sz="4" w:space="0" w:color="auto"/>
              <w:right w:val="single" w:sz="4" w:space="0" w:color="auto"/>
            </w:tcBorders>
          </w:tcPr>
          <w:p w:rsidR="00F8609E" w:rsidRDefault="00670B51" w:rsidP="005D673B">
            <w:pPr>
              <w:widowControl/>
              <w:jc w:val="both"/>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F8609E" w:rsidRPr="008013C0" w:rsidRDefault="00303FB3" w:rsidP="00BA0AAC">
            <w:pPr>
              <w:widowControl/>
              <w:jc w:val="both"/>
              <w:rPr>
                <w:sz w:val="19"/>
                <w:szCs w:val="19"/>
                <w:lang w:eastAsia="cs-CZ"/>
              </w:rPr>
            </w:pPr>
            <w:r w:rsidRPr="00303FB3">
              <w:rPr>
                <w:sz w:val="19"/>
                <w:szCs w:val="19"/>
                <w:lang w:eastAsia="cs-CZ"/>
              </w:rPr>
              <w:t>Z technických dôvodov nie j</w:t>
            </w:r>
            <w:r>
              <w:rPr>
                <w:sz w:val="19"/>
                <w:szCs w:val="19"/>
                <w:lang w:eastAsia="cs-CZ"/>
              </w:rPr>
              <w:t xml:space="preserve">e možné vložiť </w:t>
            </w:r>
            <w:r w:rsidR="00D87F52">
              <w:rPr>
                <w:sz w:val="19"/>
                <w:szCs w:val="19"/>
                <w:lang w:eastAsia="cs-CZ"/>
              </w:rPr>
              <w:t>prílohy č. 1.,</w:t>
            </w:r>
            <w:r>
              <w:rPr>
                <w:sz w:val="19"/>
                <w:szCs w:val="19"/>
                <w:lang w:eastAsia="cs-CZ"/>
              </w:rPr>
              <w:t xml:space="preserve"> 2</w:t>
            </w:r>
            <w:r w:rsidR="00FE7358">
              <w:rPr>
                <w:sz w:val="19"/>
                <w:szCs w:val="19"/>
                <w:lang w:eastAsia="cs-CZ"/>
              </w:rPr>
              <w:t xml:space="preserve"> do tabuľky</w:t>
            </w:r>
            <w:r>
              <w:rPr>
                <w:sz w:val="19"/>
                <w:szCs w:val="19"/>
                <w:lang w:eastAsia="cs-CZ"/>
              </w:rPr>
              <w:t xml:space="preserve">. </w:t>
            </w:r>
            <w:r w:rsidRPr="00BA0AAC">
              <w:rPr>
                <w:sz w:val="19"/>
                <w:szCs w:val="19"/>
                <w:lang w:eastAsia="cs-CZ"/>
              </w:rPr>
              <w:t>Text návrhu zákona je možné nájsť pod publikačným zdrojom:</w:t>
            </w:r>
            <w:r w:rsidRPr="00303FB3">
              <w:rPr>
                <w:sz w:val="19"/>
                <w:szCs w:val="19"/>
                <w:lang w:eastAsia="cs-CZ"/>
              </w:rPr>
              <w:t xml:space="preserve">  </w:t>
            </w:r>
            <w:r w:rsidR="00BA0AAC" w:rsidRPr="00B741E0">
              <w:rPr>
                <w:sz w:val="19"/>
                <w:szCs w:val="19"/>
                <w:lang w:eastAsia="cs-CZ"/>
              </w:rPr>
              <w:t>https://www.slov-lex.sk/legislativne-procesy/-/SK/dokumenty/LP-2020-387</w:t>
            </w:r>
          </w:p>
        </w:tc>
      </w:tr>
    </w:tbl>
    <w:p w:rsidR="00F8609E" w:rsidRDefault="00F8609E" w:rsidP="005D673B">
      <w:pPr>
        <w:jc w:val="both"/>
        <w:rPr>
          <w:sz w:val="19"/>
          <w:szCs w:val="19"/>
        </w:rPr>
      </w:pPr>
    </w:p>
    <w:p w:rsidR="00F8609E" w:rsidRDefault="00F8609E" w:rsidP="005D673B">
      <w:pPr>
        <w:jc w:val="both"/>
        <w:rPr>
          <w:sz w:val="19"/>
          <w:szCs w:val="19"/>
        </w:rPr>
      </w:pPr>
    </w:p>
    <w:p w:rsidR="00F8609E" w:rsidRDefault="00F8609E" w:rsidP="005D673B">
      <w:pPr>
        <w:jc w:val="both"/>
        <w:rPr>
          <w:sz w:val="19"/>
          <w:szCs w:val="19"/>
        </w:rPr>
      </w:pPr>
    </w:p>
    <w:p w:rsidR="00EE4444" w:rsidRPr="008013C0" w:rsidRDefault="001F2B2E" w:rsidP="005D673B">
      <w:pPr>
        <w:jc w:val="both"/>
        <w:rPr>
          <w:sz w:val="19"/>
          <w:szCs w:val="19"/>
        </w:rPr>
      </w:pPr>
      <w:r w:rsidRPr="008013C0">
        <w:rPr>
          <w:sz w:val="19"/>
          <w:szCs w:val="19"/>
        </w:rPr>
        <w:t>LEGENDA:</w:t>
      </w:r>
    </w:p>
    <w:p w:rsidR="00EE4444" w:rsidRPr="008013C0" w:rsidRDefault="00EE4444" w:rsidP="005D673B">
      <w:pPr>
        <w:jc w:val="both"/>
        <w:rPr>
          <w:sz w:val="19"/>
          <w:szCs w:val="19"/>
        </w:rPr>
      </w:pP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142A16">
        <w:tc>
          <w:tcPr>
            <w:tcW w:w="241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(1):</w:t>
            </w:r>
          </w:p>
          <w:p w:rsidR="00EE4444" w:rsidRPr="008013C0" w:rsidRDefault="001F2B2E" w:rsidP="005D673B">
            <w:pPr>
              <w:jc w:val="both"/>
              <w:rPr>
                <w:sz w:val="19"/>
                <w:szCs w:val="19"/>
              </w:rPr>
            </w:pPr>
            <w:r w:rsidRPr="008013C0">
              <w:rPr>
                <w:sz w:val="19"/>
                <w:szCs w:val="19"/>
              </w:rPr>
              <w:t>Č – článok</w:t>
            </w:r>
          </w:p>
          <w:p w:rsidR="00EE4444" w:rsidRPr="008013C0" w:rsidRDefault="001F2B2E" w:rsidP="005D673B">
            <w:pPr>
              <w:jc w:val="both"/>
              <w:rPr>
                <w:sz w:val="19"/>
                <w:szCs w:val="19"/>
              </w:rPr>
            </w:pPr>
            <w:r w:rsidRPr="008013C0">
              <w:rPr>
                <w:sz w:val="19"/>
                <w:szCs w:val="19"/>
              </w:rPr>
              <w:t>O – odsek</w:t>
            </w:r>
          </w:p>
          <w:p w:rsidR="00EE4444" w:rsidRPr="008013C0" w:rsidRDefault="001F2B2E" w:rsidP="005D673B">
            <w:pPr>
              <w:jc w:val="both"/>
              <w:rPr>
                <w:sz w:val="19"/>
                <w:szCs w:val="19"/>
              </w:rPr>
            </w:pPr>
            <w:r w:rsidRPr="008013C0">
              <w:rPr>
                <w:sz w:val="19"/>
                <w:szCs w:val="19"/>
              </w:rPr>
              <w:t>V – veta</w:t>
            </w:r>
          </w:p>
          <w:p w:rsidR="00EE4444" w:rsidRPr="008013C0" w:rsidRDefault="001F2B2E" w:rsidP="005D673B">
            <w:pPr>
              <w:jc w:val="both"/>
              <w:rPr>
                <w:sz w:val="19"/>
                <w:szCs w:val="19"/>
              </w:rPr>
            </w:pPr>
            <w:r w:rsidRPr="008013C0">
              <w:rPr>
                <w:sz w:val="19"/>
                <w:szCs w:val="19"/>
              </w:rPr>
              <w:t>P – číslo (písmeno)</w:t>
            </w:r>
          </w:p>
          <w:p w:rsidR="00EE4444" w:rsidRPr="008013C0" w:rsidRDefault="00EE4444" w:rsidP="005D673B">
            <w:pPr>
              <w:jc w:val="both"/>
              <w:rPr>
                <w:sz w:val="19"/>
                <w:szCs w:val="19"/>
              </w:rPr>
            </w:pPr>
          </w:p>
        </w:tc>
        <w:tc>
          <w:tcPr>
            <w:tcW w:w="378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(3):</w:t>
            </w:r>
          </w:p>
          <w:p w:rsidR="00EE4444" w:rsidRPr="008013C0" w:rsidRDefault="001F2B2E" w:rsidP="005D673B">
            <w:pPr>
              <w:jc w:val="both"/>
              <w:rPr>
                <w:sz w:val="19"/>
                <w:szCs w:val="19"/>
              </w:rPr>
            </w:pPr>
            <w:r w:rsidRPr="008013C0">
              <w:rPr>
                <w:sz w:val="19"/>
                <w:szCs w:val="19"/>
              </w:rPr>
              <w:t>N – bežná transpozícia</w:t>
            </w:r>
          </w:p>
          <w:p w:rsidR="00EE4444" w:rsidRPr="008013C0" w:rsidRDefault="001F2B2E" w:rsidP="005D673B">
            <w:pPr>
              <w:jc w:val="both"/>
              <w:rPr>
                <w:sz w:val="19"/>
                <w:szCs w:val="19"/>
              </w:rPr>
            </w:pPr>
            <w:r w:rsidRPr="008013C0">
              <w:rPr>
                <w:sz w:val="19"/>
                <w:szCs w:val="19"/>
              </w:rPr>
              <w:t>O – transpozícia s možnosťou voľby</w:t>
            </w:r>
          </w:p>
          <w:p w:rsidR="00EE4444" w:rsidRPr="008013C0" w:rsidRDefault="001F2B2E" w:rsidP="005D673B">
            <w:pPr>
              <w:jc w:val="both"/>
              <w:rPr>
                <w:sz w:val="19"/>
                <w:szCs w:val="19"/>
              </w:rPr>
            </w:pPr>
            <w:r w:rsidRPr="008013C0">
              <w:rPr>
                <w:sz w:val="19"/>
                <w:szCs w:val="19"/>
              </w:rPr>
              <w:t>D – transpozícia podľa úvahy (dobrovoľná)</w:t>
            </w:r>
          </w:p>
          <w:p w:rsidR="00EE4444" w:rsidRPr="008013C0" w:rsidRDefault="001F2B2E" w:rsidP="005D673B">
            <w:pPr>
              <w:jc w:val="both"/>
              <w:rPr>
                <w:sz w:val="19"/>
                <w:szCs w:val="19"/>
              </w:rPr>
            </w:pPr>
            <w:proofErr w:type="spellStart"/>
            <w:r w:rsidRPr="008013C0">
              <w:rPr>
                <w:sz w:val="19"/>
                <w:szCs w:val="19"/>
              </w:rPr>
              <w:t>n.a</w:t>
            </w:r>
            <w:proofErr w:type="spellEnd"/>
            <w:r w:rsidRPr="008013C0">
              <w:rPr>
                <w:sz w:val="19"/>
                <w:szCs w:val="19"/>
              </w:rPr>
              <w:t>. – transpozícia sa neuskutočňuje</w:t>
            </w:r>
          </w:p>
        </w:tc>
        <w:tc>
          <w:tcPr>
            <w:tcW w:w="234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(5):</w:t>
            </w:r>
          </w:p>
          <w:p w:rsidR="00EE4444" w:rsidRPr="008013C0" w:rsidRDefault="001F2B2E" w:rsidP="005D673B">
            <w:pPr>
              <w:jc w:val="both"/>
              <w:rPr>
                <w:sz w:val="19"/>
                <w:szCs w:val="19"/>
              </w:rPr>
            </w:pPr>
            <w:r w:rsidRPr="008013C0">
              <w:rPr>
                <w:sz w:val="19"/>
                <w:szCs w:val="19"/>
              </w:rPr>
              <w:t>Č – článok</w:t>
            </w:r>
          </w:p>
          <w:p w:rsidR="00EE4444" w:rsidRPr="008013C0" w:rsidRDefault="001F2B2E" w:rsidP="005D673B">
            <w:pPr>
              <w:jc w:val="both"/>
              <w:rPr>
                <w:sz w:val="19"/>
                <w:szCs w:val="19"/>
              </w:rPr>
            </w:pPr>
            <w:r w:rsidRPr="008013C0">
              <w:rPr>
                <w:sz w:val="19"/>
                <w:szCs w:val="19"/>
              </w:rPr>
              <w:t>§ – paragraf</w:t>
            </w:r>
          </w:p>
          <w:p w:rsidR="00EE4444" w:rsidRPr="008013C0" w:rsidRDefault="001F2B2E" w:rsidP="005D673B">
            <w:pPr>
              <w:jc w:val="both"/>
              <w:rPr>
                <w:sz w:val="19"/>
                <w:szCs w:val="19"/>
              </w:rPr>
            </w:pPr>
            <w:r w:rsidRPr="008013C0">
              <w:rPr>
                <w:sz w:val="19"/>
                <w:szCs w:val="19"/>
              </w:rPr>
              <w:t>O – odsek</w:t>
            </w:r>
          </w:p>
          <w:p w:rsidR="00EE4444" w:rsidRPr="008013C0" w:rsidRDefault="001F2B2E" w:rsidP="005D673B">
            <w:pPr>
              <w:jc w:val="both"/>
              <w:rPr>
                <w:sz w:val="19"/>
                <w:szCs w:val="19"/>
              </w:rPr>
            </w:pPr>
            <w:r w:rsidRPr="008013C0">
              <w:rPr>
                <w:sz w:val="19"/>
                <w:szCs w:val="19"/>
              </w:rPr>
              <w:t>V – veta</w:t>
            </w:r>
          </w:p>
          <w:p w:rsidR="00EE4444" w:rsidRPr="008013C0" w:rsidRDefault="001F2B2E" w:rsidP="005D673B">
            <w:pPr>
              <w:jc w:val="both"/>
              <w:rPr>
                <w:sz w:val="19"/>
                <w:szCs w:val="19"/>
              </w:rPr>
            </w:pPr>
            <w:r w:rsidRPr="008013C0">
              <w:rPr>
                <w:sz w:val="19"/>
                <w:szCs w:val="19"/>
              </w:rPr>
              <w:t>P – písmeno (číslo)</w:t>
            </w:r>
          </w:p>
        </w:tc>
        <w:tc>
          <w:tcPr>
            <w:tcW w:w="720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(7):</w:t>
            </w:r>
          </w:p>
          <w:p w:rsidR="00EE4444" w:rsidRPr="008013C0" w:rsidRDefault="001F2B2E" w:rsidP="005D673B">
            <w:pPr>
              <w:jc w:val="both"/>
              <w:rPr>
                <w:sz w:val="19"/>
                <w:szCs w:val="19"/>
              </w:rPr>
            </w:pPr>
            <w:r w:rsidRPr="008013C0">
              <w:rPr>
                <w:sz w:val="19"/>
                <w:szCs w:val="19"/>
              </w:rPr>
              <w:t>Ú – úplná zhoda (ak bolo ustanovenie smernice prebraté v celom rozsahu, správne, v príslušnej forme, so zabezpečenou inštitucionálnou infraštruktúrou, s príslušnými sankciami a vo vzájomnej súvislosti)</w:t>
            </w:r>
          </w:p>
          <w:p w:rsidR="00EE4444" w:rsidRPr="008013C0" w:rsidRDefault="001F2B2E" w:rsidP="005D673B">
            <w:pPr>
              <w:jc w:val="both"/>
              <w:rPr>
                <w:sz w:val="19"/>
                <w:szCs w:val="19"/>
              </w:rPr>
            </w:pPr>
            <w:r w:rsidRPr="008013C0">
              <w:rPr>
                <w:sz w:val="19"/>
                <w:szCs w:val="19"/>
              </w:rPr>
              <w:t>Č – čiastočná zhoda (ak minimálne jedna z podmienok úplnej zhody nie je splnená)</w:t>
            </w:r>
          </w:p>
          <w:p w:rsidR="00EE4444" w:rsidRPr="008013C0" w:rsidRDefault="001F2B2E" w:rsidP="005D673B">
            <w:pPr>
              <w:jc w:val="both"/>
              <w:rPr>
                <w:sz w:val="19"/>
                <w:szCs w:val="19"/>
              </w:rPr>
            </w:pPr>
            <w:r w:rsidRPr="008013C0">
              <w:rPr>
                <w:sz w:val="19"/>
                <w:szCs w:val="19"/>
              </w:rPr>
              <w:t xml:space="preserve">Ž – žiadna zhoda (ak nebola dosiahnutá ani úplná ani </w:t>
            </w:r>
            <w:proofErr w:type="spellStart"/>
            <w:r w:rsidRPr="008013C0">
              <w:rPr>
                <w:sz w:val="19"/>
                <w:szCs w:val="19"/>
              </w:rPr>
              <w:t>čiast</w:t>
            </w:r>
            <w:proofErr w:type="spellEnd"/>
            <w:r w:rsidRPr="008013C0">
              <w:rPr>
                <w:sz w:val="19"/>
                <w:szCs w:val="19"/>
              </w:rPr>
              <w:t>. zhoda alebo k prebratiu dôjde v budúcnosti)</w:t>
            </w:r>
          </w:p>
          <w:p w:rsidR="00EE4444" w:rsidRPr="008013C0" w:rsidRDefault="001F2B2E" w:rsidP="005D673B">
            <w:pPr>
              <w:jc w:val="both"/>
              <w:rPr>
                <w:sz w:val="19"/>
                <w:szCs w:val="19"/>
              </w:rPr>
            </w:pPr>
            <w:proofErr w:type="spellStart"/>
            <w:r w:rsidRPr="008013C0">
              <w:rPr>
                <w:sz w:val="19"/>
                <w:szCs w:val="19"/>
              </w:rPr>
              <w:t>n.a</w:t>
            </w:r>
            <w:proofErr w:type="spellEnd"/>
            <w:r w:rsidRPr="008013C0">
              <w:rPr>
                <w:sz w:val="19"/>
                <w:szCs w:val="19"/>
              </w:rPr>
              <w:t>. – neaplikovateľnosť (ak sa ustanovenie smernice netýka SR alebo nie je potrebné ho prebrať)</w:t>
            </w:r>
          </w:p>
          <w:p w:rsidR="00BB194B" w:rsidRPr="008013C0" w:rsidRDefault="00BB194B" w:rsidP="005D673B">
            <w:pPr>
              <w:jc w:val="both"/>
              <w:rPr>
                <w:sz w:val="19"/>
                <w:szCs w:val="19"/>
              </w:rPr>
            </w:pPr>
          </w:p>
          <w:p w:rsidR="00BB194B" w:rsidRPr="008013C0" w:rsidRDefault="00BB194B" w:rsidP="005D673B">
            <w:pPr>
              <w:jc w:val="both"/>
              <w:rPr>
                <w:sz w:val="19"/>
                <w:szCs w:val="19"/>
              </w:rPr>
            </w:pPr>
          </w:p>
          <w:p w:rsidR="00BB194B" w:rsidRPr="008013C0" w:rsidRDefault="00BB194B" w:rsidP="005D673B">
            <w:pPr>
              <w:jc w:val="both"/>
              <w:rPr>
                <w:sz w:val="19"/>
                <w:szCs w:val="19"/>
              </w:rPr>
            </w:pPr>
          </w:p>
        </w:tc>
      </w:tr>
    </w:tbl>
    <w:p w:rsidR="00EE4444" w:rsidRPr="008013C0" w:rsidRDefault="00EE4444" w:rsidP="005D673B">
      <w:pPr>
        <w:jc w:val="both"/>
        <w:rPr>
          <w:sz w:val="19"/>
          <w:szCs w:val="19"/>
        </w:rPr>
      </w:pPr>
    </w:p>
    <w:p w:rsidR="004A2C24" w:rsidRPr="008013C0" w:rsidRDefault="004A2C24" w:rsidP="005D673B">
      <w:pPr>
        <w:widowControl/>
        <w:jc w:val="both"/>
        <w:rPr>
          <w:sz w:val="19"/>
          <w:szCs w:val="19"/>
        </w:rPr>
      </w:pPr>
    </w:p>
    <w:sectPr w:rsidR="004A2C24" w:rsidRPr="008013C0">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30" w:rsidRDefault="00C16B30">
      <w:r>
        <w:separator/>
      </w:r>
    </w:p>
  </w:endnote>
  <w:endnote w:type="continuationSeparator" w:id="0">
    <w:p w:rsidR="00C16B30" w:rsidRDefault="00C1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E" w:rsidRDefault="001F2B2E" w:rsidP="008F7C65">
    <w:pPr>
      <w:pStyle w:val="Pta"/>
      <w:framePr w:wrap="auto" w:vAnchor="text" w:hAnchor="margin" w:xAlign="right" w:y="1"/>
      <w:widowControl/>
      <w:rPr>
        <w:rStyle w:val="slostrany"/>
      </w:rPr>
    </w:pPr>
    <w:r>
      <w:rPr>
        <w:rStyle w:val="slostrany"/>
      </w:rPr>
      <w:fldChar w:fldCharType="begin"/>
    </w:r>
    <w:r>
      <w:rPr>
        <w:rStyle w:val="slostrany"/>
      </w:rPr>
      <w:instrText xml:space="preserve">PAGE  </w:instrText>
    </w:r>
    <w:r>
      <w:rPr>
        <w:rStyle w:val="slostrany"/>
      </w:rPr>
      <w:fldChar w:fldCharType="end"/>
    </w:r>
  </w:p>
  <w:p w:rsidR="00021CFE" w:rsidRDefault="00021CFE" w:rsidP="008F7C65">
    <w:pPr>
      <w:pStyle w:val="Pta"/>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79875"/>
      <w:docPartObj>
        <w:docPartGallery w:val="Page Numbers (Bottom of Page)"/>
        <w:docPartUnique/>
      </w:docPartObj>
    </w:sdtPr>
    <w:sdtContent>
      <w:p w:rsidR="00B77DED" w:rsidRDefault="00B77DED">
        <w:pPr>
          <w:pStyle w:val="Pta"/>
          <w:jc w:val="center"/>
        </w:pPr>
        <w:r>
          <w:fldChar w:fldCharType="begin"/>
        </w:r>
        <w:r>
          <w:instrText>PAGE   \* MERGEFORMAT</w:instrText>
        </w:r>
        <w:r>
          <w:fldChar w:fldCharType="separate"/>
        </w:r>
        <w:r>
          <w:rPr>
            <w:noProof/>
          </w:rPr>
          <w:t>6</w:t>
        </w:r>
        <w:r>
          <w:fldChar w:fldCharType="end"/>
        </w:r>
      </w:p>
    </w:sdtContent>
  </w:sdt>
  <w:p w:rsidR="00021CFE" w:rsidRDefault="00021CFE" w:rsidP="008F7C65">
    <w:pPr>
      <w:pStyle w:val="Pta"/>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30" w:rsidRDefault="00C16B30">
      <w:r>
        <w:separator/>
      </w:r>
    </w:p>
  </w:footnote>
  <w:footnote w:type="continuationSeparator" w:id="0">
    <w:p w:rsidR="00C16B30" w:rsidRDefault="00C1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EB"/>
    <w:multiLevelType w:val="hybridMultilevel"/>
    <w:tmpl w:val="3864E5B6"/>
    <w:lvl w:ilvl="0" w:tplc="A072E366">
      <w:start w:val="1"/>
      <w:numFmt w:val="decimal"/>
      <w:lvlText w:val="(%1)"/>
      <w:lvlJc w:val="left"/>
      <w:pPr>
        <w:tabs>
          <w:tab w:val="num" w:pos="360"/>
        </w:tabs>
        <w:ind w:left="360" w:hanging="360"/>
      </w:pPr>
      <w:rPr>
        <w:rFonts w:cs="Times New Roman" w:hint="default"/>
        <w:rtl w:val="0"/>
        <w:cs w:val="0"/>
      </w:rPr>
    </w:lvl>
    <w:lvl w:ilvl="1" w:tplc="7A84AEF6">
      <w:start w:val="1"/>
      <w:numFmt w:val="decimal"/>
      <w:lvlText w:val="%2."/>
      <w:lvlJc w:val="left"/>
      <w:pPr>
        <w:tabs>
          <w:tab w:val="num" w:pos="1080"/>
        </w:tabs>
        <w:ind w:left="1080" w:hanging="360"/>
      </w:pPr>
      <w:rPr>
        <w:rFonts w:cs="Times New Roman"/>
        <w:rtl w:val="0"/>
        <w:cs w:val="0"/>
      </w:rPr>
    </w:lvl>
    <w:lvl w:ilvl="2" w:tplc="AC7CB9C8">
      <w:start w:val="1"/>
      <w:numFmt w:val="lowerRoman"/>
      <w:lvlText w:val="%3."/>
      <w:lvlJc w:val="right"/>
      <w:pPr>
        <w:tabs>
          <w:tab w:val="num" w:pos="1800"/>
        </w:tabs>
        <w:ind w:left="1800" w:hanging="180"/>
      </w:pPr>
      <w:rPr>
        <w:rFonts w:cs="Times New Roman"/>
        <w:rtl w:val="0"/>
        <w:cs w:val="0"/>
      </w:rPr>
    </w:lvl>
    <w:lvl w:ilvl="3" w:tplc="A860DD92">
      <w:start w:val="1"/>
      <w:numFmt w:val="decimal"/>
      <w:lvlText w:val="%4."/>
      <w:lvlJc w:val="left"/>
      <w:pPr>
        <w:tabs>
          <w:tab w:val="num" w:pos="2520"/>
        </w:tabs>
        <w:ind w:left="2520" w:hanging="360"/>
      </w:pPr>
      <w:rPr>
        <w:rFonts w:cs="Times New Roman"/>
        <w:rtl w:val="0"/>
        <w:cs w:val="0"/>
      </w:rPr>
    </w:lvl>
    <w:lvl w:ilvl="4" w:tplc="E326EC84">
      <w:start w:val="1"/>
      <w:numFmt w:val="lowerLetter"/>
      <w:lvlText w:val="%5."/>
      <w:lvlJc w:val="left"/>
      <w:pPr>
        <w:tabs>
          <w:tab w:val="num" w:pos="3240"/>
        </w:tabs>
        <w:ind w:left="3240" w:hanging="360"/>
      </w:pPr>
      <w:rPr>
        <w:rFonts w:cs="Times New Roman"/>
        <w:rtl w:val="0"/>
        <w:cs w:val="0"/>
      </w:rPr>
    </w:lvl>
    <w:lvl w:ilvl="5" w:tplc="4702781C">
      <w:start w:val="1"/>
      <w:numFmt w:val="lowerRoman"/>
      <w:lvlText w:val="%6."/>
      <w:lvlJc w:val="right"/>
      <w:pPr>
        <w:tabs>
          <w:tab w:val="num" w:pos="3960"/>
        </w:tabs>
        <w:ind w:left="3960" w:hanging="180"/>
      </w:pPr>
      <w:rPr>
        <w:rFonts w:cs="Times New Roman"/>
        <w:rtl w:val="0"/>
        <w:cs w:val="0"/>
      </w:rPr>
    </w:lvl>
    <w:lvl w:ilvl="6" w:tplc="6082D366">
      <w:start w:val="1"/>
      <w:numFmt w:val="decimal"/>
      <w:lvlText w:val="%7."/>
      <w:lvlJc w:val="left"/>
      <w:pPr>
        <w:tabs>
          <w:tab w:val="num" w:pos="4680"/>
        </w:tabs>
        <w:ind w:left="4680" w:hanging="360"/>
      </w:pPr>
      <w:rPr>
        <w:rFonts w:cs="Times New Roman"/>
        <w:rtl w:val="0"/>
        <w:cs w:val="0"/>
      </w:rPr>
    </w:lvl>
    <w:lvl w:ilvl="7" w:tplc="94B8BD86">
      <w:start w:val="1"/>
      <w:numFmt w:val="lowerLetter"/>
      <w:lvlText w:val="%8."/>
      <w:lvlJc w:val="left"/>
      <w:pPr>
        <w:tabs>
          <w:tab w:val="num" w:pos="5400"/>
        </w:tabs>
        <w:ind w:left="5400" w:hanging="360"/>
      </w:pPr>
      <w:rPr>
        <w:rFonts w:cs="Times New Roman"/>
        <w:rtl w:val="0"/>
        <w:cs w:val="0"/>
      </w:rPr>
    </w:lvl>
    <w:lvl w:ilvl="8" w:tplc="48E25F74">
      <w:start w:val="1"/>
      <w:numFmt w:val="lowerRoman"/>
      <w:lvlText w:val="%9."/>
      <w:lvlJc w:val="right"/>
      <w:pPr>
        <w:tabs>
          <w:tab w:val="num" w:pos="6120"/>
        </w:tabs>
        <w:ind w:left="6120" w:hanging="180"/>
      </w:pPr>
      <w:rPr>
        <w:rFonts w:cs="Times New Roman"/>
        <w:rtl w:val="0"/>
        <w:cs w:val="0"/>
      </w:rPr>
    </w:lvl>
  </w:abstractNum>
  <w:abstractNum w:abstractNumId="1" w15:restartNumberingAfterBreak="0">
    <w:nsid w:val="041F5629"/>
    <w:multiLevelType w:val="hybridMultilevel"/>
    <w:tmpl w:val="26A278A4"/>
    <w:lvl w:ilvl="0" w:tplc="5C8E4B84">
      <w:start w:val="1"/>
      <w:numFmt w:val="lowerLetter"/>
      <w:lvlText w:val="%1)"/>
      <w:lvlJc w:val="left"/>
      <w:pPr>
        <w:ind w:left="720" w:hanging="360"/>
      </w:pPr>
      <w:rPr>
        <w:rFonts w:cs="Times New Roman" w:hint="default"/>
        <w:rtl w:val="0"/>
        <w:cs w:val="0"/>
      </w:rPr>
    </w:lvl>
    <w:lvl w:ilvl="1" w:tplc="59300E5E">
      <w:start w:val="1"/>
      <w:numFmt w:val="lowerLetter"/>
      <w:lvlText w:val="%2."/>
      <w:lvlJc w:val="left"/>
      <w:pPr>
        <w:ind w:left="1440" w:hanging="360"/>
      </w:pPr>
      <w:rPr>
        <w:rFonts w:cs="Times New Roman"/>
        <w:rtl w:val="0"/>
        <w:cs w:val="0"/>
      </w:rPr>
    </w:lvl>
    <w:lvl w:ilvl="2" w:tplc="68FE658A">
      <w:start w:val="1"/>
      <w:numFmt w:val="lowerRoman"/>
      <w:lvlText w:val="%3."/>
      <w:lvlJc w:val="right"/>
      <w:pPr>
        <w:ind w:left="2160" w:hanging="180"/>
      </w:pPr>
      <w:rPr>
        <w:rFonts w:cs="Times New Roman"/>
        <w:rtl w:val="0"/>
        <w:cs w:val="0"/>
      </w:rPr>
    </w:lvl>
    <w:lvl w:ilvl="3" w:tplc="BB0EA464">
      <w:start w:val="1"/>
      <w:numFmt w:val="decimal"/>
      <w:lvlText w:val="%4."/>
      <w:lvlJc w:val="left"/>
      <w:pPr>
        <w:ind w:left="2880" w:hanging="360"/>
      </w:pPr>
      <w:rPr>
        <w:rFonts w:cs="Times New Roman"/>
        <w:rtl w:val="0"/>
        <w:cs w:val="0"/>
      </w:rPr>
    </w:lvl>
    <w:lvl w:ilvl="4" w:tplc="0B1EF4F8">
      <w:start w:val="1"/>
      <w:numFmt w:val="lowerLetter"/>
      <w:lvlText w:val="%5."/>
      <w:lvlJc w:val="left"/>
      <w:pPr>
        <w:ind w:left="3600" w:hanging="360"/>
      </w:pPr>
      <w:rPr>
        <w:rFonts w:cs="Times New Roman"/>
        <w:rtl w:val="0"/>
        <w:cs w:val="0"/>
      </w:rPr>
    </w:lvl>
    <w:lvl w:ilvl="5" w:tplc="56B48A9E">
      <w:start w:val="1"/>
      <w:numFmt w:val="lowerRoman"/>
      <w:lvlText w:val="%6."/>
      <w:lvlJc w:val="right"/>
      <w:pPr>
        <w:ind w:left="4320" w:hanging="180"/>
      </w:pPr>
      <w:rPr>
        <w:rFonts w:cs="Times New Roman"/>
        <w:rtl w:val="0"/>
        <w:cs w:val="0"/>
      </w:rPr>
    </w:lvl>
    <w:lvl w:ilvl="6" w:tplc="6CCEB300">
      <w:start w:val="1"/>
      <w:numFmt w:val="decimal"/>
      <w:lvlText w:val="%7."/>
      <w:lvlJc w:val="left"/>
      <w:pPr>
        <w:ind w:left="5040" w:hanging="360"/>
      </w:pPr>
      <w:rPr>
        <w:rFonts w:cs="Times New Roman"/>
        <w:rtl w:val="0"/>
        <w:cs w:val="0"/>
      </w:rPr>
    </w:lvl>
    <w:lvl w:ilvl="7" w:tplc="BF3029EA">
      <w:start w:val="1"/>
      <w:numFmt w:val="lowerLetter"/>
      <w:lvlText w:val="%8."/>
      <w:lvlJc w:val="left"/>
      <w:pPr>
        <w:ind w:left="5760" w:hanging="360"/>
      </w:pPr>
      <w:rPr>
        <w:rFonts w:cs="Times New Roman"/>
        <w:rtl w:val="0"/>
        <w:cs w:val="0"/>
      </w:rPr>
    </w:lvl>
    <w:lvl w:ilvl="8" w:tplc="690A3DCC">
      <w:start w:val="1"/>
      <w:numFmt w:val="lowerRoman"/>
      <w:lvlText w:val="%9."/>
      <w:lvlJc w:val="right"/>
      <w:pPr>
        <w:ind w:left="6480" w:hanging="180"/>
      </w:pPr>
      <w:rPr>
        <w:rFonts w:cs="Times New Roman"/>
        <w:rtl w:val="0"/>
        <w:cs w:val="0"/>
      </w:rPr>
    </w:lvl>
  </w:abstractNum>
  <w:abstractNum w:abstractNumId="2" w15:restartNumberingAfterBreak="0">
    <w:nsid w:val="05913C40"/>
    <w:multiLevelType w:val="hybridMultilevel"/>
    <w:tmpl w:val="A39E6E04"/>
    <w:lvl w:ilvl="0" w:tplc="0BBEF86C">
      <w:start w:val="1"/>
      <w:numFmt w:val="decimal"/>
      <w:lvlText w:val="(%1)"/>
      <w:lvlJc w:val="left"/>
      <w:pPr>
        <w:ind w:left="720" w:hanging="360"/>
      </w:pPr>
      <w:rPr>
        <w:rFonts w:cs="Times New Roman" w:hint="default"/>
        <w:rtl w:val="0"/>
        <w:cs w:val="0"/>
      </w:rPr>
    </w:lvl>
    <w:lvl w:ilvl="1" w:tplc="F0348290">
      <w:start w:val="1"/>
      <w:numFmt w:val="lowerLetter"/>
      <w:lvlText w:val="%2."/>
      <w:lvlJc w:val="left"/>
      <w:pPr>
        <w:ind w:left="1440" w:hanging="360"/>
      </w:pPr>
      <w:rPr>
        <w:rFonts w:cs="Times New Roman"/>
        <w:rtl w:val="0"/>
        <w:cs w:val="0"/>
      </w:rPr>
    </w:lvl>
    <w:lvl w:ilvl="2" w:tplc="6B7E512E">
      <w:start w:val="1"/>
      <w:numFmt w:val="lowerRoman"/>
      <w:lvlText w:val="%3."/>
      <w:lvlJc w:val="right"/>
      <w:pPr>
        <w:ind w:left="2160" w:hanging="180"/>
      </w:pPr>
      <w:rPr>
        <w:rFonts w:cs="Times New Roman"/>
        <w:rtl w:val="0"/>
        <w:cs w:val="0"/>
      </w:rPr>
    </w:lvl>
    <w:lvl w:ilvl="3" w:tplc="EB78145A">
      <w:start w:val="1"/>
      <w:numFmt w:val="decimal"/>
      <w:lvlText w:val="%4."/>
      <w:lvlJc w:val="left"/>
      <w:pPr>
        <w:ind w:left="2880" w:hanging="360"/>
      </w:pPr>
      <w:rPr>
        <w:rFonts w:cs="Times New Roman"/>
        <w:rtl w:val="0"/>
        <w:cs w:val="0"/>
      </w:rPr>
    </w:lvl>
    <w:lvl w:ilvl="4" w:tplc="FED61A88">
      <w:start w:val="1"/>
      <w:numFmt w:val="lowerLetter"/>
      <w:lvlText w:val="%5."/>
      <w:lvlJc w:val="left"/>
      <w:pPr>
        <w:ind w:left="3600" w:hanging="360"/>
      </w:pPr>
      <w:rPr>
        <w:rFonts w:cs="Times New Roman"/>
        <w:rtl w:val="0"/>
        <w:cs w:val="0"/>
      </w:rPr>
    </w:lvl>
    <w:lvl w:ilvl="5" w:tplc="281AE2F2">
      <w:start w:val="1"/>
      <w:numFmt w:val="lowerRoman"/>
      <w:lvlText w:val="%6."/>
      <w:lvlJc w:val="right"/>
      <w:pPr>
        <w:ind w:left="4320" w:hanging="180"/>
      </w:pPr>
      <w:rPr>
        <w:rFonts w:cs="Times New Roman"/>
        <w:rtl w:val="0"/>
        <w:cs w:val="0"/>
      </w:rPr>
    </w:lvl>
    <w:lvl w:ilvl="6" w:tplc="15966E10">
      <w:start w:val="1"/>
      <w:numFmt w:val="decimal"/>
      <w:lvlText w:val="%7."/>
      <w:lvlJc w:val="left"/>
      <w:pPr>
        <w:ind w:left="5040" w:hanging="360"/>
      </w:pPr>
      <w:rPr>
        <w:rFonts w:cs="Times New Roman"/>
        <w:rtl w:val="0"/>
        <w:cs w:val="0"/>
      </w:rPr>
    </w:lvl>
    <w:lvl w:ilvl="7" w:tplc="BF34A2AC">
      <w:start w:val="1"/>
      <w:numFmt w:val="lowerLetter"/>
      <w:lvlText w:val="%8."/>
      <w:lvlJc w:val="left"/>
      <w:pPr>
        <w:ind w:left="5760" w:hanging="360"/>
      </w:pPr>
      <w:rPr>
        <w:rFonts w:cs="Times New Roman"/>
        <w:rtl w:val="0"/>
        <w:cs w:val="0"/>
      </w:rPr>
    </w:lvl>
    <w:lvl w:ilvl="8" w:tplc="21FE7D60">
      <w:start w:val="1"/>
      <w:numFmt w:val="lowerRoman"/>
      <w:lvlText w:val="%9."/>
      <w:lvlJc w:val="right"/>
      <w:pPr>
        <w:ind w:left="6480" w:hanging="180"/>
      </w:pPr>
      <w:rPr>
        <w:rFonts w:cs="Times New Roman"/>
        <w:rtl w:val="0"/>
        <w:cs w:val="0"/>
      </w:rPr>
    </w:lvl>
  </w:abstractNum>
  <w:abstractNum w:abstractNumId="3" w15:restartNumberingAfterBreak="0">
    <w:nsid w:val="07B020CA"/>
    <w:multiLevelType w:val="hybridMultilevel"/>
    <w:tmpl w:val="750E17C0"/>
    <w:lvl w:ilvl="0" w:tplc="D4D0E566">
      <w:start w:val="1"/>
      <w:numFmt w:val="decimal"/>
      <w:lvlText w:val="%1."/>
      <w:lvlJc w:val="left"/>
      <w:pPr>
        <w:tabs>
          <w:tab w:val="num" w:pos="720"/>
        </w:tabs>
        <w:ind w:left="720" w:hanging="360"/>
      </w:pPr>
      <w:rPr>
        <w:rFonts w:cs="Times New Roman" w:hint="default"/>
        <w:rtl w:val="0"/>
        <w:cs w:val="0"/>
      </w:rPr>
    </w:lvl>
    <w:lvl w:ilvl="1" w:tplc="F7A05CE4">
      <w:start w:val="1"/>
      <w:numFmt w:val="lowerLetter"/>
      <w:lvlText w:val="%2)"/>
      <w:lvlJc w:val="left"/>
      <w:pPr>
        <w:tabs>
          <w:tab w:val="num" w:pos="1500"/>
        </w:tabs>
        <w:ind w:left="1500" w:hanging="420"/>
      </w:pPr>
      <w:rPr>
        <w:rFonts w:cs="Times New Roman" w:hint="default"/>
        <w:rtl w:val="0"/>
        <w:cs w:val="0"/>
      </w:rPr>
    </w:lvl>
    <w:lvl w:ilvl="2" w:tplc="087CEE06">
      <w:start w:val="1"/>
      <w:numFmt w:val="decimal"/>
      <w:lvlText w:val="%3."/>
      <w:lvlJc w:val="left"/>
      <w:pPr>
        <w:tabs>
          <w:tab w:val="num" w:pos="2340"/>
        </w:tabs>
        <w:ind w:left="2340" w:hanging="360"/>
      </w:pPr>
      <w:rPr>
        <w:rFonts w:cs="Times New Roman" w:hint="default"/>
        <w:rtl w:val="0"/>
        <w:cs w:val="0"/>
      </w:rPr>
    </w:lvl>
    <w:lvl w:ilvl="3" w:tplc="075A8AC8">
      <w:start w:val="1"/>
      <w:numFmt w:val="decimal"/>
      <w:lvlText w:val="%4."/>
      <w:lvlJc w:val="left"/>
      <w:pPr>
        <w:tabs>
          <w:tab w:val="num" w:pos="2880"/>
        </w:tabs>
        <w:ind w:left="2880" w:hanging="360"/>
      </w:pPr>
      <w:rPr>
        <w:rFonts w:cs="Times New Roman"/>
        <w:rtl w:val="0"/>
        <w:cs w:val="0"/>
      </w:rPr>
    </w:lvl>
    <w:lvl w:ilvl="4" w:tplc="A47CD3DE">
      <w:start w:val="1"/>
      <w:numFmt w:val="lowerLetter"/>
      <w:lvlText w:val="%5."/>
      <w:lvlJc w:val="left"/>
      <w:pPr>
        <w:tabs>
          <w:tab w:val="num" w:pos="3600"/>
        </w:tabs>
        <w:ind w:left="3600" w:hanging="360"/>
      </w:pPr>
      <w:rPr>
        <w:rFonts w:cs="Times New Roman"/>
        <w:rtl w:val="0"/>
        <w:cs w:val="0"/>
      </w:rPr>
    </w:lvl>
    <w:lvl w:ilvl="5" w:tplc="6484B13E">
      <w:start w:val="1"/>
      <w:numFmt w:val="lowerRoman"/>
      <w:lvlText w:val="%6."/>
      <w:lvlJc w:val="right"/>
      <w:pPr>
        <w:tabs>
          <w:tab w:val="num" w:pos="4320"/>
        </w:tabs>
        <w:ind w:left="4320" w:hanging="180"/>
      </w:pPr>
      <w:rPr>
        <w:rFonts w:cs="Times New Roman"/>
        <w:rtl w:val="0"/>
        <w:cs w:val="0"/>
      </w:rPr>
    </w:lvl>
    <w:lvl w:ilvl="6" w:tplc="2CCCD32A">
      <w:start w:val="1"/>
      <w:numFmt w:val="decimal"/>
      <w:lvlText w:val="%7."/>
      <w:lvlJc w:val="left"/>
      <w:pPr>
        <w:tabs>
          <w:tab w:val="num" w:pos="5040"/>
        </w:tabs>
        <w:ind w:left="5040" w:hanging="360"/>
      </w:pPr>
      <w:rPr>
        <w:rFonts w:cs="Times New Roman"/>
        <w:rtl w:val="0"/>
        <w:cs w:val="0"/>
      </w:rPr>
    </w:lvl>
    <w:lvl w:ilvl="7" w:tplc="7AF0DB5A">
      <w:start w:val="1"/>
      <w:numFmt w:val="lowerLetter"/>
      <w:lvlText w:val="%8."/>
      <w:lvlJc w:val="left"/>
      <w:pPr>
        <w:tabs>
          <w:tab w:val="num" w:pos="5760"/>
        </w:tabs>
        <w:ind w:left="5760" w:hanging="360"/>
      </w:pPr>
      <w:rPr>
        <w:rFonts w:cs="Times New Roman"/>
        <w:rtl w:val="0"/>
        <w:cs w:val="0"/>
      </w:rPr>
    </w:lvl>
    <w:lvl w:ilvl="8" w:tplc="ACEA025A">
      <w:start w:val="1"/>
      <w:numFmt w:val="lowerRoman"/>
      <w:lvlText w:val="%9."/>
      <w:lvlJc w:val="right"/>
      <w:pPr>
        <w:tabs>
          <w:tab w:val="num" w:pos="6480"/>
        </w:tabs>
        <w:ind w:left="6480" w:hanging="180"/>
      </w:pPr>
      <w:rPr>
        <w:rFonts w:cs="Times New Roman"/>
        <w:rtl w:val="0"/>
        <w:cs w:val="0"/>
      </w:rPr>
    </w:lvl>
  </w:abstractNum>
  <w:abstractNum w:abstractNumId="4" w15:restartNumberingAfterBreak="0">
    <w:nsid w:val="07DF2DE8"/>
    <w:multiLevelType w:val="hybridMultilevel"/>
    <w:tmpl w:val="3864E5B6"/>
    <w:lvl w:ilvl="0" w:tplc="8ECCAF4A">
      <w:start w:val="1"/>
      <w:numFmt w:val="decimal"/>
      <w:lvlText w:val="(%1)"/>
      <w:lvlJc w:val="left"/>
      <w:pPr>
        <w:tabs>
          <w:tab w:val="num" w:pos="360"/>
        </w:tabs>
        <w:ind w:left="360" w:hanging="360"/>
      </w:pPr>
      <w:rPr>
        <w:rFonts w:cs="Times New Roman" w:hint="default"/>
        <w:rtl w:val="0"/>
        <w:cs w:val="0"/>
      </w:rPr>
    </w:lvl>
    <w:lvl w:ilvl="1" w:tplc="2CE6ED06">
      <w:start w:val="1"/>
      <w:numFmt w:val="decimal"/>
      <w:lvlText w:val="%2."/>
      <w:lvlJc w:val="left"/>
      <w:pPr>
        <w:tabs>
          <w:tab w:val="num" w:pos="1080"/>
        </w:tabs>
        <w:ind w:left="1080" w:hanging="360"/>
      </w:pPr>
      <w:rPr>
        <w:rFonts w:cs="Times New Roman"/>
        <w:rtl w:val="0"/>
        <w:cs w:val="0"/>
      </w:rPr>
    </w:lvl>
    <w:lvl w:ilvl="2" w:tplc="8F4CFC58">
      <w:start w:val="1"/>
      <w:numFmt w:val="lowerRoman"/>
      <w:lvlText w:val="%3."/>
      <w:lvlJc w:val="right"/>
      <w:pPr>
        <w:tabs>
          <w:tab w:val="num" w:pos="1800"/>
        </w:tabs>
        <w:ind w:left="1800" w:hanging="180"/>
      </w:pPr>
      <w:rPr>
        <w:rFonts w:cs="Times New Roman"/>
        <w:rtl w:val="0"/>
        <w:cs w:val="0"/>
      </w:rPr>
    </w:lvl>
    <w:lvl w:ilvl="3" w:tplc="6010D378">
      <w:start w:val="1"/>
      <w:numFmt w:val="decimal"/>
      <w:lvlText w:val="%4."/>
      <w:lvlJc w:val="left"/>
      <w:pPr>
        <w:tabs>
          <w:tab w:val="num" w:pos="2520"/>
        </w:tabs>
        <w:ind w:left="2520" w:hanging="360"/>
      </w:pPr>
      <w:rPr>
        <w:rFonts w:cs="Times New Roman"/>
        <w:rtl w:val="0"/>
        <w:cs w:val="0"/>
      </w:rPr>
    </w:lvl>
    <w:lvl w:ilvl="4" w:tplc="5D6C7330">
      <w:start w:val="1"/>
      <w:numFmt w:val="lowerLetter"/>
      <w:lvlText w:val="%5."/>
      <w:lvlJc w:val="left"/>
      <w:pPr>
        <w:tabs>
          <w:tab w:val="num" w:pos="3240"/>
        </w:tabs>
        <w:ind w:left="3240" w:hanging="360"/>
      </w:pPr>
      <w:rPr>
        <w:rFonts w:cs="Times New Roman"/>
        <w:rtl w:val="0"/>
        <w:cs w:val="0"/>
      </w:rPr>
    </w:lvl>
    <w:lvl w:ilvl="5" w:tplc="8EC6EB32">
      <w:start w:val="1"/>
      <w:numFmt w:val="lowerRoman"/>
      <w:lvlText w:val="%6."/>
      <w:lvlJc w:val="right"/>
      <w:pPr>
        <w:tabs>
          <w:tab w:val="num" w:pos="3960"/>
        </w:tabs>
        <w:ind w:left="3960" w:hanging="180"/>
      </w:pPr>
      <w:rPr>
        <w:rFonts w:cs="Times New Roman"/>
        <w:rtl w:val="0"/>
        <w:cs w:val="0"/>
      </w:rPr>
    </w:lvl>
    <w:lvl w:ilvl="6" w:tplc="66A41824">
      <w:start w:val="1"/>
      <w:numFmt w:val="decimal"/>
      <w:lvlText w:val="%7."/>
      <w:lvlJc w:val="left"/>
      <w:pPr>
        <w:tabs>
          <w:tab w:val="num" w:pos="4680"/>
        </w:tabs>
        <w:ind w:left="4680" w:hanging="360"/>
      </w:pPr>
      <w:rPr>
        <w:rFonts w:cs="Times New Roman"/>
        <w:rtl w:val="0"/>
        <w:cs w:val="0"/>
      </w:rPr>
    </w:lvl>
    <w:lvl w:ilvl="7" w:tplc="9D4E4FF2">
      <w:start w:val="1"/>
      <w:numFmt w:val="lowerLetter"/>
      <w:lvlText w:val="%8."/>
      <w:lvlJc w:val="left"/>
      <w:pPr>
        <w:tabs>
          <w:tab w:val="num" w:pos="5400"/>
        </w:tabs>
        <w:ind w:left="5400" w:hanging="360"/>
      </w:pPr>
      <w:rPr>
        <w:rFonts w:cs="Times New Roman"/>
        <w:rtl w:val="0"/>
        <w:cs w:val="0"/>
      </w:rPr>
    </w:lvl>
    <w:lvl w:ilvl="8" w:tplc="45D0C5E2">
      <w:start w:val="1"/>
      <w:numFmt w:val="lowerRoman"/>
      <w:lvlText w:val="%9."/>
      <w:lvlJc w:val="right"/>
      <w:pPr>
        <w:tabs>
          <w:tab w:val="num" w:pos="6120"/>
        </w:tabs>
        <w:ind w:left="6120" w:hanging="180"/>
      </w:pPr>
      <w:rPr>
        <w:rFonts w:cs="Times New Roman"/>
        <w:rtl w:val="0"/>
        <w:cs w:val="0"/>
      </w:rPr>
    </w:lvl>
  </w:abstractNum>
  <w:abstractNum w:abstractNumId="5" w15:restartNumberingAfterBreak="0">
    <w:nsid w:val="080018B1"/>
    <w:multiLevelType w:val="hybridMultilevel"/>
    <w:tmpl w:val="6D9448FE"/>
    <w:lvl w:ilvl="0" w:tplc="84342A80">
      <w:start w:val="1"/>
      <w:numFmt w:val="decimal"/>
      <w:lvlText w:val="(%1)"/>
      <w:lvlJc w:val="left"/>
      <w:pPr>
        <w:tabs>
          <w:tab w:val="num" w:pos="900"/>
        </w:tabs>
        <w:ind w:left="900" w:hanging="540"/>
      </w:pPr>
      <w:rPr>
        <w:rFonts w:cs="Times New Roman" w:hint="default"/>
        <w:rtl w:val="0"/>
        <w:cs w:val="0"/>
      </w:rPr>
    </w:lvl>
    <w:lvl w:ilvl="1" w:tplc="EDE4D378">
      <w:start w:val="1"/>
      <w:numFmt w:val="lowerLetter"/>
      <w:lvlText w:val="%2."/>
      <w:lvlJc w:val="left"/>
      <w:pPr>
        <w:tabs>
          <w:tab w:val="num" w:pos="1440"/>
        </w:tabs>
        <w:ind w:left="1440" w:hanging="360"/>
      </w:pPr>
      <w:rPr>
        <w:rFonts w:cs="Times New Roman"/>
        <w:rtl w:val="0"/>
        <w:cs w:val="0"/>
      </w:rPr>
    </w:lvl>
    <w:lvl w:ilvl="2" w:tplc="26AAA270">
      <w:start w:val="1"/>
      <w:numFmt w:val="lowerRoman"/>
      <w:lvlText w:val="%3."/>
      <w:lvlJc w:val="right"/>
      <w:pPr>
        <w:tabs>
          <w:tab w:val="num" w:pos="2160"/>
        </w:tabs>
        <w:ind w:left="2160" w:hanging="180"/>
      </w:pPr>
      <w:rPr>
        <w:rFonts w:cs="Times New Roman"/>
        <w:rtl w:val="0"/>
        <w:cs w:val="0"/>
      </w:rPr>
    </w:lvl>
    <w:lvl w:ilvl="3" w:tplc="2DB0394A">
      <w:start w:val="1"/>
      <w:numFmt w:val="decimal"/>
      <w:lvlText w:val="%4."/>
      <w:lvlJc w:val="left"/>
      <w:pPr>
        <w:tabs>
          <w:tab w:val="num" w:pos="2880"/>
        </w:tabs>
        <w:ind w:left="2880" w:hanging="360"/>
      </w:pPr>
      <w:rPr>
        <w:rFonts w:cs="Times New Roman"/>
        <w:rtl w:val="0"/>
        <w:cs w:val="0"/>
      </w:rPr>
    </w:lvl>
    <w:lvl w:ilvl="4" w:tplc="52A4E54A">
      <w:start w:val="1"/>
      <w:numFmt w:val="lowerLetter"/>
      <w:lvlText w:val="%5."/>
      <w:lvlJc w:val="left"/>
      <w:pPr>
        <w:tabs>
          <w:tab w:val="num" w:pos="3600"/>
        </w:tabs>
        <w:ind w:left="3600" w:hanging="360"/>
      </w:pPr>
      <w:rPr>
        <w:rFonts w:cs="Times New Roman"/>
        <w:rtl w:val="0"/>
        <w:cs w:val="0"/>
      </w:rPr>
    </w:lvl>
    <w:lvl w:ilvl="5" w:tplc="0C0208B4">
      <w:start w:val="1"/>
      <w:numFmt w:val="lowerRoman"/>
      <w:lvlText w:val="%6."/>
      <w:lvlJc w:val="right"/>
      <w:pPr>
        <w:tabs>
          <w:tab w:val="num" w:pos="4320"/>
        </w:tabs>
        <w:ind w:left="4320" w:hanging="180"/>
      </w:pPr>
      <w:rPr>
        <w:rFonts w:cs="Times New Roman"/>
        <w:rtl w:val="0"/>
        <w:cs w:val="0"/>
      </w:rPr>
    </w:lvl>
    <w:lvl w:ilvl="6" w:tplc="550AB4E8">
      <w:start w:val="1"/>
      <w:numFmt w:val="decimal"/>
      <w:lvlText w:val="%7."/>
      <w:lvlJc w:val="left"/>
      <w:pPr>
        <w:tabs>
          <w:tab w:val="num" w:pos="5040"/>
        </w:tabs>
        <w:ind w:left="5040" w:hanging="360"/>
      </w:pPr>
      <w:rPr>
        <w:rFonts w:cs="Times New Roman"/>
        <w:rtl w:val="0"/>
        <w:cs w:val="0"/>
      </w:rPr>
    </w:lvl>
    <w:lvl w:ilvl="7" w:tplc="DE561AAC">
      <w:start w:val="1"/>
      <w:numFmt w:val="lowerLetter"/>
      <w:lvlText w:val="%8."/>
      <w:lvlJc w:val="left"/>
      <w:pPr>
        <w:tabs>
          <w:tab w:val="num" w:pos="5760"/>
        </w:tabs>
        <w:ind w:left="5760" w:hanging="360"/>
      </w:pPr>
      <w:rPr>
        <w:rFonts w:cs="Times New Roman"/>
        <w:rtl w:val="0"/>
        <w:cs w:val="0"/>
      </w:rPr>
    </w:lvl>
    <w:lvl w:ilvl="8" w:tplc="C1985C56">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14B50B41"/>
    <w:multiLevelType w:val="hybridMultilevel"/>
    <w:tmpl w:val="5F1662C0"/>
    <w:lvl w:ilvl="0" w:tplc="F2D8135A">
      <w:start w:val="1"/>
      <w:numFmt w:val="decimal"/>
      <w:lvlText w:val="(%1)"/>
      <w:lvlJc w:val="left"/>
      <w:pPr>
        <w:ind w:left="720" w:hanging="360"/>
      </w:pPr>
      <w:rPr>
        <w:rFonts w:cs="Times New Roman" w:hint="default"/>
        <w:rtl w:val="0"/>
        <w:cs w:val="0"/>
      </w:rPr>
    </w:lvl>
    <w:lvl w:ilvl="1" w:tplc="C3C0414E">
      <w:start w:val="1"/>
      <w:numFmt w:val="lowerLetter"/>
      <w:lvlText w:val="%2."/>
      <w:lvlJc w:val="left"/>
      <w:pPr>
        <w:ind w:left="1440" w:hanging="360"/>
      </w:pPr>
      <w:rPr>
        <w:rFonts w:cs="Times New Roman"/>
        <w:rtl w:val="0"/>
        <w:cs w:val="0"/>
      </w:rPr>
    </w:lvl>
    <w:lvl w:ilvl="2" w:tplc="D2B4B962">
      <w:start w:val="1"/>
      <w:numFmt w:val="lowerRoman"/>
      <w:lvlText w:val="%3."/>
      <w:lvlJc w:val="right"/>
      <w:pPr>
        <w:ind w:left="2160" w:hanging="180"/>
      </w:pPr>
      <w:rPr>
        <w:rFonts w:cs="Times New Roman"/>
        <w:rtl w:val="0"/>
        <w:cs w:val="0"/>
      </w:rPr>
    </w:lvl>
    <w:lvl w:ilvl="3" w:tplc="8C04E504">
      <w:start w:val="1"/>
      <w:numFmt w:val="decimal"/>
      <w:lvlText w:val="%4."/>
      <w:lvlJc w:val="left"/>
      <w:pPr>
        <w:ind w:left="2880" w:hanging="360"/>
      </w:pPr>
      <w:rPr>
        <w:rFonts w:cs="Times New Roman"/>
        <w:rtl w:val="0"/>
        <w:cs w:val="0"/>
      </w:rPr>
    </w:lvl>
    <w:lvl w:ilvl="4" w:tplc="72688126">
      <w:start w:val="1"/>
      <w:numFmt w:val="lowerLetter"/>
      <w:lvlText w:val="%5."/>
      <w:lvlJc w:val="left"/>
      <w:pPr>
        <w:ind w:left="3600" w:hanging="360"/>
      </w:pPr>
      <w:rPr>
        <w:rFonts w:cs="Times New Roman"/>
        <w:rtl w:val="0"/>
        <w:cs w:val="0"/>
      </w:rPr>
    </w:lvl>
    <w:lvl w:ilvl="5" w:tplc="FDB0E656">
      <w:start w:val="1"/>
      <w:numFmt w:val="lowerRoman"/>
      <w:lvlText w:val="%6."/>
      <w:lvlJc w:val="right"/>
      <w:pPr>
        <w:ind w:left="4320" w:hanging="180"/>
      </w:pPr>
      <w:rPr>
        <w:rFonts w:cs="Times New Roman"/>
        <w:rtl w:val="0"/>
        <w:cs w:val="0"/>
      </w:rPr>
    </w:lvl>
    <w:lvl w:ilvl="6" w:tplc="2466C814">
      <w:start w:val="1"/>
      <w:numFmt w:val="decimal"/>
      <w:lvlText w:val="%7."/>
      <w:lvlJc w:val="left"/>
      <w:pPr>
        <w:ind w:left="5040" w:hanging="360"/>
      </w:pPr>
      <w:rPr>
        <w:rFonts w:cs="Times New Roman"/>
        <w:rtl w:val="0"/>
        <w:cs w:val="0"/>
      </w:rPr>
    </w:lvl>
    <w:lvl w:ilvl="7" w:tplc="239C588C">
      <w:start w:val="1"/>
      <w:numFmt w:val="lowerLetter"/>
      <w:lvlText w:val="%8."/>
      <w:lvlJc w:val="left"/>
      <w:pPr>
        <w:ind w:left="5760" w:hanging="360"/>
      </w:pPr>
      <w:rPr>
        <w:rFonts w:cs="Times New Roman"/>
        <w:rtl w:val="0"/>
        <w:cs w:val="0"/>
      </w:rPr>
    </w:lvl>
    <w:lvl w:ilvl="8" w:tplc="54CEF736">
      <w:start w:val="1"/>
      <w:numFmt w:val="lowerRoman"/>
      <w:lvlText w:val="%9."/>
      <w:lvlJc w:val="right"/>
      <w:pPr>
        <w:ind w:left="6480" w:hanging="180"/>
      </w:pPr>
      <w:rPr>
        <w:rFonts w:cs="Times New Roman"/>
        <w:rtl w:val="0"/>
        <w:cs w:val="0"/>
      </w:rPr>
    </w:lvl>
  </w:abstractNum>
  <w:abstractNum w:abstractNumId="7" w15:restartNumberingAfterBreak="0">
    <w:nsid w:val="15C97145"/>
    <w:multiLevelType w:val="hybridMultilevel"/>
    <w:tmpl w:val="29866FDE"/>
    <w:lvl w:ilvl="0" w:tplc="82289ECA">
      <w:start w:val="1"/>
      <w:numFmt w:val="decimal"/>
      <w:lvlText w:val="(%1)"/>
      <w:lvlJc w:val="left"/>
      <w:pPr>
        <w:ind w:left="720" w:hanging="360"/>
      </w:pPr>
      <w:rPr>
        <w:rFonts w:cs="Times New Roman" w:hint="default"/>
        <w:rtl w:val="0"/>
        <w:cs w:val="0"/>
      </w:rPr>
    </w:lvl>
    <w:lvl w:ilvl="1" w:tplc="52B66EEC">
      <w:start w:val="1"/>
      <w:numFmt w:val="lowerLetter"/>
      <w:lvlText w:val="%2."/>
      <w:lvlJc w:val="left"/>
      <w:pPr>
        <w:ind w:left="1440" w:hanging="360"/>
      </w:pPr>
      <w:rPr>
        <w:rFonts w:cs="Times New Roman"/>
        <w:rtl w:val="0"/>
        <w:cs w:val="0"/>
      </w:rPr>
    </w:lvl>
    <w:lvl w:ilvl="2" w:tplc="D4660966">
      <w:start w:val="1"/>
      <w:numFmt w:val="lowerRoman"/>
      <w:lvlText w:val="%3."/>
      <w:lvlJc w:val="right"/>
      <w:pPr>
        <w:ind w:left="2160" w:hanging="180"/>
      </w:pPr>
      <w:rPr>
        <w:rFonts w:cs="Times New Roman"/>
        <w:rtl w:val="0"/>
        <w:cs w:val="0"/>
      </w:rPr>
    </w:lvl>
    <w:lvl w:ilvl="3" w:tplc="EFC64344">
      <w:start w:val="1"/>
      <w:numFmt w:val="decimal"/>
      <w:lvlText w:val="%4."/>
      <w:lvlJc w:val="left"/>
      <w:pPr>
        <w:ind w:left="2880" w:hanging="360"/>
      </w:pPr>
      <w:rPr>
        <w:rFonts w:cs="Times New Roman"/>
        <w:rtl w:val="0"/>
        <w:cs w:val="0"/>
      </w:rPr>
    </w:lvl>
    <w:lvl w:ilvl="4" w:tplc="FBA80548">
      <w:start w:val="1"/>
      <w:numFmt w:val="lowerLetter"/>
      <w:lvlText w:val="%5."/>
      <w:lvlJc w:val="left"/>
      <w:pPr>
        <w:ind w:left="3600" w:hanging="360"/>
      </w:pPr>
      <w:rPr>
        <w:rFonts w:cs="Times New Roman"/>
        <w:rtl w:val="0"/>
        <w:cs w:val="0"/>
      </w:rPr>
    </w:lvl>
    <w:lvl w:ilvl="5" w:tplc="FCCCA5CA">
      <w:start w:val="1"/>
      <w:numFmt w:val="lowerRoman"/>
      <w:lvlText w:val="%6."/>
      <w:lvlJc w:val="right"/>
      <w:pPr>
        <w:ind w:left="4320" w:hanging="180"/>
      </w:pPr>
      <w:rPr>
        <w:rFonts w:cs="Times New Roman"/>
        <w:rtl w:val="0"/>
        <w:cs w:val="0"/>
      </w:rPr>
    </w:lvl>
    <w:lvl w:ilvl="6" w:tplc="AA4CAFAA">
      <w:start w:val="1"/>
      <w:numFmt w:val="decimal"/>
      <w:lvlText w:val="%7."/>
      <w:lvlJc w:val="left"/>
      <w:pPr>
        <w:ind w:left="5040" w:hanging="360"/>
      </w:pPr>
      <w:rPr>
        <w:rFonts w:cs="Times New Roman"/>
        <w:rtl w:val="0"/>
        <w:cs w:val="0"/>
      </w:rPr>
    </w:lvl>
    <w:lvl w:ilvl="7" w:tplc="87D80A3A">
      <w:start w:val="1"/>
      <w:numFmt w:val="lowerLetter"/>
      <w:lvlText w:val="%8."/>
      <w:lvlJc w:val="left"/>
      <w:pPr>
        <w:ind w:left="5760" w:hanging="360"/>
      </w:pPr>
      <w:rPr>
        <w:rFonts w:cs="Times New Roman"/>
        <w:rtl w:val="0"/>
        <w:cs w:val="0"/>
      </w:rPr>
    </w:lvl>
    <w:lvl w:ilvl="8" w:tplc="BCF2023E">
      <w:start w:val="1"/>
      <w:numFmt w:val="lowerRoman"/>
      <w:lvlText w:val="%9."/>
      <w:lvlJc w:val="right"/>
      <w:pPr>
        <w:ind w:left="6480" w:hanging="180"/>
      </w:pPr>
      <w:rPr>
        <w:rFonts w:cs="Times New Roman"/>
        <w:rtl w:val="0"/>
        <w:cs w:val="0"/>
      </w:rPr>
    </w:lvl>
  </w:abstractNum>
  <w:abstractNum w:abstractNumId="8" w15:restartNumberingAfterBreak="0">
    <w:nsid w:val="16543E56"/>
    <w:multiLevelType w:val="hybridMultilevel"/>
    <w:tmpl w:val="64BCF538"/>
    <w:lvl w:ilvl="0" w:tplc="970E92DE">
      <w:start w:val="1"/>
      <w:numFmt w:val="decimal"/>
      <w:lvlText w:val="(%1)"/>
      <w:lvlJc w:val="left"/>
      <w:pPr>
        <w:ind w:left="720" w:hanging="360"/>
      </w:pPr>
      <w:rPr>
        <w:rFonts w:cs="Times New Roman" w:hint="default"/>
        <w:rtl w:val="0"/>
        <w:cs w:val="0"/>
      </w:rPr>
    </w:lvl>
    <w:lvl w:ilvl="1" w:tplc="CE5E8978">
      <w:start w:val="1"/>
      <w:numFmt w:val="lowerLetter"/>
      <w:lvlText w:val="%2."/>
      <w:lvlJc w:val="left"/>
      <w:pPr>
        <w:ind w:left="1440" w:hanging="360"/>
      </w:pPr>
      <w:rPr>
        <w:rFonts w:cs="Times New Roman"/>
        <w:rtl w:val="0"/>
        <w:cs w:val="0"/>
      </w:rPr>
    </w:lvl>
    <w:lvl w:ilvl="2" w:tplc="38D2550A">
      <w:start w:val="1"/>
      <w:numFmt w:val="lowerRoman"/>
      <w:lvlText w:val="%3."/>
      <w:lvlJc w:val="right"/>
      <w:pPr>
        <w:ind w:left="2160" w:hanging="180"/>
      </w:pPr>
      <w:rPr>
        <w:rFonts w:cs="Times New Roman"/>
        <w:rtl w:val="0"/>
        <w:cs w:val="0"/>
      </w:rPr>
    </w:lvl>
    <w:lvl w:ilvl="3" w:tplc="B4FA512E">
      <w:start w:val="1"/>
      <w:numFmt w:val="decimal"/>
      <w:lvlText w:val="%4."/>
      <w:lvlJc w:val="left"/>
      <w:pPr>
        <w:ind w:left="2880" w:hanging="360"/>
      </w:pPr>
      <w:rPr>
        <w:rFonts w:cs="Times New Roman"/>
        <w:rtl w:val="0"/>
        <w:cs w:val="0"/>
      </w:rPr>
    </w:lvl>
    <w:lvl w:ilvl="4" w:tplc="D1CCF940">
      <w:start w:val="1"/>
      <w:numFmt w:val="lowerLetter"/>
      <w:lvlText w:val="%5."/>
      <w:lvlJc w:val="left"/>
      <w:pPr>
        <w:ind w:left="3600" w:hanging="360"/>
      </w:pPr>
      <w:rPr>
        <w:rFonts w:cs="Times New Roman"/>
        <w:rtl w:val="0"/>
        <w:cs w:val="0"/>
      </w:rPr>
    </w:lvl>
    <w:lvl w:ilvl="5" w:tplc="CB061C1E">
      <w:start w:val="1"/>
      <w:numFmt w:val="lowerRoman"/>
      <w:lvlText w:val="%6."/>
      <w:lvlJc w:val="right"/>
      <w:pPr>
        <w:ind w:left="4320" w:hanging="180"/>
      </w:pPr>
      <w:rPr>
        <w:rFonts w:cs="Times New Roman"/>
        <w:rtl w:val="0"/>
        <w:cs w:val="0"/>
      </w:rPr>
    </w:lvl>
    <w:lvl w:ilvl="6" w:tplc="F1B43F0E">
      <w:start w:val="1"/>
      <w:numFmt w:val="decimal"/>
      <w:lvlText w:val="%7."/>
      <w:lvlJc w:val="left"/>
      <w:pPr>
        <w:ind w:left="5040" w:hanging="360"/>
      </w:pPr>
      <w:rPr>
        <w:rFonts w:cs="Times New Roman"/>
        <w:rtl w:val="0"/>
        <w:cs w:val="0"/>
      </w:rPr>
    </w:lvl>
    <w:lvl w:ilvl="7" w:tplc="61F699B4">
      <w:start w:val="1"/>
      <w:numFmt w:val="lowerLetter"/>
      <w:lvlText w:val="%8."/>
      <w:lvlJc w:val="left"/>
      <w:pPr>
        <w:ind w:left="5760" w:hanging="360"/>
      </w:pPr>
      <w:rPr>
        <w:rFonts w:cs="Times New Roman"/>
        <w:rtl w:val="0"/>
        <w:cs w:val="0"/>
      </w:rPr>
    </w:lvl>
    <w:lvl w:ilvl="8" w:tplc="24B21120">
      <w:start w:val="1"/>
      <w:numFmt w:val="lowerRoman"/>
      <w:lvlText w:val="%9."/>
      <w:lvlJc w:val="right"/>
      <w:pPr>
        <w:ind w:left="6480" w:hanging="180"/>
      </w:pPr>
      <w:rPr>
        <w:rFonts w:cs="Times New Roman"/>
        <w:rtl w:val="0"/>
        <w:cs w:val="0"/>
      </w:rPr>
    </w:lvl>
  </w:abstractNum>
  <w:abstractNum w:abstractNumId="9" w15:restartNumberingAfterBreak="0">
    <w:nsid w:val="169636C9"/>
    <w:multiLevelType w:val="hybridMultilevel"/>
    <w:tmpl w:val="58008ADC"/>
    <w:lvl w:ilvl="0" w:tplc="BB66CC04">
      <w:start w:val="1"/>
      <w:numFmt w:val="decimal"/>
      <w:lvlText w:val="%1."/>
      <w:lvlJc w:val="left"/>
      <w:pPr>
        <w:tabs>
          <w:tab w:val="num" w:pos="720"/>
        </w:tabs>
        <w:ind w:left="720" w:hanging="360"/>
      </w:pPr>
      <w:rPr>
        <w:rFonts w:cs="Times New Roman" w:hint="default"/>
        <w:rtl w:val="0"/>
        <w:cs w:val="0"/>
      </w:rPr>
    </w:lvl>
    <w:lvl w:ilvl="1" w:tplc="46D60870">
      <w:start w:val="1"/>
      <w:numFmt w:val="lowerLetter"/>
      <w:lvlText w:val="%2)"/>
      <w:lvlJc w:val="left"/>
      <w:pPr>
        <w:tabs>
          <w:tab w:val="num" w:pos="360"/>
        </w:tabs>
        <w:ind w:left="360" w:hanging="360"/>
      </w:pPr>
      <w:rPr>
        <w:rFonts w:cs="Times New Roman" w:hint="default"/>
        <w:rtl w:val="0"/>
        <w:cs w:val="0"/>
      </w:rPr>
    </w:lvl>
    <w:lvl w:ilvl="2" w:tplc="31A05038">
      <w:start w:val="1"/>
      <w:numFmt w:val="decimal"/>
      <w:lvlText w:val="%3."/>
      <w:lvlJc w:val="left"/>
      <w:pPr>
        <w:tabs>
          <w:tab w:val="num" w:pos="2340"/>
        </w:tabs>
        <w:ind w:left="2340" w:hanging="360"/>
      </w:pPr>
      <w:rPr>
        <w:rFonts w:cs="Times New Roman" w:hint="default"/>
        <w:rtl w:val="0"/>
        <w:cs w:val="0"/>
      </w:rPr>
    </w:lvl>
    <w:lvl w:ilvl="3" w:tplc="F24C136A">
      <w:start w:val="1"/>
      <w:numFmt w:val="decimal"/>
      <w:lvlText w:val="%4."/>
      <w:lvlJc w:val="left"/>
      <w:pPr>
        <w:tabs>
          <w:tab w:val="num" w:pos="2880"/>
        </w:tabs>
        <w:ind w:left="2880" w:hanging="360"/>
      </w:pPr>
      <w:rPr>
        <w:rFonts w:cs="Times New Roman"/>
        <w:rtl w:val="0"/>
        <w:cs w:val="0"/>
      </w:rPr>
    </w:lvl>
    <w:lvl w:ilvl="4" w:tplc="3192034C">
      <w:start w:val="1"/>
      <w:numFmt w:val="lowerLetter"/>
      <w:lvlText w:val="%5."/>
      <w:lvlJc w:val="left"/>
      <w:pPr>
        <w:tabs>
          <w:tab w:val="num" w:pos="3600"/>
        </w:tabs>
        <w:ind w:left="3600" w:hanging="360"/>
      </w:pPr>
      <w:rPr>
        <w:rFonts w:cs="Times New Roman"/>
        <w:rtl w:val="0"/>
        <w:cs w:val="0"/>
      </w:rPr>
    </w:lvl>
    <w:lvl w:ilvl="5" w:tplc="BDE48A32">
      <w:start w:val="1"/>
      <w:numFmt w:val="lowerRoman"/>
      <w:lvlText w:val="%6."/>
      <w:lvlJc w:val="right"/>
      <w:pPr>
        <w:tabs>
          <w:tab w:val="num" w:pos="4320"/>
        </w:tabs>
        <w:ind w:left="4320" w:hanging="180"/>
      </w:pPr>
      <w:rPr>
        <w:rFonts w:cs="Times New Roman"/>
        <w:rtl w:val="0"/>
        <w:cs w:val="0"/>
      </w:rPr>
    </w:lvl>
    <w:lvl w:ilvl="6" w:tplc="0DC21FBE">
      <w:start w:val="1"/>
      <w:numFmt w:val="decimal"/>
      <w:lvlText w:val="%7."/>
      <w:lvlJc w:val="left"/>
      <w:pPr>
        <w:tabs>
          <w:tab w:val="num" w:pos="5040"/>
        </w:tabs>
        <w:ind w:left="5040" w:hanging="360"/>
      </w:pPr>
      <w:rPr>
        <w:rFonts w:cs="Times New Roman"/>
        <w:rtl w:val="0"/>
        <w:cs w:val="0"/>
      </w:rPr>
    </w:lvl>
    <w:lvl w:ilvl="7" w:tplc="1D6E8D34">
      <w:start w:val="1"/>
      <w:numFmt w:val="lowerLetter"/>
      <w:lvlText w:val="%8."/>
      <w:lvlJc w:val="left"/>
      <w:pPr>
        <w:tabs>
          <w:tab w:val="num" w:pos="5760"/>
        </w:tabs>
        <w:ind w:left="5760" w:hanging="360"/>
      </w:pPr>
      <w:rPr>
        <w:rFonts w:cs="Times New Roman"/>
        <w:rtl w:val="0"/>
        <w:cs w:val="0"/>
      </w:rPr>
    </w:lvl>
    <w:lvl w:ilvl="8" w:tplc="6F8A60EE">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1B9E342A"/>
    <w:multiLevelType w:val="hybridMultilevel"/>
    <w:tmpl w:val="F06622BC"/>
    <w:lvl w:ilvl="0" w:tplc="55483516">
      <w:start w:val="1"/>
      <w:numFmt w:val="decimal"/>
      <w:lvlText w:val="(%1)"/>
      <w:lvlJc w:val="left"/>
      <w:pPr>
        <w:ind w:left="720" w:hanging="360"/>
      </w:pPr>
      <w:rPr>
        <w:rFonts w:cs="Times New Roman" w:hint="default"/>
        <w:rtl w:val="0"/>
        <w:cs w:val="0"/>
      </w:rPr>
    </w:lvl>
    <w:lvl w:ilvl="1" w:tplc="F5F8CDA2">
      <w:start w:val="1"/>
      <w:numFmt w:val="lowerLetter"/>
      <w:lvlText w:val="%2."/>
      <w:lvlJc w:val="left"/>
      <w:pPr>
        <w:ind w:left="1440" w:hanging="360"/>
      </w:pPr>
      <w:rPr>
        <w:rFonts w:cs="Times New Roman"/>
        <w:rtl w:val="0"/>
        <w:cs w:val="0"/>
      </w:rPr>
    </w:lvl>
    <w:lvl w:ilvl="2" w:tplc="6868D4FC">
      <w:start w:val="1"/>
      <w:numFmt w:val="lowerRoman"/>
      <w:lvlText w:val="%3."/>
      <w:lvlJc w:val="right"/>
      <w:pPr>
        <w:ind w:left="2160" w:hanging="180"/>
      </w:pPr>
      <w:rPr>
        <w:rFonts w:cs="Times New Roman"/>
        <w:rtl w:val="0"/>
        <w:cs w:val="0"/>
      </w:rPr>
    </w:lvl>
    <w:lvl w:ilvl="3" w:tplc="890871C6">
      <w:start w:val="1"/>
      <w:numFmt w:val="decimal"/>
      <w:lvlText w:val="%4."/>
      <w:lvlJc w:val="left"/>
      <w:pPr>
        <w:ind w:left="2880" w:hanging="360"/>
      </w:pPr>
      <w:rPr>
        <w:rFonts w:cs="Times New Roman"/>
        <w:rtl w:val="0"/>
        <w:cs w:val="0"/>
      </w:rPr>
    </w:lvl>
    <w:lvl w:ilvl="4" w:tplc="30B28A8E">
      <w:start w:val="1"/>
      <w:numFmt w:val="lowerLetter"/>
      <w:lvlText w:val="%5."/>
      <w:lvlJc w:val="left"/>
      <w:pPr>
        <w:ind w:left="3600" w:hanging="360"/>
      </w:pPr>
      <w:rPr>
        <w:rFonts w:cs="Times New Roman"/>
        <w:rtl w:val="0"/>
        <w:cs w:val="0"/>
      </w:rPr>
    </w:lvl>
    <w:lvl w:ilvl="5" w:tplc="08922904">
      <w:start w:val="1"/>
      <w:numFmt w:val="lowerRoman"/>
      <w:lvlText w:val="%6."/>
      <w:lvlJc w:val="right"/>
      <w:pPr>
        <w:ind w:left="4320" w:hanging="180"/>
      </w:pPr>
      <w:rPr>
        <w:rFonts w:cs="Times New Roman"/>
        <w:rtl w:val="0"/>
        <w:cs w:val="0"/>
      </w:rPr>
    </w:lvl>
    <w:lvl w:ilvl="6" w:tplc="FC2EF6B8">
      <w:start w:val="1"/>
      <w:numFmt w:val="decimal"/>
      <w:lvlText w:val="%7."/>
      <w:lvlJc w:val="left"/>
      <w:pPr>
        <w:ind w:left="5040" w:hanging="360"/>
      </w:pPr>
      <w:rPr>
        <w:rFonts w:cs="Times New Roman"/>
        <w:rtl w:val="0"/>
        <w:cs w:val="0"/>
      </w:rPr>
    </w:lvl>
    <w:lvl w:ilvl="7" w:tplc="9198EC3A">
      <w:start w:val="1"/>
      <w:numFmt w:val="lowerLetter"/>
      <w:lvlText w:val="%8."/>
      <w:lvlJc w:val="left"/>
      <w:pPr>
        <w:ind w:left="5760" w:hanging="360"/>
      </w:pPr>
      <w:rPr>
        <w:rFonts w:cs="Times New Roman"/>
        <w:rtl w:val="0"/>
        <w:cs w:val="0"/>
      </w:rPr>
    </w:lvl>
    <w:lvl w:ilvl="8" w:tplc="1B7E2CA8">
      <w:start w:val="1"/>
      <w:numFmt w:val="lowerRoman"/>
      <w:lvlText w:val="%9."/>
      <w:lvlJc w:val="right"/>
      <w:pPr>
        <w:ind w:left="6480" w:hanging="180"/>
      </w:pPr>
      <w:rPr>
        <w:rFonts w:cs="Times New Roman"/>
        <w:rtl w:val="0"/>
        <w:cs w:val="0"/>
      </w:rPr>
    </w:lvl>
  </w:abstractNum>
  <w:abstractNum w:abstractNumId="11" w15:restartNumberingAfterBreak="0">
    <w:nsid w:val="24E22BE2"/>
    <w:multiLevelType w:val="hybridMultilevel"/>
    <w:tmpl w:val="48262AC8"/>
    <w:lvl w:ilvl="0" w:tplc="7FFC7266">
      <w:start w:val="1"/>
      <w:numFmt w:val="decimal"/>
      <w:lvlText w:val="%1."/>
      <w:lvlJc w:val="left"/>
      <w:pPr>
        <w:tabs>
          <w:tab w:val="num" w:pos="720"/>
        </w:tabs>
        <w:ind w:left="720" w:hanging="360"/>
      </w:pPr>
      <w:rPr>
        <w:rFonts w:cs="Times New Roman" w:hint="default"/>
        <w:rtl w:val="0"/>
        <w:cs w:val="0"/>
      </w:rPr>
    </w:lvl>
    <w:lvl w:ilvl="1" w:tplc="438CB286">
      <w:start w:val="1"/>
      <w:numFmt w:val="upperLetter"/>
      <w:lvlText w:val="%2."/>
      <w:lvlJc w:val="left"/>
      <w:pPr>
        <w:tabs>
          <w:tab w:val="num" w:pos="1440"/>
        </w:tabs>
        <w:ind w:left="1440" w:hanging="360"/>
      </w:pPr>
      <w:rPr>
        <w:rFonts w:cs="Times New Roman" w:hint="default"/>
        <w:rtl w:val="0"/>
        <w:cs w:val="0"/>
      </w:rPr>
    </w:lvl>
    <w:lvl w:ilvl="2" w:tplc="429CD502">
      <w:start w:val="1"/>
      <w:numFmt w:val="lowerRoman"/>
      <w:lvlText w:val="%3."/>
      <w:lvlJc w:val="right"/>
      <w:pPr>
        <w:tabs>
          <w:tab w:val="num" w:pos="2160"/>
        </w:tabs>
        <w:ind w:left="2160" w:hanging="180"/>
      </w:pPr>
      <w:rPr>
        <w:rFonts w:cs="Times New Roman"/>
        <w:rtl w:val="0"/>
        <w:cs w:val="0"/>
      </w:rPr>
    </w:lvl>
    <w:lvl w:ilvl="3" w:tplc="5D9CAECC">
      <w:start w:val="1"/>
      <w:numFmt w:val="decimal"/>
      <w:lvlText w:val="%4."/>
      <w:lvlJc w:val="left"/>
      <w:pPr>
        <w:tabs>
          <w:tab w:val="num" w:pos="2880"/>
        </w:tabs>
        <w:ind w:left="2880" w:hanging="360"/>
      </w:pPr>
      <w:rPr>
        <w:rFonts w:cs="Times New Roman"/>
        <w:rtl w:val="0"/>
        <w:cs w:val="0"/>
      </w:rPr>
    </w:lvl>
    <w:lvl w:ilvl="4" w:tplc="7C6A778C">
      <w:start w:val="1"/>
      <w:numFmt w:val="lowerLetter"/>
      <w:lvlText w:val="%5."/>
      <w:lvlJc w:val="left"/>
      <w:pPr>
        <w:tabs>
          <w:tab w:val="num" w:pos="3600"/>
        </w:tabs>
        <w:ind w:left="3600" w:hanging="360"/>
      </w:pPr>
      <w:rPr>
        <w:rFonts w:cs="Times New Roman"/>
        <w:rtl w:val="0"/>
        <w:cs w:val="0"/>
      </w:rPr>
    </w:lvl>
    <w:lvl w:ilvl="5" w:tplc="D6E0FBB8">
      <w:start w:val="1"/>
      <w:numFmt w:val="lowerRoman"/>
      <w:lvlText w:val="%6."/>
      <w:lvlJc w:val="right"/>
      <w:pPr>
        <w:tabs>
          <w:tab w:val="num" w:pos="4320"/>
        </w:tabs>
        <w:ind w:left="4320" w:hanging="180"/>
      </w:pPr>
      <w:rPr>
        <w:rFonts w:cs="Times New Roman"/>
        <w:rtl w:val="0"/>
        <w:cs w:val="0"/>
      </w:rPr>
    </w:lvl>
    <w:lvl w:ilvl="6" w:tplc="847CF9A4">
      <w:start w:val="1"/>
      <w:numFmt w:val="decimal"/>
      <w:lvlText w:val="%7."/>
      <w:lvlJc w:val="left"/>
      <w:pPr>
        <w:tabs>
          <w:tab w:val="num" w:pos="5040"/>
        </w:tabs>
        <w:ind w:left="5040" w:hanging="360"/>
      </w:pPr>
      <w:rPr>
        <w:rFonts w:cs="Times New Roman"/>
        <w:rtl w:val="0"/>
        <w:cs w:val="0"/>
      </w:rPr>
    </w:lvl>
    <w:lvl w:ilvl="7" w:tplc="9468FBD8">
      <w:start w:val="1"/>
      <w:numFmt w:val="lowerLetter"/>
      <w:lvlText w:val="%8."/>
      <w:lvlJc w:val="left"/>
      <w:pPr>
        <w:tabs>
          <w:tab w:val="num" w:pos="5760"/>
        </w:tabs>
        <w:ind w:left="5760" w:hanging="360"/>
      </w:pPr>
      <w:rPr>
        <w:rFonts w:cs="Times New Roman"/>
        <w:rtl w:val="0"/>
        <w:cs w:val="0"/>
      </w:rPr>
    </w:lvl>
    <w:lvl w:ilvl="8" w:tplc="46F23E90">
      <w:start w:val="1"/>
      <w:numFmt w:val="lowerRoman"/>
      <w:lvlText w:val="%9."/>
      <w:lvlJc w:val="right"/>
      <w:pPr>
        <w:tabs>
          <w:tab w:val="num" w:pos="6480"/>
        </w:tabs>
        <w:ind w:left="6480" w:hanging="180"/>
      </w:pPr>
      <w:rPr>
        <w:rFonts w:cs="Times New Roman"/>
        <w:rtl w:val="0"/>
        <w:cs w:val="0"/>
      </w:rPr>
    </w:lvl>
  </w:abstractNum>
  <w:abstractNum w:abstractNumId="12" w15:restartNumberingAfterBreak="0">
    <w:nsid w:val="2A553457"/>
    <w:multiLevelType w:val="hybridMultilevel"/>
    <w:tmpl w:val="3864E5B6"/>
    <w:lvl w:ilvl="0" w:tplc="5E0A4036">
      <w:start w:val="1"/>
      <w:numFmt w:val="decimal"/>
      <w:lvlText w:val="(%1)"/>
      <w:lvlJc w:val="left"/>
      <w:pPr>
        <w:tabs>
          <w:tab w:val="num" w:pos="360"/>
        </w:tabs>
        <w:ind w:left="360" w:hanging="360"/>
      </w:pPr>
      <w:rPr>
        <w:rFonts w:cs="Times New Roman" w:hint="default"/>
        <w:rtl w:val="0"/>
        <w:cs w:val="0"/>
      </w:rPr>
    </w:lvl>
    <w:lvl w:ilvl="1" w:tplc="D962FE96">
      <w:start w:val="1"/>
      <w:numFmt w:val="decimal"/>
      <w:lvlText w:val="%2."/>
      <w:lvlJc w:val="left"/>
      <w:pPr>
        <w:tabs>
          <w:tab w:val="num" w:pos="1080"/>
        </w:tabs>
        <w:ind w:left="1080" w:hanging="360"/>
      </w:pPr>
      <w:rPr>
        <w:rFonts w:cs="Times New Roman"/>
        <w:rtl w:val="0"/>
        <w:cs w:val="0"/>
      </w:rPr>
    </w:lvl>
    <w:lvl w:ilvl="2" w:tplc="65887DC4">
      <w:start w:val="1"/>
      <w:numFmt w:val="lowerRoman"/>
      <w:lvlText w:val="%3."/>
      <w:lvlJc w:val="right"/>
      <w:pPr>
        <w:tabs>
          <w:tab w:val="num" w:pos="1800"/>
        </w:tabs>
        <w:ind w:left="1800" w:hanging="180"/>
      </w:pPr>
      <w:rPr>
        <w:rFonts w:cs="Times New Roman"/>
        <w:rtl w:val="0"/>
        <w:cs w:val="0"/>
      </w:rPr>
    </w:lvl>
    <w:lvl w:ilvl="3" w:tplc="2716C6D0">
      <w:start w:val="1"/>
      <w:numFmt w:val="decimal"/>
      <w:lvlText w:val="%4."/>
      <w:lvlJc w:val="left"/>
      <w:pPr>
        <w:tabs>
          <w:tab w:val="num" w:pos="2520"/>
        </w:tabs>
        <w:ind w:left="2520" w:hanging="360"/>
      </w:pPr>
      <w:rPr>
        <w:rFonts w:cs="Times New Roman"/>
        <w:rtl w:val="0"/>
        <w:cs w:val="0"/>
      </w:rPr>
    </w:lvl>
    <w:lvl w:ilvl="4" w:tplc="D320032C">
      <w:start w:val="1"/>
      <w:numFmt w:val="lowerLetter"/>
      <w:lvlText w:val="%5."/>
      <w:lvlJc w:val="left"/>
      <w:pPr>
        <w:tabs>
          <w:tab w:val="num" w:pos="3240"/>
        </w:tabs>
        <w:ind w:left="3240" w:hanging="360"/>
      </w:pPr>
      <w:rPr>
        <w:rFonts w:cs="Times New Roman"/>
        <w:rtl w:val="0"/>
        <w:cs w:val="0"/>
      </w:rPr>
    </w:lvl>
    <w:lvl w:ilvl="5" w:tplc="023E562E">
      <w:start w:val="1"/>
      <w:numFmt w:val="lowerRoman"/>
      <w:lvlText w:val="%6."/>
      <w:lvlJc w:val="right"/>
      <w:pPr>
        <w:tabs>
          <w:tab w:val="num" w:pos="3960"/>
        </w:tabs>
        <w:ind w:left="3960" w:hanging="180"/>
      </w:pPr>
      <w:rPr>
        <w:rFonts w:cs="Times New Roman"/>
        <w:rtl w:val="0"/>
        <w:cs w:val="0"/>
      </w:rPr>
    </w:lvl>
    <w:lvl w:ilvl="6" w:tplc="7B980F46">
      <w:start w:val="1"/>
      <w:numFmt w:val="decimal"/>
      <w:lvlText w:val="%7."/>
      <w:lvlJc w:val="left"/>
      <w:pPr>
        <w:tabs>
          <w:tab w:val="num" w:pos="4680"/>
        </w:tabs>
        <w:ind w:left="4680" w:hanging="360"/>
      </w:pPr>
      <w:rPr>
        <w:rFonts w:cs="Times New Roman"/>
        <w:rtl w:val="0"/>
        <w:cs w:val="0"/>
      </w:rPr>
    </w:lvl>
    <w:lvl w:ilvl="7" w:tplc="2E74A7A2">
      <w:start w:val="1"/>
      <w:numFmt w:val="lowerLetter"/>
      <w:lvlText w:val="%8."/>
      <w:lvlJc w:val="left"/>
      <w:pPr>
        <w:tabs>
          <w:tab w:val="num" w:pos="5400"/>
        </w:tabs>
        <w:ind w:left="5400" w:hanging="360"/>
      </w:pPr>
      <w:rPr>
        <w:rFonts w:cs="Times New Roman"/>
        <w:rtl w:val="0"/>
        <w:cs w:val="0"/>
      </w:rPr>
    </w:lvl>
    <w:lvl w:ilvl="8" w:tplc="79DC5756">
      <w:start w:val="1"/>
      <w:numFmt w:val="lowerRoman"/>
      <w:lvlText w:val="%9."/>
      <w:lvlJc w:val="right"/>
      <w:pPr>
        <w:tabs>
          <w:tab w:val="num" w:pos="6120"/>
        </w:tabs>
        <w:ind w:left="6120" w:hanging="180"/>
      </w:pPr>
      <w:rPr>
        <w:rFonts w:cs="Times New Roman"/>
        <w:rtl w:val="0"/>
        <w:cs w:val="0"/>
      </w:rPr>
    </w:lvl>
  </w:abstractNum>
  <w:abstractNum w:abstractNumId="13" w15:restartNumberingAfterBreak="0">
    <w:nsid w:val="314C6D04"/>
    <w:multiLevelType w:val="hybridMultilevel"/>
    <w:tmpl w:val="54EEBB74"/>
    <w:lvl w:ilvl="0" w:tplc="4992F910">
      <w:start w:val="1"/>
      <w:numFmt w:val="lowerLetter"/>
      <w:lvlText w:val="%1)"/>
      <w:lvlJc w:val="left"/>
      <w:pPr>
        <w:tabs>
          <w:tab w:val="num" w:pos="720"/>
        </w:tabs>
        <w:ind w:left="720" w:hanging="360"/>
      </w:pPr>
      <w:rPr>
        <w:rFonts w:cs="Times New Roman" w:hint="default"/>
        <w:rtl w:val="0"/>
        <w:cs w:val="0"/>
      </w:rPr>
    </w:lvl>
    <w:lvl w:ilvl="1" w:tplc="7C98359A">
      <w:start w:val="1"/>
      <w:numFmt w:val="lowerLetter"/>
      <w:lvlText w:val="%2."/>
      <w:lvlJc w:val="left"/>
      <w:pPr>
        <w:tabs>
          <w:tab w:val="num" w:pos="1440"/>
        </w:tabs>
        <w:ind w:left="1440" w:hanging="360"/>
      </w:pPr>
      <w:rPr>
        <w:rFonts w:cs="Times New Roman"/>
        <w:rtl w:val="0"/>
        <w:cs w:val="0"/>
      </w:rPr>
    </w:lvl>
    <w:lvl w:ilvl="2" w:tplc="C28C181E">
      <w:start w:val="1"/>
      <w:numFmt w:val="lowerRoman"/>
      <w:lvlText w:val="%3."/>
      <w:lvlJc w:val="right"/>
      <w:pPr>
        <w:tabs>
          <w:tab w:val="num" w:pos="2160"/>
        </w:tabs>
        <w:ind w:left="2160" w:hanging="180"/>
      </w:pPr>
      <w:rPr>
        <w:rFonts w:cs="Times New Roman"/>
        <w:rtl w:val="0"/>
        <w:cs w:val="0"/>
      </w:rPr>
    </w:lvl>
    <w:lvl w:ilvl="3" w:tplc="84E6FF24">
      <w:start w:val="1"/>
      <w:numFmt w:val="decimal"/>
      <w:lvlText w:val="%4."/>
      <w:lvlJc w:val="left"/>
      <w:pPr>
        <w:tabs>
          <w:tab w:val="num" w:pos="2880"/>
        </w:tabs>
        <w:ind w:left="2880" w:hanging="360"/>
      </w:pPr>
      <w:rPr>
        <w:rFonts w:cs="Times New Roman"/>
        <w:rtl w:val="0"/>
        <w:cs w:val="0"/>
      </w:rPr>
    </w:lvl>
    <w:lvl w:ilvl="4" w:tplc="8FE4A1C6">
      <w:start w:val="1"/>
      <w:numFmt w:val="lowerLetter"/>
      <w:lvlText w:val="%5."/>
      <w:lvlJc w:val="left"/>
      <w:pPr>
        <w:tabs>
          <w:tab w:val="num" w:pos="3600"/>
        </w:tabs>
        <w:ind w:left="3600" w:hanging="360"/>
      </w:pPr>
      <w:rPr>
        <w:rFonts w:cs="Times New Roman"/>
        <w:rtl w:val="0"/>
        <w:cs w:val="0"/>
      </w:rPr>
    </w:lvl>
    <w:lvl w:ilvl="5" w:tplc="9C922F64">
      <w:start w:val="1"/>
      <w:numFmt w:val="lowerRoman"/>
      <w:lvlText w:val="%6."/>
      <w:lvlJc w:val="right"/>
      <w:pPr>
        <w:tabs>
          <w:tab w:val="num" w:pos="4320"/>
        </w:tabs>
        <w:ind w:left="4320" w:hanging="180"/>
      </w:pPr>
      <w:rPr>
        <w:rFonts w:cs="Times New Roman"/>
        <w:rtl w:val="0"/>
        <w:cs w:val="0"/>
      </w:rPr>
    </w:lvl>
    <w:lvl w:ilvl="6" w:tplc="9CB2DC24">
      <w:start w:val="1"/>
      <w:numFmt w:val="decimal"/>
      <w:lvlText w:val="%7."/>
      <w:lvlJc w:val="left"/>
      <w:pPr>
        <w:tabs>
          <w:tab w:val="num" w:pos="5040"/>
        </w:tabs>
        <w:ind w:left="5040" w:hanging="360"/>
      </w:pPr>
      <w:rPr>
        <w:rFonts w:cs="Times New Roman"/>
        <w:rtl w:val="0"/>
        <w:cs w:val="0"/>
      </w:rPr>
    </w:lvl>
    <w:lvl w:ilvl="7" w:tplc="CAA6DF00">
      <w:start w:val="1"/>
      <w:numFmt w:val="lowerLetter"/>
      <w:lvlText w:val="%8."/>
      <w:lvlJc w:val="left"/>
      <w:pPr>
        <w:tabs>
          <w:tab w:val="num" w:pos="5760"/>
        </w:tabs>
        <w:ind w:left="5760" w:hanging="360"/>
      </w:pPr>
      <w:rPr>
        <w:rFonts w:cs="Times New Roman"/>
        <w:rtl w:val="0"/>
        <w:cs w:val="0"/>
      </w:rPr>
    </w:lvl>
    <w:lvl w:ilvl="8" w:tplc="BE32FB56">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32FA673B"/>
    <w:multiLevelType w:val="hybridMultilevel"/>
    <w:tmpl w:val="3864E5B6"/>
    <w:lvl w:ilvl="0" w:tplc="B218E7E0">
      <w:start w:val="1"/>
      <w:numFmt w:val="decimal"/>
      <w:lvlText w:val="(%1)"/>
      <w:lvlJc w:val="left"/>
      <w:pPr>
        <w:tabs>
          <w:tab w:val="num" w:pos="360"/>
        </w:tabs>
        <w:ind w:left="360" w:hanging="360"/>
      </w:pPr>
      <w:rPr>
        <w:rFonts w:cs="Times New Roman" w:hint="default"/>
        <w:rtl w:val="0"/>
        <w:cs w:val="0"/>
      </w:rPr>
    </w:lvl>
    <w:lvl w:ilvl="1" w:tplc="3342C9E8">
      <w:start w:val="1"/>
      <w:numFmt w:val="decimal"/>
      <w:lvlText w:val="%2."/>
      <w:lvlJc w:val="left"/>
      <w:pPr>
        <w:tabs>
          <w:tab w:val="num" w:pos="1080"/>
        </w:tabs>
        <w:ind w:left="1080" w:hanging="360"/>
      </w:pPr>
      <w:rPr>
        <w:rFonts w:cs="Times New Roman"/>
        <w:rtl w:val="0"/>
        <w:cs w:val="0"/>
      </w:rPr>
    </w:lvl>
    <w:lvl w:ilvl="2" w:tplc="69DA3968">
      <w:start w:val="1"/>
      <w:numFmt w:val="lowerRoman"/>
      <w:lvlText w:val="%3."/>
      <w:lvlJc w:val="right"/>
      <w:pPr>
        <w:tabs>
          <w:tab w:val="num" w:pos="1800"/>
        </w:tabs>
        <w:ind w:left="1800" w:hanging="180"/>
      </w:pPr>
      <w:rPr>
        <w:rFonts w:cs="Times New Roman"/>
        <w:rtl w:val="0"/>
        <w:cs w:val="0"/>
      </w:rPr>
    </w:lvl>
    <w:lvl w:ilvl="3" w:tplc="B86A4900">
      <w:start w:val="1"/>
      <w:numFmt w:val="decimal"/>
      <w:lvlText w:val="%4."/>
      <w:lvlJc w:val="left"/>
      <w:pPr>
        <w:tabs>
          <w:tab w:val="num" w:pos="2520"/>
        </w:tabs>
        <w:ind w:left="2520" w:hanging="360"/>
      </w:pPr>
      <w:rPr>
        <w:rFonts w:cs="Times New Roman"/>
        <w:rtl w:val="0"/>
        <w:cs w:val="0"/>
      </w:rPr>
    </w:lvl>
    <w:lvl w:ilvl="4" w:tplc="11624D12">
      <w:start w:val="1"/>
      <w:numFmt w:val="lowerLetter"/>
      <w:lvlText w:val="%5."/>
      <w:lvlJc w:val="left"/>
      <w:pPr>
        <w:tabs>
          <w:tab w:val="num" w:pos="3240"/>
        </w:tabs>
        <w:ind w:left="3240" w:hanging="360"/>
      </w:pPr>
      <w:rPr>
        <w:rFonts w:cs="Times New Roman"/>
        <w:rtl w:val="0"/>
        <w:cs w:val="0"/>
      </w:rPr>
    </w:lvl>
    <w:lvl w:ilvl="5" w:tplc="30DA84B0">
      <w:start w:val="1"/>
      <w:numFmt w:val="lowerRoman"/>
      <w:lvlText w:val="%6."/>
      <w:lvlJc w:val="right"/>
      <w:pPr>
        <w:tabs>
          <w:tab w:val="num" w:pos="3960"/>
        </w:tabs>
        <w:ind w:left="3960" w:hanging="180"/>
      </w:pPr>
      <w:rPr>
        <w:rFonts w:cs="Times New Roman"/>
        <w:rtl w:val="0"/>
        <w:cs w:val="0"/>
      </w:rPr>
    </w:lvl>
    <w:lvl w:ilvl="6" w:tplc="D416C74A">
      <w:start w:val="1"/>
      <w:numFmt w:val="decimal"/>
      <w:lvlText w:val="%7."/>
      <w:lvlJc w:val="left"/>
      <w:pPr>
        <w:tabs>
          <w:tab w:val="num" w:pos="4680"/>
        </w:tabs>
        <w:ind w:left="4680" w:hanging="360"/>
      </w:pPr>
      <w:rPr>
        <w:rFonts w:cs="Times New Roman"/>
        <w:rtl w:val="0"/>
        <w:cs w:val="0"/>
      </w:rPr>
    </w:lvl>
    <w:lvl w:ilvl="7" w:tplc="FAC27766">
      <w:start w:val="1"/>
      <w:numFmt w:val="lowerLetter"/>
      <w:lvlText w:val="%8."/>
      <w:lvlJc w:val="left"/>
      <w:pPr>
        <w:tabs>
          <w:tab w:val="num" w:pos="5400"/>
        </w:tabs>
        <w:ind w:left="5400" w:hanging="360"/>
      </w:pPr>
      <w:rPr>
        <w:rFonts w:cs="Times New Roman"/>
        <w:rtl w:val="0"/>
        <w:cs w:val="0"/>
      </w:rPr>
    </w:lvl>
    <w:lvl w:ilvl="8" w:tplc="EB547500">
      <w:start w:val="1"/>
      <w:numFmt w:val="lowerRoman"/>
      <w:lvlText w:val="%9."/>
      <w:lvlJc w:val="right"/>
      <w:pPr>
        <w:tabs>
          <w:tab w:val="num" w:pos="6120"/>
        </w:tabs>
        <w:ind w:left="6120" w:hanging="180"/>
      </w:pPr>
      <w:rPr>
        <w:rFonts w:cs="Times New Roman"/>
        <w:rtl w:val="0"/>
        <w:cs w:val="0"/>
      </w:rPr>
    </w:lvl>
  </w:abstractNum>
  <w:abstractNum w:abstractNumId="15" w15:restartNumberingAfterBreak="0">
    <w:nsid w:val="33A623A9"/>
    <w:multiLevelType w:val="hybridMultilevel"/>
    <w:tmpl w:val="2C0A07AA"/>
    <w:lvl w:ilvl="0" w:tplc="847AE40C">
      <w:start w:val="1"/>
      <w:numFmt w:val="lowerLetter"/>
      <w:lvlText w:val="%1)"/>
      <w:lvlJc w:val="left"/>
      <w:pPr>
        <w:tabs>
          <w:tab w:val="num" w:pos="720"/>
        </w:tabs>
        <w:ind w:left="720" w:hanging="360"/>
      </w:pPr>
      <w:rPr>
        <w:rFonts w:cs="Times New Roman"/>
        <w:rtl w:val="0"/>
        <w:cs w:val="0"/>
      </w:rPr>
    </w:lvl>
    <w:lvl w:ilvl="1" w:tplc="228CA9AC">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AAC25D5E">
      <w:start w:val="1"/>
      <w:numFmt w:val="lowerLetter"/>
      <w:lvlText w:val="%3)"/>
      <w:lvlJc w:val="left"/>
      <w:pPr>
        <w:tabs>
          <w:tab w:val="num" w:pos="2340"/>
        </w:tabs>
        <w:ind w:left="2340" w:hanging="360"/>
      </w:pPr>
      <w:rPr>
        <w:rFonts w:cs="Times New Roman"/>
        <w:rtl w:val="0"/>
        <w:cs w:val="0"/>
      </w:rPr>
    </w:lvl>
    <w:lvl w:ilvl="3" w:tplc="4B347B94">
      <w:start w:val="1"/>
      <w:numFmt w:val="decimal"/>
      <w:lvlText w:val="(%4)"/>
      <w:lvlJc w:val="left"/>
      <w:pPr>
        <w:tabs>
          <w:tab w:val="num" w:pos="2985"/>
        </w:tabs>
        <w:ind w:left="2985" w:hanging="465"/>
      </w:pPr>
      <w:rPr>
        <w:rFonts w:cs="Times New Roman" w:hint="default"/>
        <w:rtl w:val="0"/>
        <w:cs w:val="0"/>
      </w:rPr>
    </w:lvl>
    <w:lvl w:ilvl="4" w:tplc="59BCD26C">
      <w:start w:val="1"/>
      <w:numFmt w:val="lowerLetter"/>
      <w:lvlText w:val="%5."/>
      <w:lvlJc w:val="left"/>
      <w:pPr>
        <w:tabs>
          <w:tab w:val="num" w:pos="3600"/>
        </w:tabs>
        <w:ind w:left="3600" w:hanging="360"/>
      </w:pPr>
      <w:rPr>
        <w:rFonts w:cs="Times New Roman"/>
        <w:rtl w:val="0"/>
        <w:cs w:val="0"/>
      </w:rPr>
    </w:lvl>
    <w:lvl w:ilvl="5" w:tplc="2C1A57DC">
      <w:start w:val="1"/>
      <w:numFmt w:val="lowerRoman"/>
      <w:lvlText w:val="%6."/>
      <w:lvlJc w:val="right"/>
      <w:pPr>
        <w:tabs>
          <w:tab w:val="num" w:pos="4320"/>
        </w:tabs>
        <w:ind w:left="4320" w:hanging="180"/>
      </w:pPr>
      <w:rPr>
        <w:rFonts w:cs="Times New Roman"/>
        <w:rtl w:val="0"/>
        <w:cs w:val="0"/>
      </w:rPr>
    </w:lvl>
    <w:lvl w:ilvl="6" w:tplc="0DC0E880">
      <w:start w:val="1"/>
      <w:numFmt w:val="decimal"/>
      <w:lvlText w:val="%7."/>
      <w:lvlJc w:val="left"/>
      <w:pPr>
        <w:tabs>
          <w:tab w:val="num" w:pos="5040"/>
        </w:tabs>
        <w:ind w:left="5040" w:hanging="360"/>
      </w:pPr>
      <w:rPr>
        <w:rFonts w:cs="Times New Roman"/>
        <w:rtl w:val="0"/>
        <w:cs w:val="0"/>
      </w:rPr>
    </w:lvl>
    <w:lvl w:ilvl="7" w:tplc="1F4E3AE4">
      <w:start w:val="1"/>
      <w:numFmt w:val="lowerLetter"/>
      <w:lvlText w:val="%8."/>
      <w:lvlJc w:val="left"/>
      <w:pPr>
        <w:tabs>
          <w:tab w:val="num" w:pos="5760"/>
        </w:tabs>
        <w:ind w:left="5760" w:hanging="360"/>
      </w:pPr>
      <w:rPr>
        <w:rFonts w:cs="Times New Roman"/>
        <w:rtl w:val="0"/>
        <w:cs w:val="0"/>
      </w:rPr>
    </w:lvl>
    <w:lvl w:ilvl="8" w:tplc="9BBC16C4">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35152E4C"/>
    <w:multiLevelType w:val="hybridMultilevel"/>
    <w:tmpl w:val="3864E5B6"/>
    <w:lvl w:ilvl="0" w:tplc="C8DE6DF4">
      <w:start w:val="1"/>
      <w:numFmt w:val="decimal"/>
      <w:lvlText w:val="(%1)"/>
      <w:lvlJc w:val="left"/>
      <w:pPr>
        <w:tabs>
          <w:tab w:val="num" w:pos="360"/>
        </w:tabs>
        <w:ind w:left="360" w:hanging="360"/>
      </w:pPr>
      <w:rPr>
        <w:rFonts w:cs="Times New Roman" w:hint="default"/>
        <w:rtl w:val="0"/>
        <w:cs w:val="0"/>
      </w:rPr>
    </w:lvl>
    <w:lvl w:ilvl="1" w:tplc="8AE4CCAA">
      <w:start w:val="1"/>
      <w:numFmt w:val="decimal"/>
      <w:lvlText w:val="%2."/>
      <w:lvlJc w:val="left"/>
      <w:pPr>
        <w:tabs>
          <w:tab w:val="num" w:pos="1080"/>
        </w:tabs>
        <w:ind w:left="1080" w:hanging="360"/>
      </w:pPr>
      <w:rPr>
        <w:rFonts w:cs="Times New Roman"/>
        <w:rtl w:val="0"/>
        <w:cs w:val="0"/>
      </w:rPr>
    </w:lvl>
    <w:lvl w:ilvl="2" w:tplc="4AFAA6A8">
      <w:start w:val="1"/>
      <w:numFmt w:val="lowerRoman"/>
      <w:lvlText w:val="%3."/>
      <w:lvlJc w:val="right"/>
      <w:pPr>
        <w:tabs>
          <w:tab w:val="num" w:pos="1800"/>
        </w:tabs>
        <w:ind w:left="1800" w:hanging="180"/>
      </w:pPr>
      <w:rPr>
        <w:rFonts w:cs="Times New Roman"/>
        <w:rtl w:val="0"/>
        <w:cs w:val="0"/>
      </w:rPr>
    </w:lvl>
    <w:lvl w:ilvl="3" w:tplc="26D2AD9C">
      <w:start w:val="1"/>
      <w:numFmt w:val="decimal"/>
      <w:lvlText w:val="%4."/>
      <w:lvlJc w:val="left"/>
      <w:pPr>
        <w:tabs>
          <w:tab w:val="num" w:pos="2520"/>
        </w:tabs>
        <w:ind w:left="2520" w:hanging="360"/>
      </w:pPr>
      <w:rPr>
        <w:rFonts w:cs="Times New Roman"/>
        <w:rtl w:val="0"/>
        <w:cs w:val="0"/>
      </w:rPr>
    </w:lvl>
    <w:lvl w:ilvl="4" w:tplc="BB80AAF6">
      <w:start w:val="1"/>
      <w:numFmt w:val="lowerLetter"/>
      <w:lvlText w:val="%5."/>
      <w:lvlJc w:val="left"/>
      <w:pPr>
        <w:tabs>
          <w:tab w:val="num" w:pos="3240"/>
        </w:tabs>
        <w:ind w:left="3240" w:hanging="360"/>
      </w:pPr>
      <w:rPr>
        <w:rFonts w:cs="Times New Roman"/>
        <w:rtl w:val="0"/>
        <w:cs w:val="0"/>
      </w:rPr>
    </w:lvl>
    <w:lvl w:ilvl="5" w:tplc="318874CA">
      <w:start w:val="1"/>
      <w:numFmt w:val="lowerRoman"/>
      <w:lvlText w:val="%6."/>
      <w:lvlJc w:val="right"/>
      <w:pPr>
        <w:tabs>
          <w:tab w:val="num" w:pos="3960"/>
        </w:tabs>
        <w:ind w:left="3960" w:hanging="180"/>
      </w:pPr>
      <w:rPr>
        <w:rFonts w:cs="Times New Roman"/>
        <w:rtl w:val="0"/>
        <w:cs w:val="0"/>
      </w:rPr>
    </w:lvl>
    <w:lvl w:ilvl="6" w:tplc="C548F416">
      <w:start w:val="1"/>
      <w:numFmt w:val="decimal"/>
      <w:lvlText w:val="%7."/>
      <w:lvlJc w:val="left"/>
      <w:pPr>
        <w:tabs>
          <w:tab w:val="num" w:pos="4680"/>
        </w:tabs>
        <w:ind w:left="4680" w:hanging="360"/>
      </w:pPr>
      <w:rPr>
        <w:rFonts w:cs="Times New Roman"/>
        <w:rtl w:val="0"/>
        <w:cs w:val="0"/>
      </w:rPr>
    </w:lvl>
    <w:lvl w:ilvl="7" w:tplc="7E422FC4">
      <w:start w:val="1"/>
      <w:numFmt w:val="lowerLetter"/>
      <w:lvlText w:val="%8."/>
      <w:lvlJc w:val="left"/>
      <w:pPr>
        <w:tabs>
          <w:tab w:val="num" w:pos="5400"/>
        </w:tabs>
        <w:ind w:left="5400" w:hanging="360"/>
      </w:pPr>
      <w:rPr>
        <w:rFonts w:cs="Times New Roman"/>
        <w:rtl w:val="0"/>
        <w:cs w:val="0"/>
      </w:rPr>
    </w:lvl>
    <w:lvl w:ilvl="8" w:tplc="E8989322">
      <w:start w:val="1"/>
      <w:numFmt w:val="lowerRoman"/>
      <w:lvlText w:val="%9."/>
      <w:lvlJc w:val="right"/>
      <w:pPr>
        <w:tabs>
          <w:tab w:val="num" w:pos="6120"/>
        </w:tabs>
        <w:ind w:left="6120" w:hanging="180"/>
      </w:pPr>
      <w:rPr>
        <w:rFonts w:cs="Times New Roman"/>
        <w:rtl w:val="0"/>
        <w:cs w:val="0"/>
      </w:rPr>
    </w:lvl>
  </w:abstractNum>
  <w:abstractNum w:abstractNumId="17" w15:restartNumberingAfterBreak="0">
    <w:nsid w:val="35611383"/>
    <w:multiLevelType w:val="hybridMultilevel"/>
    <w:tmpl w:val="3864E5B6"/>
    <w:lvl w:ilvl="0" w:tplc="84DC949A">
      <w:start w:val="1"/>
      <w:numFmt w:val="decimal"/>
      <w:lvlText w:val="(%1)"/>
      <w:lvlJc w:val="left"/>
      <w:pPr>
        <w:tabs>
          <w:tab w:val="num" w:pos="360"/>
        </w:tabs>
        <w:ind w:left="360" w:hanging="360"/>
      </w:pPr>
      <w:rPr>
        <w:rFonts w:cs="Times New Roman" w:hint="default"/>
        <w:rtl w:val="0"/>
        <w:cs w:val="0"/>
      </w:rPr>
    </w:lvl>
    <w:lvl w:ilvl="1" w:tplc="3CFAA7B2">
      <w:start w:val="1"/>
      <w:numFmt w:val="decimal"/>
      <w:lvlText w:val="%2."/>
      <w:lvlJc w:val="left"/>
      <w:pPr>
        <w:tabs>
          <w:tab w:val="num" w:pos="1080"/>
        </w:tabs>
        <w:ind w:left="1080" w:hanging="360"/>
      </w:pPr>
      <w:rPr>
        <w:rFonts w:cs="Times New Roman"/>
        <w:rtl w:val="0"/>
        <w:cs w:val="0"/>
      </w:rPr>
    </w:lvl>
    <w:lvl w:ilvl="2" w:tplc="0AF2435C">
      <w:start w:val="1"/>
      <w:numFmt w:val="lowerRoman"/>
      <w:lvlText w:val="%3."/>
      <w:lvlJc w:val="right"/>
      <w:pPr>
        <w:tabs>
          <w:tab w:val="num" w:pos="1800"/>
        </w:tabs>
        <w:ind w:left="1800" w:hanging="180"/>
      </w:pPr>
      <w:rPr>
        <w:rFonts w:cs="Times New Roman"/>
        <w:rtl w:val="0"/>
        <w:cs w:val="0"/>
      </w:rPr>
    </w:lvl>
    <w:lvl w:ilvl="3" w:tplc="A1B05124">
      <w:start w:val="1"/>
      <w:numFmt w:val="decimal"/>
      <w:lvlText w:val="%4."/>
      <w:lvlJc w:val="left"/>
      <w:pPr>
        <w:tabs>
          <w:tab w:val="num" w:pos="2520"/>
        </w:tabs>
        <w:ind w:left="2520" w:hanging="360"/>
      </w:pPr>
      <w:rPr>
        <w:rFonts w:cs="Times New Roman"/>
        <w:rtl w:val="0"/>
        <w:cs w:val="0"/>
      </w:rPr>
    </w:lvl>
    <w:lvl w:ilvl="4" w:tplc="57F49230">
      <w:start w:val="1"/>
      <w:numFmt w:val="lowerLetter"/>
      <w:lvlText w:val="%5."/>
      <w:lvlJc w:val="left"/>
      <w:pPr>
        <w:tabs>
          <w:tab w:val="num" w:pos="3240"/>
        </w:tabs>
        <w:ind w:left="3240" w:hanging="360"/>
      </w:pPr>
      <w:rPr>
        <w:rFonts w:cs="Times New Roman"/>
        <w:rtl w:val="0"/>
        <w:cs w:val="0"/>
      </w:rPr>
    </w:lvl>
    <w:lvl w:ilvl="5" w:tplc="ABD45F84">
      <w:start w:val="1"/>
      <w:numFmt w:val="lowerRoman"/>
      <w:lvlText w:val="%6."/>
      <w:lvlJc w:val="right"/>
      <w:pPr>
        <w:tabs>
          <w:tab w:val="num" w:pos="3960"/>
        </w:tabs>
        <w:ind w:left="3960" w:hanging="180"/>
      </w:pPr>
      <w:rPr>
        <w:rFonts w:cs="Times New Roman"/>
        <w:rtl w:val="0"/>
        <w:cs w:val="0"/>
      </w:rPr>
    </w:lvl>
    <w:lvl w:ilvl="6" w:tplc="A960460A">
      <w:start w:val="1"/>
      <w:numFmt w:val="decimal"/>
      <w:lvlText w:val="%7."/>
      <w:lvlJc w:val="left"/>
      <w:pPr>
        <w:tabs>
          <w:tab w:val="num" w:pos="4680"/>
        </w:tabs>
        <w:ind w:left="4680" w:hanging="360"/>
      </w:pPr>
      <w:rPr>
        <w:rFonts w:cs="Times New Roman"/>
        <w:rtl w:val="0"/>
        <w:cs w:val="0"/>
      </w:rPr>
    </w:lvl>
    <w:lvl w:ilvl="7" w:tplc="70D2C1F4">
      <w:start w:val="1"/>
      <w:numFmt w:val="lowerLetter"/>
      <w:lvlText w:val="%8."/>
      <w:lvlJc w:val="left"/>
      <w:pPr>
        <w:tabs>
          <w:tab w:val="num" w:pos="5400"/>
        </w:tabs>
        <w:ind w:left="5400" w:hanging="360"/>
      </w:pPr>
      <w:rPr>
        <w:rFonts w:cs="Times New Roman"/>
        <w:rtl w:val="0"/>
        <w:cs w:val="0"/>
      </w:rPr>
    </w:lvl>
    <w:lvl w:ilvl="8" w:tplc="5EAAFD3C">
      <w:start w:val="1"/>
      <w:numFmt w:val="lowerRoman"/>
      <w:lvlText w:val="%9."/>
      <w:lvlJc w:val="right"/>
      <w:pPr>
        <w:tabs>
          <w:tab w:val="num" w:pos="6120"/>
        </w:tabs>
        <w:ind w:left="6120" w:hanging="180"/>
      </w:pPr>
      <w:rPr>
        <w:rFonts w:cs="Times New Roman"/>
        <w:rtl w:val="0"/>
        <w:cs w:val="0"/>
      </w:rPr>
    </w:lvl>
  </w:abstractNum>
  <w:abstractNum w:abstractNumId="18" w15:restartNumberingAfterBreak="0">
    <w:nsid w:val="37B01F3E"/>
    <w:multiLevelType w:val="multilevel"/>
    <w:tmpl w:val="CBE0E584"/>
    <w:lvl w:ilvl="0">
      <w:start w:val="1"/>
      <w:numFmt w:val="lowerLetter"/>
      <w:lvlText w:val="%1)"/>
      <w:lvlJc w:val="left"/>
      <w:pPr>
        <w:tabs>
          <w:tab w:val="num" w:pos="360"/>
        </w:tabs>
        <w:ind w:left="36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15:restartNumberingAfterBreak="0">
    <w:nsid w:val="39715907"/>
    <w:multiLevelType w:val="hybridMultilevel"/>
    <w:tmpl w:val="30965BD0"/>
    <w:lvl w:ilvl="0" w:tplc="1FA2FC62">
      <w:start w:val="1"/>
      <w:numFmt w:val="lowerLetter"/>
      <w:lvlText w:val="%1)"/>
      <w:lvlJc w:val="left"/>
      <w:pPr>
        <w:ind w:left="720" w:hanging="360"/>
      </w:pPr>
      <w:rPr>
        <w:rFonts w:cs="Times New Roman" w:hint="default"/>
        <w:rtl w:val="0"/>
        <w:cs w:val="0"/>
      </w:rPr>
    </w:lvl>
    <w:lvl w:ilvl="1" w:tplc="C5D65726">
      <w:start w:val="1"/>
      <w:numFmt w:val="lowerLetter"/>
      <w:lvlText w:val="%2."/>
      <w:lvlJc w:val="left"/>
      <w:pPr>
        <w:ind w:left="1440" w:hanging="360"/>
      </w:pPr>
      <w:rPr>
        <w:rFonts w:cs="Times New Roman"/>
        <w:rtl w:val="0"/>
        <w:cs w:val="0"/>
      </w:rPr>
    </w:lvl>
    <w:lvl w:ilvl="2" w:tplc="B50ADBE6">
      <w:start w:val="1"/>
      <w:numFmt w:val="lowerRoman"/>
      <w:lvlText w:val="%3."/>
      <w:lvlJc w:val="right"/>
      <w:pPr>
        <w:ind w:left="2160" w:hanging="180"/>
      </w:pPr>
      <w:rPr>
        <w:rFonts w:cs="Times New Roman"/>
        <w:rtl w:val="0"/>
        <w:cs w:val="0"/>
      </w:rPr>
    </w:lvl>
    <w:lvl w:ilvl="3" w:tplc="9C8E8CD0">
      <w:start w:val="1"/>
      <w:numFmt w:val="decimal"/>
      <w:lvlText w:val="%4."/>
      <w:lvlJc w:val="left"/>
      <w:pPr>
        <w:ind w:left="2880" w:hanging="360"/>
      </w:pPr>
      <w:rPr>
        <w:rFonts w:cs="Times New Roman"/>
        <w:rtl w:val="0"/>
        <w:cs w:val="0"/>
      </w:rPr>
    </w:lvl>
    <w:lvl w:ilvl="4" w:tplc="9712F744">
      <w:start w:val="1"/>
      <w:numFmt w:val="lowerLetter"/>
      <w:lvlText w:val="%5."/>
      <w:lvlJc w:val="left"/>
      <w:pPr>
        <w:ind w:left="3600" w:hanging="360"/>
      </w:pPr>
      <w:rPr>
        <w:rFonts w:cs="Times New Roman"/>
        <w:rtl w:val="0"/>
        <w:cs w:val="0"/>
      </w:rPr>
    </w:lvl>
    <w:lvl w:ilvl="5" w:tplc="84763A20">
      <w:start w:val="1"/>
      <w:numFmt w:val="lowerRoman"/>
      <w:lvlText w:val="%6."/>
      <w:lvlJc w:val="right"/>
      <w:pPr>
        <w:ind w:left="4320" w:hanging="180"/>
      </w:pPr>
      <w:rPr>
        <w:rFonts w:cs="Times New Roman"/>
        <w:rtl w:val="0"/>
        <w:cs w:val="0"/>
      </w:rPr>
    </w:lvl>
    <w:lvl w:ilvl="6" w:tplc="34FAAE9E">
      <w:start w:val="1"/>
      <w:numFmt w:val="decimal"/>
      <w:lvlText w:val="%7."/>
      <w:lvlJc w:val="left"/>
      <w:pPr>
        <w:ind w:left="5040" w:hanging="360"/>
      </w:pPr>
      <w:rPr>
        <w:rFonts w:cs="Times New Roman"/>
        <w:rtl w:val="0"/>
        <w:cs w:val="0"/>
      </w:rPr>
    </w:lvl>
    <w:lvl w:ilvl="7" w:tplc="51CA15A0">
      <w:start w:val="1"/>
      <w:numFmt w:val="lowerLetter"/>
      <w:lvlText w:val="%8."/>
      <w:lvlJc w:val="left"/>
      <w:pPr>
        <w:ind w:left="5760" w:hanging="360"/>
      </w:pPr>
      <w:rPr>
        <w:rFonts w:cs="Times New Roman"/>
        <w:rtl w:val="0"/>
        <w:cs w:val="0"/>
      </w:rPr>
    </w:lvl>
    <w:lvl w:ilvl="8" w:tplc="DEBC55BA">
      <w:start w:val="1"/>
      <w:numFmt w:val="lowerRoman"/>
      <w:lvlText w:val="%9."/>
      <w:lvlJc w:val="right"/>
      <w:pPr>
        <w:ind w:left="6480" w:hanging="180"/>
      </w:pPr>
      <w:rPr>
        <w:rFonts w:cs="Times New Roman"/>
        <w:rtl w:val="0"/>
        <w:cs w:val="0"/>
      </w:rPr>
    </w:lvl>
  </w:abstractNum>
  <w:abstractNum w:abstractNumId="20" w15:restartNumberingAfterBreak="0">
    <w:nsid w:val="39E3737B"/>
    <w:multiLevelType w:val="hybridMultilevel"/>
    <w:tmpl w:val="3864E5B6"/>
    <w:lvl w:ilvl="0" w:tplc="2610BB02">
      <w:start w:val="1"/>
      <w:numFmt w:val="decimal"/>
      <w:lvlText w:val="(%1)"/>
      <w:lvlJc w:val="left"/>
      <w:pPr>
        <w:tabs>
          <w:tab w:val="num" w:pos="360"/>
        </w:tabs>
        <w:ind w:left="360" w:hanging="360"/>
      </w:pPr>
      <w:rPr>
        <w:rFonts w:cs="Times New Roman" w:hint="default"/>
        <w:rtl w:val="0"/>
        <w:cs w:val="0"/>
      </w:rPr>
    </w:lvl>
    <w:lvl w:ilvl="1" w:tplc="AAA2BBE2">
      <w:start w:val="1"/>
      <w:numFmt w:val="decimal"/>
      <w:lvlText w:val="%2."/>
      <w:lvlJc w:val="left"/>
      <w:pPr>
        <w:tabs>
          <w:tab w:val="num" w:pos="1080"/>
        </w:tabs>
        <w:ind w:left="1080" w:hanging="360"/>
      </w:pPr>
      <w:rPr>
        <w:rFonts w:cs="Times New Roman"/>
        <w:rtl w:val="0"/>
        <w:cs w:val="0"/>
      </w:rPr>
    </w:lvl>
    <w:lvl w:ilvl="2" w:tplc="6A0A73D4">
      <w:start w:val="1"/>
      <w:numFmt w:val="lowerRoman"/>
      <w:lvlText w:val="%3."/>
      <w:lvlJc w:val="right"/>
      <w:pPr>
        <w:tabs>
          <w:tab w:val="num" w:pos="1800"/>
        </w:tabs>
        <w:ind w:left="1800" w:hanging="180"/>
      </w:pPr>
      <w:rPr>
        <w:rFonts w:cs="Times New Roman"/>
        <w:rtl w:val="0"/>
        <w:cs w:val="0"/>
      </w:rPr>
    </w:lvl>
    <w:lvl w:ilvl="3" w:tplc="0DA82A24">
      <w:start w:val="1"/>
      <w:numFmt w:val="decimal"/>
      <w:lvlText w:val="%4."/>
      <w:lvlJc w:val="left"/>
      <w:pPr>
        <w:tabs>
          <w:tab w:val="num" w:pos="2520"/>
        </w:tabs>
        <w:ind w:left="2520" w:hanging="360"/>
      </w:pPr>
      <w:rPr>
        <w:rFonts w:cs="Times New Roman"/>
        <w:rtl w:val="0"/>
        <w:cs w:val="0"/>
      </w:rPr>
    </w:lvl>
    <w:lvl w:ilvl="4" w:tplc="FBC8D7B6">
      <w:start w:val="1"/>
      <w:numFmt w:val="lowerLetter"/>
      <w:lvlText w:val="%5."/>
      <w:lvlJc w:val="left"/>
      <w:pPr>
        <w:tabs>
          <w:tab w:val="num" w:pos="3240"/>
        </w:tabs>
        <w:ind w:left="3240" w:hanging="360"/>
      </w:pPr>
      <w:rPr>
        <w:rFonts w:cs="Times New Roman"/>
        <w:rtl w:val="0"/>
        <w:cs w:val="0"/>
      </w:rPr>
    </w:lvl>
    <w:lvl w:ilvl="5" w:tplc="157A27F6">
      <w:start w:val="1"/>
      <w:numFmt w:val="lowerRoman"/>
      <w:lvlText w:val="%6."/>
      <w:lvlJc w:val="right"/>
      <w:pPr>
        <w:tabs>
          <w:tab w:val="num" w:pos="3960"/>
        </w:tabs>
        <w:ind w:left="3960" w:hanging="180"/>
      </w:pPr>
      <w:rPr>
        <w:rFonts w:cs="Times New Roman"/>
        <w:rtl w:val="0"/>
        <w:cs w:val="0"/>
      </w:rPr>
    </w:lvl>
    <w:lvl w:ilvl="6" w:tplc="6D5242C6">
      <w:start w:val="1"/>
      <w:numFmt w:val="decimal"/>
      <w:lvlText w:val="%7."/>
      <w:lvlJc w:val="left"/>
      <w:pPr>
        <w:tabs>
          <w:tab w:val="num" w:pos="4680"/>
        </w:tabs>
        <w:ind w:left="4680" w:hanging="360"/>
      </w:pPr>
      <w:rPr>
        <w:rFonts w:cs="Times New Roman"/>
        <w:rtl w:val="0"/>
        <w:cs w:val="0"/>
      </w:rPr>
    </w:lvl>
    <w:lvl w:ilvl="7" w:tplc="28E0A1D0">
      <w:start w:val="1"/>
      <w:numFmt w:val="lowerLetter"/>
      <w:lvlText w:val="%8."/>
      <w:lvlJc w:val="left"/>
      <w:pPr>
        <w:tabs>
          <w:tab w:val="num" w:pos="5400"/>
        </w:tabs>
        <w:ind w:left="5400" w:hanging="360"/>
      </w:pPr>
      <w:rPr>
        <w:rFonts w:cs="Times New Roman"/>
        <w:rtl w:val="0"/>
        <w:cs w:val="0"/>
      </w:rPr>
    </w:lvl>
    <w:lvl w:ilvl="8" w:tplc="17DE272C">
      <w:start w:val="1"/>
      <w:numFmt w:val="lowerRoman"/>
      <w:lvlText w:val="%9."/>
      <w:lvlJc w:val="right"/>
      <w:pPr>
        <w:tabs>
          <w:tab w:val="num" w:pos="6120"/>
        </w:tabs>
        <w:ind w:left="6120" w:hanging="180"/>
      </w:pPr>
      <w:rPr>
        <w:rFonts w:cs="Times New Roman"/>
        <w:rtl w:val="0"/>
        <w:cs w:val="0"/>
      </w:rPr>
    </w:lvl>
  </w:abstractNum>
  <w:abstractNum w:abstractNumId="21" w15:restartNumberingAfterBreak="0">
    <w:nsid w:val="3A55112B"/>
    <w:multiLevelType w:val="hybridMultilevel"/>
    <w:tmpl w:val="D5944776"/>
    <w:lvl w:ilvl="0" w:tplc="C51EA0D0">
      <w:start w:val="1"/>
      <w:numFmt w:val="decimal"/>
      <w:lvlText w:val="(%1)"/>
      <w:lvlJc w:val="left"/>
      <w:pPr>
        <w:ind w:left="720" w:hanging="360"/>
      </w:pPr>
      <w:rPr>
        <w:rFonts w:cs="Times New Roman" w:hint="default"/>
        <w:rtl w:val="0"/>
        <w:cs w:val="0"/>
      </w:rPr>
    </w:lvl>
    <w:lvl w:ilvl="1" w:tplc="C8668B0A">
      <w:start w:val="1"/>
      <w:numFmt w:val="lowerLetter"/>
      <w:lvlText w:val="%2."/>
      <w:lvlJc w:val="left"/>
      <w:pPr>
        <w:ind w:left="1440" w:hanging="360"/>
      </w:pPr>
      <w:rPr>
        <w:rFonts w:cs="Times New Roman"/>
        <w:rtl w:val="0"/>
        <w:cs w:val="0"/>
      </w:rPr>
    </w:lvl>
    <w:lvl w:ilvl="2" w:tplc="8788E78E">
      <w:start w:val="1"/>
      <w:numFmt w:val="lowerRoman"/>
      <w:lvlText w:val="%3."/>
      <w:lvlJc w:val="right"/>
      <w:pPr>
        <w:ind w:left="2160" w:hanging="180"/>
      </w:pPr>
      <w:rPr>
        <w:rFonts w:cs="Times New Roman"/>
        <w:rtl w:val="0"/>
        <w:cs w:val="0"/>
      </w:rPr>
    </w:lvl>
    <w:lvl w:ilvl="3" w:tplc="E25EC85C">
      <w:start w:val="1"/>
      <w:numFmt w:val="decimal"/>
      <w:lvlText w:val="%4."/>
      <w:lvlJc w:val="left"/>
      <w:pPr>
        <w:ind w:left="2880" w:hanging="360"/>
      </w:pPr>
      <w:rPr>
        <w:rFonts w:cs="Times New Roman"/>
        <w:rtl w:val="0"/>
        <w:cs w:val="0"/>
      </w:rPr>
    </w:lvl>
    <w:lvl w:ilvl="4" w:tplc="133665EC">
      <w:start w:val="1"/>
      <w:numFmt w:val="lowerLetter"/>
      <w:lvlText w:val="%5."/>
      <w:lvlJc w:val="left"/>
      <w:pPr>
        <w:ind w:left="3600" w:hanging="360"/>
      </w:pPr>
      <w:rPr>
        <w:rFonts w:cs="Times New Roman"/>
        <w:rtl w:val="0"/>
        <w:cs w:val="0"/>
      </w:rPr>
    </w:lvl>
    <w:lvl w:ilvl="5" w:tplc="AF32BC62">
      <w:start w:val="1"/>
      <w:numFmt w:val="lowerRoman"/>
      <w:lvlText w:val="%6."/>
      <w:lvlJc w:val="right"/>
      <w:pPr>
        <w:ind w:left="4320" w:hanging="180"/>
      </w:pPr>
      <w:rPr>
        <w:rFonts w:cs="Times New Roman"/>
        <w:rtl w:val="0"/>
        <w:cs w:val="0"/>
      </w:rPr>
    </w:lvl>
    <w:lvl w:ilvl="6" w:tplc="8090892A">
      <w:start w:val="1"/>
      <w:numFmt w:val="decimal"/>
      <w:lvlText w:val="%7."/>
      <w:lvlJc w:val="left"/>
      <w:pPr>
        <w:ind w:left="5040" w:hanging="360"/>
      </w:pPr>
      <w:rPr>
        <w:rFonts w:cs="Times New Roman"/>
        <w:rtl w:val="0"/>
        <w:cs w:val="0"/>
      </w:rPr>
    </w:lvl>
    <w:lvl w:ilvl="7" w:tplc="B9C65FB0">
      <w:start w:val="1"/>
      <w:numFmt w:val="lowerLetter"/>
      <w:lvlText w:val="%8."/>
      <w:lvlJc w:val="left"/>
      <w:pPr>
        <w:ind w:left="5760" w:hanging="360"/>
      </w:pPr>
      <w:rPr>
        <w:rFonts w:cs="Times New Roman"/>
        <w:rtl w:val="0"/>
        <w:cs w:val="0"/>
      </w:rPr>
    </w:lvl>
    <w:lvl w:ilvl="8" w:tplc="6D640B66">
      <w:start w:val="1"/>
      <w:numFmt w:val="lowerRoman"/>
      <w:lvlText w:val="%9."/>
      <w:lvlJc w:val="right"/>
      <w:pPr>
        <w:ind w:left="6480" w:hanging="180"/>
      </w:pPr>
      <w:rPr>
        <w:rFonts w:cs="Times New Roman"/>
        <w:rtl w:val="0"/>
        <w:cs w:val="0"/>
      </w:rPr>
    </w:lvl>
  </w:abstractNum>
  <w:abstractNum w:abstractNumId="22" w15:restartNumberingAfterBreak="0">
    <w:nsid w:val="3D2316FF"/>
    <w:multiLevelType w:val="hybridMultilevel"/>
    <w:tmpl w:val="C71ACCE4"/>
    <w:lvl w:ilvl="0" w:tplc="E4567780">
      <w:start w:val="1"/>
      <w:numFmt w:val="lowerLetter"/>
      <w:lvlText w:val="%1)"/>
      <w:lvlJc w:val="left"/>
      <w:pPr>
        <w:ind w:left="720" w:hanging="360"/>
      </w:pPr>
      <w:rPr>
        <w:rFonts w:cs="Times New Roman"/>
        <w:rtl w:val="0"/>
        <w:cs w:val="0"/>
      </w:rPr>
    </w:lvl>
    <w:lvl w:ilvl="1" w:tplc="057CE814">
      <w:start w:val="1"/>
      <w:numFmt w:val="lowerLetter"/>
      <w:lvlText w:val="%2."/>
      <w:lvlJc w:val="left"/>
      <w:pPr>
        <w:ind w:left="1440" w:hanging="360"/>
      </w:pPr>
      <w:rPr>
        <w:rFonts w:cs="Times New Roman"/>
        <w:rtl w:val="0"/>
        <w:cs w:val="0"/>
      </w:rPr>
    </w:lvl>
    <w:lvl w:ilvl="2" w:tplc="D968FE62">
      <w:start w:val="1"/>
      <w:numFmt w:val="lowerRoman"/>
      <w:lvlText w:val="%3."/>
      <w:lvlJc w:val="right"/>
      <w:pPr>
        <w:ind w:left="2160" w:hanging="180"/>
      </w:pPr>
      <w:rPr>
        <w:rFonts w:cs="Times New Roman"/>
        <w:rtl w:val="0"/>
        <w:cs w:val="0"/>
      </w:rPr>
    </w:lvl>
    <w:lvl w:ilvl="3" w:tplc="96FCE9C8">
      <w:start w:val="1"/>
      <w:numFmt w:val="decimal"/>
      <w:lvlText w:val="%4."/>
      <w:lvlJc w:val="left"/>
      <w:pPr>
        <w:ind w:left="2880" w:hanging="360"/>
      </w:pPr>
      <w:rPr>
        <w:rFonts w:cs="Times New Roman"/>
        <w:rtl w:val="0"/>
        <w:cs w:val="0"/>
      </w:rPr>
    </w:lvl>
    <w:lvl w:ilvl="4" w:tplc="2E20DF2E">
      <w:start w:val="1"/>
      <w:numFmt w:val="lowerLetter"/>
      <w:lvlText w:val="%5."/>
      <w:lvlJc w:val="left"/>
      <w:pPr>
        <w:ind w:left="3600" w:hanging="360"/>
      </w:pPr>
      <w:rPr>
        <w:rFonts w:cs="Times New Roman"/>
        <w:rtl w:val="0"/>
        <w:cs w:val="0"/>
      </w:rPr>
    </w:lvl>
    <w:lvl w:ilvl="5" w:tplc="A510C9D2">
      <w:start w:val="1"/>
      <w:numFmt w:val="lowerRoman"/>
      <w:lvlText w:val="%6."/>
      <w:lvlJc w:val="right"/>
      <w:pPr>
        <w:ind w:left="4320" w:hanging="180"/>
      </w:pPr>
      <w:rPr>
        <w:rFonts w:cs="Times New Roman"/>
        <w:rtl w:val="0"/>
        <w:cs w:val="0"/>
      </w:rPr>
    </w:lvl>
    <w:lvl w:ilvl="6" w:tplc="FB4C1FD8">
      <w:start w:val="1"/>
      <w:numFmt w:val="decimal"/>
      <w:lvlText w:val="%7."/>
      <w:lvlJc w:val="left"/>
      <w:pPr>
        <w:ind w:left="5040" w:hanging="360"/>
      </w:pPr>
      <w:rPr>
        <w:rFonts w:cs="Times New Roman"/>
        <w:rtl w:val="0"/>
        <w:cs w:val="0"/>
      </w:rPr>
    </w:lvl>
    <w:lvl w:ilvl="7" w:tplc="E83492E0">
      <w:start w:val="1"/>
      <w:numFmt w:val="lowerLetter"/>
      <w:lvlText w:val="%8."/>
      <w:lvlJc w:val="left"/>
      <w:pPr>
        <w:ind w:left="5760" w:hanging="360"/>
      </w:pPr>
      <w:rPr>
        <w:rFonts w:cs="Times New Roman"/>
        <w:rtl w:val="0"/>
        <w:cs w:val="0"/>
      </w:rPr>
    </w:lvl>
    <w:lvl w:ilvl="8" w:tplc="48E62742">
      <w:start w:val="1"/>
      <w:numFmt w:val="lowerRoman"/>
      <w:lvlText w:val="%9."/>
      <w:lvlJc w:val="right"/>
      <w:pPr>
        <w:ind w:left="6480" w:hanging="180"/>
      </w:pPr>
      <w:rPr>
        <w:rFonts w:cs="Times New Roman"/>
        <w:rtl w:val="0"/>
        <w:cs w:val="0"/>
      </w:rPr>
    </w:lvl>
  </w:abstractNum>
  <w:abstractNum w:abstractNumId="23" w15:restartNumberingAfterBreak="0">
    <w:nsid w:val="3DC209E8"/>
    <w:multiLevelType w:val="hybridMultilevel"/>
    <w:tmpl w:val="58B6C576"/>
    <w:lvl w:ilvl="0" w:tplc="ACC484B8">
      <w:start w:val="1"/>
      <w:numFmt w:val="lowerLetter"/>
      <w:lvlText w:val="%1)"/>
      <w:lvlJc w:val="left"/>
      <w:pPr>
        <w:tabs>
          <w:tab w:val="num" w:pos="720"/>
        </w:tabs>
        <w:ind w:left="720" w:hanging="360"/>
      </w:pPr>
      <w:rPr>
        <w:rFonts w:cs="Times New Roman" w:hint="default"/>
        <w:rtl w:val="0"/>
        <w:cs w:val="0"/>
      </w:rPr>
    </w:lvl>
    <w:lvl w:ilvl="1" w:tplc="02C2058A">
      <w:start w:val="1"/>
      <w:numFmt w:val="decimal"/>
      <w:lvlText w:val="%2."/>
      <w:lvlJc w:val="left"/>
      <w:pPr>
        <w:tabs>
          <w:tab w:val="num" w:pos="1440"/>
        </w:tabs>
        <w:ind w:left="1440" w:hanging="360"/>
      </w:pPr>
      <w:rPr>
        <w:rFonts w:cs="Times New Roman" w:hint="default"/>
        <w:rtl w:val="0"/>
        <w:cs w:val="0"/>
      </w:rPr>
    </w:lvl>
    <w:lvl w:ilvl="2" w:tplc="CC68265A">
      <w:start w:val="1"/>
      <w:numFmt w:val="lowerRoman"/>
      <w:lvlText w:val="%3."/>
      <w:lvlJc w:val="right"/>
      <w:pPr>
        <w:tabs>
          <w:tab w:val="num" w:pos="2160"/>
        </w:tabs>
        <w:ind w:left="2160" w:hanging="180"/>
      </w:pPr>
      <w:rPr>
        <w:rFonts w:cs="Times New Roman"/>
        <w:rtl w:val="0"/>
        <w:cs w:val="0"/>
      </w:rPr>
    </w:lvl>
    <w:lvl w:ilvl="3" w:tplc="C9B26EF2">
      <w:start w:val="1"/>
      <w:numFmt w:val="decimal"/>
      <w:lvlText w:val="%4."/>
      <w:lvlJc w:val="left"/>
      <w:pPr>
        <w:tabs>
          <w:tab w:val="num" w:pos="2880"/>
        </w:tabs>
        <w:ind w:left="2880" w:hanging="360"/>
      </w:pPr>
      <w:rPr>
        <w:rFonts w:cs="Times New Roman"/>
        <w:rtl w:val="0"/>
        <w:cs w:val="0"/>
      </w:rPr>
    </w:lvl>
    <w:lvl w:ilvl="4" w:tplc="B7B638A8">
      <w:start w:val="1"/>
      <w:numFmt w:val="lowerLetter"/>
      <w:lvlText w:val="%5."/>
      <w:lvlJc w:val="left"/>
      <w:pPr>
        <w:tabs>
          <w:tab w:val="num" w:pos="3600"/>
        </w:tabs>
        <w:ind w:left="3600" w:hanging="360"/>
      </w:pPr>
      <w:rPr>
        <w:rFonts w:cs="Times New Roman"/>
        <w:rtl w:val="0"/>
        <w:cs w:val="0"/>
      </w:rPr>
    </w:lvl>
    <w:lvl w:ilvl="5" w:tplc="0C347806">
      <w:start w:val="1"/>
      <w:numFmt w:val="lowerRoman"/>
      <w:lvlText w:val="%6."/>
      <w:lvlJc w:val="right"/>
      <w:pPr>
        <w:tabs>
          <w:tab w:val="num" w:pos="4320"/>
        </w:tabs>
        <w:ind w:left="4320" w:hanging="180"/>
      </w:pPr>
      <w:rPr>
        <w:rFonts w:cs="Times New Roman"/>
        <w:rtl w:val="0"/>
        <w:cs w:val="0"/>
      </w:rPr>
    </w:lvl>
    <w:lvl w:ilvl="6" w:tplc="D8D27A8C">
      <w:start w:val="1"/>
      <w:numFmt w:val="decimal"/>
      <w:lvlText w:val="%7."/>
      <w:lvlJc w:val="left"/>
      <w:pPr>
        <w:tabs>
          <w:tab w:val="num" w:pos="5040"/>
        </w:tabs>
        <w:ind w:left="5040" w:hanging="360"/>
      </w:pPr>
      <w:rPr>
        <w:rFonts w:cs="Times New Roman"/>
        <w:rtl w:val="0"/>
        <w:cs w:val="0"/>
      </w:rPr>
    </w:lvl>
    <w:lvl w:ilvl="7" w:tplc="D876BE40">
      <w:start w:val="1"/>
      <w:numFmt w:val="lowerLetter"/>
      <w:lvlText w:val="%8."/>
      <w:lvlJc w:val="left"/>
      <w:pPr>
        <w:tabs>
          <w:tab w:val="num" w:pos="5760"/>
        </w:tabs>
        <w:ind w:left="5760" w:hanging="360"/>
      </w:pPr>
      <w:rPr>
        <w:rFonts w:cs="Times New Roman"/>
        <w:rtl w:val="0"/>
        <w:cs w:val="0"/>
      </w:rPr>
    </w:lvl>
    <w:lvl w:ilvl="8" w:tplc="50869A5E">
      <w:start w:val="1"/>
      <w:numFmt w:val="lowerRoman"/>
      <w:lvlText w:val="%9."/>
      <w:lvlJc w:val="right"/>
      <w:pPr>
        <w:tabs>
          <w:tab w:val="num" w:pos="6480"/>
        </w:tabs>
        <w:ind w:left="6480" w:hanging="180"/>
      </w:pPr>
      <w:rPr>
        <w:rFonts w:cs="Times New Roman"/>
        <w:rtl w:val="0"/>
        <w:cs w:val="0"/>
      </w:rPr>
    </w:lvl>
  </w:abstractNum>
  <w:abstractNum w:abstractNumId="24" w15:restartNumberingAfterBreak="0">
    <w:nsid w:val="3EBA1BED"/>
    <w:multiLevelType w:val="hybridMultilevel"/>
    <w:tmpl w:val="3864E5B6"/>
    <w:lvl w:ilvl="0" w:tplc="7CCE4AFC">
      <w:start w:val="1"/>
      <w:numFmt w:val="decimal"/>
      <w:lvlText w:val="(%1)"/>
      <w:lvlJc w:val="left"/>
      <w:pPr>
        <w:tabs>
          <w:tab w:val="num" w:pos="360"/>
        </w:tabs>
        <w:ind w:left="360" w:hanging="360"/>
      </w:pPr>
      <w:rPr>
        <w:rFonts w:cs="Times New Roman" w:hint="default"/>
        <w:rtl w:val="0"/>
        <w:cs w:val="0"/>
      </w:rPr>
    </w:lvl>
    <w:lvl w:ilvl="1" w:tplc="269EEA9E">
      <w:start w:val="1"/>
      <w:numFmt w:val="decimal"/>
      <w:lvlText w:val="%2."/>
      <w:lvlJc w:val="left"/>
      <w:pPr>
        <w:tabs>
          <w:tab w:val="num" w:pos="1080"/>
        </w:tabs>
        <w:ind w:left="1080" w:hanging="360"/>
      </w:pPr>
      <w:rPr>
        <w:rFonts w:cs="Times New Roman"/>
        <w:rtl w:val="0"/>
        <w:cs w:val="0"/>
      </w:rPr>
    </w:lvl>
    <w:lvl w:ilvl="2" w:tplc="2C9A9D3C">
      <w:start w:val="1"/>
      <w:numFmt w:val="lowerRoman"/>
      <w:lvlText w:val="%3."/>
      <w:lvlJc w:val="right"/>
      <w:pPr>
        <w:tabs>
          <w:tab w:val="num" w:pos="1800"/>
        </w:tabs>
        <w:ind w:left="1800" w:hanging="180"/>
      </w:pPr>
      <w:rPr>
        <w:rFonts w:cs="Times New Roman"/>
        <w:rtl w:val="0"/>
        <w:cs w:val="0"/>
      </w:rPr>
    </w:lvl>
    <w:lvl w:ilvl="3" w:tplc="A5DEE9D8">
      <w:start w:val="1"/>
      <w:numFmt w:val="decimal"/>
      <w:lvlText w:val="%4."/>
      <w:lvlJc w:val="left"/>
      <w:pPr>
        <w:tabs>
          <w:tab w:val="num" w:pos="2520"/>
        </w:tabs>
        <w:ind w:left="2520" w:hanging="360"/>
      </w:pPr>
      <w:rPr>
        <w:rFonts w:cs="Times New Roman"/>
        <w:rtl w:val="0"/>
        <w:cs w:val="0"/>
      </w:rPr>
    </w:lvl>
    <w:lvl w:ilvl="4" w:tplc="A722396A">
      <w:start w:val="1"/>
      <w:numFmt w:val="lowerLetter"/>
      <w:lvlText w:val="%5."/>
      <w:lvlJc w:val="left"/>
      <w:pPr>
        <w:tabs>
          <w:tab w:val="num" w:pos="3240"/>
        </w:tabs>
        <w:ind w:left="3240" w:hanging="360"/>
      </w:pPr>
      <w:rPr>
        <w:rFonts w:cs="Times New Roman"/>
        <w:rtl w:val="0"/>
        <w:cs w:val="0"/>
      </w:rPr>
    </w:lvl>
    <w:lvl w:ilvl="5" w:tplc="0298ECCE">
      <w:start w:val="1"/>
      <w:numFmt w:val="lowerRoman"/>
      <w:lvlText w:val="%6."/>
      <w:lvlJc w:val="right"/>
      <w:pPr>
        <w:tabs>
          <w:tab w:val="num" w:pos="3960"/>
        </w:tabs>
        <w:ind w:left="3960" w:hanging="180"/>
      </w:pPr>
      <w:rPr>
        <w:rFonts w:cs="Times New Roman"/>
        <w:rtl w:val="0"/>
        <w:cs w:val="0"/>
      </w:rPr>
    </w:lvl>
    <w:lvl w:ilvl="6" w:tplc="374E262E">
      <w:start w:val="1"/>
      <w:numFmt w:val="decimal"/>
      <w:lvlText w:val="%7."/>
      <w:lvlJc w:val="left"/>
      <w:pPr>
        <w:tabs>
          <w:tab w:val="num" w:pos="4680"/>
        </w:tabs>
        <w:ind w:left="4680" w:hanging="360"/>
      </w:pPr>
      <w:rPr>
        <w:rFonts w:cs="Times New Roman"/>
        <w:rtl w:val="0"/>
        <w:cs w:val="0"/>
      </w:rPr>
    </w:lvl>
    <w:lvl w:ilvl="7" w:tplc="23E0A4F0">
      <w:start w:val="1"/>
      <w:numFmt w:val="lowerLetter"/>
      <w:lvlText w:val="%8."/>
      <w:lvlJc w:val="left"/>
      <w:pPr>
        <w:tabs>
          <w:tab w:val="num" w:pos="5400"/>
        </w:tabs>
        <w:ind w:left="5400" w:hanging="360"/>
      </w:pPr>
      <w:rPr>
        <w:rFonts w:cs="Times New Roman"/>
        <w:rtl w:val="0"/>
        <w:cs w:val="0"/>
      </w:rPr>
    </w:lvl>
    <w:lvl w:ilvl="8" w:tplc="15861D1C">
      <w:start w:val="1"/>
      <w:numFmt w:val="lowerRoman"/>
      <w:lvlText w:val="%9."/>
      <w:lvlJc w:val="right"/>
      <w:pPr>
        <w:tabs>
          <w:tab w:val="num" w:pos="6120"/>
        </w:tabs>
        <w:ind w:left="6120" w:hanging="180"/>
      </w:pPr>
      <w:rPr>
        <w:rFonts w:cs="Times New Roman"/>
        <w:rtl w:val="0"/>
        <w:cs w:val="0"/>
      </w:rPr>
    </w:lvl>
  </w:abstractNum>
  <w:abstractNum w:abstractNumId="25" w15:restartNumberingAfterBreak="0">
    <w:nsid w:val="423C3837"/>
    <w:multiLevelType w:val="hybridMultilevel"/>
    <w:tmpl w:val="31EC83FC"/>
    <w:lvl w:ilvl="0" w:tplc="6338F22A">
      <w:start w:val="3"/>
      <w:numFmt w:val="decimal"/>
      <w:lvlText w:val="(%1)"/>
      <w:lvlJc w:val="left"/>
      <w:pPr>
        <w:ind w:left="1080" w:hanging="360"/>
      </w:pPr>
      <w:rPr>
        <w:rFonts w:cs="Times New Roman" w:hint="default"/>
        <w:rtl w:val="0"/>
        <w:cs w:val="0"/>
      </w:rPr>
    </w:lvl>
    <w:lvl w:ilvl="1" w:tplc="F7E498EE">
      <w:start w:val="1"/>
      <w:numFmt w:val="lowerLetter"/>
      <w:lvlText w:val="%2."/>
      <w:lvlJc w:val="left"/>
      <w:pPr>
        <w:ind w:left="1800" w:hanging="360"/>
      </w:pPr>
      <w:rPr>
        <w:rFonts w:cs="Times New Roman"/>
        <w:rtl w:val="0"/>
        <w:cs w:val="0"/>
      </w:rPr>
    </w:lvl>
    <w:lvl w:ilvl="2" w:tplc="765C303A">
      <w:start w:val="1"/>
      <w:numFmt w:val="lowerRoman"/>
      <w:lvlText w:val="%3."/>
      <w:lvlJc w:val="right"/>
      <w:pPr>
        <w:ind w:left="2520" w:hanging="180"/>
      </w:pPr>
      <w:rPr>
        <w:rFonts w:cs="Times New Roman"/>
        <w:rtl w:val="0"/>
        <w:cs w:val="0"/>
      </w:rPr>
    </w:lvl>
    <w:lvl w:ilvl="3" w:tplc="79E4A80A">
      <w:start w:val="1"/>
      <w:numFmt w:val="decimal"/>
      <w:lvlText w:val="%4."/>
      <w:lvlJc w:val="left"/>
      <w:pPr>
        <w:ind w:left="3240" w:hanging="360"/>
      </w:pPr>
      <w:rPr>
        <w:rFonts w:cs="Times New Roman"/>
        <w:rtl w:val="0"/>
        <w:cs w:val="0"/>
      </w:rPr>
    </w:lvl>
    <w:lvl w:ilvl="4" w:tplc="1938E69A">
      <w:start w:val="1"/>
      <w:numFmt w:val="lowerLetter"/>
      <w:lvlText w:val="%5."/>
      <w:lvlJc w:val="left"/>
      <w:pPr>
        <w:ind w:left="3960" w:hanging="360"/>
      </w:pPr>
      <w:rPr>
        <w:rFonts w:cs="Times New Roman"/>
        <w:rtl w:val="0"/>
        <w:cs w:val="0"/>
      </w:rPr>
    </w:lvl>
    <w:lvl w:ilvl="5" w:tplc="4894BFFC">
      <w:start w:val="1"/>
      <w:numFmt w:val="lowerRoman"/>
      <w:lvlText w:val="%6."/>
      <w:lvlJc w:val="right"/>
      <w:pPr>
        <w:ind w:left="4680" w:hanging="180"/>
      </w:pPr>
      <w:rPr>
        <w:rFonts w:cs="Times New Roman"/>
        <w:rtl w:val="0"/>
        <w:cs w:val="0"/>
      </w:rPr>
    </w:lvl>
    <w:lvl w:ilvl="6" w:tplc="CC3255A6">
      <w:start w:val="1"/>
      <w:numFmt w:val="decimal"/>
      <w:lvlText w:val="%7."/>
      <w:lvlJc w:val="left"/>
      <w:pPr>
        <w:ind w:left="5400" w:hanging="360"/>
      </w:pPr>
      <w:rPr>
        <w:rFonts w:cs="Times New Roman"/>
        <w:rtl w:val="0"/>
        <w:cs w:val="0"/>
      </w:rPr>
    </w:lvl>
    <w:lvl w:ilvl="7" w:tplc="55786574">
      <w:start w:val="1"/>
      <w:numFmt w:val="lowerLetter"/>
      <w:lvlText w:val="%8."/>
      <w:lvlJc w:val="left"/>
      <w:pPr>
        <w:ind w:left="6120" w:hanging="360"/>
      </w:pPr>
      <w:rPr>
        <w:rFonts w:cs="Times New Roman"/>
        <w:rtl w:val="0"/>
        <w:cs w:val="0"/>
      </w:rPr>
    </w:lvl>
    <w:lvl w:ilvl="8" w:tplc="8DB6F6BE">
      <w:start w:val="1"/>
      <w:numFmt w:val="lowerRoman"/>
      <w:lvlText w:val="%9."/>
      <w:lvlJc w:val="right"/>
      <w:pPr>
        <w:ind w:left="6840" w:hanging="180"/>
      </w:pPr>
      <w:rPr>
        <w:rFonts w:cs="Times New Roman"/>
        <w:rtl w:val="0"/>
        <w:cs w:val="0"/>
      </w:rPr>
    </w:lvl>
  </w:abstractNum>
  <w:abstractNum w:abstractNumId="26" w15:restartNumberingAfterBreak="0">
    <w:nsid w:val="43037DB9"/>
    <w:multiLevelType w:val="multilevel"/>
    <w:tmpl w:val="2066756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15:restartNumberingAfterBreak="0">
    <w:nsid w:val="434568F8"/>
    <w:multiLevelType w:val="hybridMultilevel"/>
    <w:tmpl w:val="A906D7BA"/>
    <w:lvl w:ilvl="0" w:tplc="E4E84474">
      <w:start w:val="1"/>
      <w:numFmt w:val="decimal"/>
      <w:lvlText w:val="(%1)"/>
      <w:lvlJc w:val="left"/>
      <w:pPr>
        <w:tabs>
          <w:tab w:val="num" w:pos="465"/>
        </w:tabs>
        <w:ind w:left="465" w:hanging="465"/>
      </w:pPr>
      <w:rPr>
        <w:rFonts w:cs="Times New Roman" w:hint="default"/>
        <w:rtl w:val="0"/>
        <w:cs w:val="0"/>
      </w:rPr>
    </w:lvl>
    <w:lvl w:ilvl="1" w:tplc="89E48684">
      <w:start w:val="1"/>
      <w:numFmt w:val="lowerLetter"/>
      <w:lvlText w:val="%2."/>
      <w:lvlJc w:val="left"/>
      <w:pPr>
        <w:tabs>
          <w:tab w:val="num" w:pos="1080"/>
        </w:tabs>
        <w:ind w:left="1080" w:hanging="360"/>
      </w:pPr>
      <w:rPr>
        <w:rFonts w:cs="Times New Roman"/>
        <w:rtl w:val="0"/>
        <w:cs w:val="0"/>
      </w:rPr>
    </w:lvl>
    <w:lvl w:ilvl="2" w:tplc="014AC416">
      <w:start w:val="1"/>
      <w:numFmt w:val="lowerRoman"/>
      <w:lvlText w:val="%3."/>
      <w:lvlJc w:val="right"/>
      <w:pPr>
        <w:tabs>
          <w:tab w:val="num" w:pos="1800"/>
        </w:tabs>
        <w:ind w:left="1800" w:hanging="180"/>
      </w:pPr>
      <w:rPr>
        <w:rFonts w:cs="Times New Roman"/>
        <w:rtl w:val="0"/>
        <w:cs w:val="0"/>
      </w:rPr>
    </w:lvl>
    <w:lvl w:ilvl="3" w:tplc="35F45926">
      <w:start w:val="1"/>
      <w:numFmt w:val="decimal"/>
      <w:lvlText w:val="%4."/>
      <w:lvlJc w:val="left"/>
      <w:pPr>
        <w:tabs>
          <w:tab w:val="num" w:pos="2520"/>
        </w:tabs>
        <w:ind w:left="2520" w:hanging="360"/>
      </w:pPr>
      <w:rPr>
        <w:rFonts w:cs="Times New Roman"/>
        <w:rtl w:val="0"/>
        <w:cs w:val="0"/>
      </w:rPr>
    </w:lvl>
    <w:lvl w:ilvl="4" w:tplc="97F64A02">
      <w:start w:val="1"/>
      <w:numFmt w:val="lowerLetter"/>
      <w:lvlText w:val="%5."/>
      <w:lvlJc w:val="left"/>
      <w:pPr>
        <w:tabs>
          <w:tab w:val="num" w:pos="3240"/>
        </w:tabs>
        <w:ind w:left="3240" w:hanging="360"/>
      </w:pPr>
      <w:rPr>
        <w:rFonts w:cs="Times New Roman"/>
        <w:rtl w:val="0"/>
        <w:cs w:val="0"/>
      </w:rPr>
    </w:lvl>
    <w:lvl w:ilvl="5" w:tplc="C1208268">
      <w:start w:val="1"/>
      <w:numFmt w:val="lowerRoman"/>
      <w:lvlText w:val="%6."/>
      <w:lvlJc w:val="right"/>
      <w:pPr>
        <w:tabs>
          <w:tab w:val="num" w:pos="3960"/>
        </w:tabs>
        <w:ind w:left="3960" w:hanging="180"/>
      </w:pPr>
      <w:rPr>
        <w:rFonts w:cs="Times New Roman"/>
        <w:rtl w:val="0"/>
        <w:cs w:val="0"/>
      </w:rPr>
    </w:lvl>
    <w:lvl w:ilvl="6" w:tplc="6C6E543A">
      <w:start w:val="1"/>
      <w:numFmt w:val="decimal"/>
      <w:lvlText w:val="%7."/>
      <w:lvlJc w:val="left"/>
      <w:pPr>
        <w:tabs>
          <w:tab w:val="num" w:pos="4680"/>
        </w:tabs>
        <w:ind w:left="4680" w:hanging="360"/>
      </w:pPr>
      <w:rPr>
        <w:rFonts w:cs="Times New Roman"/>
        <w:rtl w:val="0"/>
        <w:cs w:val="0"/>
      </w:rPr>
    </w:lvl>
    <w:lvl w:ilvl="7" w:tplc="93742E7E">
      <w:start w:val="1"/>
      <w:numFmt w:val="lowerLetter"/>
      <w:lvlText w:val="%8."/>
      <w:lvlJc w:val="left"/>
      <w:pPr>
        <w:tabs>
          <w:tab w:val="num" w:pos="5400"/>
        </w:tabs>
        <w:ind w:left="5400" w:hanging="360"/>
      </w:pPr>
      <w:rPr>
        <w:rFonts w:cs="Times New Roman"/>
        <w:rtl w:val="0"/>
        <w:cs w:val="0"/>
      </w:rPr>
    </w:lvl>
    <w:lvl w:ilvl="8" w:tplc="030C20E8">
      <w:start w:val="1"/>
      <w:numFmt w:val="lowerRoman"/>
      <w:lvlText w:val="%9."/>
      <w:lvlJc w:val="right"/>
      <w:pPr>
        <w:tabs>
          <w:tab w:val="num" w:pos="6120"/>
        </w:tabs>
        <w:ind w:left="6120" w:hanging="180"/>
      </w:pPr>
      <w:rPr>
        <w:rFonts w:cs="Times New Roman"/>
        <w:rtl w:val="0"/>
        <w:cs w:val="0"/>
      </w:rPr>
    </w:lvl>
  </w:abstractNum>
  <w:abstractNum w:abstractNumId="28" w15:restartNumberingAfterBreak="0">
    <w:nsid w:val="461A0DE3"/>
    <w:multiLevelType w:val="hybridMultilevel"/>
    <w:tmpl w:val="3864E5B6"/>
    <w:lvl w:ilvl="0" w:tplc="B3D6A56E">
      <w:start w:val="1"/>
      <w:numFmt w:val="decimal"/>
      <w:lvlText w:val="(%1)"/>
      <w:lvlJc w:val="left"/>
      <w:pPr>
        <w:tabs>
          <w:tab w:val="num" w:pos="720"/>
        </w:tabs>
        <w:ind w:left="720" w:hanging="360"/>
      </w:pPr>
      <w:rPr>
        <w:rFonts w:cs="Times New Roman" w:hint="default"/>
        <w:rtl w:val="0"/>
        <w:cs w:val="0"/>
      </w:rPr>
    </w:lvl>
    <w:lvl w:ilvl="1" w:tplc="EFD4622A">
      <w:start w:val="1"/>
      <w:numFmt w:val="decimal"/>
      <w:lvlText w:val="%2."/>
      <w:lvlJc w:val="left"/>
      <w:pPr>
        <w:tabs>
          <w:tab w:val="num" w:pos="1440"/>
        </w:tabs>
        <w:ind w:left="1440" w:hanging="360"/>
      </w:pPr>
      <w:rPr>
        <w:rFonts w:cs="Times New Roman"/>
        <w:rtl w:val="0"/>
        <w:cs w:val="0"/>
      </w:rPr>
    </w:lvl>
    <w:lvl w:ilvl="2" w:tplc="43D25922">
      <w:start w:val="1"/>
      <w:numFmt w:val="lowerRoman"/>
      <w:lvlText w:val="%3."/>
      <w:lvlJc w:val="right"/>
      <w:pPr>
        <w:tabs>
          <w:tab w:val="num" w:pos="2160"/>
        </w:tabs>
        <w:ind w:left="2160" w:hanging="180"/>
      </w:pPr>
      <w:rPr>
        <w:rFonts w:cs="Times New Roman"/>
        <w:rtl w:val="0"/>
        <w:cs w:val="0"/>
      </w:rPr>
    </w:lvl>
    <w:lvl w:ilvl="3" w:tplc="0720B70E">
      <w:start w:val="1"/>
      <w:numFmt w:val="decimal"/>
      <w:lvlText w:val="%4."/>
      <w:lvlJc w:val="left"/>
      <w:pPr>
        <w:tabs>
          <w:tab w:val="num" w:pos="2880"/>
        </w:tabs>
        <w:ind w:left="2880" w:hanging="360"/>
      </w:pPr>
      <w:rPr>
        <w:rFonts w:cs="Times New Roman"/>
        <w:rtl w:val="0"/>
        <w:cs w:val="0"/>
      </w:rPr>
    </w:lvl>
    <w:lvl w:ilvl="4" w:tplc="49B65B78">
      <w:start w:val="1"/>
      <w:numFmt w:val="lowerLetter"/>
      <w:lvlText w:val="%5."/>
      <w:lvlJc w:val="left"/>
      <w:pPr>
        <w:tabs>
          <w:tab w:val="num" w:pos="3600"/>
        </w:tabs>
        <w:ind w:left="3600" w:hanging="360"/>
      </w:pPr>
      <w:rPr>
        <w:rFonts w:cs="Times New Roman"/>
        <w:rtl w:val="0"/>
        <w:cs w:val="0"/>
      </w:rPr>
    </w:lvl>
    <w:lvl w:ilvl="5" w:tplc="99C25372">
      <w:start w:val="1"/>
      <w:numFmt w:val="lowerRoman"/>
      <w:lvlText w:val="%6."/>
      <w:lvlJc w:val="right"/>
      <w:pPr>
        <w:tabs>
          <w:tab w:val="num" w:pos="4320"/>
        </w:tabs>
        <w:ind w:left="4320" w:hanging="180"/>
      </w:pPr>
      <w:rPr>
        <w:rFonts w:cs="Times New Roman"/>
        <w:rtl w:val="0"/>
        <w:cs w:val="0"/>
      </w:rPr>
    </w:lvl>
    <w:lvl w:ilvl="6" w:tplc="8E7E0F16">
      <w:start w:val="1"/>
      <w:numFmt w:val="decimal"/>
      <w:lvlText w:val="%7."/>
      <w:lvlJc w:val="left"/>
      <w:pPr>
        <w:tabs>
          <w:tab w:val="num" w:pos="5040"/>
        </w:tabs>
        <w:ind w:left="5040" w:hanging="360"/>
      </w:pPr>
      <w:rPr>
        <w:rFonts w:cs="Times New Roman"/>
        <w:rtl w:val="0"/>
        <w:cs w:val="0"/>
      </w:rPr>
    </w:lvl>
    <w:lvl w:ilvl="7" w:tplc="FF949BDC">
      <w:start w:val="1"/>
      <w:numFmt w:val="lowerLetter"/>
      <w:lvlText w:val="%8."/>
      <w:lvlJc w:val="left"/>
      <w:pPr>
        <w:tabs>
          <w:tab w:val="num" w:pos="5760"/>
        </w:tabs>
        <w:ind w:left="5760" w:hanging="360"/>
      </w:pPr>
      <w:rPr>
        <w:rFonts w:cs="Times New Roman"/>
        <w:rtl w:val="0"/>
        <w:cs w:val="0"/>
      </w:rPr>
    </w:lvl>
    <w:lvl w:ilvl="8" w:tplc="DB083E4E">
      <w:start w:val="1"/>
      <w:numFmt w:val="lowerRoman"/>
      <w:lvlText w:val="%9."/>
      <w:lvlJc w:val="right"/>
      <w:pPr>
        <w:tabs>
          <w:tab w:val="num" w:pos="6480"/>
        </w:tabs>
        <w:ind w:left="6480" w:hanging="180"/>
      </w:pPr>
      <w:rPr>
        <w:rFonts w:cs="Times New Roman"/>
        <w:rtl w:val="0"/>
        <w:cs w:val="0"/>
      </w:rPr>
    </w:lvl>
  </w:abstractNum>
  <w:abstractNum w:abstractNumId="29" w15:restartNumberingAfterBreak="0">
    <w:nsid w:val="496E3341"/>
    <w:multiLevelType w:val="hybridMultilevel"/>
    <w:tmpl w:val="3864E5B6"/>
    <w:lvl w:ilvl="0" w:tplc="A754C684">
      <w:start w:val="1"/>
      <w:numFmt w:val="decimal"/>
      <w:lvlText w:val="(%1)"/>
      <w:lvlJc w:val="left"/>
      <w:pPr>
        <w:tabs>
          <w:tab w:val="num" w:pos="360"/>
        </w:tabs>
        <w:ind w:left="360" w:hanging="360"/>
      </w:pPr>
      <w:rPr>
        <w:rFonts w:cs="Times New Roman" w:hint="default"/>
        <w:rtl w:val="0"/>
        <w:cs w:val="0"/>
      </w:rPr>
    </w:lvl>
    <w:lvl w:ilvl="1" w:tplc="43D486CA">
      <w:start w:val="1"/>
      <w:numFmt w:val="decimal"/>
      <w:lvlText w:val="%2."/>
      <w:lvlJc w:val="left"/>
      <w:pPr>
        <w:tabs>
          <w:tab w:val="num" w:pos="1080"/>
        </w:tabs>
        <w:ind w:left="1080" w:hanging="360"/>
      </w:pPr>
      <w:rPr>
        <w:rFonts w:cs="Times New Roman"/>
        <w:rtl w:val="0"/>
        <w:cs w:val="0"/>
      </w:rPr>
    </w:lvl>
    <w:lvl w:ilvl="2" w:tplc="6C44F546">
      <w:start w:val="1"/>
      <w:numFmt w:val="lowerRoman"/>
      <w:lvlText w:val="%3."/>
      <w:lvlJc w:val="right"/>
      <w:pPr>
        <w:tabs>
          <w:tab w:val="num" w:pos="1800"/>
        </w:tabs>
        <w:ind w:left="1800" w:hanging="180"/>
      </w:pPr>
      <w:rPr>
        <w:rFonts w:cs="Times New Roman"/>
        <w:rtl w:val="0"/>
        <w:cs w:val="0"/>
      </w:rPr>
    </w:lvl>
    <w:lvl w:ilvl="3" w:tplc="36EC5436">
      <w:start w:val="1"/>
      <w:numFmt w:val="decimal"/>
      <w:lvlText w:val="%4."/>
      <w:lvlJc w:val="left"/>
      <w:pPr>
        <w:tabs>
          <w:tab w:val="num" w:pos="2520"/>
        </w:tabs>
        <w:ind w:left="2520" w:hanging="360"/>
      </w:pPr>
      <w:rPr>
        <w:rFonts w:cs="Times New Roman"/>
        <w:rtl w:val="0"/>
        <w:cs w:val="0"/>
      </w:rPr>
    </w:lvl>
    <w:lvl w:ilvl="4" w:tplc="F662AFC4">
      <w:start w:val="1"/>
      <w:numFmt w:val="lowerLetter"/>
      <w:lvlText w:val="%5."/>
      <w:lvlJc w:val="left"/>
      <w:pPr>
        <w:tabs>
          <w:tab w:val="num" w:pos="3240"/>
        </w:tabs>
        <w:ind w:left="3240" w:hanging="360"/>
      </w:pPr>
      <w:rPr>
        <w:rFonts w:cs="Times New Roman"/>
        <w:rtl w:val="0"/>
        <w:cs w:val="0"/>
      </w:rPr>
    </w:lvl>
    <w:lvl w:ilvl="5" w:tplc="5ED6C788">
      <w:start w:val="1"/>
      <w:numFmt w:val="lowerRoman"/>
      <w:lvlText w:val="%6."/>
      <w:lvlJc w:val="right"/>
      <w:pPr>
        <w:tabs>
          <w:tab w:val="num" w:pos="3960"/>
        </w:tabs>
        <w:ind w:left="3960" w:hanging="180"/>
      </w:pPr>
      <w:rPr>
        <w:rFonts w:cs="Times New Roman"/>
        <w:rtl w:val="0"/>
        <w:cs w:val="0"/>
      </w:rPr>
    </w:lvl>
    <w:lvl w:ilvl="6" w:tplc="4DC026A6">
      <w:start w:val="1"/>
      <w:numFmt w:val="decimal"/>
      <w:lvlText w:val="%7."/>
      <w:lvlJc w:val="left"/>
      <w:pPr>
        <w:tabs>
          <w:tab w:val="num" w:pos="4680"/>
        </w:tabs>
        <w:ind w:left="4680" w:hanging="360"/>
      </w:pPr>
      <w:rPr>
        <w:rFonts w:cs="Times New Roman"/>
        <w:rtl w:val="0"/>
        <w:cs w:val="0"/>
      </w:rPr>
    </w:lvl>
    <w:lvl w:ilvl="7" w:tplc="1E5287B6">
      <w:start w:val="1"/>
      <w:numFmt w:val="lowerLetter"/>
      <w:lvlText w:val="%8."/>
      <w:lvlJc w:val="left"/>
      <w:pPr>
        <w:tabs>
          <w:tab w:val="num" w:pos="5400"/>
        </w:tabs>
        <w:ind w:left="5400" w:hanging="360"/>
      </w:pPr>
      <w:rPr>
        <w:rFonts w:cs="Times New Roman"/>
        <w:rtl w:val="0"/>
        <w:cs w:val="0"/>
      </w:rPr>
    </w:lvl>
    <w:lvl w:ilvl="8" w:tplc="C47E8762">
      <w:start w:val="1"/>
      <w:numFmt w:val="lowerRoman"/>
      <w:lvlText w:val="%9."/>
      <w:lvlJc w:val="right"/>
      <w:pPr>
        <w:tabs>
          <w:tab w:val="num" w:pos="6120"/>
        </w:tabs>
        <w:ind w:left="6120" w:hanging="180"/>
      </w:pPr>
      <w:rPr>
        <w:rFonts w:cs="Times New Roman"/>
        <w:rtl w:val="0"/>
        <w:cs w:val="0"/>
      </w:rPr>
    </w:lvl>
  </w:abstractNum>
  <w:abstractNum w:abstractNumId="30" w15:restartNumberingAfterBreak="0">
    <w:nsid w:val="4C3D7E6F"/>
    <w:multiLevelType w:val="hybridMultilevel"/>
    <w:tmpl w:val="3864E5B6"/>
    <w:lvl w:ilvl="0" w:tplc="1D54979E">
      <w:start w:val="1"/>
      <w:numFmt w:val="decimal"/>
      <w:lvlText w:val="(%1)"/>
      <w:lvlJc w:val="left"/>
      <w:pPr>
        <w:tabs>
          <w:tab w:val="num" w:pos="360"/>
        </w:tabs>
        <w:ind w:left="360" w:hanging="360"/>
      </w:pPr>
      <w:rPr>
        <w:rFonts w:cs="Times New Roman" w:hint="default"/>
        <w:rtl w:val="0"/>
        <w:cs w:val="0"/>
      </w:rPr>
    </w:lvl>
    <w:lvl w:ilvl="1" w:tplc="3112D852">
      <w:start w:val="1"/>
      <w:numFmt w:val="decimal"/>
      <w:lvlText w:val="%2."/>
      <w:lvlJc w:val="left"/>
      <w:pPr>
        <w:tabs>
          <w:tab w:val="num" w:pos="1080"/>
        </w:tabs>
        <w:ind w:left="1080" w:hanging="360"/>
      </w:pPr>
      <w:rPr>
        <w:rFonts w:cs="Times New Roman"/>
        <w:rtl w:val="0"/>
        <w:cs w:val="0"/>
      </w:rPr>
    </w:lvl>
    <w:lvl w:ilvl="2" w:tplc="39F85330">
      <w:start w:val="1"/>
      <w:numFmt w:val="lowerRoman"/>
      <w:lvlText w:val="%3."/>
      <w:lvlJc w:val="right"/>
      <w:pPr>
        <w:tabs>
          <w:tab w:val="num" w:pos="1800"/>
        </w:tabs>
        <w:ind w:left="1800" w:hanging="180"/>
      </w:pPr>
      <w:rPr>
        <w:rFonts w:cs="Times New Roman"/>
        <w:rtl w:val="0"/>
        <w:cs w:val="0"/>
      </w:rPr>
    </w:lvl>
    <w:lvl w:ilvl="3" w:tplc="EE70F5DE">
      <w:start w:val="1"/>
      <w:numFmt w:val="decimal"/>
      <w:lvlText w:val="%4."/>
      <w:lvlJc w:val="left"/>
      <w:pPr>
        <w:tabs>
          <w:tab w:val="num" w:pos="2520"/>
        </w:tabs>
        <w:ind w:left="2520" w:hanging="360"/>
      </w:pPr>
      <w:rPr>
        <w:rFonts w:cs="Times New Roman"/>
        <w:rtl w:val="0"/>
        <w:cs w:val="0"/>
      </w:rPr>
    </w:lvl>
    <w:lvl w:ilvl="4" w:tplc="015C8008">
      <w:start w:val="1"/>
      <w:numFmt w:val="lowerLetter"/>
      <w:lvlText w:val="%5."/>
      <w:lvlJc w:val="left"/>
      <w:pPr>
        <w:tabs>
          <w:tab w:val="num" w:pos="3240"/>
        </w:tabs>
        <w:ind w:left="3240" w:hanging="360"/>
      </w:pPr>
      <w:rPr>
        <w:rFonts w:cs="Times New Roman"/>
        <w:rtl w:val="0"/>
        <w:cs w:val="0"/>
      </w:rPr>
    </w:lvl>
    <w:lvl w:ilvl="5" w:tplc="3CD06D40">
      <w:start w:val="1"/>
      <w:numFmt w:val="lowerRoman"/>
      <w:lvlText w:val="%6."/>
      <w:lvlJc w:val="right"/>
      <w:pPr>
        <w:tabs>
          <w:tab w:val="num" w:pos="3960"/>
        </w:tabs>
        <w:ind w:left="3960" w:hanging="180"/>
      </w:pPr>
      <w:rPr>
        <w:rFonts w:cs="Times New Roman"/>
        <w:rtl w:val="0"/>
        <w:cs w:val="0"/>
      </w:rPr>
    </w:lvl>
    <w:lvl w:ilvl="6" w:tplc="A796D9BE">
      <w:start w:val="1"/>
      <w:numFmt w:val="decimal"/>
      <w:lvlText w:val="%7."/>
      <w:lvlJc w:val="left"/>
      <w:pPr>
        <w:tabs>
          <w:tab w:val="num" w:pos="4680"/>
        </w:tabs>
        <w:ind w:left="4680" w:hanging="360"/>
      </w:pPr>
      <w:rPr>
        <w:rFonts w:cs="Times New Roman"/>
        <w:rtl w:val="0"/>
        <w:cs w:val="0"/>
      </w:rPr>
    </w:lvl>
    <w:lvl w:ilvl="7" w:tplc="E144703A">
      <w:start w:val="1"/>
      <w:numFmt w:val="lowerLetter"/>
      <w:lvlText w:val="%8."/>
      <w:lvlJc w:val="left"/>
      <w:pPr>
        <w:tabs>
          <w:tab w:val="num" w:pos="5400"/>
        </w:tabs>
        <w:ind w:left="5400" w:hanging="360"/>
      </w:pPr>
      <w:rPr>
        <w:rFonts w:cs="Times New Roman"/>
        <w:rtl w:val="0"/>
        <w:cs w:val="0"/>
      </w:rPr>
    </w:lvl>
    <w:lvl w:ilvl="8" w:tplc="D6AC1A5C">
      <w:start w:val="1"/>
      <w:numFmt w:val="lowerRoman"/>
      <w:lvlText w:val="%9."/>
      <w:lvlJc w:val="right"/>
      <w:pPr>
        <w:tabs>
          <w:tab w:val="num" w:pos="6120"/>
        </w:tabs>
        <w:ind w:left="6120" w:hanging="180"/>
      </w:pPr>
      <w:rPr>
        <w:rFonts w:cs="Times New Roman"/>
        <w:rtl w:val="0"/>
        <w:cs w:val="0"/>
      </w:rPr>
    </w:lvl>
  </w:abstractNum>
  <w:abstractNum w:abstractNumId="31" w15:restartNumberingAfterBreak="0">
    <w:nsid w:val="50B7491B"/>
    <w:multiLevelType w:val="hybridMultilevel"/>
    <w:tmpl w:val="31EC83FC"/>
    <w:lvl w:ilvl="0" w:tplc="208880D6">
      <w:start w:val="3"/>
      <w:numFmt w:val="decimal"/>
      <w:lvlText w:val="(%1)"/>
      <w:lvlJc w:val="left"/>
      <w:pPr>
        <w:ind w:left="1080" w:hanging="360"/>
      </w:pPr>
      <w:rPr>
        <w:rFonts w:cs="Times New Roman" w:hint="default"/>
        <w:rtl w:val="0"/>
        <w:cs w:val="0"/>
      </w:rPr>
    </w:lvl>
    <w:lvl w:ilvl="1" w:tplc="313AD4C8">
      <w:start w:val="1"/>
      <w:numFmt w:val="lowerLetter"/>
      <w:lvlText w:val="%2."/>
      <w:lvlJc w:val="left"/>
      <w:pPr>
        <w:ind w:left="1800" w:hanging="360"/>
      </w:pPr>
      <w:rPr>
        <w:rFonts w:cs="Times New Roman"/>
        <w:rtl w:val="0"/>
        <w:cs w:val="0"/>
      </w:rPr>
    </w:lvl>
    <w:lvl w:ilvl="2" w:tplc="A05683A0">
      <w:start w:val="1"/>
      <w:numFmt w:val="lowerRoman"/>
      <w:lvlText w:val="%3."/>
      <w:lvlJc w:val="right"/>
      <w:pPr>
        <w:ind w:left="2520" w:hanging="180"/>
      </w:pPr>
      <w:rPr>
        <w:rFonts w:cs="Times New Roman"/>
        <w:rtl w:val="0"/>
        <w:cs w:val="0"/>
      </w:rPr>
    </w:lvl>
    <w:lvl w:ilvl="3" w:tplc="313634D0">
      <w:start w:val="1"/>
      <w:numFmt w:val="decimal"/>
      <w:lvlText w:val="%4."/>
      <w:lvlJc w:val="left"/>
      <w:pPr>
        <w:ind w:left="3240" w:hanging="360"/>
      </w:pPr>
      <w:rPr>
        <w:rFonts w:cs="Times New Roman"/>
        <w:rtl w:val="0"/>
        <w:cs w:val="0"/>
      </w:rPr>
    </w:lvl>
    <w:lvl w:ilvl="4" w:tplc="9FAC2A1E">
      <w:start w:val="1"/>
      <w:numFmt w:val="lowerLetter"/>
      <w:lvlText w:val="%5."/>
      <w:lvlJc w:val="left"/>
      <w:pPr>
        <w:ind w:left="3960" w:hanging="360"/>
      </w:pPr>
      <w:rPr>
        <w:rFonts w:cs="Times New Roman"/>
        <w:rtl w:val="0"/>
        <w:cs w:val="0"/>
      </w:rPr>
    </w:lvl>
    <w:lvl w:ilvl="5" w:tplc="3266F44A">
      <w:start w:val="1"/>
      <w:numFmt w:val="lowerRoman"/>
      <w:lvlText w:val="%6."/>
      <w:lvlJc w:val="right"/>
      <w:pPr>
        <w:ind w:left="4680" w:hanging="180"/>
      </w:pPr>
      <w:rPr>
        <w:rFonts w:cs="Times New Roman"/>
        <w:rtl w:val="0"/>
        <w:cs w:val="0"/>
      </w:rPr>
    </w:lvl>
    <w:lvl w:ilvl="6" w:tplc="71E26968">
      <w:start w:val="1"/>
      <w:numFmt w:val="decimal"/>
      <w:lvlText w:val="%7."/>
      <w:lvlJc w:val="left"/>
      <w:pPr>
        <w:ind w:left="5400" w:hanging="360"/>
      </w:pPr>
      <w:rPr>
        <w:rFonts w:cs="Times New Roman"/>
        <w:rtl w:val="0"/>
        <w:cs w:val="0"/>
      </w:rPr>
    </w:lvl>
    <w:lvl w:ilvl="7" w:tplc="40D4815C">
      <w:start w:val="1"/>
      <w:numFmt w:val="lowerLetter"/>
      <w:lvlText w:val="%8."/>
      <w:lvlJc w:val="left"/>
      <w:pPr>
        <w:ind w:left="6120" w:hanging="360"/>
      </w:pPr>
      <w:rPr>
        <w:rFonts w:cs="Times New Roman"/>
        <w:rtl w:val="0"/>
        <w:cs w:val="0"/>
      </w:rPr>
    </w:lvl>
    <w:lvl w:ilvl="8" w:tplc="40124B22">
      <w:start w:val="1"/>
      <w:numFmt w:val="lowerRoman"/>
      <w:lvlText w:val="%9."/>
      <w:lvlJc w:val="right"/>
      <w:pPr>
        <w:ind w:left="6840" w:hanging="180"/>
      </w:pPr>
      <w:rPr>
        <w:rFonts w:cs="Times New Roman"/>
        <w:rtl w:val="0"/>
        <w:cs w:val="0"/>
      </w:rPr>
    </w:lvl>
  </w:abstractNum>
  <w:abstractNum w:abstractNumId="32" w15:restartNumberingAfterBreak="0">
    <w:nsid w:val="51A01EFB"/>
    <w:multiLevelType w:val="hybridMultilevel"/>
    <w:tmpl w:val="3864E5B6"/>
    <w:lvl w:ilvl="0" w:tplc="911EC0B2">
      <w:start w:val="1"/>
      <w:numFmt w:val="decimal"/>
      <w:pStyle w:val="odstaveczakona"/>
      <w:lvlText w:val="(%1)"/>
      <w:lvlJc w:val="left"/>
      <w:pPr>
        <w:tabs>
          <w:tab w:val="num" w:pos="360"/>
        </w:tabs>
        <w:ind w:left="360" w:hanging="360"/>
      </w:pPr>
      <w:rPr>
        <w:rFonts w:cs="Times New Roman" w:hint="default"/>
        <w:rtl w:val="0"/>
        <w:cs w:val="0"/>
      </w:rPr>
    </w:lvl>
    <w:lvl w:ilvl="1" w:tplc="F0965944">
      <w:start w:val="1"/>
      <w:numFmt w:val="decimal"/>
      <w:lvlText w:val="%2."/>
      <w:lvlJc w:val="left"/>
      <w:pPr>
        <w:tabs>
          <w:tab w:val="num" w:pos="1080"/>
        </w:tabs>
        <w:ind w:left="1080" w:hanging="360"/>
      </w:pPr>
      <w:rPr>
        <w:rFonts w:cs="Times New Roman"/>
        <w:rtl w:val="0"/>
        <w:cs w:val="0"/>
      </w:rPr>
    </w:lvl>
    <w:lvl w:ilvl="2" w:tplc="D94013AA">
      <w:start w:val="1"/>
      <w:numFmt w:val="lowerRoman"/>
      <w:lvlText w:val="%3."/>
      <w:lvlJc w:val="right"/>
      <w:pPr>
        <w:tabs>
          <w:tab w:val="num" w:pos="1800"/>
        </w:tabs>
        <w:ind w:left="1800" w:hanging="180"/>
      </w:pPr>
      <w:rPr>
        <w:rFonts w:cs="Times New Roman"/>
        <w:rtl w:val="0"/>
        <w:cs w:val="0"/>
      </w:rPr>
    </w:lvl>
    <w:lvl w:ilvl="3" w:tplc="C016A004">
      <w:start w:val="1"/>
      <w:numFmt w:val="decimal"/>
      <w:lvlText w:val="%4."/>
      <w:lvlJc w:val="left"/>
      <w:pPr>
        <w:tabs>
          <w:tab w:val="num" w:pos="2520"/>
        </w:tabs>
        <w:ind w:left="2520" w:hanging="360"/>
      </w:pPr>
      <w:rPr>
        <w:rFonts w:cs="Times New Roman"/>
        <w:rtl w:val="0"/>
        <w:cs w:val="0"/>
      </w:rPr>
    </w:lvl>
    <w:lvl w:ilvl="4" w:tplc="365815B2">
      <w:start w:val="1"/>
      <w:numFmt w:val="lowerLetter"/>
      <w:lvlText w:val="%5."/>
      <w:lvlJc w:val="left"/>
      <w:pPr>
        <w:tabs>
          <w:tab w:val="num" w:pos="3240"/>
        </w:tabs>
        <w:ind w:left="3240" w:hanging="360"/>
      </w:pPr>
      <w:rPr>
        <w:rFonts w:cs="Times New Roman"/>
        <w:rtl w:val="0"/>
        <w:cs w:val="0"/>
      </w:rPr>
    </w:lvl>
    <w:lvl w:ilvl="5" w:tplc="94DA05CE">
      <w:start w:val="1"/>
      <w:numFmt w:val="lowerRoman"/>
      <w:lvlText w:val="%6."/>
      <w:lvlJc w:val="right"/>
      <w:pPr>
        <w:tabs>
          <w:tab w:val="num" w:pos="3960"/>
        </w:tabs>
        <w:ind w:left="3960" w:hanging="180"/>
      </w:pPr>
      <w:rPr>
        <w:rFonts w:cs="Times New Roman"/>
        <w:rtl w:val="0"/>
        <w:cs w:val="0"/>
      </w:rPr>
    </w:lvl>
    <w:lvl w:ilvl="6" w:tplc="1AE078E8">
      <w:start w:val="1"/>
      <w:numFmt w:val="decimal"/>
      <w:lvlText w:val="%7."/>
      <w:lvlJc w:val="left"/>
      <w:pPr>
        <w:tabs>
          <w:tab w:val="num" w:pos="4680"/>
        </w:tabs>
        <w:ind w:left="4680" w:hanging="360"/>
      </w:pPr>
      <w:rPr>
        <w:rFonts w:cs="Times New Roman"/>
        <w:rtl w:val="0"/>
        <w:cs w:val="0"/>
      </w:rPr>
    </w:lvl>
    <w:lvl w:ilvl="7" w:tplc="BFC47AC8">
      <w:start w:val="1"/>
      <w:numFmt w:val="lowerLetter"/>
      <w:lvlText w:val="%8."/>
      <w:lvlJc w:val="left"/>
      <w:pPr>
        <w:tabs>
          <w:tab w:val="num" w:pos="5400"/>
        </w:tabs>
        <w:ind w:left="5400" w:hanging="360"/>
      </w:pPr>
      <w:rPr>
        <w:rFonts w:cs="Times New Roman"/>
        <w:rtl w:val="0"/>
        <w:cs w:val="0"/>
      </w:rPr>
    </w:lvl>
    <w:lvl w:ilvl="8" w:tplc="A6CC6F26">
      <w:start w:val="1"/>
      <w:numFmt w:val="lowerRoman"/>
      <w:lvlText w:val="%9."/>
      <w:lvlJc w:val="right"/>
      <w:pPr>
        <w:tabs>
          <w:tab w:val="num" w:pos="6120"/>
        </w:tabs>
        <w:ind w:left="6120" w:hanging="180"/>
      </w:pPr>
      <w:rPr>
        <w:rFonts w:cs="Times New Roman"/>
        <w:rtl w:val="0"/>
        <w:cs w:val="0"/>
      </w:rPr>
    </w:lvl>
  </w:abstractNum>
  <w:abstractNum w:abstractNumId="33" w15:restartNumberingAfterBreak="0">
    <w:nsid w:val="5228057B"/>
    <w:multiLevelType w:val="hybridMultilevel"/>
    <w:tmpl w:val="CE644FC8"/>
    <w:lvl w:ilvl="0" w:tplc="CC78D1E4">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tplc="ADAE8D1A">
      <w:start w:val="1"/>
      <w:numFmt w:val="decimal"/>
      <w:lvlText w:val="(%2)"/>
      <w:lvlJc w:val="left"/>
      <w:pPr>
        <w:tabs>
          <w:tab w:val="num" w:pos="1545"/>
        </w:tabs>
        <w:ind w:left="1545" w:hanging="465"/>
      </w:pPr>
      <w:rPr>
        <w:rFonts w:cs="Times New Roman" w:hint="default"/>
        <w:rtl w:val="0"/>
        <w:cs w:val="0"/>
      </w:rPr>
    </w:lvl>
    <w:lvl w:ilvl="2" w:tplc="CA7226C6">
      <w:start w:val="1"/>
      <w:numFmt w:val="lowerLetter"/>
      <w:lvlText w:val="%3)"/>
      <w:lvlJc w:val="left"/>
      <w:pPr>
        <w:tabs>
          <w:tab w:val="num" w:pos="2340"/>
        </w:tabs>
        <w:ind w:left="2340" w:hanging="360"/>
      </w:pPr>
      <w:rPr>
        <w:rFonts w:cs="Times New Roman"/>
        <w:rtl w:val="0"/>
        <w:cs w:val="0"/>
      </w:rPr>
    </w:lvl>
    <w:lvl w:ilvl="3" w:tplc="EAB23AAC">
      <w:start w:val="1"/>
      <w:numFmt w:val="decimal"/>
      <w:lvlText w:val="%4"/>
      <w:lvlJc w:val="left"/>
      <w:pPr>
        <w:ind w:left="2880" w:hanging="360"/>
      </w:pPr>
      <w:rPr>
        <w:rFonts w:cs="Times New Roman" w:hint="default"/>
        <w:rtl w:val="0"/>
        <w:cs w:val="0"/>
      </w:rPr>
    </w:lvl>
    <w:lvl w:ilvl="4" w:tplc="4C747B58">
      <w:start w:val="1"/>
      <w:numFmt w:val="lowerLetter"/>
      <w:lvlText w:val="%5."/>
      <w:lvlJc w:val="left"/>
      <w:pPr>
        <w:tabs>
          <w:tab w:val="num" w:pos="3600"/>
        </w:tabs>
        <w:ind w:left="3600" w:hanging="360"/>
      </w:pPr>
      <w:rPr>
        <w:rFonts w:cs="Times New Roman"/>
        <w:rtl w:val="0"/>
        <w:cs w:val="0"/>
      </w:rPr>
    </w:lvl>
    <w:lvl w:ilvl="5" w:tplc="69F20260">
      <w:start w:val="1"/>
      <w:numFmt w:val="lowerRoman"/>
      <w:lvlText w:val="%6."/>
      <w:lvlJc w:val="right"/>
      <w:pPr>
        <w:tabs>
          <w:tab w:val="num" w:pos="4320"/>
        </w:tabs>
        <w:ind w:left="4320" w:hanging="180"/>
      </w:pPr>
      <w:rPr>
        <w:rFonts w:cs="Times New Roman"/>
        <w:rtl w:val="0"/>
        <w:cs w:val="0"/>
      </w:rPr>
    </w:lvl>
    <w:lvl w:ilvl="6" w:tplc="5F9A063A">
      <w:start w:val="1"/>
      <w:numFmt w:val="decimal"/>
      <w:lvlText w:val="%7."/>
      <w:lvlJc w:val="left"/>
      <w:pPr>
        <w:tabs>
          <w:tab w:val="num" w:pos="5040"/>
        </w:tabs>
        <w:ind w:left="5040" w:hanging="360"/>
      </w:pPr>
      <w:rPr>
        <w:rFonts w:cs="Times New Roman"/>
        <w:rtl w:val="0"/>
        <w:cs w:val="0"/>
      </w:rPr>
    </w:lvl>
    <w:lvl w:ilvl="7" w:tplc="57C47B18">
      <w:start w:val="1"/>
      <w:numFmt w:val="lowerLetter"/>
      <w:lvlText w:val="%8."/>
      <w:lvlJc w:val="left"/>
      <w:pPr>
        <w:tabs>
          <w:tab w:val="num" w:pos="5760"/>
        </w:tabs>
        <w:ind w:left="5760" w:hanging="360"/>
      </w:pPr>
      <w:rPr>
        <w:rFonts w:cs="Times New Roman"/>
        <w:rtl w:val="0"/>
        <w:cs w:val="0"/>
      </w:rPr>
    </w:lvl>
    <w:lvl w:ilvl="8" w:tplc="E60E5754">
      <w:start w:val="1"/>
      <w:numFmt w:val="lowerRoman"/>
      <w:lvlText w:val="%9."/>
      <w:lvlJc w:val="right"/>
      <w:pPr>
        <w:tabs>
          <w:tab w:val="num" w:pos="6480"/>
        </w:tabs>
        <w:ind w:left="6480" w:hanging="180"/>
      </w:pPr>
      <w:rPr>
        <w:rFonts w:cs="Times New Roman"/>
        <w:rtl w:val="0"/>
        <w:cs w:val="0"/>
      </w:rPr>
    </w:lvl>
  </w:abstractNum>
  <w:abstractNum w:abstractNumId="34" w15:restartNumberingAfterBreak="0">
    <w:nsid w:val="565F38FE"/>
    <w:multiLevelType w:val="hybridMultilevel"/>
    <w:tmpl w:val="5F1662C0"/>
    <w:lvl w:ilvl="0" w:tplc="4072C4B8">
      <w:start w:val="1"/>
      <w:numFmt w:val="decimal"/>
      <w:lvlText w:val="(%1)"/>
      <w:lvlJc w:val="left"/>
      <w:pPr>
        <w:ind w:left="720" w:hanging="360"/>
      </w:pPr>
      <w:rPr>
        <w:rFonts w:cs="Times New Roman" w:hint="default"/>
        <w:rtl w:val="0"/>
        <w:cs w:val="0"/>
      </w:rPr>
    </w:lvl>
    <w:lvl w:ilvl="1" w:tplc="584AA0AE">
      <w:start w:val="1"/>
      <w:numFmt w:val="lowerLetter"/>
      <w:lvlText w:val="%2."/>
      <w:lvlJc w:val="left"/>
      <w:pPr>
        <w:ind w:left="1440" w:hanging="360"/>
      </w:pPr>
      <w:rPr>
        <w:rFonts w:cs="Times New Roman"/>
        <w:rtl w:val="0"/>
        <w:cs w:val="0"/>
      </w:rPr>
    </w:lvl>
    <w:lvl w:ilvl="2" w:tplc="9FFE7C80">
      <w:start w:val="1"/>
      <w:numFmt w:val="lowerRoman"/>
      <w:lvlText w:val="%3."/>
      <w:lvlJc w:val="right"/>
      <w:pPr>
        <w:ind w:left="2160" w:hanging="180"/>
      </w:pPr>
      <w:rPr>
        <w:rFonts w:cs="Times New Roman"/>
        <w:rtl w:val="0"/>
        <w:cs w:val="0"/>
      </w:rPr>
    </w:lvl>
    <w:lvl w:ilvl="3" w:tplc="BFC0CD58">
      <w:start w:val="1"/>
      <w:numFmt w:val="decimal"/>
      <w:lvlText w:val="%4."/>
      <w:lvlJc w:val="left"/>
      <w:pPr>
        <w:ind w:left="2880" w:hanging="360"/>
      </w:pPr>
      <w:rPr>
        <w:rFonts w:cs="Times New Roman"/>
        <w:rtl w:val="0"/>
        <w:cs w:val="0"/>
      </w:rPr>
    </w:lvl>
    <w:lvl w:ilvl="4" w:tplc="310E4D6C">
      <w:start w:val="1"/>
      <w:numFmt w:val="lowerLetter"/>
      <w:lvlText w:val="%5."/>
      <w:lvlJc w:val="left"/>
      <w:pPr>
        <w:ind w:left="3600" w:hanging="360"/>
      </w:pPr>
      <w:rPr>
        <w:rFonts w:cs="Times New Roman"/>
        <w:rtl w:val="0"/>
        <w:cs w:val="0"/>
      </w:rPr>
    </w:lvl>
    <w:lvl w:ilvl="5" w:tplc="91001318">
      <w:start w:val="1"/>
      <w:numFmt w:val="lowerRoman"/>
      <w:lvlText w:val="%6."/>
      <w:lvlJc w:val="right"/>
      <w:pPr>
        <w:ind w:left="4320" w:hanging="180"/>
      </w:pPr>
      <w:rPr>
        <w:rFonts w:cs="Times New Roman"/>
        <w:rtl w:val="0"/>
        <w:cs w:val="0"/>
      </w:rPr>
    </w:lvl>
    <w:lvl w:ilvl="6" w:tplc="FEF80A2A">
      <w:start w:val="1"/>
      <w:numFmt w:val="decimal"/>
      <w:lvlText w:val="%7."/>
      <w:lvlJc w:val="left"/>
      <w:pPr>
        <w:ind w:left="5040" w:hanging="360"/>
      </w:pPr>
      <w:rPr>
        <w:rFonts w:cs="Times New Roman"/>
        <w:rtl w:val="0"/>
        <w:cs w:val="0"/>
      </w:rPr>
    </w:lvl>
    <w:lvl w:ilvl="7" w:tplc="2C8E9BD0">
      <w:start w:val="1"/>
      <w:numFmt w:val="lowerLetter"/>
      <w:lvlText w:val="%8."/>
      <w:lvlJc w:val="left"/>
      <w:pPr>
        <w:ind w:left="5760" w:hanging="360"/>
      </w:pPr>
      <w:rPr>
        <w:rFonts w:cs="Times New Roman"/>
        <w:rtl w:val="0"/>
        <w:cs w:val="0"/>
      </w:rPr>
    </w:lvl>
    <w:lvl w:ilvl="8" w:tplc="1820F43E">
      <w:start w:val="1"/>
      <w:numFmt w:val="lowerRoman"/>
      <w:lvlText w:val="%9."/>
      <w:lvlJc w:val="right"/>
      <w:pPr>
        <w:ind w:left="6480" w:hanging="180"/>
      </w:pPr>
      <w:rPr>
        <w:rFonts w:cs="Times New Roman"/>
        <w:rtl w:val="0"/>
        <w:cs w:val="0"/>
      </w:rPr>
    </w:lvl>
  </w:abstractNum>
  <w:abstractNum w:abstractNumId="35" w15:restartNumberingAfterBreak="0">
    <w:nsid w:val="5D7756DB"/>
    <w:multiLevelType w:val="hybridMultilevel"/>
    <w:tmpl w:val="A39E6E04"/>
    <w:lvl w:ilvl="0" w:tplc="53A658EC">
      <w:start w:val="1"/>
      <w:numFmt w:val="decimal"/>
      <w:lvlText w:val="(%1)"/>
      <w:lvlJc w:val="left"/>
      <w:pPr>
        <w:ind w:left="720" w:hanging="360"/>
      </w:pPr>
      <w:rPr>
        <w:rFonts w:cs="Times New Roman" w:hint="default"/>
        <w:rtl w:val="0"/>
        <w:cs w:val="0"/>
      </w:rPr>
    </w:lvl>
    <w:lvl w:ilvl="1" w:tplc="D38EAE4E">
      <w:start w:val="1"/>
      <w:numFmt w:val="lowerLetter"/>
      <w:lvlText w:val="%2."/>
      <w:lvlJc w:val="left"/>
      <w:pPr>
        <w:ind w:left="1440" w:hanging="360"/>
      </w:pPr>
      <w:rPr>
        <w:rFonts w:cs="Times New Roman"/>
        <w:rtl w:val="0"/>
        <w:cs w:val="0"/>
      </w:rPr>
    </w:lvl>
    <w:lvl w:ilvl="2" w:tplc="7CB8FE52">
      <w:start w:val="1"/>
      <w:numFmt w:val="lowerRoman"/>
      <w:lvlText w:val="%3."/>
      <w:lvlJc w:val="right"/>
      <w:pPr>
        <w:ind w:left="2160" w:hanging="180"/>
      </w:pPr>
      <w:rPr>
        <w:rFonts w:cs="Times New Roman"/>
        <w:rtl w:val="0"/>
        <w:cs w:val="0"/>
      </w:rPr>
    </w:lvl>
    <w:lvl w:ilvl="3" w:tplc="43C2F894">
      <w:start w:val="1"/>
      <w:numFmt w:val="decimal"/>
      <w:lvlText w:val="%4."/>
      <w:lvlJc w:val="left"/>
      <w:pPr>
        <w:ind w:left="2880" w:hanging="360"/>
      </w:pPr>
      <w:rPr>
        <w:rFonts w:cs="Times New Roman"/>
        <w:rtl w:val="0"/>
        <w:cs w:val="0"/>
      </w:rPr>
    </w:lvl>
    <w:lvl w:ilvl="4" w:tplc="C6AC5554">
      <w:start w:val="1"/>
      <w:numFmt w:val="lowerLetter"/>
      <w:lvlText w:val="%5."/>
      <w:lvlJc w:val="left"/>
      <w:pPr>
        <w:ind w:left="3600" w:hanging="360"/>
      </w:pPr>
      <w:rPr>
        <w:rFonts w:cs="Times New Roman"/>
        <w:rtl w:val="0"/>
        <w:cs w:val="0"/>
      </w:rPr>
    </w:lvl>
    <w:lvl w:ilvl="5" w:tplc="CEC27272">
      <w:start w:val="1"/>
      <w:numFmt w:val="lowerRoman"/>
      <w:lvlText w:val="%6."/>
      <w:lvlJc w:val="right"/>
      <w:pPr>
        <w:ind w:left="4320" w:hanging="180"/>
      </w:pPr>
      <w:rPr>
        <w:rFonts w:cs="Times New Roman"/>
        <w:rtl w:val="0"/>
        <w:cs w:val="0"/>
      </w:rPr>
    </w:lvl>
    <w:lvl w:ilvl="6" w:tplc="0FF8E7C6">
      <w:start w:val="1"/>
      <w:numFmt w:val="decimal"/>
      <w:lvlText w:val="%7."/>
      <w:lvlJc w:val="left"/>
      <w:pPr>
        <w:ind w:left="5040" w:hanging="360"/>
      </w:pPr>
      <w:rPr>
        <w:rFonts w:cs="Times New Roman"/>
        <w:rtl w:val="0"/>
        <w:cs w:val="0"/>
      </w:rPr>
    </w:lvl>
    <w:lvl w:ilvl="7" w:tplc="3C5ABF00">
      <w:start w:val="1"/>
      <w:numFmt w:val="lowerLetter"/>
      <w:lvlText w:val="%8."/>
      <w:lvlJc w:val="left"/>
      <w:pPr>
        <w:ind w:left="5760" w:hanging="360"/>
      </w:pPr>
      <w:rPr>
        <w:rFonts w:cs="Times New Roman"/>
        <w:rtl w:val="0"/>
        <w:cs w:val="0"/>
      </w:rPr>
    </w:lvl>
    <w:lvl w:ilvl="8" w:tplc="EC7A87BA">
      <w:start w:val="1"/>
      <w:numFmt w:val="lowerRoman"/>
      <w:lvlText w:val="%9."/>
      <w:lvlJc w:val="right"/>
      <w:pPr>
        <w:ind w:left="6480" w:hanging="180"/>
      </w:pPr>
      <w:rPr>
        <w:rFonts w:cs="Times New Roman"/>
        <w:rtl w:val="0"/>
        <w:cs w:val="0"/>
      </w:rPr>
    </w:lvl>
  </w:abstractNum>
  <w:abstractNum w:abstractNumId="36" w15:restartNumberingAfterBreak="0">
    <w:nsid w:val="60242298"/>
    <w:multiLevelType w:val="hybridMultilevel"/>
    <w:tmpl w:val="A906D7BA"/>
    <w:lvl w:ilvl="0" w:tplc="11A64A12">
      <w:start w:val="1"/>
      <w:numFmt w:val="decimal"/>
      <w:lvlText w:val="(%1)"/>
      <w:lvlJc w:val="left"/>
      <w:pPr>
        <w:tabs>
          <w:tab w:val="num" w:pos="465"/>
        </w:tabs>
        <w:ind w:left="465" w:hanging="465"/>
      </w:pPr>
      <w:rPr>
        <w:rFonts w:cs="Times New Roman" w:hint="default"/>
        <w:rtl w:val="0"/>
        <w:cs w:val="0"/>
      </w:rPr>
    </w:lvl>
    <w:lvl w:ilvl="1" w:tplc="EBB8ABDE">
      <w:start w:val="1"/>
      <w:numFmt w:val="lowerLetter"/>
      <w:lvlText w:val="%2."/>
      <w:lvlJc w:val="left"/>
      <w:pPr>
        <w:tabs>
          <w:tab w:val="num" w:pos="1080"/>
        </w:tabs>
        <w:ind w:left="1080" w:hanging="360"/>
      </w:pPr>
      <w:rPr>
        <w:rFonts w:cs="Times New Roman"/>
        <w:rtl w:val="0"/>
        <w:cs w:val="0"/>
      </w:rPr>
    </w:lvl>
    <w:lvl w:ilvl="2" w:tplc="E8D606E4">
      <w:start w:val="1"/>
      <w:numFmt w:val="lowerRoman"/>
      <w:lvlText w:val="%3."/>
      <w:lvlJc w:val="right"/>
      <w:pPr>
        <w:tabs>
          <w:tab w:val="num" w:pos="1800"/>
        </w:tabs>
        <w:ind w:left="1800" w:hanging="180"/>
      </w:pPr>
      <w:rPr>
        <w:rFonts w:cs="Times New Roman"/>
        <w:rtl w:val="0"/>
        <w:cs w:val="0"/>
      </w:rPr>
    </w:lvl>
    <w:lvl w:ilvl="3" w:tplc="C36A567E">
      <w:start w:val="1"/>
      <w:numFmt w:val="decimal"/>
      <w:lvlText w:val="%4."/>
      <w:lvlJc w:val="left"/>
      <w:pPr>
        <w:tabs>
          <w:tab w:val="num" w:pos="2520"/>
        </w:tabs>
        <w:ind w:left="2520" w:hanging="360"/>
      </w:pPr>
      <w:rPr>
        <w:rFonts w:cs="Times New Roman"/>
        <w:rtl w:val="0"/>
        <w:cs w:val="0"/>
      </w:rPr>
    </w:lvl>
    <w:lvl w:ilvl="4" w:tplc="80FA8410">
      <w:start w:val="1"/>
      <w:numFmt w:val="lowerLetter"/>
      <w:lvlText w:val="%5."/>
      <w:lvlJc w:val="left"/>
      <w:pPr>
        <w:tabs>
          <w:tab w:val="num" w:pos="3240"/>
        </w:tabs>
        <w:ind w:left="3240" w:hanging="360"/>
      </w:pPr>
      <w:rPr>
        <w:rFonts w:cs="Times New Roman"/>
        <w:rtl w:val="0"/>
        <w:cs w:val="0"/>
      </w:rPr>
    </w:lvl>
    <w:lvl w:ilvl="5" w:tplc="BCE43134">
      <w:start w:val="1"/>
      <w:numFmt w:val="lowerRoman"/>
      <w:lvlText w:val="%6."/>
      <w:lvlJc w:val="right"/>
      <w:pPr>
        <w:tabs>
          <w:tab w:val="num" w:pos="3960"/>
        </w:tabs>
        <w:ind w:left="3960" w:hanging="180"/>
      </w:pPr>
      <w:rPr>
        <w:rFonts w:cs="Times New Roman"/>
        <w:rtl w:val="0"/>
        <w:cs w:val="0"/>
      </w:rPr>
    </w:lvl>
    <w:lvl w:ilvl="6" w:tplc="2104F63E">
      <w:start w:val="1"/>
      <w:numFmt w:val="decimal"/>
      <w:lvlText w:val="%7."/>
      <w:lvlJc w:val="left"/>
      <w:pPr>
        <w:tabs>
          <w:tab w:val="num" w:pos="4680"/>
        </w:tabs>
        <w:ind w:left="4680" w:hanging="360"/>
      </w:pPr>
      <w:rPr>
        <w:rFonts w:cs="Times New Roman"/>
        <w:rtl w:val="0"/>
        <w:cs w:val="0"/>
      </w:rPr>
    </w:lvl>
    <w:lvl w:ilvl="7" w:tplc="4044EA56">
      <w:start w:val="1"/>
      <w:numFmt w:val="lowerLetter"/>
      <w:lvlText w:val="%8."/>
      <w:lvlJc w:val="left"/>
      <w:pPr>
        <w:tabs>
          <w:tab w:val="num" w:pos="5400"/>
        </w:tabs>
        <w:ind w:left="5400" w:hanging="360"/>
      </w:pPr>
      <w:rPr>
        <w:rFonts w:cs="Times New Roman"/>
        <w:rtl w:val="0"/>
        <w:cs w:val="0"/>
      </w:rPr>
    </w:lvl>
    <w:lvl w:ilvl="8" w:tplc="7012F4F2">
      <w:start w:val="1"/>
      <w:numFmt w:val="lowerRoman"/>
      <w:lvlText w:val="%9."/>
      <w:lvlJc w:val="right"/>
      <w:pPr>
        <w:tabs>
          <w:tab w:val="num" w:pos="6120"/>
        </w:tabs>
        <w:ind w:left="6120" w:hanging="180"/>
      </w:pPr>
      <w:rPr>
        <w:rFonts w:cs="Times New Roman"/>
        <w:rtl w:val="0"/>
        <w:cs w:val="0"/>
      </w:rPr>
    </w:lvl>
  </w:abstractNum>
  <w:abstractNum w:abstractNumId="37" w15:restartNumberingAfterBreak="0">
    <w:nsid w:val="61542D00"/>
    <w:multiLevelType w:val="hybridMultilevel"/>
    <w:tmpl w:val="3864E5B6"/>
    <w:lvl w:ilvl="0" w:tplc="E52EA186">
      <w:start w:val="1"/>
      <w:numFmt w:val="decimal"/>
      <w:lvlText w:val="(%1)"/>
      <w:lvlJc w:val="left"/>
      <w:pPr>
        <w:tabs>
          <w:tab w:val="num" w:pos="360"/>
        </w:tabs>
        <w:ind w:left="360" w:hanging="360"/>
      </w:pPr>
      <w:rPr>
        <w:rFonts w:cs="Times New Roman" w:hint="default"/>
        <w:rtl w:val="0"/>
        <w:cs w:val="0"/>
      </w:rPr>
    </w:lvl>
    <w:lvl w:ilvl="1" w:tplc="06C06760">
      <w:start w:val="1"/>
      <w:numFmt w:val="decimal"/>
      <w:lvlText w:val="%2."/>
      <w:lvlJc w:val="left"/>
      <w:pPr>
        <w:tabs>
          <w:tab w:val="num" w:pos="1080"/>
        </w:tabs>
        <w:ind w:left="1080" w:hanging="360"/>
      </w:pPr>
      <w:rPr>
        <w:rFonts w:cs="Times New Roman"/>
        <w:rtl w:val="0"/>
        <w:cs w:val="0"/>
      </w:rPr>
    </w:lvl>
    <w:lvl w:ilvl="2" w:tplc="3A2E6A98">
      <w:start w:val="1"/>
      <w:numFmt w:val="lowerRoman"/>
      <w:lvlText w:val="%3."/>
      <w:lvlJc w:val="right"/>
      <w:pPr>
        <w:tabs>
          <w:tab w:val="num" w:pos="1800"/>
        </w:tabs>
        <w:ind w:left="1800" w:hanging="180"/>
      </w:pPr>
      <w:rPr>
        <w:rFonts w:cs="Times New Roman"/>
        <w:rtl w:val="0"/>
        <w:cs w:val="0"/>
      </w:rPr>
    </w:lvl>
    <w:lvl w:ilvl="3" w:tplc="CD60635E">
      <w:start w:val="1"/>
      <w:numFmt w:val="decimal"/>
      <w:lvlText w:val="%4."/>
      <w:lvlJc w:val="left"/>
      <w:pPr>
        <w:tabs>
          <w:tab w:val="num" w:pos="2520"/>
        </w:tabs>
        <w:ind w:left="2520" w:hanging="360"/>
      </w:pPr>
      <w:rPr>
        <w:rFonts w:cs="Times New Roman"/>
        <w:rtl w:val="0"/>
        <w:cs w:val="0"/>
      </w:rPr>
    </w:lvl>
    <w:lvl w:ilvl="4" w:tplc="856E42BA">
      <w:start w:val="1"/>
      <w:numFmt w:val="lowerLetter"/>
      <w:lvlText w:val="%5."/>
      <w:lvlJc w:val="left"/>
      <w:pPr>
        <w:tabs>
          <w:tab w:val="num" w:pos="3240"/>
        </w:tabs>
        <w:ind w:left="3240" w:hanging="360"/>
      </w:pPr>
      <w:rPr>
        <w:rFonts w:cs="Times New Roman"/>
        <w:rtl w:val="0"/>
        <w:cs w:val="0"/>
      </w:rPr>
    </w:lvl>
    <w:lvl w:ilvl="5" w:tplc="37E6CAF2">
      <w:start w:val="1"/>
      <w:numFmt w:val="lowerRoman"/>
      <w:lvlText w:val="%6."/>
      <w:lvlJc w:val="right"/>
      <w:pPr>
        <w:tabs>
          <w:tab w:val="num" w:pos="3960"/>
        </w:tabs>
        <w:ind w:left="3960" w:hanging="180"/>
      </w:pPr>
      <w:rPr>
        <w:rFonts w:cs="Times New Roman"/>
        <w:rtl w:val="0"/>
        <w:cs w:val="0"/>
      </w:rPr>
    </w:lvl>
    <w:lvl w:ilvl="6" w:tplc="5DC83EBC">
      <w:start w:val="1"/>
      <w:numFmt w:val="decimal"/>
      <w:lvlText w:val="%7."/>
      <w:lvlJc w:val="left"/>
      <w:pPr>
        <w:tabs>
          <w:tab w:val="num" w:pos="4680"/>
        </w:tabs>
        <w:ind w:left="4680" w:hanging="360"/>
      </w:pPr>
      <w:rPr>
        <w:rFonts w:cs="Times New Roman"/>
        <w:rtl w:val="0"/>
        <w:cs w:val="0"/>
      </w:rPr>
    </w:lvl>
    <w:lvl w:ilvl="7" w:tplc="33E2CAF0">
      <w:start w:val="1"/>
      <w:numFmt w:val="lowerLetter"/>
      <w:lvlText w:val="%8."/>
      <w:lvlJc w:val="left"/>
      <w:pPr>
        <w:tabs>
          <w:tab w:val="num" w:pos="5400"/>
        </w:tabs>
        <w:ind w:left="5400" w:hanging="360"/>
      </w:pPr>
      <w:rPr>
        <w:rFonts w:cs="Times New Roman"/>
        <w:rtl w:val="0"/>
        <w:cs w:val="0"/>
      </w:rPr>
    </w:lvl>
    <w:lvl w:ilvl="8" w:tplc="003C4FF4">
      <w:start w:val="1"/>
      <w:numFmt w:val="lowerRoman"/>
      <w:lvlText w:val="%9."/>
      <w:lvlJc w:val="right"/>
      <w:pPr>
        <w:tabs>
          <w:tab w:val="num" w:pos="6120"/>
        </w:tabs>
        <w:ind w:left="6120" w:hanging="180"/>
      </w:pPr>
      <w:rPr>
        <w:rFonts w:cs="Times New Roman"/>
        <w:rtl w:val="0"/>
        <w:cs w:val="0"/>
      </w:rPr>
    </w:lvl>
  </w:abstractNum>
  <w:abstractNum w:abstractNumId="38" w15:restartNumberingAfterBreak="0">
    <w:nsid w:val="6DD00963"/>
    <w:multiLevelType w:val="hybridMultilevel"/>
    <w:tmpl w:val="3864E5B6"/>
    <w:lvl w:ilvl="0" w:tplc="4FEA31A2">
      <w:start w:val="1"/>
      <w:numFmt w:val="decimal"/>
      <w:lvlText w:val="(%1)"/>
      <w:lvlJc w:val="left"/>
      <w:pPr>
        <w:tabs>
          <w:tab w:val="num" w:pos="360"/>
        </w:tabs>
        <w:ind w:left="360" w:hanging="360"/>
      </w:pPr>
      <w:rPr>
        <w:rFonts w:cs="Times New Roman" w:hint="default"/>
        <w:rtl w:val="0"/>
        <w:cs w:val="0"/>
      </w:rPr>
    </w:lvl>
    <w:lvl w:ilvl="1" w:tplc="A244A88E">
      <w:start w:val="1"/>
      <w:numFmt w:val="decimal"/>
      <w:lvlText w:val="%2."/>
      <w:lvlJc w:val="left"/>
      <w:pPr>
        <w:tabs>
          <w:tab w:val="num" w:pos="1080"/>
        </w:tabs>
        <w:ind w:left="1080" w:hanging="360"/>
      </w:pPr>
      <w:rPr>
        <w:rFonts w:cs="Times New Roman"/>
        <w:rtl w:val="0"/>
        <w:cs w:val="0"/>
      </w:rPr>
    </w:lvl>
    <w:lvl w:ilvl="2" w:tplc="DC3465BA">
      <w:start w:val="1"/>
      <w:numFmt w:val="lowerRoman"/>
      <w:lvlText w:val="%3."/>
      <w:lvlJc w:val="right"/>
      <w:pPr>
        <w:tabs>
          <w:tab w:val="num" w:pos="1800"/>
        </w:tabs>
        <w:ind w:left="1800" w:hanging="180"/>
      </w:pPr>
      <w:rPr>
        <w:rFonts w:cs="Times New Roman"/>
        <w:rtl w:val="0"/>
        <w:cs w:val="0"/>
      </w:rPr>
    </w:lvl>
    <w:lvl w:ilvl="3" w:tplc="EB163852">
      <w:start w:val="1"/>
      <w:numFmt w:val="decimal"/>
      <w:lvlText w:val="%4."/>
      <w:lvlJc w:val="left"/>
      <w:pPr>
        <w:tabs>
          <w:tab w:val="num" w:pos="2520"/>
        </w:tabs>
        <w:ind w:left="2520" w:hanging="360"/>
      </w:pPr>
      <w:rPr>
        <w:rFonts w:cs="Times New Roman"/>
        <w:rtl w:val="0"/>
        <w:cs w:val="0"/>
      </w:rPr>
    </w:lvl>
    <w:lvl w:ilvl="4" w:tplc="143A362C">
      <w:start w:val="1"/>
      <w:numFmt w:val="lowerLetter"/>
      <w:lvlText w:val="%5."/>
      <w:lvlJc w:val="left"/>
      <w:pPr>
        <w:tabs>
          <w:tab w:val="num" w:pos="3240"/>
        </w:tabs>
        <w:ind w:left="3240" w:hanging="360"/>
      </w:pPr>
      <w:rPr>
        <w:rFonts w:cs="Times New Roman"/>
        <w:rtl w:val="0"/>
        <w:cs w:val="0"/>
      </w:rPr>
    </w:lvl>
    <w:lvl w:ilvl="5" w:tplc="B9125B5E">
      <w:start w:val="1"/>
      <w:numFmt w:val="lowerRoman"/>
      <w:lvlText w:val="%6."/>
      <w:lvlJc w:val="right"/>
      <w:pPr>
        <w:tabs>
          <w:tab w:val="num" w:pos="3960"/>
        </w:tabs>
        <w:ind w:left="3960" w:hanging="180"/>
      </w:pPr>
      <w:rPr>
        <w:rFonts w:cs="Times New Roman"/>
        <w:rtl w:val="0"/>
        <w:cs w:val="0"/>
      </w:rPr>
    </w:lvl>
    <w:lvl w:ilvl="6" w:tplc="82DCDBB0">
      <w:start w:val="1"/>
      <w:numFmt w:val="decimal"/>
      <w:lvlText w:val="%7."/>
      <w:lvlJc w:val="left"/>
      <w:pPr>
        <w:tabs>
          <w:tab w:val="num" w:pos="4680"/>
        </w:tabs>
        <w:ind w:left="4680" w:hanging="360"/>
      </w:pPr>
      <w:rPr>
        <w:rFonts w:cs="Times New Roman"/>
        <w:rtl w:val="0"/>
        <w:cs w:val="0"/>
      </w:rPr>
    </w:lvl>
    <w:lvl w:ilvl="7" w:tplc="8238105E">
      <w:start w:val="1"/>
      <w:numFmt w:val="lowerLetter"/>
      <w:lvlText w:val="%8."/>
      <w:lvlJc w:val="left"/>
      <w:pPr>
        <w:tabs>
          <w:tab w:val="num" w:pos="5400"/>
        </w:tabs>
        <w:ind w:left="5400" w:hanging="360"/>
      </w:pPr>
      <w:rPr>
        <w:rFonts w:cs="Times New Roman"/>
        <w:rtl w:val="0"/>
        <w:cs w:val="0"/>
      </w:rPr>
    </w:lvl>
    <w:lvl w:ilvl="8" w:tplc="218C498C">
      <w:start w:val="1"/>
      <w:numFmt w:val="lowerRoman"/>
      <w:lvlText w:val="%9."/>
      <w:lvlJc w:val="right"/>
      <w:pPr>
        <w:tabs>
          <w:tab w:val="num" w:pos="6120"/>
        </w:tabs>
        <w:ind w:left="6120" w:hanging="180"/>
      </w:pPr>
      <w:rPr>
        <w:rFonts w:cs="Times New Roman"/>
        <w:rtl w:val="0"/>
        <w:cs w:val="0"/>
      </w:rPr>
    </w:lvl>
  </w:abstractNum>
  <w:abstractNum w:abstractNumId="39" w15:restartNumberingAfterBreak="0">
    <w:nsid w:val="6DF34A45"/>
    <w:multiLevelType w:val="multilevel"/>
    <w:tmpl w:val="24A8BE2E"/>
    <w:lvl w:ilvl="0">
      <w:start w:val="1"/>
      <w:numFmt w:val="decimal"/>
      <w:lvlText w:val="%1."/>
      <w:lvlJc w:val="left"/>
      <w:pPr>
        <w:tabs>
          <w:tab w:val="num" w:pos="360"/>
        </w:tabs>
        <w:ind w:left="36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440"/>
        </w:tabs>
        <w:ind w:left="1440" w:hanging="720"/>
      </w:pPr>
      <w:rPr>
        <w:rFonts w:cs="Times New Roman"/>
        <w:rtl w:val="0"/>
        <w:cs w:val="0"/>
      </w:rPr>
    </w:lvl>
    <w:lvl w:ilvl="3">
      <w:start w:val="1"/>
      <w:numFmt w:val="decimal"/>
      <w:isLgl/>
      <w:lvlText w:val="%1.%2.%3.%4"/>
      <w:lvlJc w:val="left"/>
      <w:pPr>
        <w:tabs>
          <w:tab w:val="num" w:pos="1800"/>
        </w:tabs>
        <w:ind w:left="1800" w:hanging="720"/>
      </w:pPr>
      <w:rPr>
        <w:rFonts w:cs="Times New Roman"/>
        <w:rtl w:val="0"/>
        <w:cs w:val="0"/>
      </w:rPr>
    </w:lvl>
    <w:lvl w:ilvl="4">
      <w:start w:val="1"/>
      <w:numFmt w:val="decimal"/>
      <w:isLgl/>
      <w:lvlText w:val="%1.%2.%3.%4.%5"/>
      <w:lvlJc w:val="left"/>
      <w:pPr>
        <w:tabs>
          <w:tab w:val="num" w:pos="2520"/>
        </w:tabs>
        <w:ind w:left="2520" w:hanging="1080"/>
      </w:pPr>
      <w:rPr>
        <w:rFonts w:cs="Times New Roman"/>
        <w:rtl w:val="0"/>
        <w:cs w:val="0"/>
      </w:rPr>
    </w:lvl>
    <w:lvl w:ilvl="5">
      <w:start w:val="1"/>
      <w:numFmt w:val="decimal"/>
      <w:isLgl/>
      <w:lvlText w:val="%1.%2.%3.%4.%5.%6"/>
      <w:lvlJc w:val="left"/>
      <w:pPr>
        <w:tabs>
          <w:tab w:val="num" w:pos="2880"/>
        </w:tabs>
        <w:ind w:left="2880" w:hanging="1080"/>
      </w:pPr>
      <w:rPr>
        <w:rFonts w:cs="Times New Roman"/>
        <w:rtl w:val="0"/>
        <w:cs w:val="0"/>
      </w:rPr>
    </w:lvl>
    <w:lvl w:ilvl="6">
      <w:start w:val="1"/>
      <w:numFmt w:val="decimal"/>
      <w:isLgl/>
      <w:lvlText w:val="%1.%2.%3.%4.%5.%6.%7"/>
      <w:lvlJc w:val="left"/>
      <w:pPr>
        <w:tabs>
          <w:tab w:val="num" w:pos="3600"/>
        </w:tabs>
        <w:ind w:left="3600" w:hanging="1440"/>
      </w:pPr>
      <w:rPr>
        <w:rFonts w:cs="Times New Roman"/>
        <w:rtl w:val="0"/>
        <w:cs w:val="0"/>
      </w:rPr>
    </w:lvl>
    <w:lvl w:ilvl="7">
      <w:start w:val="1"/>
      <w:numFmt w:val="decimal"/>
      <w:isLgl/>
      <w:lvlText w:val="%1.%2.%3.%4.%5.%6.%7.%8"/>
      <w:lvlJc w:val="left"/>
      <w:pPr>
        <w:tabs>
          <w:tab w:val="num" w:pos="3960"/>
        </w:tabs>
        <w:ind w:left="3960" w:hanging="1440"/>
      </w:pPr>
      <w:rPr>
        <w:rFonts w:cs="Times New Roman"/>
        <w:rtl w:val="0"/>
        <w:cs w:val="0"/>
      </w:rPr>
    </w:lvl>
    <w:lvl w:ilvl="8">
      <w:start w:val="1"/>
      <w:numFmt w:val="decimal"/>
      <w:isLgl/>
      <w:lvlText w:val="%1.%2.%3.%4.%5.%6.%7.%8.%9"/>
      <w:lvlJc w:val="left"/>
      <w:pPr>
        <w:tabs>
          <w:tab w:val="num" w:pos="4680"/>
        </w:tabs>
        <w:ind w:left="4680" w:hanging="1800"/>
      </w:pPr>
      <w:rPr>
        <w:rFonts w:cs="Times New Roman"/>
        <w:rtl w:val="0"/>
        <w:cs w:val="0"/>
      </w:rPr>
    </w:lvl>
  </w:abstractNum>
  <w:abstractNum w:abstractNumId="40" w15:restartNumberingAfterBreak="0">
    <w:nsid w:val="6E063C44"/>
    <w:multiLevelType w:val="hybridMultilevel"/>
    <w:tmpl w:val="F7B45C42"/>
    <w:lvl w:ilvl="0" w:tplc="538C97F0">
      <w:start w:val="1"/>
      <w:numFmt w:val="decimal"/>
      <w:lvlText w:val="(%1)"/>
      <w:lvlJc w:val="left"/>
      <w:pPr>
        <w:ind w:left="720" w:hanging="360"/>
      </w:pPr>
      <w:rPr>
        <w:rFonts w:cs="Times New Roman" w:hint="default"/>
        <w:rtl w:val="0"/>
        <w:cs w:val="0"/>
      </w:rPr>
    </w:lvl>
    <w:lvl w:ilvl="1" w:tplc="40E876E0">
      <w:start w:val="1"/>
      <w:numFmt w:val="lowerLetter"/>
      <w:lvlText w:val="%2."/>
      <w:lvlJc w:val="left"/>
      <w:pPr>
        <w:ind w:left="1440" w:hanging="360"/>
      </w:pPr>
      <w:rPr>
        <w:rFonts w:cs="Times New Roman"/>
        <w:rtl w:val="0"/>
        <w:cs w:val="0"/>
      </w:rPr>
    </w:lvl>
    <w:lvl w:ilvl="2" w:tplc="DC3ED608">
      <w:start w:val="1"/>
      <w:numFmt w:val="lowerRoman"/>
      <w:lvlText w:val="%3."/>
      <w:lvlJc w:val="right"/>
      <w:pPr>
        <w:ind w:left="2160" w:hanging="180"/>
      </w:pPr>
      <w:rPr>
        <w:rFonts w:cs="Times New Roman"/>
        <w:rtl w:val="0"/>
        <w:cs w:val="0"/>
      </w:rPr>
    </w:lvl>
    <w:lvl w:ilvl="3" w:tplc="9B3002F4">
      <w:start w:val="1"/>
      <w:numFmt w:val="decimal"/>
      <w:lvlText w:val="%4."/>
      <w:lvlJc w:val="left"/>
      <w:pPr>
        <w:ind w:left="2880" w:hanging="360"/>
      </w:pPr>
      <w:rPr>
        <w:rFonts w:cs="Times New Roman"/>
        <w:rtl w:val="0"/>
        <w:cs w:val="0"/>
      </w:rPr>
    </w:lvl>
    <w:lvl w:ilvl="4" w:tplc="B02291CE">
      <w:start w:val="1"/>
      <w:numFmt w:val="lowerLetter"/>
      <w:lvlText w:val="%5."/>
      <w:lvlJc w:val="left"/>
      <w:pPr>
        <w:ind w:left="3600" w:hanging="360"/>
      </w:pPr>
      <w:rPr>
        <w:rFonts w:cs="Times New Roman"/>
        <w:rtl w:val="0"/>
        <w:cs w:val="0"/>
      </w:rPr>
    </w:lvl>
    <w:lvl w:ilvl="5" w:tplc="0CC08464">
      <w:start w:val="1"/>
      <w:numFmt w:val="lowerRoman"/>
      <w:lvlText w:val="%6."/>
      <w:lvlJc w:val="right"/>
      <w:pPr>
        <w:ind w:left="4320" w:hanging="180"/>
      </w:pPr>
      <w:rPr>
        <w:rFonts w:cs="Times New Roman"/>
        <w:rtl w:val="0"/>
        <w:cs w:val="0"/>
      </w:rPr>
    </w:lvl>
    <w:lvl w:ilvl="6" w:tplc="84C4D370">
      <w:start w:val="1"/>
      <w:numFmt w:val="decimal"/>
      <w:lvlText w:val="%7."/>
      <w:lvlJc w:val="left"/>
      <w:pPr>
        <w:ind w:left="5040" w:hanging="360"/>
      </w:pPr>
      <w:rPr>
        <w:rFonts w:cs="Times New Roman"/>
        <w:rtl w:val="0"/>
        <w:cs w:val="0"/>
      </w:rPr>
    </w:lvl>
    <w:lvl w:ilvl="7" w:tplc="F676D8D4">
      <w:start w:val="1"/>
      <w:numFmt w:val="lowerLetter"/>
      <w:lvlText w:val="%8."/>
      <w:lvlJc w:val="left"/>
      <w:pPr>
        <w:ind w:left="5760" w:hanging="360"/>
      </w:pPr>
      <w:rPr>
        <w:rFonts w:cs="Times New Roman"/>
        <w:rtl w:val="0"/>
        <w:cs w:val="0"/>
      </w:rPr>
    </w:lvl>
    <w:lvl w:ilvl="8" w:tplc="B5668964">
      <w:start w:val="1"/>
      <w:numFmt w:val="lowerRoman"/>
      <w:lvlText w:val="%9."/>
      <w:lvlJc w:val="right"/>
      <w:pPr>
        <w:ind w:left="6480" w:hanging="180"/>
      </w:pPr>
      <w:rPr>
        <w:rFonts w:cs="Times New Roman"/>
        <w:rtl w:val="0"/>
        <w:cs w:val="0"/>
      </w:rPr>
    </w:lvl>
  </w:abstractNum>
  <w:abstractNum w:abstractNumId="41" w15:restartNumberingAfterBreak="0">
    <w:nsid w:val="73D7495B"/>
    <w:multiLevelType w:val="hybridMultilevel"/>
    <w:tmpl w:val="9E548142"/>
    <w:lvl w:ilvl="0" w:tplc="DDD8358C">
      <w:start w:val="1"/>
      <w:numFmt w:val="decimal"/>
      <w:lvlText w:val="%1."/>
      <w:lvlJc w:val="left"/>
      <w:pPr>
        <w:tabs>
          <w:tab w:val="num" w:pos="720"/>
        </w:tabs>
        <w:ind w:left="720" w:hanging="360"/>
      </w:pPr>
      <w:rPr>
        <w:rFonts w:cs="Times New Roman" w:hint="default"/>
        <w:rtl w:val="0"/>
        <w:cs w:val="0"/>
      </w:rPr>
    </w:lvl>
    <w:lvl w:ilvl="1" w:tplc="92E03FE6">
      <w:start w:val="1"/>
      <w:numFmt w:val="lowerLetter"/>
      <w:lvlText w:val="%2."/>
      <w:lvlJc w:val="left"/>
      <w:pPr>
        <w:tabs>
          <w:tab w:val="num" w:pos="1440"/>
        </w:tabs>
        <w:ind w:left="1440" w:hanging="360"/>
      </w:pPr>
      <w:rPr>
        <w:rFonts w:cs="Times New Roman"/>
        <w:rtl w:val="0"/>
        <w:cs w:val="0"/>
      </w:rPr>
    </w:lvl>
    <w:lvl w:ilvl="2" w:tplc="DE2CFC58">
      <w:start w:val="1"/>
      <w:numFmt w:val="lowerRoman"/>
      <w:lvlText w:val="%3."/>
      <w:lvlJc w:val="right"/>
      <w:pPr>
        <w:tabs>
          <w:tab w:val="num" w:pos="2160"/>
        </w:tabs>
        <w:ind w:left="2160" w:hanging="180"/>
      </w:pPr>
      <w:rPr>
        <w:rFonts w:cs="Times New Roman"/>
        <w:rtl w:val="0"/>
        <w:cs w:val="0"/>
      </w:rPr>
    </w:lvl>
    <w:lvl w:ilvl="3" w:tplc="63006F50">
      <w:start w:val="1"/>
      <w:numFmt w:val="decimal"/>
      <w:lvlText w:val="%4."/>
      <w:lvlJc w:val="left"/>
      <w:pPr>
        <w:tabs>
          <w:tab w:val="num" w:pos="2880"/>
        </w:tabs>
        <w:ind w:left="2880" w:hanging="360"/>
      </w:pPr>
      <w:rPr>
        <w:rFonts w:cs="Times New Roman"/>
        <w:rtl w:val="0"/>
        <w:cs w:val="0"/>
      </w:rPr>
    </w:lvl>
    <w:lvl w:ilvl="4" w:tplc="C83E673A">
      <w:start w:val="1"/>
      <w:numFmt w:val="lowerLetter"/>
      <w:lvlText w:val="%5."/>
      <w:lvlJc w:val="left"/>
      <w:pPr>
        <w:tabs>
          <w:tab w:val="num" w:pos="3600"/>
        </w:tabs>
        <w:ind w:left="3600" w:hanging="360"/>
      </w:pPr>
      <w:rPr>
        <w:rFonts w:cs="Times New Roman"/>
        <w:rtl w:val="0"/>
        <w:cs w:val="0"/>
      </w:rPr>
    </w:lvl>
    <w:lvl w:ilvl="5" w:tplc="943C42CA">
      <w:start w:val="1"/>
      <w:numFmt w:val="lowerRoman"/>
      <w:lvlText w:val="%6."/>
      <w:lvlJc w:val="right"/>
      <w:pPr>
        <w:tabs>
          <w:tab w:val="num" w:pos="4320"/>
        </w:tabs>
        <w:ind w:left="4320" w:hanging="180"/>
      </w:pPr>
      <w:rPr>
        <w:rFonts w:cs="Times New Roman"/>
        <w:rtl w:val="0"/>
        <w:cs w:val="0"/>
      </w:rPr>
    </w:lvl>
    <w:lvl w:ilvl="6" w:tplc="B1D6D720">
      <w:start w:val="1"/>
      <w:numFmt w:val="decimal"/>
      <w:lvlText w:val="%7."/>
      <w:lvlJc w:val="left"/>
      <w:pPr>
        <w:tabs>
          <w:tab w:val="num" w:pos="5040"/>
        </w:tabs>
        <w:ind w:left="5040" w:hanging="360"/>
      </w:pPr>
      <w:rPr>
        <w:rFonts w:cs="Times New Roman"/>
        <w:rtl w:val="0"/>
        <w:cs w:val="0"/>
      </w:rPr>
    </w:lvl>
    <w:lvl w:ilvl="7" w:tplc="8AA8AEFC">
      <w:start w:val="1"/>
      <w:numFmt w:val="lowerLetter"/>
      <w:lvlText w:val="%8."/>
      <w:lvlJc w:val="left"/>
      <w:pPr>
        <w:tabs>
          <w:tab w:val="num" w:pos="5760"/>
        </w:tabs>
        <w:ind w:left="5760" w:hanging="360"/>
      </w:pPr>
      <w:rPr>
        <w:rFonts w:cs="Times New Roman"/>
        <w:rtl w:val="0"/>
        <w:cs w:val="0"/>
      </w:rPr>
    </w:lvl>
    <w:lvl w:ilvl="8" w:tplc="A7CCD356">
      <w:start w:val="1"/>
      <w:numFmt w:val="lowerRoman"/>
      <w:lvlText w:val="%9."/>
      <w:lvlJc w:val="right"/>
      <w:pPr>
        <w:tabs>
          <w:tab w:val="num" w:pos="6480"/>
        </w:tabs>
        <w:ind w:left="6480" w:hanging="180"/>
      </w:pPr>
      <w:rPr>
        <w:rFonts w:cs="Times New Roman"/>
        <w:rtl w:val="0"/>
        <w:cs w:val="0"/>
      </w:rPr>
    </w:lvl>
  </w:abstractNum>
  <w:abstractNum w:abstractNumId="42" w15:restartNumberingAfterBreak="0">
    <w:nsid w:val="74181671"/>
    <w:multiLevelType w:val="hybridMultilevel"/>
    <w:tmpl w:val="3864E5B6"/>
    <w:lvl w:ilvl="0" w:tplc="A8149360">
      <w:start w:val="1"/>
      <w:numFmt w:val="decimal"/>
      <w:lvlText w:val="(%1)"/>
      <w:lvlJc w:val="left"/>
      <w:pPr>
        <w:tabs>
          <w:tab w:val="num" w:pos="720"/>
        </w:tabs>
        <w:ind w:left="720" w:hanging="360"/>
      </w:pPr>
      <w:rPr>
        <w:rFonts w:cs="Times New Roman" w:hint="default"/>
        <w:rtl w:val="0"/>
        <w:cs w:val="0"/>
      </w:rPr>
    </w:lvl>
    <w:lvl w:ilvl="1" w:tplc="6EB6DCCC">
      <w:start w:val="1"/>
      <w:numFmt w:val="decimal"/>
      <w:lvlText w:val="%2."/>
      <w:lvlJc w:val="left"/>
      <w:pPr>
        <w:tabs>
          <w:tab w:val="num" w:pos="1440"/>
        </w:tabs>
        <w:ind w:left="1440" w:hanging="360"/>
      </w:pPr>
      <w:rPr>
        <w:rFonts w:cs="Times New Roman"/>
        <w:rtl w:val="0"/>
        <w:cs w:val="0"/>
      </w:rPr>
    </w:lvl>
    <w:lvl w:ilvl="2" w:tplc="1A72F9BA">
      <w:start w:val="1"/>
      <w:numFmt w:val="lowerRoman"/>
      <w:lvlText w:val="%3."/>
      <w:lvlJc w:val="right"/>
      <w:pPr>
        <w:tabs>
          <w:tab w:val="num" w:pos="2160"/>
        </w:tabs>
        <w:ind w:left="2160" w:hanging="180"/>
      </w:pPr>
      <w:rPr>
        <w:rFonts w:cs="Times New Roman"/>
        <w:rtl w:val="0"/>
        <w:cs w:val="0"/>
      </w:rPr>
    </w:lvl>
    <w:lvl w:ilvl="3" w:tplc="D81676CA">
      <w:start w:val="1"/>
      <w:numFmt w:val="decimal"/>
      <w:lvlText w:val="%4."/>
      <w:lvlJc w:val="left"/>
      <w:pPr>
        <w:tabs>
          <w:tab w:val="num" w:pos="2880"/>
        </w:tabs>
        <w:ind w:left="2880" w:hanging="360"/>
      </w:pPr>
      <w:rPr>
        <w:rFonts w:cs="Times New Roman"/>
        <w:rtl w:val="0"/>
        <w:cs w:val="0"/>
      </w:rPr>
    </w:lvl>
    <w:lvl w:ilvl="4" w:tplc="835A74C2">
      <w:start w:val="1"/>
      <w:numFmt w:val="lowerLetter"/>
      <w:lvlText w:val="%5."/>
      <w:lvlJc w:val="left"/>
      <w:pPr>
        <w:tabs>
          <w:tab w:val="num" w:pos="3600"/>
        </w:tabs>
        <w:ind w:left="3600" w:hanging="360"/>
      </w:pPr>
      <w:rPr>
        <w:rFonts w:cs="Times New Roman"/>
        <w:rtl w:val="0"/>
        <w:cs w:val="0"/>
      </w:rPr>
    </w:lvl>
    <w:lvl w:ilvl="5" w:tplc="BC2A295C">
      <w:start w:val="1"/>
      <w:numFmt w:val="lowerRoman"/>
      <w:lvlText w:val="%6."/>
      <w:lvlJc w:val="right"/>
      <w:pPr>
        <w:tabs>
          <w:tab w:val="num" w:pos="4320"/>
        </w:tabs>
        <w:ind w:left="4320" w:hanging="180"/>
      </w:pPr>
      <w:rPr>
        <w:rFonts w:cs="Times New Roman"/>
        <w:rtl w:val="0"/>
        <w:cs w:val="0"/>
      </w:rPr>
    </w:lvl>
    <w:lvl w:ilvl="6" w:tplc="10F03086">
      <w:start w:val="1"/>
      <w:numFmt w:val="decimal"/>
      <w:lvlText w:val="%7."/>
      <w:lvlJc w:val="left"/>
      <w:pPr>
        <w:tabs>
          <w:tab w:val="num" w:pos="5040"/>
        </w:tabs>
        <w:ind w:left="5040" w:hanging="360"/>
      </w:pPr>
      <w:rPr>
        <w:rFonts w:cs="Times New Roman"/>
        <w:rtl w:val="0"/>
        <w:cs w:val="0"/>
      </w:rPr>
    </w:lvl>
    <w:lvl w:ilvl="7" w:tplc="EEB417FE">
      <w:start w:val="1"/>
      <w:numFmt w:val="lowerLetter"/>
      <w:lvlText w:val="%8."/>
      <w:lvlJc w:val="left"/>
      <w:pPr>
        <w:tabs>
          <w:tab w:val="num" w:pos="5760"/>
        </w:tabs>
        <w:ind w:left="5760" w:hanging="360"/>
      </w:pPr>
      <w:rPr>
        <w:rFonts w:cs="Times New Roman"/>
        <w:rtl w:val="0"/>
        <w:cs w:val="0"/>
      </w:rPr>
    </w:lvl>
    <w:lvl w:ilvl="8" w:tplc="BA1899E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75A0576D"/>
    <w:multiLevelType w:val="hybridMultilevel"/>
    <w:tmpl w:val="1B6E9D6C"/>
    <w:lvl w:ilvl="0" w:tplc="11DCA2BC">
      <w:start w:val="1"/>
      <w:numFmt w:val="lowerLetter"/>
      <w:lvlText w:val="%1)"/>
      <w:lvlJc w:val="left"/>
      <w:pPr>
        <w:tabs>
          <w:tab w:val="num" w:pos="720"/>
        </w:tabs>
        <w:ind w:left="720" w:hanging="360"/>
      </w:pPr>
      <w:rPr>
        <w:rFonts w:cs="Times New Roman" w:hint="default"/>
        <w:rtl w:val="0"/>
        <w:cs w:val="0"/>
      </w:rPr>
    </w:lvl>
    <w:lvl w:ilvl="1" w:tplc="B58C4676">
      <w:start w:val="1"/>
      <w:numFmt w:val="decimal"/>
      <w:lvlText w:val="(%2)"/>
      <w:lvlJc w:val="left"/>
      <w:pPr>
        <w:tabs>
          <w:tab w:val="num" w:pos="1440"/>
        </w:tabs>
        <w:ind w:left="1440" w:hanging="360"/>
      </w:pPr>
      <w:rPr>
        <w:rFonts w:ascii="Times New Roman" w:hAnsi="Times New Roman" w:cs="Times New Roman" w:hint="default"/>
        <w:rtl w:val="0"/>
        <w:cs w:val="0"/>
      </w:rPr>
    </w:lvl>
    <w:lvl w:ilvl="2" w:tplc="9C0AD32C">
      <w:start w:val="3"/>
      <w:numFmt w:val="decimal"/>
      <w:lvlText w:val="%3."/>
      <w:lvlJc w:val="left"/>
      <w:pPr>
        <w:tabs>
          <w:tab w:val="num" w:pos="2340"/>
        </w:tabs>
        <w:ind w:left="2340" w:hanging="360"/>
      </w:pPr>
      <w:rPr>
        <w:rFonts w:cs="Times New Roman" w:hint="default"/>
        <w:rtl w:val="0"/>
        <w:cs w:val="0"/>
      </w:rPr>
    </w:lvl>
    <w:lvl w:ilvl="3" w:tplc="B4827D96">
      <w:start w:val="1"/>
      <w:numFmt w:val="decimal"/>
      <w:lvlText w:val="%4."/>
      <w:lvlJc w:val="left"/>
      <w:pPr>
        <w:tabs>
          <w:tab w:val="num" w:pos="2880"/>
        </w:tabs>
        <w:ind w:left="2880" w:hanging="360"/>
      </w:pPr>
      <w:rPr>
        <w:rFonts w:cs="Times New Roman"/>
        <w:rtl w:val="0"/>
        <w:cs w:val="0"/>
      </w:rPr>
    </w:lvl>
    <w:lvl w:ilvl="4" w:tplc="8408B7FC">
      <w:start w:val="1"/>
      <w:numFmt w:val="lowerLetter"/>
      <w:lvlText w:val="%5."/>
      <w:lvlJc w:val="left"/>
      <w:pPr>
        <w:tabs>
          <w:tab w:val="num" w:pos="3600"/>
        </w:tabs>
        <w:ind w:left="3600" w:hanging="360"/>
      </w:pPr>
      <w:rPr>
        <w:rFonts w:cs="Times New Roman"/>
        <w:rtl w:val="0"/>
        <w:cs w:val="0"/>
      </w:rPr>
    </w:lvl>
    <w:lvl w:ilvl="5" w:tplc="C97E98AC">
      <w:start w:val="1"/>
      <w:numFmt w:val="lowerRoman"/>
      <w:lvlText w:val="%6."/>
      <w:lvlJc w:val="right"/>
      <w:pPr>
        <w:tabs>
          <w:tab w:val="num" w:pos="4320"/>
        </w:tabs>
        <w:ind w:left="4320" w:hanging="180"/>
      </w:pPr>
      <w:rPr>
        <w:rFonts w:cs="Times New Roman"/>
        <w:rtl w:val="0"/>
        <w:cs w:val="0"/>
      </w:rPr>
    </w:lvl>
    <w:lvl w:ilvl="6" w:tplc="6F906D24">
      <w:start w:val="1"/>
      <w:numFmt w:val="decimal"/>
      <w:lvlText w:val="%7."/>
      <w:lvlJc w:val="left"/>
      <w:pPr>
        <w:tabs>
          <w:tab w:val="num" w:pos="5040"/>
        </w:tabs>
        <w:ind w:left="5040" w:hanging="360"/>
      </w:pPr>
      <w:rPr>
        <w:rFonts w:cs="Times New Roman"/>
        <w:rtl w:val="0"/>
        <w:cs w:val="0"/>
      </w:rPr>
    </w:lvl>
    <w:lvl w:ilvl="7" w:tplc="966C42E4">
      <w:start w:val="1"/>
      <w:numFmt w:val="lowerLetter"/>
      <w:lvlText w:val="%8."/>
      <w:lvlJc w:val="left"/>
      <w:pPr>
        <w:tabs>
          <w:tab w:val="num" w:pos="5760"/>
        </w:tabs>
        <w:ind w:left="5760" w:hanging="360"/>
      </w:pPr>
      <w:rPr>
        <w:rFonts w:cs="Times New Roman"/>
        <w:rtl w:val="0"/>
        <w:cs w:val="0"/>
      </w:rPr>
    </w:lvl>
    <w:lvl w:ilvl="8" w:tplc="9A006EB4">
      <w:start w:val="1"/>
      <w:numFmt w:val="lowerRoman"/>
      <w:lvlText w:val="%9."/>
      <w:lvlJc w:val="right"/>
      <w:pPr>
        <w:tabs>
          <w:tab w:val="num" w:pos="6480"/>
        </w:tabs>
        <w:ind w:left="6480" w:hanging="180"/>
      </w:pPr>
      <w:rPr>
        <w:rFonts w:cs="Times New Roman"/>
        <w:rtl w:val="0"/>
        <w:cs w:val="0"/>
      </w:rPr>
    </w:lvl>
  </w:abstractNum>
  <w:abstractNum w:abstractNumId="44" w15:restartNumberingAfterBreak="0">
    <w:nsid w:val="75ED678B"/>
    <w:multiLevelType w:val="hybridMultilevel"/>
    <w:tmpl w:val="58B6C576"/>
    <w:lvl w:ilvl="0" w:tplc="28FCA500">
      <w:start w:val="1"/>
      <w:numFmt w:val="lowerLetter"/>
      <w:lvlText w:val="%1)"/>
      <w:lvlJc w:val="left"/>
      <w:pPr>
        <w:tabs>
          <w:tab w:val="num" w:pos="720"/>
        </w:tabs>
        <w:ind w:left="720" w:hanging="360"/>
      </w:pPr>
      <w:rPr>
        <w:rFonts w:cs="Times New Roman" w:hint="default"/>
        <w:rtl w:val="0"/>
        <w:cs w:val="0"/>
      </w:rPr>
    </w:lvl>
    <w:lvl w:ilvl="1" w:tplc="5E1837B6">
      <w:start w:val="1"/>
      <w:numFmt w:val="decimal"/>
      <w:lvlText w:val="%2."/>
      <w:lvlJc w:val="left"/>
      <w:pPr>
        <w:tabs>
          <w:tab w:val="num" w:pos="1440"/>
        </w:tabs>
        <w:ind w:left="1440" w:hanging="360"/>
      </w:pPr>
      <w:rPr>
        <w:rFonts w:cs="Times New Roman" w:hint="default"/>
        <w:rtl w:val="0"/>
        <w:cs w:val="0"/>
      </w:rPr>
    </w:lvl>
    <w:lvl w:ilvl="2" w:tplc="A37C5068">
      <w:start w:val="1"/>
      <w:numFmt w:val="lowerRoman"/>
      <w:lvlText w:val="%3."/>
      <w:lvlJc w:val="right"/>
      <w:pPr>
        <w:tabs>
          <w:tab w:val="num" w:pos="2160"/>
        </w:tabs>
        <w:ind w:left="2160" w:hanging="180"/>
      </w:pPr>
      <w:rPr>
        <w:rFonts w:cs="Times New Roman"/>
        <w:rtl w:val="0"/>
        <w:cs w:val="0"/>
      </w:rPr>
    </w:lvl>
    <w:lvl w:ilvl="3" w:tplc="1E146486">
      <w:start w:val="1"/>
      <w:numFmt w:val="decimal"/>
      <w:lvlText w:val="%4."/>
      <w:lvlJc w:val="left"/>
      <w:pPr>
        <w:tabs>
          <w:tab w:val="num" w:pos="2880"/>
        </w:tabs>
        <w:ind w:left="2880" w:hanging="360"/>
      </w:pPr>
      <w:rPr>
        <w:rFonts w:cs="Times New Roman"/>
        <w:rtl w:val="0"/>
        <w:cs w:val="0"/>
      </w:rPr>
    </w:lvl>
    <w:lvl w:ilvl="4" w:tplc="E0A84C20">
      <w:start w:val="1"/>
      <w:numFmt w:val="lowerLetter"/>
      <w:lvlText w:val="%5."/>
      <w:lvlJc w:val="left"/>
      <w:pPr>
        <w:tabs>
          <w:tab w:val="num" w:pos="3600"/>
        </w:tabs>
        <w:ind w:left="3600" w:hanging="360"/>
      </w:pPr>
      <w:rPr>
        <w:rFonts w:cs="Times New Roman"/>
        <w:rtl w:val="0"/>
        <w:cs w:val="0"/>
      </w:rPr>
    </w:lvl>
    <w:lvl w:ilvl="5" w:tplc="E5BAA9B2">
      <w:start w:val="1"/>
      <w:numFmt w:val="lowerRoman"/>
      <w:lvlText w:val="%6."/>
      <w:lvlJc w:val="right"/>
      <w:pPr>
        <w:tabs>
          <w:tab w:val="num" w:pos="4320"/>
        </w:tabs>
        <w:ind w:left="4320" w:hanging="180"/>
      </w:pPr>
      <w:rPr>
        <w:rFonts w:cs="Times New Roman"/>
        <w:rtl w:val="0"/>
        <w:cs w:val="0"/>
      </w:rPr>
    </w:lvl>
    <w:lvl w:ilvl="6" w:tplc="9D1A6412">
      <w:start w:val="1"/>
      <w:numFmt w:val="decimal"/>
      <w:lvlText w:val="%7."/>
      <w:lvlJc w:val="left"/>
      <w:pPr>
        <w:tabs>
          <w:tab w:val="num" w:pos="5040"/>
        </w:tabs>
        <w:ind w:left="5040" w:hanging="360"/>
      </w:pPr>
      <w:rPr>
        <w:rFonts w:cs="Times New Roman"/>
        <w:rtl w:val="0"/>
        <w:cs w:val="0"/>
      </w:rPr>
    </w:lvl>
    <w:lvl w:ilvl="7" w:tplc="93DCF1AE">
      <w:start w:val="1"/>
      <w:numFmt w:val="lowerLetter"/>
      <w:lvlText w:val="%8."/>
      <w:lvlJc w:val="left"/>
      <w:pPr>
        <w:tabs>
          <w:tab w:val="num" w:pos="5760"/>
        </w:tabs>
        <w:ind w:left="5760" w:hanging="360"/>
      </w:pPr>
      <w:rPr>
        <w:rFonts w:cs="Times New Roman"/>
        <w:rtl w:val="0"/>
        <w:cs w:val="0"/>
      </w:rPr>
    </w:lvl>
    <w:lvl w:ilvl="8" w:tplc="377E3906">
      <w:start w:val="1"/>
      <w:numFmt w:val="lowerRoman"/>
      <w:lvlText w:val="%9."/>
      <w:lvlJc w:val="right"/>
      <w:pPr>
        <w:tabs>
          <w:tab w:val="num" w:pos="6480"/>
        </w:tabs>
        <w:ind w:left="6480" w:hanging="180"/>
      </w:pPr>
      <w:rPr>
        <w:rFonts w:cs="Times New Roman"/>
        <w:rtl w:val="0"/>
        <w:cs w:val="0"/>
      </w:rPr>
    </w:lvl>
  </w:abstractNum>
  <w:abstractNum w:abstractNumId="45" w15:restartNumberingAfterBreak="0">
    <w:nsid w:val="77055DDA"/>
    <w:multiLevelType w:val="hybridMultilevel"/>
    <w:tmpl w:val="3864E5B6"/>
    <w:lvl w:ilvl="0" w:tplc="6ADC018C">
      <w:start w:val="1"/>
      <w:numFmt w:val="decimal"/>
      <w:lvlText w:val="(%1)"/>
      <w:lvlJc w:val="left"/>
      <w:pPr>
        <w:tabs>
          <w:tab w:val="num" w:pos="360"/>
        </w:tabs>
        <w:ind w:left="360" w:hanging="360"/>
      </w:pPr>
      <w:rPr>
        <w:rFonts w:cs="Times New Roman" w:hint="default"/>
        <w:rtl w:val="0"/>
        <w:cs w:val="0"/>
      </w:rPr>
    </w:lvl>
    <w:lvl w:ilvl="1" w:tplc="B9AEB752">
      <w:start w:val="1"/>
      <w:numFmt w:val="decimal"/>
      <w:lvlText w:val="%2."/>
      <w:lvlJc w:val="left"/>
      <w:pPr>
        <w:tabs>
          <w:tab w:val="num" w:pos="1080"/>
        </w:tabs>
        <w:ind w:left="1080" w:hanging="360"/>
      </w:pPr>
      <w:rPr>
        <w:rFonts w:cs="Times New Roman"/>
        <w:rtl w:val="0"/>
        <w:cs w:val="0"/>
      </w:rPr>
    </w:lvl>
    <w:lvl w:ilvl="2" w:tplc="7A4891DC">
      <w:start w:val="1"/>
      <w:numFmt w:val="lowerRoman"/>
      <w:lvlText w:val="%3."/>
      <w:lvlJc w:val="right"/>
      <w:pPr>
        <w:tabs>
          <w:tab w:val="num" w:pos="1800"/>
        </w:tabs>
        <w:ind w:left="1800" w:hanging="180"/>
      </w:pPr>
      <w:rPr>
        <w:rFonts w:cs="Times New Roman"/>
        <w:rtl w:val="0"/>
        <w:cs w:val="0"/>
      </w:rPr>
    </w:lvl>
    <w:lvl w:ilvl="3" w:tplc="12D4C0EC">
      <w:start w:val="1"/>
      <w:numFmt w:val="decimal"/>
      <w:lvlText w:val="%4."/>
      <w:lvlJc w:val="left"/>
      <w:pPr>
        <w:tabs>
          <w:tab w:val="num" w:pos="2520"/>
        </w:tabs>
        <w:ind w:left="2520" w:hanging="360"/>
      </w:pPr>
      <w:rPr>
        <w:rFonts w:cs="Times New Roman"/>
        <w:rtl w:val="0"/>
        <w:cs w:val="0"/>
      </w:rPr>
    </w:lvl>
    <w:lvl w:ilvl="4" w:tplc="95A68EB8">
      <w:start w:val="1"/>
      <w:numFmt w:val="lowerLetter"/>
      <w:lvlText w:val="%5."/>
      <w:lvlJc w:val="left"/>
      <w:pPr>
        <w:tabs>
          <w:tab w:val="num" w:pos="3240"/>
        </w:tabs>
        <w:ind w:left="3240" w:hanging="360"/>
      </w:pPr>
      <w:rPr>
        <w:rFonts w:cs="Times New Roman"/>
        <w:rtl w:val="0"/>
        <w:cs w:val="0"/>
      </w:rPr>
    </w:lvl>
    <w:lvl w:ilvl="5" w:tplc="AAD2DE44">
      <w:start w:val="1"/>
      <w:numFmt w:val="lowerRoman"/>
      <w:lvlText w:val="%6."/>
      <w:lvlJc w:val="right"/>
      <w:pPr>
        <w:tabs>
          <w:tab w:val="num" w:pos="3960"/>
        </w:tabs>
        <w:ind w:left="3960" w:hanging="180"/>
      </w:pPr>
      <w:rPr>
        <w:rFonts w:cs="Times New Roman"/>
        <w:rtl w:val="0"/>
        <w:cs w:val="0"/>
      </w:rPr>
    </w:lvl>
    <w:lvl w:ilvl="6" w:tplc="64FEF8CC">
      <w:start w:val="1"/>
      <w:numFmt w:val="decimal"/>
      <w:lvlText w:val="%7."/>
      <w:lvlJc w:val="left"/>
      <w:pPr>
        <w:tabs>
          <w:tab w:val="num" w:pos="4680"/>
        </w:tabs>
        <w:ind w:left="4680" w:hanging="360"/>
      </w:pPr>
      <w:rPr>
        <w:rFonts w:cs="Times New Roman"/>
        <w:rtl w:val="0"/>
        <w:cs w:val="0"/>
      </w:rPr>
    </w:lvl>
    <w:lvl w:ilvl="7" w:tplc="3300FFEA">
      <w:start w:val="1"/>
      <w:numFmt w:val="lowerLetter"/>
      <w:lvlText w:val="%8."/>
      <w:lvlJc w:val="left"/>
      <w:pPr>
        <w:tabs>
          <w:tab w:val="num" w:pos="5400"/>
        </w:tabs>
        <w:ind w:left="5400" w:hanging="360"/>
      </w:pPr>
      <w:rPr>
        <w:rFonts w:cs="Times New Roman"/>
        <w:rtl w:val="0"/>
        <w:cs w:val="0"/>
      </w:rPr>
    </w:lvl>
    <w:lvl w:ilvl="8" w:tplc="7908929E">
      <w:start w:val="1"/>
      <w:numFmt w:val="lowerRoman"/>
      <w:lvlText w:val="%9."/>
      <w:lvlJc w:val="right"/>
      <w:pPr>
        <w:tabs>
          <w:tab w:val="num" w:pos="6120"/>
        </w:tabs>
        <w:ind w:left="6120" w:hanging="180"/>
      </w:pPr>
      <w:rPr>
        <w:rFonts w:cs="Times New Roman"/>
        <w:rtl w:val="0"/>
        <w:cs w:val="0"/>
      </w:rPr>
    </w:lvl>
  </w:abstractNum>
  <w:abstractNum w:abstractNumId="46" w15:restartNumberingAfterBreak="0">
    <w:nsid w:val="795F1663"/>
    <w:multiLevelType w:val="hybridMultilevel"/>
    <w:tmpl w:val="FB7442CE"/>
    <w:lvl w:ilvl="0" w:tplc="FE5C9D0C">
      <w:start w:val="1"/>
      <w:numFmt w:val="lowerLetter"/>
      <w:lvlText w:val="%1)"/>
      <w:lvlJc w:val="left"/>
      <w:pPr>
        <w:tabs>
          <w:tab w:val="num" w:pos="360"/>
        </w:tabs>
        <w:ind w:left="360" w:hanging="360"/>
      </w:pPr>
      <w:rPr>
        <w:rFonts w:cs="Times New Roman" w:hint="default"/>
        <w:rtl w:val="0"/>
        <w:cs w:val="0"/>
      </w:rPr>
    </w:lvl>
    <w:lvl w:ilvl="1" w:tplc="51187324">
      <w:start w:val="1"/>
      <w:numFmt w:val="decimal"/>
      <w:lvlText w:val="%2."/>
      <w:lvlJc w:val="left"/>
      <w:pPr>
        <w:tabs>
          <w:tab w:val="num" w:pos="1080"/>
        </w:tabs>
        <w:ind w:left="1080" w:hanging="360"/>
      </w:pPr>
      <w:rPr>
        <w:rFonts w:cs="Times New Roman" w:hint="default"/>
        <w:rtl w:val="0"/>
        <w:cs w:val="0"/>
      </w:rPr>
    </w:lvl>
    <w:lvl w:ilvl="2" w:tplc="B46C1EDE">
      <w:start w:val="1"/>
      <w:numFmt w:val="lowerRoman"/>
      <w:lvlText w:val="%3."/>
      <w:lvlJc w:val="right"/>
      <w:pPr>
        <w:tabs>
          <w:tab w:val="num" w:pos="1800"/>
        </w:tabs>
        <w:ind w:left="1800" w:hanging="180"/>
      </w:pPr>
      <w:rPr>
        <w:rFonts w:cs="Times New Roman"/>
        <w:rtl w:val="0"/>
        <w:cs w:val="0"/>
      </w:rPr>
    </w:lvl>
    <w:lvl w:ilvl="3" w:tplc="7E5E4230">
      <w:start w:val="1"/>
      <w:numFmt w:val="decimal"/>
      <w:lvlText w:val="%4."/>
      <w:lvlJc w:val="left"/>
      <w:pPr>
        <w:tabs>
          <w:tab w:val="num" w:pos="2520"/>
        </w:tabs>
        <w:ind w:left="2520" w:hanging="360"/>
      </w:pPr>
      <w:rPr>
        <w:rFonts w:cs="Times New Roman"/>
        <w:rtl w:val="0"/>
        <w:cs w:val="0"/>
      </w:rPr>
    </w:lvl>
    <w:lvl w:ilvl="4" w:tplc="777EA266">
      <w:start w:val="1"/>
      <w:numFmt w:val="lowerLetter"/>
      <w:lvlText w:val="%5."/>
      <w:lvlJc w:val="left"/>
      <w:pPr>
        <w:tabs>
          <w:tab w:val="num" w:pos="3240"/>
        </w:tabs>
        <w:ind w:left="3240" w:hanging="360"/>
      </w:pPr>
      <w:rPr>
        <w:rFonts w:cs="Times New Roman"/>
        <w:rtl w:val="0"/>
        <w:cs w:val="0"/>
      </w:rPr>
    </w:lvl>
    <w:lvl w:ilvl="5" w:tplc="CE4CDEAA">
      <w:start w:val="1"/>
      <w:numFmt w:val="lowerRoman"/>
      <w:lvlText w:val="%6."/>
      <w:lvlJc w:val="right"/>
      <w:pPr>
        <w:tabs>
          <w:tab w:val="num" w:pos="3960"/>
        </w:tabs>
        <w:ind w:left="3960" w:hanging="180"/>
      </w:pPr>
      <w:rPr>
        <w:rFonts w:cs="Times New Roman"/>
        <w:rtl w:val="0"/>
        <w:cs w:val="0"/>
      </w:rPr>
    </w:lvl>
    <w:lvl w:ilvl="6" w:tplc="A5E02038">
      <w:start w:val="1"/>
      <w:numFmt w:val="decimal"/>
      <w:lvlText w:val="%7."/>
      <w:lvlJc w:val="left"/>
      <w:pPr>
        <w:tabs>
          <w:tab w:val="num" w:pos="4680"/>
        </w:tabs>
        <w:ind w:left="4680" w:hanging="360"/>
      </w:pPr>
      <w:rPr>
        <w:rFonts w:cs="Times New Roman"/>
        <w:rtl w:val="0"/>
        <w:cs w:val="0"/>
      </w:rPr>
    </w:lvl>
    <w:lvl w:ilvl="7" w:tplc="7E5C2C92">
      <w:start w:val="1"/>
      <w:numFmt w:val="lowerLetter"/>
      <w:lvlText w:val="%8."/>
      <w:lvlJc w:val="left"/>
      <w:pPr>
        <w:tabs>
          <w:tab w:val="num" w:pos="5400"/>
        </w:tabs>
        <w:ind w:left="5400" w:hanging="360"/>
      </w:pPr>
      <w:rPr>
        <w:rFonts w:cs="Times New Roman"/>
        <w:rtl w:val="0"/>
        <w:cs w:val="0"/>
      </w:rPr>
    </w:lvl>
    <w:lvl w:ilvl="8" w:tplc="40964D98">
      <w:start w:val="1"/>
      <w:numFmt w:val="lowerRoman"/>
      <w:lvlText w:val="%9."/>
      <w:lvlJc w:val="right"/>
      <w:pPr>
        <w:tabs>
          <w:tab w:val="num" w:pos="6120"/>
        </w:tabs>
        <w:ind w:left="6120" w:hanging="180"/>
      </w:pPr>
      <w:rPr>
        <w:rFonts w:cs="Times New Roman"/>
        <w:rtl w:val="0"/>
        <w:cs w:val="0"/>
      </w:rPr>
    </w:lvl>
  </w:abstractNum>
  <w:abstractNum w:abstractNumId="47" w15:restartNumberingAfterBreak="0">
    <w:nsid w:val="7CD2502C"/>
    <w:multiLevelType w:val="hybridMultilevel"/>
    <w:tmpl w:val="D5944776"/>
    <w:lvl w:ilvl="0" w:tplc="8F38B87A">
      <w:start w:val="1"/>
      <w:numFmt w:val="decimal"/>
      <w:lvlText w:val="(%1)"/>
      <w:lvlJc w:val="left"/>
      <w:pPr>
        <w:ind w:left="1068" w:hanging="360"/>
      </w:pPr>
      <w:rPr>
        <w:rFonts w:cs="Times New Roman" w:hint="default"/>
        <w:rtl w:val="0"/>
        <w:cs w:val="0"/>
      </w:rPr>
    </w:lvl>
    <w:lvl w:ilvl="1" w:tplc="BFEA06BE">
      <w:start w:val="1"/>
      <w:numFmt w:val="lowerLetter"/>
      <w:lvlText w:val="%2."/>
      <w:lvlJc w:val="left"/>
      <w:pPr>
        <w:ind w:left="1788" w:hanging="360"/>
      </w:pPr>
      <w:rPr>
        <w:rFonts w:cs="Times New Roman"/>
        <w:rtl w:val="0"/>
        <w:cs w:val="0"/>
      </w:rPr>
    </w:lvl>
    <w:lvl w:ilvl="2" w:tplc="19AC417A">
      <w:start w:val="1"/>
      <w:numFmt w:val="lowerRoman"/>
      <w:lvlText w:val="%3."/>
      <w:lvlJc w:val="right"/>
      <w:pPr>
        <w:ind w:left="2508" w:hanging="180"/>
      </w:pPr>
      <w:rPr>
        <w:rFonts w:cs="Times New Roman"/>
        <w:rtl w:val="0"/>
        <w:cs w:val="0"/>
      </w:rPr>
    </w:lvl>
    <w:lvl w:ilvl="3" w:tplc="773A9120">
      <w:start w:val="1"/>
      <w:numFmt w:val="decimal"/>
      <w:lvlText w:val="%4."/>
      <w:lvlJc w:val="left"/>
      <w:pPr>
        <w:ind w:left="3228" w:hanging="360"/>
      </w:pPr>
      <w:rPr>
        <w:rFonts w:cs="Times New Roman"/>
        <w:rtl w:val="0"/>
        <w:cs w:val="0"/>
      </w:rPr>
    </w:lvl>
    <w:lvl w:ilvl="4" w:tplc="EDB27756">
      <w:start w:val="1"/>
      <w:numFmt w:val="lowerLetter"/>
      <w:lvlText w:val="%5."/>
      <w:lvlJc w:val="left"/>
      <w:pPr>
        <w:ind w:left="3948" w:hanging="360"/>
      </w:pPr>
      <w:rPr>
        <w:rFonts w:cs="Times New Roman"/>
        <w:rtl w:val="0"/>
        <w:cs w:val="0"/>
      </w:rPr>
    </w:lvl>
    <w:lvl w:ilvl="5" w:tplc="9C222EA4">
      <w:start w:val="1"/>
      <w:numFmt w:val="lowerRoman"/>
      <w:lvlText w:val="%6."/>
      <w:lvlJc w:val="right"/>
      <w:pPr>
        <w:ind w:left="4668" w:hanging="180"/>
      </w:pPr>
      <w:rPr>
        <w:rFonts w:cs="Times New Roman"/>
        <w:rtl w:val="0"/>
        <w:cs w:val="0"/>
      </w:rPr>
    </w:lvl>
    <w:lvl w:ilvl="6" w:tplc="A768BF68">
      <w:start w:val="1"/>
      <w:numFmt w:val="decimal"/>
      <w:lvlText w:val="%7."/>
      <w:lvlJc w:val="left"/>
      <w:pPr>
        <w:ind w:left="5388" w:hanging="360"/>
      </w:pPr>
      <w:rPr>
        <w:rFonts w:cs="Times New Roman"/>
        <w:rtl w:val="0"/>
        <w:cs w:val="0"/>
      </w:rPr>
    </w:lvl>
    <w:lvl w:ilvl="7" w:tplc="923EB7BE">
      <w:start w:val="1"/>
      <w:numFmt w:val="lowerLetter"/>
      <w:lvlText w:val="%8."/>
      <w:lvlJc w:val="left"/>
      <w:pPr>
        <w:ind w:left="6108" w:hanging="360"/>
      </w:pPr>
      <w:rPr>
        <w:rFonts w:cs="Times New Roman"/>
        <w:rtl w:val="0"/>
        <w:cs w:val="0"/>
      </w:rPr>
    </w:lvl>
    <w:lvl w:ilvl="8" w:tplc="8188DFCC">
      <w:start w:val="1"/>
      <w:numFmt w:val="lowerRoman"/>
      <w:lvlText w:val="%9."/>
      <w:lvlJc w:val="right"/>
      <w:pPr>
        <w:ind w:left="6828" w:hanging="180"/>
      </w:pPr>
      <w:rPr>
        <w:rFonts w:cs="Times New Roman"/>
        <w:rtl w:val="0"/>
        <w:cs w:val="0"/>
      </w:rPr>
    </w:lvl>
  </w:abstractNum>
  <w:num w:numId="1">
    <w:abstractNumId w:val="32"/>
  </w:num>
  <w:num w:numId="2">
    <w:abstractNumId w:val="21"/>
  </w:num>
  <w:num w:numId="3">
    <w:abstractNumId w:val="34"/>
  </w:num>
  <w:num w:numId="4">
    <w:abstractNumId w:val="35"/>
  </w:num>
  <w:num w:numId="5">
    <w:abstractNumId w:val="40"/>
  </w:num>
  <w:num w:numId="6">
    <w:abstractNumId w:val="10"/>
  </w:num>
  <w:num w:numId="7">
    <w:abstractNumId w:val="22"/>
  </w:num>
  <w:num w:numId="8">
    <w:abstractNumId w:val="42"/>
  </w:num>
  <w:num w:numId="9">
    <w:abstractNumId w:val="2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3"/>
  </w:num>
  <w:num w:numId="16">
    <w:abstractNumId w:val="9"/>
  </w:num>
  <w:num w:numId="17">
    <w:abstractNumId w:val="3"/>
  </w:num>
  <w:num w:numId="18">
    <w:abstractNumId w:val="20"/>
  </w:num>
  <w:num w:numId="19">
    <w:abstractNumId w:val="41"/>
  </w:num>
  <w:num w:numId="20">
    <w:abstractNumId w:val="13"/>
  </w:num>
  <w:num w:numId="21">
    <w:abstractNumId w:val="5"/>
  </w:num>
  <w:num w:numId="22">
    <w:abstractNumId w:val="43"/>
  </w:num>
  <w:num w:numId="23">
    <w:abstractNumId w:val="27"/>
  </w:num>
  <w:num w:numId="24">
    <w:abstractNumId w:val="11"/>
  </w:num>
  <w:num w:numId="25">
    <w:abstractNumId w:val="46"/>
  </w:num>
  <w:num w:numId="26">
    <w:abstractNumId w:val="36"/>
  </w:num>
  <w:num w:numId="27">
    <w:abstractNumId w:val="33"/>
  </w:num>
  <w:num w:numId="28">
    <w:abstractNumId w:val="15"/>
  </w:num>
  <w:num w:numId="29">
    <w:abstractNumId w:val="30"/>
  </w:num>
  <w:num w:numId="30">
    <w:abstractNumId w:val="7"/>
  </w:num>
  <w:num w:numId="31">
    <w:abstractNumId w:val="17"/>
  </w:num>
  <w:num w:numId="32">
    <w:abstractNumId w:val="16"/>
  </w:num>
  <w:num w:numId="33">
    <w:abstractNumId w:val="19"/>
  </w:num>
  <w:num w:numId="34">
    <w:abstractNumId w:val="0"/>
  </w:num>
  <w:num w:numId="35">
    <w:abstractNumId w:val="1"/>
  </w:num>
  <w:num w:numId="36">
    <w:abstractNumId w:val="47"/>
  </w:num>
  <w:num w:numId="37">
    <w:abstractNumId w:val="25"/>
  </w:num>
  <w:num w:numId="38">
    <w:abstractNumId w:val="6"/>
  </w:num>
  <w:num w:numId="39">
    <w:abstractNumId w:val="2"/>
  </w:num>
  <w:num w:numId="40">
    <w:abstractNumId w:val="31"/>
  </w:num>
  <w:num w:numId="41">
    <w:abstractNumId w:val="14"/>
  </w:num>
  <w:num w:numId="42">
    <w:abstractNumId w:val="37"/>
  </w:num>
  <w:num w:numId="43">
    <w:abstractNumId w:val="38"/>
  </w:num>
  <w:num w:numId="44">
    <w:abstractNumId w:val="29"/>
  </w:num>
  <w:num w:numId="45">
    <w:abstractNumId w:val="4"/>
  </w:num>
  <w:num w:numId="46">
    <w:abstractNumId w:val="24"/>
  </w:num>
  <w:num w:numId="47">
    <w:abstractNumId w:val="1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0066FB"/>
    <w:rsid w:val="00021CFE"/>
    <w:rsid w:val="000351B4"/>
    <w:rsid w:val="00036045"/>
    <w:rsid w:val="00037839"/>
    <w:rsid w:val="00047FE8"/>
    <w:rsid w:val="000502E9"/>
    <w:rsid w:val="000533E0"/>
    <w:rsid w:val="00054837"/>
    <w:rsid w:val="00060E82"/>
    <w:rsid w:val="000735BF"/>
    <w:rsid w:val="00073E54"/>
    <w:rsid w:val="0007643C"/>
    <w:rsid w:val="00090686"/>
    <w:rsid w:val="000A1146"/>
    <w:rsid w:val="000A66B3"/>
    <w:rsid w:val="000C0739"/>
    <w:rsid w:val="000C18DD"/>
    <w:rsid w:val="000C51E1"/>
    <w:rsid w:val="000D2B5F"/>
    <w:rsid w:val="000D36A7"/>
    <w:rsid w:val="000D632E"/>
    <w:rsid w:val="000D7A08"/>
    <w:rsid w:val="000E2DEF"/>
    <w:rsid w:val="000F145D"/>
    <w:rsid w:val="000F148E"/>
    <w:rsid w:val="000F33D0"/>
    <w:rsid w:val="000F39A1"/>
    <w:rsid w:val="000F787D"/>
    <w:rsid w:val="00103382"/>
    <w:rsid w:val="0010761A"/>
    <w:rsid w:val="001135AE"/>
    <w:rsid w:val="0011649C"/>
    <w:rsid w:val="00116D4E"/>
    <w:rsid w:val="001229D5"/>
    <w:rsid w:val="001333AA"/>
    <w:rsid w:val="00133A05"/>
    <w:rsid w:val="001341E7"/>
    <w:rsid w:val="00134D60"/>
    <w:rsid w:val="00142A16"/>
    <w:rsid w:val="00164421"/>
    <w:rsid w:val="00164B99"/>
    <w:rsid w:val="0017549E"/>
    <w:rsid w:val="0019523F"/>
    <w:rsid w:val="001A067E"/>
    <w:rsid w:val="001A6261"/>
    <w:rsid w:val="001B66D4"/>
    <w:rsid w:val="001B77AF"/>
    <w:rsid w:val="001C4A0D"/>
    <w:rsid w:val="001C6F75"/>
    <w:rsid w:val="001D784A"/>
    <w:rsid w:val="001E2051"/>
    <w:rsid w:val="001F2B2E"/>
    <w:rsid w:val="00202F29"/>
    <w:rsid w:val="0020408C"/>
    <w:rsid w:val="00204615"/>
    <w:rsid w:val="00213643"/>
    <w:rsid w:val="0021729A"/>
    <w:rsid w:val="00221331"/>
    <w:rsid w:val="00222C41"/>
    <w:rsid w:val="002309B4"/>
    <w:rsid w:val="00241B24"/>
    <w:rsid w:val="0024542F"/>
    <w:rsid w:val="00247742"/>
    <w:rsid w:val="002557B6"/>
    <w:rsid w:val="0027082B"/>
    <w:rsid w:val="00276ED5"/>
    <w:rsid w:val="00281863"/>
    <w:rsid w:val="002A5330"/>
    <w:rsid w:val="002B6972"/>
    <w:rsid w:val="002B6C13"/>
    <w:rsid w:val="002B7A40"/>
    <w:rsid w:val="002B7DFC"/>
    <w:rsid w:val="002C1950"/>
    <w:rsid w:val="002E4A91"/>
    <w:rsid w:val="002E6000"/>
    <w:rsid w:val="002F4338"/>
    <w:rsid w:val="002F49BD"/>
    <w:rsid w:val="00303FB3"/>
    <w:rsid w:val="0030427F"/>
    <w:rsid w:val="00310C2F"/>
    <w:rsid w:val="0031472A"/>
    <w:rsid w:val="003152A5"/>
    <w:rsid w:val="00325C33"/>
    <w:rsid w:val="0034395F"/>
    <w:rsid w:val="00344C10"/>
    <w:rsid w:val="00350365"/>
    <w:rsid w:val="00352381"/>
    <w:rsid w:val="00354759"/>
    <w:rsid w:val="00364267"/>
    <w:rsid w:val="00367948"/>
    <w:rsid w:val="0037380A"/>
    <w:rsid w:val="00382840"/>
    <w:rsid w:val="00385A80"/>
    <w:rsid w:val="003916A7"/>
    <w:rsid w:val="00392B15"/>
    <w:rsid w:val="003A73E4"/>
    <w:rsid w:val="003B4B3F"/>
    <w:rsid w:val="003C2173"/>
    <w:rsid w:val="003C2460"/>
    <w:rsid w:val="003D53BF"/>
    <w:rsid w:val="003E5451"/>
    <w:rsid w:val="003F1B10"/>
    <w:rsid w:val="003F23E5"/>
    <w:rsid w:val="00405C96"/>
    <w:rsid w:val="0040610E"/>
    <w:rsid w:val="00415CFB"/>
    <w:rsid w:val="00426437"/>
    <w:rsid w:val="0043494B"/>
    <w:rsid w:val="00442DAF"/>
    <w:rsid w:val="0044300D"/>
    <w:rsid w:val="00447AEA"/>
    <w:rsid w:val="004534C0"/>
    <w:rsid w:val="00457041"/>
    <w:rsid w:val="00460297"/>
    <w:rsid w:val="00465948"/>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E179D"/>
    <w:rsid w:val="004E4B64"/>
    <w:rsid w:val="004E7641"/>
    <w:rsid w:val="00500568"/>
    <w:rsid w:val="00503A24"/>
    <w:rsid w:val="00514C41"/>
    <w:rsid w:val="005176D9"/>
    <w:rsid w:val="0053031C"/>
    <w:rsid w:val="00540D73"/>
    <w:rsid w:val="00553904"/>
    <w:rsid w:val="00554118"/>
    <w:rsid w:val="0056613D"/>
    <w:rsid w:val="005716A0"/>
    <w:rsid w:val="00575C62"/>
    <w:rsid w:val="00594560"/>
    <w:rsid w:val="0059726F"/>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49E3"/>
    <w:rsid w:val="00634CE7"/>
    <w:rsid w:val="0065205E"/>
    <w:rsid w:val="00652385"/>
    <w:rsid w:val="00652C4A"/>
    <w:rsid w:val="006554D2"/>
    <w:rsid w:val="00656B16"/>
    <w:rsid w:val="00667FFB"/>
    <w:rsid w:val="00670B51"/>
    <w:rsid w:val="00672644"/>
    <w:rsid w:val="00676049"/>
    <w:rsid w:val="00676F0E"/>
    <w:rsid w:val="00692E08"/>
    <w:rsid w:val="00694A6F"/>
    <w:rsid w:val="006A5157"/>
    <w:rsid w:val="006C0744"/>
    <w:rsid w:val="006D1F64"/>
    <w:rsid w:val="006D22C5"/>
    <w:rsid w:val="006E1338"/>
    <w:rsid w:val="006E45B3"/>
    <w:rsid w:val="006F20BC"/>
    <w:rsid w:val="006F3371"/>
    <w:rsid w:val="006F6681"/>
    <w:rsid w:val="006F7EBC"/>
    <w:rsid w:val="00700FCE"/>
    <w:rsid w:val="00701E13"/>
    <w:rsid w:val="00704AE8"/>
    <w:rsid w:val="0070561E"/>
    <w:rsid w:val="00716A9E"/>
    <w:rsid w:val="007179CE"/>
    <w:rsid w:val="007232B1"/>
    <w:rsid w:val="00726450"/>
    <w:rsid w:val="00731ACF"/>
    <w:rsid w:val="0073309D"/>
    <w:rsid w:val="00747202"/>
    <w:rsid w:val="007508B8"/>
    <w:rsid w:val="00754162"/>
    <w:rsid w:val="00757B30"/>
    <w:rsid w:val="00757E10"/>
    <w:rsid w:val="0076504E"/>
    <w:rsid w:val="0077247A"/>
    <w:rsid w:val="007767EA"/>
    <w:rsid w:val="00776D84"/>
    <w:rsid w:val="0078217E"/>
    <w:rsid w:val="00793832"/>
    <w:rsid w:val="00795D3A"/>
    <w:rsid w:val="007B4F84"/>
    <w:rsid w:val="007B78F3"/>
    <w:rsid w:val="007C7ED1"/>
    <w:rsid w:val="007D273E"/>
    <w:rsid w:val="007D33C4"/>
    <w:rsid w:val="007D570F"/>
    <w:rsid w:val="007D6AF2"/>
    <w:rsid w:val="007E7682"/>
    <w:rsid w:val="007F3FAD"/>
    <w:rsid w:val="008013C0"/>
    <w:rsid w:val="0080152D"/>
    <w:rsid w:val="0080314E"/>
    <w:rsid w:val="008034AE"/>
    <w:rsid w:val="00807644"/>
    <w:rsid w:val="00813426"/>
    <w:rsid w:val="00816129"/>
    <w:rsid w:val="0082210C"/>
    <w:rsid w:val="00827D69"/>
    <w:rsid w:val="0083263D"/>
    <w:rsid w:val="00844F58"/>
    <w:rsid w:val="00845A17"/>
    <w:rsid w:val="00851ECB"/>
    <w:rsid w:val="00857D97"/>
    <w:rsid w:val="008652D2"/>
    <w:rsid w:val="008678CB"/>
    <w:rsid w:val="0089659A"/>
    <w:rsid w:val="008A0F6D"/>
    <w:rsid w:val="008A78B1"/>
    <w:rsid w:val="008B21C0"/>
    <w:rsid w:val="008C1032"/>
    <w:rsid w:val="008C2166"/>
    <w:rsid w:val="008C7A66"/>
    <w:rsid w:val="008D0EA2"/>
    <w:rsid w:val="008D12C0"/>
    <w:rsid w:val="008D2850"/>
    <w:rsid w:val="008E3EF8"/>
    <w:rsid w:val="008F0446"/>
    <w:rsid w:val="008F170C"/>
    <w:rsid w:val="008F7C65"/>
    <w:rsid w:val="0090694E"/>
    <w:rsid w:val="00921F52"/>
    <w:rsid w:val="009223BC"/>
    <w:rsid w:val="009255DE"/>
    <w:rsid w:val="0094275A"/>
    <w:rsid w:val="00944658"/>
    <w:rsid w:val="0095076A"/>
    <w:rsid w:val="00952A02"/>
    <w:rsid w:val="00954A78"/>
    <w:rsid w:val="00960E91"/>
    <w:rsid w:val="0096234D"/>
    <w:rsid w:val="00966CBA"/>
    <w:rsid w:val="00973EFE"/>
    <w:rsid w:val="00975C43"/>
    <w:rsid w:val="00975D13"/>
    <w:rsid w:val="009956BD"/>
    <w:rsid w:val="00995AE1"/>
    <w:rsid w:val="0099745E"/>
    <w:rsid w:val="009A401F"/>
    <w:rsid w:val="009A5EA6"/>
    <w:rsid w:val="009A5F3B"/>
    <w:rsid w:val="009A67D8"/>
    <w:rsid w:val="009A6805"/>
    <w:rsid w:val="009B2443"/>
    <w:rsid w:val="009B70F1"/>
    <w:rsid w:val="009C0D57"/>
    <w:rsid w:val="009C3882"/>
    <w:rsid w:val="009D6CF5"/>
    <w:rsid w:val="009F29B5"/>
    <w:rsid w:val="009F3BB4"/>
    <w:rsid w:val="009F60E8"/>
    <w:rsid w:val="00A001E4"/>
    <w:rsid w:val="00A0513C"/>
    <w:rsid w:val="00A06922"/>
    <w:rsid w:val="00A0783D"/>
    <w:rsid w:val="00A27859"/>
    <w:rsid w:val="00A314C9"/>
    <w:rsid w:val="00A32E7C"/>
    <w:rsid w:val="00A35251"/>
    <w:rsid w:val="00A529AD"/>
    <w:rsid w:val="00A6173E"/>
    <w:rsid w:val="00A63234"/>
    <w:rsid w:val="00A73367"/>
    <w:rsid w:val="00A74FAC"/>
    <w:rsid w:val="00A81385"/>
    <w:rsid w:val="00A8374A"/>
    <w:rsid w:val="00A945C4"/>
    <w:rsid w:val="00AA077E"/>
    <w:rsid w:val="00AA7D10"/>
    <w:rsid w:val="00AB040A"/>
    <w:rsid w:val="00AB128F"/>
    <w:rsid w:val="00AC3EC2"/>
    <w:rsid w:val="00AD1066"/>
    <w:rsid w:val="00AD4567"/>
    <w:rsid w:val="00AD4F01"/>
    <w:rsid w:val="00AE09DF"/>
    <w:rsid w:val="00AF2060"/>
    <w:rsid w:val="00AF350B"/>
    <w:rsid w:val="00B2090C"/>
    <w:rsid w:val="00B2733B"/>
    <w:rsid w:val="00B279F7"/>
    <w:rsid w:val="00B32C24"/>
    <w:rsid w:val="00B33B20"/>
    <w:rsid w:val="00B3676E"/>
    <w:rsid w:val="00B36B05"/>
    <w:rsid w:val="00B37720"/>
    <w:rsid w:val="00B46910"/>
    <w:rsid w:val="00B46B19"/>
    <w:rsid w:val="00B475A8"/>
    <w:rsid w:val="00B55316"/>
    <w:rsid w:val="00B56294"/>
    <w:rsid w:val="00B6303C"/>
    <w:rsid w:val="00B741E0"/>
    <w:rsid w:val="00B75071"/>
    <w:rsid w:val="00B75BE8"/>
    <w:rsid w:val="00B77DED"/>
    <w:rsid w:val="00B8109E"/>
    <w:rsid w:val="00B92360"/>
    <w:rsid w:val="00B924AB"/>
    <w:rsid w:val="00B9647E"/>
    <w:rsid w:val="00B96EB8"/>
    <w:rsid w:val="00BA0AAC"/>
    <w:rsid w:val="00BB17A9"/>
    <w:rsid w:val="00BB194B"/>
    <w:rsid w:val="00BB1B88"/>
    <w:rsid w:val="00BB1E11"/>
    <w:rsid w:val="00BB6789"/>
    <w:rsid w:val="00BD30E0"/>
    <w:rsid w:val="00BE2E15"/>
    <w:rsid w:val="00BF159F"/>
    <w:rsid w:val="00BF31B6"/>
    <w:rsid w:val="00BF4B88"/>
    <w:rsid w:val="00C00E7A"/>
    <w:rsid w:val="00C0119B"/>
    <w:rsid w:val="00C0586D"/>
    <w:rsid w:val="00C16B30"/>
    <w:rsid w:val="00C24319"/>
    <w:rsid w:val="00C31E86"/>
    <w:rsid w:val="00C37EA0"/>
    <w:rsid w:val="00C44655"/>
    <w:rsid w:val="00C5606A"/>
    <w:rsid w:val="00C67209"/>
    <w:rsid w:val="00C923C9"/>
    <w:rsid w:val="00C95C03"/>
    <w:rsid w:val="00C9613E"/>
    <w:rsid w:val="00C97FB7"/>
    <w:rsid w:val="00CA7B02"/>
    <w:rsid w:val="00CB336C"/>
    <w:rsid w:val="00CC0E96"/>
    <w:rsid w:val="00CC7048"/>
    <w:rsid w:val="00CC7879"/>
    <w:rsid w:val="00CD6699"/>
    <w:rsid w:val="00CD6E8F"/>
    <w:rsid w:val="00CE170A"/>
    <w:rsid w:val="00CE7D30"/>
    <w:rsid w:val="00CF6C70"/>
    <w:rsid w:val="00D24BE3"/>
    <w:rsid w:val="00D26334"/>
    <w:rsid w:val="00D30B21"/>
    <w:rsid w:val="00D31917"/>
    <w:rsid w:val="00D348D0"/>
    <w:rsid w:val="00D37622"/>
    <w:rsid w:val="00D667B0"/>
    <w:rsid w:val="00D66D7D"/>
    <w:rsid w:val="00D67703"/>
    <w:rsid w:val="00D87F52"/>
    <w:rsid w:val="00DA18A1"/>
    <w:rsid w:val="00DA19B9"/>
    <w:rsid w:val="00DB1072"/>
    <w:rsid w:val="00DB2673"/>
    <w:rsid w:val="00DC190D"/>
    <w:rsid w:val="00DC290D"/>
    <w:rsid w:val="00DC6FAF"/>
    <w:rsid w:val="00DE38A9"/>
    <w:rsid w:val="00E027E7"/>
    <w:rsid w:val="00E02AAA"/>
    <w:rsid w:val="00E037D8"/>
    <w:rsid w:val="00E06952"/>
    <w:rsid w:val="00E07178"/>
    <w:rsid w:val="00E154F5"/>
    <w:rsid w:val="00E17BC5"/>
    <w:rsid w:val="00E260FE"/>
    <w:rsid w:val="00E356DE"/>
    <w:rsid w:val="00E357F6"/>
    <w:rsid w:val="00E3794B"/>
    <w:rsid w:val="00E55E7F"/>
    <w:rsid w:val="00E6251E"/>
    <w:rsid w:val="00E64F7B"/>
    <w:rsid w:val="00E712CF"/>
    <w:rsid w:val="00E7158E"/>
    <w:rsid w:val="00E82C0F"/>
    <w:rsid w:val="00E8462D"/>
    <w:rsid w:val="00E9131B"/>
    <w:rsid w:val="00E925AD"/>
    <w:rsid w:val="00EA17F0"/>
    <w:rsid w:val="00EA48D8"/>
    <w:rsid w:val="00EA4B5A"/>
    <w:rsid w:val="00EB743C"/>
    <w:rsid w:val="00EC0ED7"/>
    <w:rsid w:val="00ED1B02"/>
    <w:rsid w:val="00ED4B69"/>
    <w:rsid w:val="00EE347B"/>
    <w:rsid w:val="00EE4444"/>
    <w:rsid w:val="00EF35C8"/>
    <w:rsid w:val="00F07380"/>
    <w:rsid w:val="00F077FE"/>
    <w:rsid w:val="00F146B3"/>
    <w:rsid w:val="00F255C0"/>
    <w:rsid w:val="00F25E1D"/>
    <w:rsid w:val="00F31307"/>
    <w:rsid w:val="00F32306"/>
    <w:rsid w:val="00F32B1A"/>
    <w:rsid w:val="00F33C73"/>
    <w:rsid w:val="00F345DC"/>
    <w:rsid w:val="00F34E1D"/>
    <w:rsid w:val="00F44522"/>
    <w:rsid w:val="00F64B9B"/>
    <w:rsid w:val="00F70803"/>
    <w:rsid w:val="00F77B0E"/>
    <w:rsid w:val="00F83705"/>
    <w:rsid w:val="00F8609E"/>
    <w:rsid w:val="00F878DF"/>
    <w:rsid w:val="00FA4726"/>
    <w:rsid w:val="00FC1EBF"/>
    <w:rsid w:val="00FC348C"/>
    <w:rsid w:val="00FC5786"/>
    <w:rsid w:val="00FD2CC5"/>
    <w:rsid w:val="00FD7F0E"/>
    <w:rsid w:val="00FE7358"/>
    <w:rsid w:val="00FF1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246DDB-10AB-45A1-A798-DBF0888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131B"/>
    <w:pPr>
      <w:widowControl w:val="0"/>
      <w:autoSpaceDE w:val="0"/>
      <w:autoSpaceDN w:val="0"/>
      <w:adjustRightInd w:val="0"/>
    </w:pPr>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8F7C65"/>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tl w:val="0"/>
      <w:cs w:val="0"/>
    </w:rPr>
  </w:style>
  <w:style w:type="paragraph" w:styleId="Zkladntext">
    <w:name w:val="Body Text"/>
    <w:basedOn w:val="Normlny"/>
    <w:link w:val="ZkladntextChar"/>
    <w:uiPriority w:val="99"/>
    <w:rsid w:val="008F7C65"/>
    <w:pPr>
      <w:spacing w:before="120"/>
    </w:pPr>
    <w:rPr>
      <w:sz w:val="20"/>
      <w:szCs w:val="20"/>
    </w:rPr>
  </w:style>
  <w:style w:type="character" w:customStyle="1" w:styleId="ZkladntextChar">
    <w:name w:val="Základný text Char"/>
    <w:basedOn w:val="Predvolenpsmoodseku"/>
    <w:link w:val="Zkladntext"/>
    <w:uiPriority w:val="99"/>
    <w:semiHidden/>
    <w:locked/>
    <w:rPr>
      <w:rFonts w:cs="Times New Roman"/>
      <w:sz w:val="24"/>
      <w:szCs w:val="24"/>
      <w:rtl w:val="0"/>
      <w:cs w:val="0"/>
    </w:rPr>
  </w:style>
  <w:style w:type="paragraph" w:customStyle="1" w:styleId="odstaveczakona">
    <w:name w:val="odstavec zakona"/>
    <w:basedOn w:val="Normlny"/>
    <w:uiPriority w:val="99"/>
    <w:rsid w:val="008F7C65"/>
    <w:pPr>
      <w:numPr>
        <w:numId w:val="1"/>
      </w:numPr>
      <w:tabs>
        <w:tab w:val="left" w:pos="720"/>
      </w:tabs>
      <w:ind w:left="720"/>
      <w:jc w:val="both"/>
    </w:pPr>
  </w:style>
  <w:style w:type="character" w:styleId="Odkaznapoznmkupodiarou">
    <w:name w:val="footnote reference"/>
    <w:basedOn w:val="Predvolenpsmoodseku"/>
    <w:uiPriority w:val="99"/>
    <w:semiHidden/>
    <w:rsid w:val="008F7C65"/>
    <w:rPr>
      <w:rFonts w:cs="Times New Roman"/>
      <w:vertAlign w:val="superscript"/>
      <w:rtl w:val="0"/>
      <w:cs w:val="0"/>
    </w:rPr>
  </w:style>
  <w:style w:type="paragraph" w:styleId="Normlnywebov">
    <w:name w:val="Normal (Web)"/>
    <w:basedOn w:val="Normlny"/>
    <w:uiPriority w:val="99"/>
    <w:rsid w:val="008F7C65"/>
    <w:pPr>
      <w:spacing w:before="100" w:beforeAutospacing="1" w:after="100" w:afterAutospacing="1"/>
    </w:pPr>
  </w:style>
  <w:style w:type="paragraph" w:styleId="Pta">
    <w:name w:val="footer"/>
    <w:basedOn w:val="Normlny"/>
    <w:link w:val="PtaChar"/>
    <w:uiPriority w:val="99"/>
    <w:rsid w:val="008F7C65"/>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tl w:val="0"/>
      <w:cs w:val="0"/>
    </w:rPr>
  </w:style>
  <w:style w:type="character" w:styleId="slostrany">
    <w:name w:val="page number"/>
    <w:basedOn w:val="Predvolenpsmoodseku"/>
    <w:uiPriority w:val="99"/>
    <w:rsid w:val="008F7C65"/>
    <w:rPr>
      <w:rFonts w:cs="Times New Roman"/>
      <w:rtl w:val="0"/>
      <w:cs w:val="0"/>
    </w:rPr>
  </w:style>
  <w:style w:type="paragraph" w:styleId="Hlavika">
    <w:name w:val="header"/>
    <w:basedOn w:val="Normlny"/>
    <w:link w:val="HlavikaChar"/>
    <w:uiPriority w:val="99"/>
    <w:rsid w:val="00116D4E"/>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tl w:val="0"/>
      <w:cs w:val="0"/>
    </w:rPr>
  </w:style>
  <w:style w:type="paragraph" w:customStyle="1" w:styleId="norm3">
    <w:name w:val="norm3"/>
    <w:basedOn w:val="Normlny"/>
    <w:rsid w:val="006F20BC"/>
    <w:pPr>
      <w:widowControl/>
      <w:autoSpaceDE/>
      <w:autoSpaceDN/>
      <w:adjustRightInd/>
      <w:spacing w:before="120" w:line="312" w:lineRule="atLeast"/>
      <w:jc w:val="both"/>
    </w:pPr>
  </w:style>
  <w:style w:type="paragraph" w:customStyle="1" w:styleId="list2">
    <w:name w:val="list2"/>
    <w:basedOn w:val="Normlny"/>
    <w:rsid w:val="004A2156"/>
    <w:pPr>
      <w:widowControl/>
      <w:autoSpaceDE/>
      <w:autoSpaceDN/>
      <w:adjustRightInd/>
      <w:spacing w:line="312" w:lineRule="atLeast"/>
      <w:ind w:left="240"/>
      <w:jc w:val="both"/>
    </w:pPr>
  </w:style>
  <w:style w:type="paragraph" w:customStyle="1" w:styleId="CM1">
    <w:name w:val="CM1"/>
    <w:basedOn w:val="Normlny"/>
    <w:next w:val="Normlny"/>
    <w:uiPriority w:val="99"/>
    <w:rsid w:val="008678CB"/>
    <w:pPr>
      <w:widowControl/>
    </w:pPr>
  </w:style>
  <w:style w:type="paragraph" w:customStyle="1" w:styleId="CM3">
    <w:name w:val="CM3"/>
    <w:basedOn w:val="Normlny"/>
    <w:next w:val="Normlny"/>
    <w:uiPriority w:val="99"/>
    <w:rsid w:val="008678CB"/>
    <w:pPr>
      <w:widowControl/>
    </w:pPr>
  </w:style>
  <w:style w:type="paragraph" w:customStyle="1" w:styleId="CM4">
    <w:name w:val="CM4"/>
    <w:basedOn w:val="Normlny"/>
    <w:next w:val="Normlny"/>
    <w:uiPriority w:val="99"/>
    <w:rsid w:val="009A6805"/>
    <w:pPr>
      <w:widowControl/>
    </w:pPr>
  </w:style>
  <w:style w:type="paragraph" w:styleId="Zarkazkladnhotextu2">
    <w:name w:val="Body Text Indent 2"/>
    <w:basedOn w:val="Normlny"/>
    <w:link w:val="Zarkazkladnhotextu2Char"/>
    <w:uiPriority w:val="99"/>
    <w:rsid w:val="004B40BE"/>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4B40BE"/>
    <w:rPr>
      <w:rFonts w:cs="Times New Roman"/>
      <w:sz w:val="24"/>
      <w:szCs w:val="24"/>
      <w:rtl w:val="0"/>
      <w:cs w:val="0"/>
    </w:rPr>
  </w:style>
  <w:style w:type="paragraph" w:customStyle="1" w:styleId="Normlny0">
    <w:name w:val="_Normálny"/>
    <w:basedOn w:val="Normlny"/>
    <w:uiPriority w:val="99"/>
    <w:rsid w:val="004B40BE"/>
    <w:pPr>
      <w:widowControl/>
      <w:adjustRightInd/>
    </w:pPr>
    <w:rPr>
      <w:sz w:val="20"/>
      <w:szCs w:val="20"/>
      <w:lang w:eastAsia="en-US"/>
    </w:rPr>
  </w:style>
  <w:style w:type="paragraph" w:customStyle="1" w:styleId="Default">
    <w:name w:val="Default"/>
    <w:rsid w:val="00CC7048"/>
    <w:pPr>
      <w:autoSpaceDE w:val="0"/>
      <w:autoSpaceDN w:val="0"/>
      <w:adjustRightInd w:val="0"/>
    </w:pPr>
    <w:rPr>
      <w:color w:val="000000"/>
      <w:sz w:val="24"/>
      <w:szCs w:val="24"/>
      <w:lang w:val="sk-SK" w:eastAsia="sk-SK"/>
    </w:rPr>
  </w:style>
  <w:style w:type="character" w:styleId="Odkaznakomentr">
    <w:name w:val="annotation reference"/>
    <w:basedOn w:val="Predvolenpsmoodseku"/>
    <w:uiPriority w:val="99"/>
    <w:rsid w:val="00415CFB"/>
    <w:rPr>
      <w:rFonts w:cs="Times New Roman"/>
      <w:sz w:val="16"/>
      <w:szCs w:val="16"/>
      <w:rtl w:val="0"/>
      <w:cs w:val="0"/>
    </w:rPr>
  </w:style>
  <w:style w:type="paragraph" w:styleId="Textkomentra">
    <w:name w:val="annotation text"/>
    <w:basedOn w:val="Normlny"/>
    <w:link w:val="TextkomentraChar"/>
    <w:uiPriority w:val="99"/>
    <w:rsid w:val="00415CFB"/>
    <w:rPr>
      <w:sz w:val="20"/>
      <w:szCs w:val="20"/>
    </w:rPr>
  </w:style>
  <w:style w:type="character" w:customStyle="1" w:styleId="TextkomentraChar">
    <w:name w:val="Text komentára Char"/>
    <w:basedOn w:val="Predvolenpsmoodseku"/>
    <w:link w:val="Textkomentra"/>
    <w:uiPriority w:val="99"/>
    <w:locked/>
    <w:rsid w:val="00415CFB"/>
    <w:rPr>
      <w:rFonts w:cs="Times New Roman"/>
      <w:sz w:val="20"/>
      <w:szCs w:val="20"/>
      <w:rtl w:val="0"/>
      <w:cs w:val="0"/>
    </w:rPr>
  </w:style>
  <w:style w:type="paragraph" w:styleId="Predmetkomentra">
    <w:name w:val="annotation subject"/>
    <w:basedOn w:val="Textkomentra"/>
    <w:next w:val="Textkomentra"/>
    <w:link w:val="PredmetkomentraChar"/>
    <w:uiPriority w:val="99"/>
    <w:rsid w:val="00415CFB"/>
    <w:rPr>
      <w:b/>
      <w:bCs/>
    </w:rPr>
  </w:style>
  <w:style w:type="character" w:customStyle="1" w:styleId="PredmetkomentraChar">
    <w:name w:val="Predmet komentára Char"/>
    <w:basedOn w:val="TextkomentraChar"/>
    <w:link w:val="Predmetkomentra"/>
    <w:uiPriority w:val="99"/>
    <w:locked/>
    <w:rsid w:val="00415CFB"/>
    <w:rPr>
      <w:rFonts w:cs="Times New Roman"/>
      <w:b/>
      <w:bCs/>
      <w:sz w:val="20"/>
      <w:szCs w:val="20"/>
      <w:rtl w:val="0"/>
      <w:cs w:val="0"/>
    </w:rPr>
  </w:style>
  <w:style w:type="paragraph" w:styleId="Textbubliny">
    <w:name w:val="Balloon Text"/>
    <w:basedOn w:val="Normlny"/>
    <w:link w:val="TextbublinyChar"/>
    <w:uiPriority w:val="99"/>
    <w:rsid w:val="00415CFB"/>
    <w:rPr>
      <w:rFonts w:ascii="Tahoma" w:hAnsi="Tahoma" w:cs="Tahoma"/>
      <w:sz w:val="16"/>
      <w:szCs w:val="16"/>
    </w:rPr>
  </w:style>
  <w:style w:type="character" w:customStyle="1" w:styleId="TextbublinyChar">
    <w:name w:val="Text bubliny Char"/>
    <w:basedOn w:val="Predvolenpsmoodseku"/>
    <w:link w:val="Textbubliny"/>
    <w:uiPriority w:val="99"/>
    <w:locked/>
    <w:rsid w:val="00415CFB"/>
    <w:rPr>
      <w:rFonts w:ascii="Tahoma" w:hAnsi="Tahoma" w:cs="Tahoma"/>
      <w:sz w:val="16"/>
      <w:szCs w:val="16"/>
      <w:rtl w:val="0"/>
      <w:cs w:val="0"/>
    </w:rPr>
  </w:style>
  <w:style w:type="paragraph" w:styleId="Odsekzoznamu">
    <w:name w:val="List Paragraph"/>
    <w:basedOn w:val="Normlny"/>
    <w:uiPriority w:val="99"/>
    <w:qFormat/>
    <w:locked/>
    <w:rsid w:val="00944658"/>
    <w:pPr>
      <w:widowControl/>
      <w:autoSpaceDE/>
      <w:autoSpaceDN/>
      <w:adjustRightInd/>
      <w:ind w:left="720"/>
      <w:contextualSpacing/>
    </w:pPr>
  </w:style>
  <w:style w:type="paragraph" w:styleId="Bezriadkovania">
    <w:name w:val="No Spacing"/>
    <w:uiPriority w:val="1"/>
    <w:qFormat/>
    <w:locked/>
    <w:rsid w:val="00B37720"/>
    <w:rPr>
      <w:rFonts w:ascii="Calibri" w:hAnsi="Calibri"/>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232">
      <w:bodyDiv w:val="1"/>
      <w:marLeft w:val="0"/>
      <w:marRight w:val="0"/>
      <w:marTop w:val="0"/>
      <w:marBottom w:val="0"/>
      <w:divBdr>
        <w:top w:val="none" w:sz="0" w:space="0" w:color="auto"/>
        <w:left w:val="none" w:sz="0" w:space="0" w:color="auto"/>
        <w:bottom w:val="none" w:sz="0" w:space="0" w:color="auto"/>
        <w:right w:val="none" w:sz="0" w:space="0" w:color="auto"/>
      </w:divBdr>
      <w:divsChild>
        <w:div w:id="1714773017">
          <w:marLeft w:val="75"/>
          <w:marRight w:val="0"/>
          <w:marTop w:val="0"/>
          <w:marBottom w:val="0"/>
          <w:divBdr>
            <w:top w:val="none" w:sz="0" w:space="0" w:color="auto"/>
            <w:left w:val="none" w:sz="0" w:space="0" w:color="auto"/>
            <w:bottom w:val="none" w:sz="0" w:space="0" w:color="auto"/>
            <w:right w:val="none" w:sz="0" w:space="0" w:color="auto"/>
          </w:divBdr>
        </w:div>
      </w:divsChild>
    </w:div>
    <w:div w:id="1296528702">
      <w:bodyDiv w:val="1"/>
      <w:marLeft w:val="0"/>
      <w:marRight w:val="0"/>
      <w:marTop w:val="0"/>
      <w:marBottom w:val="0"/>
      <w:divBdr>
        <w:top w:val="none" w:sz="0" w:space="0" w:color="auto"/>
        <w:left w:val="none" w:sz="0" w:space="0" w:color="auto"/>
        <w:bottom w:val="none" w:sz="0" w:space="0" w:color="auto"/>
        <w:right w:val="none" w:sz="0" w:space="0" w:color="auto"/>
      </w:divBdr>
      <w:divsChild>
        <w:div w:id="1650673987">
          <w:marLeft w:val="0"/>
          <w:marRight w:val="0"/>
          <w:marTop w:val="0"/>
          <w:marBottom w:val="0"/>
          <w:divBdr>
            <w:top w:val="none" w:sz="0" w:space="0" w:color="auto"/>
            <w:left w:val="none" w:sz="0" w:space="0" w:color="auto"/>
            <w:bottom w:val="none" w:sz="0" w:space="0" w:color="auto"/>
            <w:right w:val="none" w:sz="0" w:space="0" w:color="auto"/>
          </w:divBdr>
        </w:div>
        <w:div w:id="1997414331">
          <w:marLeft w:val="0"/>
          <w:marRight w:val="0"/>
          <w:marTop w:val="225"/>
          <w:marBottom w:val="0"/>
          <w:divBdr>
            <w:top w:val="none" w:sz="0" w:space="0" w:color="auto"/>
            <w:left w:val="none" w:sz="0" w:space="0" w:color="auto"/>
            <w:bottom w:val="none" w:sz="0" w:space="0" w:color="auto"/>
            <w:right w:val="none" w:sz="0" w:space="0" w:color="auto"/>
          </w:divBdr>
          <w:divsChild>
            <w:div w:id="770513025">
              <w:marLeft w:val="0"/>
              <w:marRight w:val="0"/>
              <w:marTop w:val="0"/>
              <w:marBottom w:val="0"/>
              <w:divBdr>
                <w:top w:val="none" w:sz="0" w:space="0" w:color="auto"/>
                <w:left w:val="none" w:sz="0" w:space="0" w:color="auto"/>
                <w:bottom w:val="none" w:sz="0" w:space="0" w:color="auto"/>
                <w:right w:val="none" w:sz="0" w:space="0" w:color="auto"/>
              </w:divBdr>
            </w:div>
            <w:div w:id="271589814">
              <w:marLeft w:val="0"/>
              <w:marRight w:val="0"/>
              <w:marTop w:val="0"/>
              <w:marBottom w:val="0"/>
              <w:divBdr>
                <w:top w:val="none" w:sz="0" w:space="0" w:color="auto"/>
                <w:left w:val="none" w:sz="0" w:space="0" w:color="auto"/>
                <w:bottom w:val="none" w:sz="0" w:space="0" w:color="auto"/>
                <w:right w:val="none" w:sz="0" w:space="0" w:color="auto"/>
              </w:divBdr>
            </w:div>
            <w:div w:id="1012954193">
              <w:marLeft w:val="0"/>
              <w:marRight w:val="0"/>
              <w:marTop w:val="225"/>
              <w:marBottom w:val="0"/>
              <w:divBdr>
                <w:top w:val="none" w:sz="0" w:space="0" w:color="auto"/>
                <w:left w:val="none" w:sz="0" w:space="0" w:color="auto"/>
                <w:bottom w:val="none" w:sz="0" w:space="0" w:color="auto"/>
                <w:right w:val="none" w:sz="0" w:space="0" w:color="auto"/>
              </w:divBdr>
              <w:divsChild>
                <w:div w:id="1627082769">
                  <w:marLeft w:val="0"/>
                  <w:marRight w:val="0"/>
                  <w:marTop w:val="0"/>
                  <w:marBottom w:val="0"/>
                  <w:divBdr>
                    <w:top w:val="none" w:sz="0" w:space="0" w:color="auto"/>
                    <w:left w:val="none" w:sz="0" w:space="0" w:color="auto"/>
                    <w:bottom w:val="none" w:sz="0" w:space="0" w:color="auto"/>
                    <w:right w:val="none" w:sz="0" w:space="0" w:color="auto"/>
                  </w:divBdr>
                </w:div>
              </w:divsChild>
            </w:div>
            <w:div w:id="1317103558">
              <w:marLeft w:val="0"/>
              <w:marRight w:val="0"/>
              <w:marTop w:val="225"/>
              <w:marBottom w:val="0"/>
              <w:divBdr>
                <w:top w:val="none" w:sz="0" w:space="0" w:color="auto"/>
                <w:left w:val="none" w:sz="0" w:space="0" w:color="auto"/>
                <w:bottom w:val="none" w:sz="0" w:space="0" w:color="auto"/>
                <w:right w:val="none" w:sz="0" w:space="0" w:color="auto"/>
              </w:divBdr>
              <w:divsChild>
                <w:div w:id="1873346685">
                  <w:marLeft w:val="0"/>
                  <w:marRight w:val="0"/>
                  <w:marTop w:val="0"/>
                  <w:marBottom w:val="0"/>
                  <w:divBdr>
                    <w:top w:val="none" w:sz="0" w:space="0" w:color="auto"/>
                    <w:left w:val="none" w:sz="0" w:space="0" w:color="auto"/>
                    <w:bottom w:val="none" w:sz="0" w:space="0" w:color="auto"/>
                    <w:right w:val="none" w:sz="0" w:space="0" w:color="auto"/>
                  </w:divBdr>
                </w:div>
              </w:divsChild>
            </w:div>
            <w:div w:id="198055814">
              <w:marLeft w:val="0"/>
              <w:marRight w:val="0"/>
              <w:marTop w:val="225"/>
              <w:marBottom w:val="0"/>
              <w:divBdr>
                <w:top w:val="none" w:sz="0" w:space="0" w:color="auto"/>
                <w:left w:val="none" w:sz="0" w:space="0" w:color="auto"/>
                <w:bottom w:val="none" w:sz="0" w:space="0" w:color="auto"/>
                <w:right w:val="none" w:sz="0" w:space="0" w:color="auto"/>
              </w:divBdr>
              <w:divsChild>
                <w:div w:id="9620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1800">
          <w:marLeft w:val="0"/>
          <w:marRight w:val="0"/>
          <w:marTop w:val="225"/>
          <w:marBottom w:val="0"/>
          <w:divBdr>
            <w:top w:val="none" w:sz="0" w:space="0" w:color="auto"/>
            <w:left w:val="none" w:sz="0" w:space="0" w:color="auto"/>
            <w:bottom w:val="none" w:sz="0" w:space="0" w:color="auto"/>
            <w:right w:val="none" w:sz="0" w:space="0" w:color="auto"/>
          </w:divBdr>
          <w:divsChild>
            <w:div w:id="1445733614">
              <w:marLeft w:val="0"/>
              <w:marRight w:val="0"/>
              <w:marTop w:val="0"/>
              <w:marBottom w:val="0"/>
              <w:divBdr>
                <w:top w:val="none" w:sz="0" w:space="0" w:color="auto"/>
                <w:left w:val="none" w:sz="0" w:space="0" w:color="auto"/>
                <w:bottom w:val="none" w:sz="0" w:space="0" w:color="auto"/>
                <w:right w:val="none" w:sz="0" w:space="0" w:color="auto"/>
              </w:divBdr>
            </w:div>
            <w:div w:id="1113986293">
              <w:marLeft w:val="0"/>
              <w:marRight w:val="0"/>
              <w:marTop w:val="0"/>
              <w:marBottom w:val="0"/>
              <w:divBdr>
                <w:top w:val="none" w:sz="0" w:space="0" w:color="auto"/>
                <w:left w:val="none" w:sz="0" w:space="0" w:color="auto"/>
                <w:bottom w:val="none" w:sz="0" w:space="0" w:color="auto"/>
                <w:right w:val="none" w:sz="0" w:space="0" w:color="auto"/>
              </w:divBdr>
            </w:div>
            <w:div w:id="920023157">
              <w:marLeft w:val="0"/>
              <w:marRight w:val="0"/>
              <w:marTop w:val="225"/>
              <w:marBottom w:val="0"/>
              <w:divBdr>
                <w:top w:val="none" w:sz="0" w:space="0" w:color="auto"/>
                <w:left w:val="none" w:sz="0" w:space="0" w:color="auto"/>
                <w:bottom w:val="none" w:sz="0" w:space="0" w:color="auto"/>
                <w:right w:val="none" w:sz="0" w:space="0" w:color="auto"/>
              </w:divBdr>
              <w:divsChild>
                <w:div w:id="118645154">
                  <w:marLeft w:val="0"/>
                  <w:marRight w:val="0"/>
                  <w:marTop w:val="0"/>
                  <w:marBottom w:val="0"/>
                  <w:divBdr>
                    <w:top w:val="none" w:sz="0" w:space="0" w:color="auto"/>
                    <w:left w:val="none" w:sz="0" w:space="0" w:color="auto"/>
                    <w:bottom w:val="none" w:sz="0" w:space="0" w:color="auto"/>
                    <w:right w:val="none" w:sz="0" w:space="0" w:color="auto"/>
                  </w:divBdr>
                </w:div>
              </w:divsChild>
            </w:div>
            <w:div w:id="661741725">
              <w:marLeft w:val="0"/>
              <w:marRight w:val="0"/>
              <w:marTop w:val="225"/>
              <w:marBottom w:val="0"/>
              <w:divBdr>
                <w:top w:val="none" w:sz="0" w:space="0" w:color="auto"/>
                <w:left w:val="none" w:sz="0" w:space="0" w:color="auto"/>
                <w:bottom w:val="none" w:sz="0" w:space="0" w:color="auto"/>
                <w:right w:val="none" w:sz="0" w:space="0" w:color="auto"/>
              </w:divBdr>
              <w:divsChild>
                <w:div w:id="1398555413">
                  <w:marLeft w:val="0"/>
                  <w:marRight w:val="0"/>
                  <w:marTop w:val="0"/>
                  <w:marBottom w:val="0"/>
                  <w:divBdr>
                    <w:top w:val="none" w:sz="0" w:space="0" w:color="auto"/>
                    <w:left w:val="none" w:sz="0" w:space="0" w:color="auto"/>
                    <w:bottom w:val="none" w:sz="0" w:space="0" w:color="auto"/>
                    <w:right w:val="none" w:sz="0" w:space="0" w:color="auto"/>
                  </w:divBdr>
                </w:div>
              </w:divsChild>
            </w:div>
            <w:div w:id="1518738051">
              <w:marLeft w:val="0"/>
              <w:marRight w:val="0"/>
              <w:marTop w:val="225"/>
              <w:marBottom w:val="0"/>
              <w:divBdr>
                <w:top w:val="none" w:sz="0" w:space="0" w:color="auto"/>
                <w:left w:val="none" w:sz="0" w:space="0" w:color="auto"/>
                <w:bottom w:val="none" w:sz="0" w:space="0" w:color="auto"/>
                <w:right w:val="none" w:sz="0" w:space="0" w:color="auto"/>
              </w:divBdr>
              <w:divsChild>
                <w:div w:id="285427656">
                  <w:marLeft w:val="0"/>
                  <w:marRight w:val="0"/>
                  <w:marTop w:val="0"/>
                  <w:marBottom w:val="0"/>
                  <w:divBdr>
                    <w:top w:val="none" w:sz="0" w:space="0" w:color="auto"/>
                    <w:left w:val="none" w:sz="0" w:space="0" w:color="auto"/>
                    <w:bottom w:val="none" w:sz="0" w:space="0" w:color="auto"/>
                    <w:right w:val="none" w:sz="0" w:space="0" w:color="auto"/>
                  </w:divBdr>
                </w:div>
              </w:divsChild>
            </w:div>
            <w:div w:id="454905716">
              <w:marLeft w:val="0"/>
              <w:marRight w:val="0"/>
              <w:marTop w:val="225"/>
              <w:marBottom w:val="0"/>
              <w:divBdr>
                <w:top w:val="none" w:sz="0" w:space="0" w:color="auto"/>
                <w:left w:val="none" w:sz="0" w:space="0" w:color="auto"/>
                <w:bottom w:val="none" w:sz="0" w:space="0" w:color="auto"/>
                <w:right w:val="none" w:sz="0" w:space="0" w:color="auto"/>
              </w:divBdr>
              <w:divsChild>
                <w:div w:id="283271542">
                  <w:marLeft w:val="0"/>
                  <w:marRight w:val="0"/>
                  <w:marTop w:val="0"/>
                  <w:marBottom w:val="0"/>
                  <w:divBdr>
                    <w:top w:val="none" w:sz="0" w:space="0" w:color="auto"/>
                    <w:left w:val="none" w:sz="0" w:space="0" w:color="auto"/>
                    <w:bottom w:val="none" w:sz="0" w:space="0" w:color="auto"/>
                    <w:right w:val="none" w:sz="0" w:space="0" w:color="auto"/>
                  </w:divBdr>
                </w:div>
              </w:divsChild>
            </w:div>
            <w:div w:id="503204880">
              <w:marLeft w:val="0"/>
              <w:marRight w:val="0"/>
              <w:marTop w:val="225"/>
              <w:marBottom w:val="0"/>
              <w:divBdr>
                <w:top w:val="none" w:sz="0" w:space="0" w:color="auto"/>
                <w:left w:val="none" w:sz="0" w:space="0" w:color="auto"/>
                <w:bottom w:val="none" w:sz="0" w:space="0" w:color="auto"/>
                <w:right w:val="none" w:sz="0" w:space="0" w:color="auto"/>
              </w:divBdr>
              <w:divsChild>
                <w:div w:id="656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99381">
      <w:bodyDiv w:val="1"/>
      <w:marLeft w:val="0"/>
      <w:marRight w:val="0"/>
      <w:marTop w:val="0"/>
      <w:marBottom w:val="0"/>
      <w:divBdr>
        <w:top w:val="none" w:sz="0" w:space="0" w:color="auto"/>
        <w:left w:val="none" w:sz="0" w:space="0" w:color="auto"/>
        <w:bottom w:val="none" w:sz="0" w:space="0" w:color="auto"/>
        <w:right w:val="none" w:sz="0" w:space="0" w:color="auto"/>
      </w:divBdr>
      <w:divsChild>
        <w:div w:id="899248673">
          <w:marLeft w:val="75"/>
          <w:marRight w:val="0"/>
          <w:marTop w:val="75"/>
          <w:marBottom w:val="0"/>
          <w:divBdr>
            <w:top w:val="none" w:sz="0" w:space="0" w:color="auto"/>
            <w:left w:val="none" w:sz="0" w:space="0" w:color="auto"/>
            <w:bottom w:val="none" w:sz="0" w:space="0" w:color="auto"/>
            <w:right w:val="none" w:sz="0" w:space="0" w:color="auto"/>
          </w:divBdr>
          <w:divsChild>
            <w:div w:id="1386175519">
              <w:marLeft w:val="75"/>
              <w:marRight w:val="0"/>
              <w:marTop w:val="0"/>
              <w:marBottom w:val="0"/>
              <w:divBdr>
                <w:top w:val="none" w:sz="0" w:space="0" w:color="auto"/>
                <w:left w:val="none" w:sz="0" w:space="0" w:color="auto"/>
                <w:bottom w:val="none" w:sz="0" w:space="0" w:color="auto"/>
                <w:right w:val="none" w:sz="0" w:space="0" w:color="auto"/>
              </w:divBdr>
            </w:div>
            <w:div w:id="1100250663">
              <w:marLeft w:val="75"/>
              <w:marRight w:val="0"/>
              <w:marTop w:val="0"/>
              <w:marBottom w:val="0"/>
              <w:divBdr>
                <w:top w:val="none" w:sz="0" w:space="0" w:color="auto"/>
                <w:left w:val="none" w:sz="0" w:space="0" w:color="auto"/>
                <w:bottom w:val="none" w:sz="0" w:space="0" w:color="auto"/>
                <w:right w:val="none" w:sz="0" w:space="0" w:color="auto"/>
              </w:divBdr>
            </w:div>
            <w:div w:id="1007899755">
              <w:marLeft w:val="75"/>
              <w:marRight w:val="0"/>
              <w:marTop w:val="0"/>
              <w:marBottom w:val="0"/>
              <w:divBdr>
                <w:top w:val="none" w:sz="0" w:space="0" w:color="auto"/>
                <w:left w:val="none" w:sz="0" w:space="0" w:color="auto"/>
                <w:bottom w:val="none" w:sz="0" w:space="0" w:color="auto"/>
                <w:right w:val="none" w:sz="0" w:space="0" w:color="auto"/>
              </w:divBdr>
            </w:div>
            <w:div w:id="1065638799">
              <w:marLeft w:val="75"/>
              <w:marRight w:val="0"/>
              <w:marTop w:val="0"/>
              <w:marBottom w:val="0"/>
              <w:divBdr>
                <w:top w:val="none" w:sz="0" w:space="0" w:color="auto"/>
                <w:left w:val="none" w:sz="0" w:space="0" w:color="auto"/>
                <w:bottom w:val="none" w:sz="0" w:space="0" w:color="auto"/>
                <w:right w:val="none" w:sz="0" w:space="0" w:color="auto"/>
              </w:divBdr>
            </w:div>
            <w:div w:id="245917524">
              <w:marLeft w:val="75"/>
              <w:marRight w:val="0"/>
              <w:marTop w:val="0"/>
              <w:marBottom w:val="0"/>
              <w:divBdr>
                <w:top w:val="none" w:sz="0" w:space="0" w:color="auto"/>
                <w:left w:val="none" w:sz="0" w:space="0" w:color="auto"/>
                <w:bottom w:val="none" w:sz="0" w:space="0" w:color="auto"/>
                <w:right w:val="none" w:sz="0" w:space="0" w:color="auto"/>
              </w:divBdr>
            </w:div>
          </w:divsChild>
        </w:div>
        <w:div w:id="2784191">
          <w:marLeft w:val="75"/>
          <w:marRight w:val="0"/>
          <w:marTop w:val="75"/>
          <w:marBottom w:val="0"/>
          <w:divBdr>
            <w:top w:val="none" w:sz="0" w:space="0" w:color="auto"/>
            <w:left w:val="none" w:sz="0" w:space="0" w:color="auto"/>
            <w:bottom w:val="none" w:sz="0" w:space="0" w:color="auto"/>
            <w:right w:val="none" w:sz="0" w:space="0" w:color="auto"/>
          </w:divBdr>
        </w:div>
        <w:div w:id="285357132">
          <w:marLeft w:val="75"/>
          <w:marRight w:val="0"/>
          <w:marTop w:val="75"/>
          <w:marBottom w:val="0"/>
          <w:divBdr>
            <w:top w:val="none" w:sz="0" w:space="0" w:color="auto"/>
            <w:left w:val="none" w:sz="0" w:space="0" w:color="auto"/>
            <w:bottom w:val="none" w:sz="0" w:space="0" w:color="auto"/>
            <w:right w:val="none" w:sz="0" w:space="0" w:color="auto"/>
          </w:divBdr>
          <w:divsChild>
            <w:div w:id="1832140653">
              <w:marLeft w:val="75"/>
              <w:marRight w:val="0"/>
              <w:marTop w:val="0"/>
              <w:marBottom w:val="0"/>
              <w:divBdr>
                <w:top w:val="none" w:sz="0" w:space="0" w:color="auto"/>
                <w:left w:val="none" w:sz="0" w:space="0" w:color="auto"/>
                <w:bottom w:val="none" w:sz="0" w:space="0" w:color="auto"/>
                <w:right w:val="none" w:sz="0" w:space="0" w:color="auto"/>
              </w:divBdr>
            </w:div>
            <w:div w:id="1424837730">
              <w:marLeft w:val="75"/>
              <w:marRight w:val="0"/>
              <w:marTop w:val="0"/>
              <w:marBottom w:val="0"/>
              <w:divBdr>
                <w:top w:val="none" w:sz="0" w:space="0" w:color="auto"/>
                <w:left w:val="none" w:sz="0" w:space="0" w:color="auto"/>
                <w:bottom w:val="none" w:sz="0" w:space="0" w:color="auto"/>
                <w:right w:val="none" w:sz="0" w:space="0" w:color="auto"/>
              </w:divBdr>
            </w:div>
            <w:div w:id="1791165385">
              <w:marLeft w:val="75"/>
              <w:marRight w:val="0"/>
              <w:marTop w:val="0"/>
              <w:marBottom w:val="0"/>
              <w:divBdr>
                <w:top w:val="none" w:sz="0" w:space="0" w:color="auto"/>
                <w:left w:val="none" w:sz="0" w:space="0" w:color="auto"/>
                <w:bottom w:val="none" w:sz="0" w:space="0" w:color="auto"/>
                <w:right w:val="none" w:sz="0" w:space="0" w:color="auto"/>
              </w:divBdr>
            </w:div>
            <w:div w:id="910239147">
              <w:marLeft w:val="75"/>
              <w:marRight w:val="0"/>
              <w:marTop w:val="0"/>
              <w:marBottom w:val="0"/>
              <w:divBdr>
                <w:top w:val="none" w:sz="0" w:space="0" w:color="auto"/>
                <w:left w:val="none" w:sz="0" w:space="0" w:color="auto"/>
                <w:bottom w:val="none" w:sz="0" w:space="0" w:color="auto"/>
                <w:right w:val="none" w:sz="0" w:space="0" w:color="auto"/>
              </w:divBdr>
            </w:div>
            <w:div w:id="551817174">
              <w:marLeft w:val="75"/>
              <w:marRight w:val="0"/>
              <w:marTop w:val="0"/>
              <w:marBottom w:val="0"/>
              <w:divBdr>
                <w:top w:val="none" w:sz="0" w:space="0" w:color="auto"/>
                <w:left w:val="none" w:sz="0" w:space="0" w:color="auto"/>
                <w:bottom w:val="none" w:sz="0" w:space="0" w:color="auto"/>
                <w:right w:val="none" w:sz="0" w:space="0" w:color="auto"/>
              </w:divBdr>
            </w:div>
            <w:div w:id="147091454">
              <w:marLeft w:val="75"/>
              <w:marRight w:val="0"/>
              <w:marTop w:val="0"/>
              <w:marBottom w:val="0"/>
              <w:divBdr>
                <w:top w:val="none" w:sz="0" w:space="0" w:color="auto"/>
                <w:left w:val="none" w:sz="0" w:space="0" w:color="auto"/>
                <w:bottom w:val="none" w:sz="0" w:space="0" w:color="auto"/>
                <w:right w:val="none" w:sz="0" w:space="0" w:color="auto"/>
              </w:divBdr>
            </w:div>
          </w:divsChild>
        </w:div>
        <w:div w:id="752632425">
          <w:marLeft w:val="75"/>
          <w:marRight w:val="0"/>
          <w:marTop w:val="75"/>
          <w:marBottom w:val="0"/>
          <w:divBdr>
            <w:top w:val="none" w:sz="0" w:space="0" w:color="auto"/>
            <w:left w:val="none" w:sz="0" w:space="0" w:color="auto"/>
            <w:bottom w:val="none" w:sz="0" w:space="0" w:color="auto"/>
            <w:right w:val="none" w:sz="0" w:space="0" w:color="auto"/>
          </w:divBdr>
          <w:divsChild>
            <w:div w:id="1822188099">
              <w:marLeft w:val="75"/>
              <w:marRight w:val="0"/>
              <w:marTop w:val="0"/>
              <w:marBottom w:val="0"/>
              <w:divBdr>
                <w:top w:val="none" w:sz="0" w:space="0" w:color="auto"/>
                <w:left w:val="none" w:sz="0" w:space="0" w:color="auto"/>
                <w:bottom w:val="none" w:sz="0" w:space="0" w:color="auto"/>
                <w:right w:val="none" w:sz="0" w:space="0" w:color="auto"/>
              </w:divBdr>
            </w:div>
            <w:div w:id="1201164285">
              <w:marLeft w:val="75"/>
              <w:marRight w:val="0"/>
              <w:marTop w:val="0"/>
              <w:marBottom w:val="0"/>
              <w:divBdr>
                <w:top w:val="none" w:sz="0" w:space="0" w:color="auto"/>
                <w:left w:val="none" w:sz="0" w:space="0" w:color="auto"/>
                <w:bottom w:val="none" w:sz="0" w:space="0" w:color="auto"/>
                <w:right w:val="none" w:sz="0" w:space="0" w:color="auto"/>
              </w:divBdr>
            </w:div>
          </w:divsChild>
        </w:div>
        <w:div w:id="1090199791">
          <w:marLeft w:val="75"/>
          <w:marRight w:val="0"/>
          <w:marTop w:val="75"/>
          <w:marBottom w:val="0"/>
          <w:divBdr>
            <w:top w:val="none" w:sz="0" w:space="0" w:color="auto"/>
            <w:left w:val="none" w:sz="0" w:space="0" w:color="auto"/>
            <w:bottom w:val="none" w:sz="0" w:space="0" w:color="auto"/>
            <w:right w:val="none" w:sz="0" w:space="0" w:color="auto"/>
          </w:divBdr>
        </w:div>
        <w:div w:id="288244718">
          <w:marLeft w:val="75"/>
          <w:marRight w:val="0"/>
          <w:marTop w:val="75"/>
          <w:marBottom w:val="0"/>
          <w:divBdr>
            <w:top w:val="none" w:sz="0" w:space="0" w:color="auto"/>
            <w:left w:val="none" w:sz="0" w:space="0" w:color="auto"/>
            <w:bottom w:val="none" w:sz="0" w:space="0" w:color="auto"/>
            <w:right w:val="none" w:sz="0" w:space="0" w:color="auto"/>
          </w:divBdr>
        </w:div>
        <w:div w:id="587035842">
          <w:marLeft w:val="75"/>
          <w:marRight w:val="0"/>
          <w:marTop w:val="75"/>
          <w:marBottom w:val="0"/>
          <w:divBdr>
            <w:top w:val="none" w:sz="0" w:space="0" w:color="auto"/>
            <w:left w:val="none" w:sz="0" w:space="0" w:color="auto"/>
            <w:bottom w:val="none" w:sz="0" w:space="0" w:color="auto"/>
            <w:right w:val="none" w:sz="0" w:space="0" w:color="auto"/>
          </w:divBdr>
        </w:div>
        <w:div w:id="1484853985">
          <w:marLeft w:val="7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D30B-CD8A-418A-B3C7-A78B4C0F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1723</Words>
  <Characters>9824</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TABUĽKA ZHODY</vt:lpstr>
    </vt:vector>
  </TitlesOfParts>
  <Company>Mš. SR</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Gabriel Zaťko</cp:lastModifiedBy>
  <cp:revision>51</cp:revision>
  <cp:lastPrinted>2020-11-13T06:48:00Z</cp:lastPrinted>
  <dcterms:created xsi:type="dcterms:W3CDTF">2020-10-07T11:24:00Z</dcterms:created>
  <dcterms:modified xsi:type="dcterms:W3CDTF">2020-11-25T14:18:00Z</dcterms:modified>
</cp:coreProperties>
</file>