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E8" w:rsidRPr="006272E8" w:rsidRDefault="006272E8" w:rsidP="006272E8">
      <w:pPr>
        <w:jc w:val="center"/>
        <w:rPr>
          <w:b/>
          <w:bCs/>
          <w:color w:val="000000" w:themeColor="text1"/>
          <w:sz w:val="28"/>
        </w:rPr>
      </w:pPr>
      <w:r w:rsidRPr="006272E8">
        <w:rPr>
          <w:b/>
          <w:bCs/>
          <w:color w:val="000000" w:themeColor="text1"/>
          <w:sz w:val="28"/>
        </w:rPr>
        <w:t>Dôvodová správa</w:t>
      </w:r>
    </w:p>
    <w:p w:rsidR="006272E8" w:rsidRPr="006272E8" w:rsidRDefault="006272E8" w:rsidP="006272E8">
      <w:pPr>
        <w:jc w:val="center"/>
        <w:outlineLvl w:val="0"/>
      </w:pPr>
    </w:p>
    <w:p w:rsidR="006272E8" w:rsidRPr="006272E8" w:rsidRDefault="006272E8" w:rsidP="006272E8">
      <w:pPr>
        <w:jc w:val="both"/>
        <w:rPr>
          <w:b/>
          <w:bCs/>
          <w:color w:val="000000" w:themeColor="text1"/>
        </w:rPr>
      </w:pPr>
    </w:p>
    <w:p w:rsidR="006272E8" w:rsidRPr="006272E8" w:rsidRDefault="006272E8" w:rsidP="006272E8">
      <w:pPr>
        <w:keepNext/>
        <w:keepLines/>
        <w:outlineLvl w:val="4"/>
        <w:rPr>
          <w:rFonts w:eastAsiaTheme="majorEastAsia"/>
          <w:b/>
          <w:color w:val="000000" w:themeColor="text1"/>
        </w:rPr>
      </w:pPr>
      <w:r w:rsidRPr="006272E8">
        <w:rPr>
          <w:rFonts w:eastAsiaTheme="majorEastAsia"/>
          <w:b/>
          <w:color w:val="000000" w:themeColor="text1"/>
        </w:rPr>
        <w:t>A. Všeobecná časť</w:t>
      </w:r>
    </w:p>
    <w:p w:rsidR="006272E8" w:rsidRPr="006272E8" w:rsidRDefault="006272E8" w:rsidP="006272E8">
      <w:pPr>
        <w:spacing w:after="200"/>
        <w:rPr>
          <w:b/>
          <w:color w:val="000000" w:themeColor="text1"/>
        </w:rPr>
      </w:pP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6272E8">
        <w:rPr>
          <w:rFonts w:eastAsiaTheme="minorHAnsi"/>
          <w:color w:val="000000"/>
          <w:lang w:eastAsia="en-US"/>
        </w:rPr>
        <w:t xml:space="preserve">Národný bezpečnostný úrad ako ústredný organ štátnej správy pre kybernetickú bezpečnosť pripravil na základe schváleného </w:t>
      </w:r>
      <w:r w:rsidR="00DD74E1">
        <w:rPr>
          <w:rFonts w:eastAsiaTheme="minorHAnsi"/>
          <w:color w:val="000000"/>
          <w:lang w:eastAsia="en-US"/>
        </w:rPr>
        <w:t>P</w:t>
      </w:r>
      <w:r w:rsidRPr="006272E8">
        <w:rPr>
          <w:rFonts w:eastAsiaTheme="minorHAnsi"/>
          <w:color w:val="000000"/>
          <w:lang w:eastAsia="en-US"/>
        </w:rPr>
        <w:t>rogramového vyhlásenia vlády Slovenskej republiky na roky 2020-2024 a úlohy vyplývajúcej z návrhu Plánu legislatívnych úloh vlády Slovenskej republiky na II. polrok 2020 návrh zákona, ktorým sa mení a dopĺňa zákon č. 69/2018 Z. z. o kybernetickej bezpečnosti a o zmene a doplnení niektorých zákonov v znení neskorších predpisov</w:t>
      </w:r>
      <w:r w:rsidR="00DD74E1">
        <w:rPr>
          <w:rFonts w:eastAsiaTheme="minorHAnsi"/>
          <w:color w:val="000000"/>
          <w:lang w:eastAsia="en-US"/>
        </w:rPr>
        <w:t xml:space="preserve"> </w:t>
      </w:r>
      <w:r w:rsidR="00DD74E1" w:rsidRPr="00DD74E1">
        <w:rPr>
          <w:rFonts w:eastAsiaTheme="minorHAnsi"/>
          <w:color w:val="000000"/>
          <w:lang w:eastAsia="en-US"/>
        </w:rPr>
        <w:t>a ktorým sa menia a dopĺňajú niektoré zákony</w:t>
      </w:r>
      <w:r w:rsidRPr="006272E8">
        <w:rPr>
          <w:rFonts w:eastAsiaTheme="minorHAnsi"/>
          <w:color w:val="000000"/>
          <w:lang w:eastAsia="en-US"/>
        </w:rPr>
        <w:t xml:space="preserve"> (ďalej len „návrh zákona“).</w:t>
      </w: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6272E8">
        <w:rPr>
          <w:rFonts w:eastAsiaTheme="minorHAnsi"/>
          <w:color w:val="000000"/>
          <w:lang w:eastAsia="en-US"/>
        </w:rPr>
        <w:t xml:space="preserve">Cieľom predkladaného návrhu zákona je posilniť legislatívnu úpravu v oblasti kybernetickej bezpečnosti, </w:t>
      </w:r>
      <w:r w:rsidR="00DD74E1">
        <w:rPr>
          <w:rFonts w:eastAsiaTheme="minorHAnsi"/>
          <w:color w:val="000000"/>
          <w:lang w:eastAsia="en-US"/>
        </w:rPr>
        <w:t>pričom</w:t>
      </w:r>
      <w:r w:rsidR="00DD74E1" w:rsidRPr="006272E8">
        <w:rPr>
          <w:rFonts w:eastAsiaTheme="minorHAnsi"/>
          <w:color w:val="000000"/>
          <w:lang w:eastAsia="en-US"/>
        </w:rPr>
        <w:t xml:space="preserve"> </w:t>
      </w:r>
      <w:r w:rsidRPr="006272E8">
        <w:rPr>
          <w:rFonts w:eastAsiaTheme="minorHAnsi"/>
          <w:color w:val="000000"/>
          <w:lang w:eastAsia="en-US"/>
        </w:rPr>
        <w:t xml:space="preserve">sa zameriava na posilnenie právomocí príslušných vnútroštátnych orgánov. Predmetom návrhu zákona je precizovanie niektorých definícií, úprava procesného postupu pri certifikácii kybernetickej bezpečnosti, ktorá vyplýva z nariadenia Európskeho parlamentu a Rady (EÚ) 2019/881 zo 17. apríla 2019 o agentúre ENISA (Agentúra Európskej únie pre kybernetickú bezpečnosť) a o certifikácii kybernetickej bezpečnosti informačných a komunikačných technológií a o zrušení nariadenia (EÚ) č. 526/2013 (akt o kybernetickej bezpečnosti). Ďalej sa zavádza inštitút blokovania, upravuje sa postavenie audítora kybernetickej bezpečnosti. V prílohe č. 1 sa precizuje prevádzkovateľ služieb v podsektore Letecká doprava, upravuje sa sektor Digitálna infraštruktúra a zo sektora Verejná správa sa vypúšťa podsektor spravodajské služby v rozsahu Slovenská informačná služba a Vojenské spravodajstvo. </w:t>
      </w: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6272E8">
        <w:rPr>
          <w:rFonts w:eastAsiaTheme="minorHAnsi"/>
          <w:color w:val="000000"/>
          <w:lang w:eastAsia="en-US"/>
        </w:rPr>
        <w:t xml:space="preserve">Návrh zákona v článku II novelizuje zákon </w:t>
      </w:r>
      <w:r w:rsidR="00DD74E1">
        <w:rPr>
          <w:rFonts w:eastAsia="Calibri"/>
          <w:color w:val="000000"/>
        </w:rPr>
        <w:t xml:space="preserve">Národnej rady Slovenskej republiky </w:t>
      </w:r>
      <w:r w:rsidRPr="006272E8">
        <w:rPr>
          <w:rFonts w:eastAsiaTheme="minorHAnsi"/>
          <w:color w:val="000000"/>
          <w:lang w:eastAsia="en-US"/>
        </w:rPr>
        <w:t>č. 145/1995 Z. z. o správnych poplatkoch v znení neskorších predpisov, v článku III novelizuje zákon č. 351/2011 Z. z. o elektronických komunikáciách v znení neskorších predpisov a v článku IV novelizuje zákon č. 95/2019 Z. z.  o informačných technológiách vo verejnej správe a o zmene a doplnení niektorých zákonov</w:t>
      </w:r>
      <w:r w:rsidR="00DD74E1">
        <w:rPr>
          <w:rFonts w:eastAsiaTheme="minorHAnsi"/>
          <w:color w:val="000000"/>
          <w:lang w:eastAsia="en-US"/>
        </w:rPr>
        <w:t xml:space="preserve"> </w:t>
      </w:r>
      <w:r w:rsidR="00DD74E1">
        <w:rPr>
          <w:rFonts w:eastAsia="Calibri"/>
          <w:color w:val="000000"/>
        </w:rPr>
        <w:t>v znení zákona č. 134/2020 Z. z</w:t>
      </w:r>
      <w:r w:rsidRPr="006272E8">
        <w:rPr>
          <w:rFonts w:eastAsiaTheme="minorHAnsi"/>
          <w:color w:val="000000"/>
          <w:lang w:eastAsia="en-US"/>
        </w:rPr>
        <w:t>.</w:t>
      </w: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6272E8">
        <w:rPr>
          <w:rFonts w:eastAsiaTheme="minorHAnsi"/>
          <w:color w:val="000000"/>
          <w:lang w:eastAsia="en-US"/>
        </w:rPr>
        <w:t>Predložený návrh zákona predpokladá pozitívny vplyv na rozpoče</w:t>
      </w:r>
      <w:r w:rsidR="00D26144">
        <w:rPr>
          <w:rFonts w:eastAsiaTheme="minorHAnsi"/>
          <w:color w:val="000000"/>
          <w:lang w:eastAsia="en-US"/>
        </w:rPr>
        <w:t>t verejnej správy</w:t>
      </w:r>
      <w:r w:rsidRPr="006272E8">
        <w:rPr>
          <w:rFonts w:eastAsiaTheme="minorHAnsi"/>
          <w:color w:val="000000"/>
          <w:lang w:eastAsia="en-US"/>
        </w:rPr>
        <w:t xml:space="preserve"> </w:t>
      </w:r>
      <w:r w:rsidR="00D26144">
        <w:rPr>
          <w:rFonts w:eastAsiaTheme="minorHAnsi"/>
          <w:color w:val="000000"/>
          <w:lang w:eastAsia="en-US"/>
        </w:rPr>
        <w:t xml:space="preserve">a </w:t>
      </w:r>
      <w:r w:rsidRPr="006272E8">
        <w:rPr>
          <w:rFonts w:eastAsiaTheme="minorHAnsi"/>
          <w:color w:val="000000"/>
          <w:lang w:eastAsia="en-US"/>
        </w:rPr>
        <w:t xml:space="preserve">pozitívny vplyv na podnikateľské prostredie. Návrh zákona nezakladá </w:t>
      </w:r>
      <w:r w:rsidR="00D26144" w:rsidRPr="00D26144">
        <w:rPr>
          <w:rFonts w:eastAsiaTheme="minorHAnsi"/>
          <w:color w:val="000000"/>
          <w:lang w:eastAsia="en-US"/>
        </w:rPr>
        <w:t>vplyv na informatizáciu spoločnosti</w:t>
      </w:r>
      <w:r w:rsidR="00D26144">
        <w:rPr>
          <w:rFonts w:eastAsiaTheme="minorHAnsi"/>
          <w:color w:val="000000"/>
          <w:lang w:eastAsia="en-US"/>
        </w:rPr>
        <w:t>,</w:t>
      </w:r>
      <w:bookmarkStart w:id="0" w:name="_GoBack"/>
      <w:bookmarkEnd w:id="0"/>
      <w:r w:rsidR="00D26144" w:rsidRPr="00D26144">
        <w:rPr>
          <w:rFonts w:eastAsiaTheme="minorHAnsi"/>
          <w:color w:val="000000"/>
          <w:lang w:eastAsia="en-US"/>
        </w:rPr>
        <w:t xml:space="preserve"> </w:t>
      </w:r>
      <w:r w:rsidRPr="006272E8">
        <w:rPr>
          <w:rFonts w:eastAsiaTheme="minorHAnsi"/>
          <w:color w:val="000000"/>
          <w:lang w:eastAsia="en-US"/>
        </w:rPr>
        <w:t>sociálne vplyvy, vplyvy na životné prostredie, na služby verejnej správy pre občana a</w:t>
      </w:r>
      <w:r w:rsidR="00DD74E1">
        <w:rPr>
          <w:rFonts w:eastAsiaTheme="minorHAnsi"/>
          <w:color w:val="000000"/>
          <w:lang w:eastAsia="en-US"/>
        </w:rPr>
        <w:t>ni</w:t>
      </w:r>
      <w:r w:rsidRPr="006272E8">
        <w:rPr>
          <w:rFonts w:eastAsiaTheme="minorHAnsi"/>
          <w:color w:val="000000"/>
          <w:lang w:eastAsia="en-US"/>
        </w:rPr>
        <w:t xml:space="preserve"> na manželstvo, rodičovstvo a rodinu. </w:t>
      </w: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272E8" w:rsidRPr="006272E8" w:rsidRDefault="006272E8" w:rsidP="006272E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6272E8">
        <w:rPr>
          <w:rFonts w:eastAsiaTheme="minorHAnsi"/>
          <w:color w:val="000000"/>
          <w:lang w:eastAsia="en-US"/>
        </w:rPr>
        <w:t>Návrh zákona je v súlade s Ústavou Slovenskej republiky, s ústavnými zákonmi a nálezmi Ústavného súdu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2437E0" w:rsidRPr="006272E8" w:rsidRDefault="002437E0" w:rsidP="006272E8"/>
    <w:sectPr w:rsidR="002437E0" w:rsidRPr="006272E8" w:rsidSect="004002B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ED" w:rsidRDefault="00113DED" w:rsidP="004002B7">
      <w:r>
        <w:separator/>
      </w:r>
    </w:p>
  </w:endnote>
  <w:endnote w:type="continuationSeparator" w:id="0">
    <w:p w:rsidR="00113DED" w:rsidRDefault="00113DED" w:rsidP="004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8648"/>
      <w:docPartObj>
        <w:docPartGallery w:val="Page Numbers (Bottom of Page)"/>
        <w:docPartUnique/>
      </w:docPartObj>
    </w:sdtPr>
    <w:sdtEndPr/>
    <w:sdtContent>
      <w:p w:rsidR="00E742B9" w:rsidRDefault="00E742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44">
          <w:rPr>
            <w:noProof/>
          </w:rPr>
          <w:t>1</w:t>
        </w:r>
        <w:r>
          <w:fldChar w:fldCharType="end"/>
        </w:r>
      </w:p>
    </w:sdtContent>
  </w:sdt>
  <w:p w:rsidR="00E742B9" w:rsidRDefault="00E742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ED" w:rsidRDefault="00113DED" w:rsidP="004002B7">
      <w:r>
        <w:separator/>
      </w:r>
    </w:p>
  </w:footnote>
  <w:footnote w:type="continuationSeparator" w:id="0">
    <w:p w:rsidR="00113DED" w:rsidRDefault="00113DED" w:rsidP="004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3E1"/>
    <w:multiLevelType w:val="hybridMultilevel"/>
    <w:tmpl w:val="88C427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D46"/>
    <w:multiLevelType w:val="hybridMultilevel"/>
    <w:tmpl w:val="1C2E5904"/>
    <w:lvl w:ilvl="0" w:tplc="354880EA">
      <w:start w:val="1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016FA1"/>
    <w:multiLevelType w:val="hybridMultilevel"/>
    <w:tmpl w:val="19A66BF6"/>
    <w:lvl w:ilvl="0" w:tplc="804696F6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12CEC0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3EFE2BA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B54ABC"/>
    <w:multiLevelType w:val="hybridMultilevel"/>
    <w:tmpl w:val="3FCA8D8E"/>
    <w:lvl w:ilvl="0" w:tplc="48A69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E6"/>
    <w:rsid w:val="00037CBE"/>
    <w:rsid w:val="00046DDB"/>
    <w:rsid w:val="00050254"/>
    <w:rsid w:val="00053F1F"/>
    <w:rsid w:val="00054378"/>
    <w:rsid w:val="000617DA"/>
    <w:rsid w:val="00072436"/>
    <w:rsid w:val="000B2599"/>
    <w:rsid w:val="000B4DDF"/>
    <w:rsid w:val="000D4582"/>
    <w:rsid w:val="000E28EA"/>
    <w:rsid w:val="000F1D40"/>
    <w:rsid w:val="000F47F8"/>
    <w:rsid w:val="00113DED"/>
    <w:rsid w:val="00121F8A"/>
    <w:rsid w:val="001322E0"/>
    <w:rsid w:val="00170F23"/>
    <w:rsid w:val="001F5DDB"/>
    <w:rsid w:val="0021545C"/>
    <w:rsid w:val="0023187B"/>
    <w:rsid w:val="002437E0"/>
    <w:rsid w:val="00276CFC"/>
    <w:rsid w:val="002770E9"/>
    <w:rsid w:val="00286F0A"/>
    <w:rsid w:val="002B1B47"/>
    <w:rsid w:val="002D2C1C"/>
    <w:rsid w:val="003244B1"/>
    <w:rsid w:val="00345C9B"/>
    <w:rsid w:val="00361993"/>
    <w:rsid w:val="00362CC2"/>
    <w:rsid w:val="003744A6"/>
    <w:rsid w:val="00375BB5"/>
    <w:rsid w:val="00385709"/>
    <w:rsid w:val="003914CC"/>
    <w:rsid w:val="003E15B3"/>
    <w:rsid w:val="003E5135"/>
    <w:rsid w:val="004002B7"/>
    <w:rsid w:val="00411272"/>
    <w:rsid w:val="0042180A"/>
    <w:rsid w:val="004312C3"/>
    <w:rsid w:val="004426ED"/>
    <w:rsid w:val="00451B5E"/>
    <w:rsid w:val="00475B25"/>
    <w:rsid w:val="004B6B60"/>
    <w:rsid w:val="004D61CD"/>
    <w:rsid w:val="00540037"/>
    <w:rsid w:val="00545A67"/>
    <w:rsid w:val="00545B97"/>
    <w:rsid w:val="0057359D"/>
    <w:rsid w:val="005923E3"/>
    <w:rsid w:val="005A688E"/>
    <w:rsid w:val="005B0FC6"/>
    <w:rsid w:val="005C080C"/>
    <w:rsid w:val="005D57F7"/>
    <w:rsid w:val="00603B92"/>
    <w:rsid w:val="00612088"/>
    <w:rsid w:val="00614E88"/>
    <w:rsid w:val="00615170"/>
    <w:rsid w:val="006272E8"/>
    <w:rsid w:val="00627D76"/>
    <w:rsid w:val="00630CA9"/>
    <w:rsid w:val="00650063"/>
    <w:rsid w:val="006A4ECB"/>
    <w:rsid w:val="006C3AF6"/>
    <w:rsid w:val="006C3EE6"/>
    <w:rsid w:val="006C6BAF"/>
    <w:rsid w:val="006D217E"/>
    <w:rsid w:val="00700F86"/>
    <w:rsid w:val="0071669B"/>
    <w:rsid w:val="0072634F"/>
    <w:rsid w:val="00730521"/>
    <w:rsid w:val="007325E9"/>
    <w:rsid w:val="0074720B"/>
    <w:rsid w:val="00750229"/>
    <w:rsid w:val="00760292"/>
    <w:rsid w:val="00770D5D"/>
    <w:rsid w:val="007C2CBD"/>
    <w:rsid w:val="007C3087"/>
    <w:rsid w:val="007C5FC0"/>
    <w:rsid w:val="008172FA"/>
    <w:rsid w:val="0082486D"/>
    <w:rsid w:val="008252F6"/>
    <w:rsid w:val="0083005F"/>
    <w:rsid w:val="008375FD"/>
    <w:rsid w:val="00840920"/>
    <w:rsid w:val="00867375"/>
    <w:rsid w:val="00897DE8"/>
    <w:rsid w:val="008B3822"/>
    <w:rsid w:val="009228E6"/>
    <w:rsid w:val="00947F87"/>
    <w:rsid w:val="00961C78"/>
    <w:rsid w:val="009622E0"/>
    <w:rsid w:val="00975650"/>
    <w:rsid w:val="009934C0"/>
    <w:rsid w:val="009D5A0C"/>
    <w:rsid w:val="009D764C"/>
    <w:rsid w:val="00A10437"/>
    <w:rsid w:val="00A229F3"/>
    <w:rsid w:val="00A260E7"/>
    <w:rsid w:val="00A5725D"/>
    <w:rsid w:val="00A7449E"/>
    <w:rsid w:val="00AB50EA"/>
    <w:rsid w:val="00AB767C"/>
    <w:rsid w:val="00AD7D97"/>
    <w:rsid w:val="00B071FD"/>
    <w:rsid w:val="00B07820"/>
    <w:rsid w:val="00B07D62"/>
    <w:rsid w:val="00B254ED"/>
    <w:rsid w:val="00B62ABA"/>
    <w:rsid w:val="00B86908"/>
    <w:rsid w:val="00B87858"/>
    <w:rsid w:val="00B902D5"/>
    <w:rsid w:val="00B9394F"/>
    <w:rsid w:val="00B96861"/>
    <w:rsid w:val="00BC4801"/>
    <w:rsid w:val="00BD57BB"/>
    <w:rsid w:val="00BE4778"/>
    <w:rsid w:val="00C122C7"/>
    <w:rsid w:val="00C16BE4"/>
    <w:rsid w:val="00C21528"/>
    <w:rsid w:val="00C24329"/>
    <w:rsid w:val="00C24A1E"/>
    <w:rsid w:val="00C31606"/>
    <w:rsid w:val="00C62B28"/>
    <w:rsid w:val="00C90D86"/>
    <w:rsid w:val="00C965EE"/>
    <w:rsid w:val="00CF4472"/>
    <w:rsid w:val="00D26144"/>
    <w:rsid w:val="00D4258B"/>
    <w:rsid w:val="00D56F24"/>
    <w:rsid w:val="00D61E50"/>
    <w:rsid w:val="00D81AE8"/>
    <w:rsid w:val="00D92BAC"/>
    <w:rsid w:val="00D96A9B"/>
    <w:rsid w:val="00DA2821"/>
    <w:rsid w:val="00DD74E1"/>
    <w:rsid w:val="00DE3C2B"/>
    <w:rsid w:val="00DF424C"/>
    <w:rsid w:val="00E0775D"/>
    <w:rsid w:val="00E25369"/>
    <w:rsid w:val="00E26E5F"/>
    <w:rsid w:val="00E3138A"/>
    <w:rsid w:val="00E4654F"/>
    <w:rsid w:val="00E57468"/>
    <w:rsid w:val="00E57BC6"/>
    <w:rsid w:val="00E742B9"/>
    <w:rsid w:val="00E969BD"/>
    <w:rsid w:val="00EA68DE"/>
    <w:rsid w:val="00EB341E"/>
    <w:rsid w:val="00EB4A97"/>
    <w:rsid w:val="00ED2939"/>
    <w:rsid w:val="00EE041C"/>
    <w:rsid w:val="00EE0C5F"/>
    <w:rsid w:val="00EF6044"/>
    <w:rsid w:val="00F0779A"/>
    <w:rsid w:val="00FA3E8D"/>
    <w:rsid w:val="00FF5A2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2DB48-385E-4C52-83B8-0994A9D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7858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78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78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785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8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7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87858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B8785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B8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8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7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85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7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7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8785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87858"/>
    <w:rPr>
      <w:b/>
      <w:bCs/>
    </w:rPr>
  </w:style>
  <w:style w:type="character" w:styleId="Zstupntext">
    <w:name w:val="Placeholder Text"/>
    <w:uiPriority w:val="99"/>
    <w:semiHidden/>
    <w:rsid w:val="00B87858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B878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878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8785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78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785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7858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87858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87858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7858"/>
    <w:rPr>
      <w:vertAlign w:val="superscript"/>
    </w:rPr>
  </w:style>
  <w:style w:type="paragraph" w:styleId="Revzia">
    <w:name w:val="Revision"/>
    <w:hidden/>
    <w:uiPriority w:val="99"/>
    <w:semiHidden/>
    <w:rsid w:val="00B8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B87858"/>
    <w:pPr>
      <w:numPr>
        <w:numId w:val="1"/>
      </w:numPr>
    </w:pPr>
  </w:style>
  <w:style w:type="paragraph" w:styleId="Zkladntext2">
    <w:name w:val="Body Text 2"/>
    <w:basedOn w:val="Normlny"/>
    <w:link w:val="Zkladntext2Char"/>
    <w:uiPriority w:val="99"/>
    <w:unhideWhenUsed/>
    <w:rsid w:val="00B87858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87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B87858"/>
    <w:pPr>
      <w:widowControl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B87858"/>
    <w:pPr>
      <w:widowControl w:val="0"/>
      <w:tabs>
        <w:tab w:val="left" w:pos="360"/>
        <w:tab w:val="left" w:pos="680"/>
      </w:tabs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paragraph" w:customStyle="1" w:styleId="odsek">
    <w:name w:val="odsek"/>
    <w:basedOn w:val="Normlny"/>
    <w:rsid w:val="00B87858"/>
    <w:pPr>
      <w:keepNext/>
      <w:spacing w:before="60" w:after="60"/>
      <w:ind w:firstLine="709"/>
      <w:jc w:val="both"/>
    </w:pPr>
  </w:style>
  <w:style w:type="paragraph" w:customStyle="1" w:styleId="adda">
    <w:name w:val="adda"/>
    <w:basedOn w:val="Normlny"/>
    <w:rsid w:val="00B87858"/>
    <w:pPr>
      <w:keepNext/>
      <w:numPr>
        <w:ilvl w:val="1"/>
        <w:numId w:val="3"/>
      </w:numPr>
      <w:spacing w:before="60" w:after="60"/>
      <w:jc w:val="both"/>
    </w:pPr>
  </w:style>
  <w:style w:type="paragraph" w:customStyle="1" w:styleId="Normlny1">
    <w:name w:val="Normálny1"/>
    <w:rsid w:val="00B87858"/>
    <w:pPr>
      <w:widowControl w:val="0"/>
      <w:adjustRightInd w:val="0"/>
      <w:spacing w:after="0" w:line="360" w:lineRule="atLeast"/>
      <w:jc w:val="both"/>
    </w:pPr>
    <w:rPr>
      <w:rFonts w:ascii="Calibri" w:eastAsia="Times New Roman" w:hAnsi="Calibri" w:cs="Times New Roman"/>
      <w:color w:val="000000"/>
      <w:szCs w:val="20"/>
      <w:lang w:eastAsia="sk-SK"/>
    </w:rPr>
  </w:style>
  <w:style w:type="paragraph" w:customStyle="1" w:styleId="tl10ptPodaokraja">
    <w:name w:val="Štýl 10 pt Podľa okraja"/>
    <w:basedOn w:val="Normlny"/>
    <w:rsid w:val="00B87858"/>
    <w:pPr>
      <w:keepNext/>
      <w:autoSpaceDE w:val="0"/>
      <w:autoSpaceDN w:val="0"/>
      <w:jc w:val="both"/>
    </w:pPr>
    <w:rPr>
      <w:sz w:val="20"/>
      <w:szCs w:val="20"/>
    </w:rPr>
  </w:style>
  <w:style w:type="paragraph" w:customStyle="1" w:styleId="l41">
    <w:name w:val="l41"/>
    <w:basedOn w:val="Normlny"/>
    <w:rsid w:val="00B87858"/>
    <w:pPr>
      <w:jc w:val="both"/>
    </w:pPr>
  </w:style>
  <w:style w:type="character" w:customStyle="1" w:styleId="num1">
    <w:name w:val="num1"/>
    <w:rsid w:val="00B87858"/>
    <w:rPr>
      <w:b/>
      <w:bCs w:val="0"/>
      <w:color w:val="303030"/>
    </w:rPr>
  </w:style>
  <w:style w:type="character" w:customStyle="1" w:styleId="apple-style-span">
    <w:name w:val="apple-style-span"/>
    <w:basedOn w:val="Predvolenpsmoodseku"/>
    <w:rsid w:val="00B87858"/>
    <w:rPr>
      <w:rFonts w:ascii="Times New Roman" w:hAnsi="Times New Roman" w:cs="Times New Roman" w:hint="defaul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78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78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87858"/>
    <w:rPr>
      <w:rFonts w:ascii="Times New Roman" w:hAnsi="Times New Roman" w:cs="Times New Roman" w:hint="default"/>
      <w:i/>
      <w:iCs/>
    </w:rPr>
  </w:style>
  <w:style w:type="paragraph" w:customStyle="1" w:styleId="CM1">
    <w:name w:val="CM1"/>
    <w:basedOn w:val="Normlny"/>
    <w:next w:val="Normlny"/>
    <w:uiPriority w:val="99"/>
    <w:rsid w:val="00B87858"/>
    <w:pPr>
      <w:widowControl w:val="0"/>
      <w:autoSpaceDE w:val="0"/>
      <w:autoSpaceDN w:val="0"/>
      <w:adjustRightInd w:val="0"/>
      <w:jc w:val="both"/>
    </w:pPr>
    <w:rPr>
      <w:rFonts w:ascii="EUAlbertina" w:hAnsi="EUAlbertina"/>
      <w:sz w:val="20"/>
      <w:szCs w:val="20"/>
    </w:rPr>
  </w:style>
  <w:style w:type="paragraph" w:customStyle="1" w:styleId="CM4">
    <w:name w:val="CM4"/>
    <w:basedOn w:val="Normlny"/>
    <w:next w:val="Normlny"/>
    <w:uiPriority w:val="99"/>
    <w:rsid w:val="00B87858"/>
    <w:pPr>
      <w:widowControl w:val="0"/>
      <w:autoSpaceDE w:val="0"/>
      <w:autoSpaceDN w:val="0"/>
      <w:adjustRightInd w:val="0"/>
      <w:jc w:val="both"/>
    </w:pPr>
    <w:rPr>
      <w:rFonts w:ascii="EUAlbertina" w:hAnsi="EUAlberti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44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8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7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3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1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WKX3UHSAJ2R6-2-932540</_dlc_DocId>
    <_dlc_DocIdUrl xmlns="e60a29af-d413-48d4-bd90-fe9d2a897e4b">
      <Url>https://ovdmasv601/sites/DMS/_layouts/15/DocIdRedir.aspx?ID=WKX3UHSAJ2R6-2-932540</Url>
      <Description>WKX3UHSAJ2R6-2-932540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A865B-3E71-4276-8407-F9A7BC2E75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7A79D7-8720-4CA8-973D-45EB1ABD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8D109-A0A9-43CD-9859-13D9BA9FA1F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C42E0D6B-C9AB-48CD-8FC9-C7ADE160F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Kormaňák</dc:creator>
  <cp:lastModifiedBy>MK</cp:lastModifiedBy>
  <cp:revision>3</cp:revision>
  <cp:lastPrinted>2019-09-09T10:29:00Z</cp:lastPrinted>
  <dcterms:created xsi:type="dcterms:W3CDTF">2020-08-25T12:25:00Z</dcterms:created>
  <dcterms:modified xsi:type="dcterms:W3CDTF">2020-08-25T13:38:00Z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4392ce3e-c4d4-44d4-88b0-d171323161ca</vt:lpwstr>
  </property>
</Properties>
</file>