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AC05C4" w:rsidRDefault="00AC05C4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AC05C4">
        <w:trPr>
          <w:divId w:val="126329879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05C4" w:rsidRDefault="00AC05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AC05C4">
        <w:trPr>
          <w:divId w:val="126329879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05C4" w:rsidRDefault="00AC05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AC05C4">
        <w:trPr>
          <w:divId w:val="126329879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5C4" w:rsidRDefault="00AC05C4" w:rsidP="00E662A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302/2016 Z. z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v znení zákona č. 274/2017 Z. z.</w:t>
            </w:r>
          </w:p>
        </w:tc>
      </w:tr>
      <w:tr w:rsidR="00AC05C4">
        <w:trPr>
          <w:divId w:val="126329879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05C4" w:rsidRDefault="00AC05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AC05C4">
        <w:trPr>
          <w:divId w:val="126329879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</w:tr>
      <w:tr w:rsidR="00AC05C4">
        <w:trPr>
          <w:divId w:val="126329879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C05C4" w:rsidRDefault="00AC05C4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AC05C4">
        <w:trPr>
          <w:divId w:val="126329879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AC05C4">
        <w:trPr>
          <w:divId w:val="126329879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AC05C4">
        <w:trPr>
          <w:divId w:val="126329879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C05C4">
        <w:trPr>
          <w:divId w:val="126329879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05C4" w:rsidRDefault="00AC05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AC05C4">
        <w:trPr>
          <w:divId w:val="126329879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05C4" w:rsidRDefault="00AC05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október 2020</w:t>
            </w:r>
          </w:p>
        </w:tc>
      </w:tr>
      <w:tr w:rsidR="00AC05C4">
        <w:trPr>
          <w:divId w:val="126329879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05C4" w:rsidRDefault="00AC05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november 2020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AC05C4" w:rsidRDefault="00AC05C4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AC05C4">
        <w:trPr>
          <w:divId w:val="9310916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05C4" w:rsidRDefault="00AC05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AC05C4">
        <w:trPr>
          <w:divId w:val="9310916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CD0" w:rsidRDefault="00AC05C4" w:rsidP="007B3CD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Nedostatky, ktoré vzišli z aplikačnej praxe týkajúcej sa procesu poskytovania dotácií v pôsobnosti Ministerstva spravodlivosti Slovenskej republiky</w:t>
            </w:r>
            <w:r w:rsidR="00E7742D">
              <w:rPr>
                <w:rFonts w:ascii="Times" w:hAnsi="Times" w:cs="Times"/>
                <w:sz w:val="20"/>
                <w:szCs w:val="20"/>
              </w:rPr>
              <w:t xml:space="preserve"> (ďalej </w:t>
            </w:r>
            <w:r w:rsidR="00965FF2">
              <w:rPr>
                <w:rFonts w:ascii="Times" w:hAnsi="Times" w:cs="Times"/>
                <w:sz w:val="20"/>
                <w:szCs w:val="20"/>
              </w:rPr>
              <w:t xml:space="preserve">aj </w:t>
            </w:r>
            <w:r w:rsidR="00E7742D">
              <w:rPr>
                <w:rFonts w:ascii="Times" w:hAnsi="Times" w:cs="Times"/>
                <w:sz w:val="20"/>
                <w:szCs w:val="20"/>
              </w:rPr>
              <w:t>len „ministerstvo“)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br/>
              <w:t>Ide napríklad o:</w:t>
            </w:r>
            <w:r>
              <w:rPr>
                <w:rFonts w:ascii="Times" w:hAnsi="Times" w:cs="Times"/>
                <w:sz w:val="20"/>
                <w:szCs w:val="20"/>
              </w:rPr>
              <w:br/>
              <w:t>- doplnenie údajov, ktoré poskytujú žiadatelia - fyzické osoby na overenie spĺňania podmienok na poskytnutie dotácie;</w:t>
            </w:r>
          </w:p>
          <w:p w:rsidR="00AC05C4" w:rsidRDefault="007B3CD0" w:rsidP="007B3CD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doplnenie dôvodu zaujatosti v prípade, </w:t>
            </w:r>
            <w:r w:rsidRPr="007B3CD0">
              <w:rPr>
                <w:rFonts w:ascii="Times" w:hAnsi="Times" w:cs="Times"/>
                <w:sz w:val="20"/>
                <w:szCs w:val="20"/>
              </w:rPr>
              <w:t xml:space="preserve">keď je člen </w:t>
            </w:r>
            <w:r>
              <w:rPr>
                <w:rFonts w:ascii="Times" w:hAnsi="Times" w:cs="Times"/>
                <w:sz w:val="20"/>
                <w:szCs w:val="20"/>
              </w:rPr>
              <w:t xml:space="preserve">alebo členka </w:t>
            </w:r>
            <w:r w:rsidRPr="007B3CD0">
              <w:rPr>
                <w:rFonts w:ascii="Times" w:hAnsi="Times" w:cs="Times"/>
                <w:sz w:val="20"/>
                <w:szCs w:val="20"/>
              </w:rPr>
              <w:t>komisie vo vzťahu k žiadateľovi blízkou osobou</w:t>
            </w:r>
            <w:r>
              <w:rPr>
                <w:rFonts w:ascii="Times" w:hAnsi="Times" w:cs="Times"/>
                <w:sz w:val="20"/>
                <w:szCs w:val="20"/>
              </w:rPr>
              <w:t>;</w:t>
            </w:r>
            <w:r w:rsidR="00AC05C4">
              <w:rPr>
                <w:rFonts w:ascii="Times" w:hAnsi="Times" w:cs="Times"/>
                <w:sz w:val="20"/>
                <w:szCs w:val="20"/>
              </w:rPr>
              <w:br/>
              <w:t>- spresnenie informácií, ktoré sa zverejňujú na webovom sídle ministerstva v súvisl</w:t>
            </w:r>
            <w:r>
              <w:rPr>
                <w:rFonts w:ascii="Times" w:hAnsi="Times" w:cs="Times"/>
                <w:sz w:val="20"/>
                <w:szCs w:val="20"/>
              </w:rPr>
              <w:t>osti s poskytovaním dotácií;</w:t>
            </w:r>
            <w:r>
              <w:rPr>
                <w:rFonts w:ascii="Times" w:hAnsi="Times" w:cs="Times"/>
                <w:sz w:val="20"/>
                <w:szCs w:val="20"/>
              </w:rPr>
              <w:br/>
              <w:t>- možnosť ocenenia</w:t>
            </w:r>
            <w:r w:rsidR="00AC05C4">
              <w:rPr>
                <w:rFonts w:ascii="Times" w:hAnsi="Times" w:cs="Times"/>
                <w:sz w:val="20"/>
                <w:szCs w:val="20"/>
              </w:rPr>
              <w:t xml:space="preserve"> práce</w:t>
            </w:r>
            <w:r w:rsidR="00E7742D">
              <w:rPr>
                <w:rFonts w:ascii="Times" w:hAnsi="Times" w:cs="Times"/>
                <w:sz w:val="20"/>
                <w:szCs w:val="20"/>
              </w:rPr>
              <w:t xml:space="preserve"> členov a členiek komisie, ktorí</w:t>
            </w:r>
            <w:r>
              <w:rPr>
                <w:rFonts w:ascii="Times" w:hAnsi="Times" w:cs="Times"/>
                <w:sz w:val="20"/>
                <w:szCs w:val="20"/>
              </w:rPr>
              <w:t xml:space="preserve">/ktoré </w:t>
            </w:r>
            <w:r w:rsidR="00AC05C4">
              <w:rPr>
                <w:rFonts w:ascii="Times" w:hAnsi="Times" w:cs="Times"/>
                <w:sz w:val="20"/>
                <w:szCs w:val="20"/>
              </w:rPr>
              <w:t>nie sú štátnymi zamestnancami</w:t>
            </w:r>
            <w:r>
              <w:rPr>
                <w:rFonts w:ascii="Times" w:hAnsi="Times" w:cs="Times"/>
                <w:sz w:val="20"/>
                <w:szCs w:val="20"/>
              </w:rPr>
              <w:t>/zamestnankyňami</w:t>
            </w:r>
            <w:r w:rsidR="00AC05C4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AC05C4">
        <w:trPr>
          <w:divId w:val="9310916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05C4" w:rsidRDefault="00AC05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AC05C4">
        <w:trPr>
          <w:divId w:val="9310916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5C4" w:rsidRDefault="00AC05C4" w:rsidP="007B3CD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Odstránenie nejasností v texte právnej úpravy a zosúladenie te</w:t>
            </w:r>
            <w:r w:rsidR="007B3CD0">
              <w:rPr>
                <w:rFonts w:ascii="Times" w:hAnsi="Times" w:cs="Times"/>
                <w:sz w:val="20"/>
                <w:szCs w:val="20"/>
              </w:rPr>
              <w:t>xtu zákona so skutočným stavom.</w:t>
            </w:r>
            <w:r w:rsidR="007B3CD0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>Možnosť poskytnutia odmeny za vykonanú prácu pre týc</w:t>
            </w:r>
            <w:r w:rsidR="00E7742D">
              <w:rPr>
                <w:rFonts w:ascii="Times" w:hAnsi="Times" w:cs="Times"/>
                <w:sz w:val="20"/>
                <w:szCs w:val="20"/>
              </w:rPr>
              <w:t>h členov a členky komisie, ktorí</w:t>
            </w:r>
            <w:r w:rsidR="007B3CD0">
              <w:rPr>
                <w:rFonts w:ascii="Times" w:hAnsi="Times" w:cs="Times"/>
                <w:sz w:val="20"/>
                <w:szCs w:val="20"/>
              </w:rPr>
              <w:t>/ktoré</w:t>
            </w:r>
            <w:r>
              <w:rPr>
                <w:rFonts w:ascii="Times" w:hAnsi="Times" w:cs="Times"/>
                <w:sz w:val="20"/>
                <w:szCs w:val="20"/>
              </w:rPr>
              <w:t xml:space="preserve"> nie sú štátnymi zamestnancami/zamestnankyňami a aktívne sa podieľajú na procese hodnotenia predložených žiadostí o poskytnutie dotácie.</w:t>
            </w:r>
          </w:p>
        </w:tc>
      </w:tr>
      <w:tr w:rsidR="00AC05C4">
        <w:trPr>
          <w:divId w:val="9310916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05C4" w:rsidRDefault="00AC05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AC05C4">
        <w:trPr>
          <w:divId w:val="9310916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Žiadatelia o poskytnutie dotácie;</w:t>
            </w:r>
            <w:r>
              <w:rPr>
                <w:rFonts w:ascii="Times" w:hAnsi="Times" w:cs="Times"/>
                <w:sz w:val="20"/>
                <w:szCs w:val="20"/>
              </w:rPr>
              <w:br/>
              <w:t>Členovia a členky komisie pre vyhodnocovanie žiadostí o dotáciu;</w:t>
            </w:r>
            <w:r>
              <w:rPr>
                <w:rFonts w:ascii="Times" w:hAnsi="Times" w:cs="Times"/>
                <w:sz w:val="20"/>
                <w:szCs w:val="20"/>
              </w:rPr>
              <w:br/>
              <w:t>Ministerstvo spravodlivosti Slovenskej republiky.</w:t>
            </w:r>
          </w:p>
        </w:tc>
      </w:tr>
      <w:tr w:rsidR="00AC05C4">
        <w:trPr>
          <w:divId w:val="9310916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05C4" w:rsidRDefault="00AC05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AC05C4">
        <w:trPr>
          <w:divId w:val="9310916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3477" w:rsidRDefault="00AC05C4" w:rsidP="007B3CD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Nulový variant </w:t>
            </w:r>
          </w:p>
          <w:p w:rsidR="00AC05C4" w:rsidRDefault="00AC05C4" w:rsidP="007B3CD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Poskytovanie dotácií v pôsobnosti</w:t>
            </w:r>
            <w:r w:rsidR="00E7742D">
              <w:rPr>
                <w:rFonts w:ascii="Times" w:hAnsi="Times" w:cs="Times"/>
                <w:sz w:val="20"/>
                <w:szCs w:val="20"/>
              </w:rPr>
              <w:t xml:space="preserve"> ministerstva</w:t>
            </w:r>
            <w:r>
              <w:rPr>
                <w:rFonts w:ascii="Times" w:hAnsi="Times" w:cs="Times"/>
                <w:sz w:val="20"/>
                <w:szCs w:val="20"/>
              </w:rPr>
              <w:t xml:space="preserve"> sa spravuje podľa zákona č. 302/2016 Z. z. v znení neskorších predpisov. Ministerstvo v niektorých prípadoch nevie overovať informácie vo vládnom systéme www.oversi.gov.sk, keďže na to potrebuje rodné číslo žiadateľa, ktorý je fyzickou osobou. Podľa zákona je zriadená komisia pre vyhodnocovanie žiadostí o dotáciu, členstvo</w:t>
            </w:r>
            <w:r w:rsidR="007B3CD0">
              <w:rPr>
                <w:rFonts w:ascii="Times" w:hAnsi="Times" w:cs="Times"/>
                <w:sz w:val="20"/>
                <w:szCs w:val="20"/>
              </w:rPr>
              <w:t>,</w:t>
            </w:r>
            <w:r>
              <w:rPr>
                <w:rFonts w:ascii="Times" w:hAnsi="Times" w:cs="Times"/>
                <w:sz w:val="20"/>
                <w:szCs w:val="20"/>
              </w:rPr>
              <w:t xml:space="preserve"> v ktorej je čestnou funkciou. Členmi a členkami komisie sú odborní</w:t>
            </w:r>
            <w:r w:rsidR="00E7742D">
              <w:rPr>
                <w:rFonts w:ascii="Times" w:hAnsi="Times" w:cs="Times"/>
                <w:sz w:val="20"/>
                <w:szCs w:val="20"/>
              </w:rPr>
              <w:t>ci a odborníčky, pričom niektorí</w:t>
            </w:r>
            <w:r w:rsidR="007B3CD0">
              <w:rPr>
                <w:rFonts w:ascii="Times" w:hAnsi="Times" w:cs="Times"/>
                <w:sz w:val="20"/>
                <w:szCs w:val="20"/>
              </w:rPr>
              <w:t>/niektoré</w:t>
            </w:r>
            <w:r>
              <w:rPr>
                <w:rFonts w:ascii="Times" w:hAnsi="Times" w:cs="Times"/>
                <w:sz w:val="20"/>
                <w:szCs w:val="20"/>
              </w:rPr>
              <w:t xml:space="preserve"> sú zamestnancami/zames</w:t>
            </w:r>
            <w:r w:rsidR="004436B5">
              <w:rPr>
                <w:rFonts w:ascii="Times" w:hAnsi="Times" w:cs="Times"/>
                <w:sz w:val="20"/>
                <w:szCs w:val="20"/>
              </w:rPr>
              <w:t>tnankyňami v štátnej správe, avšak</w:t>
            </w:r>
            <w:r>
              <w:rPr>
                <w:rFonts w:ascii="Times" w:hAnsi="Times" w:cs="Times"/>
                <w:sz w:val="20"/>
                <w:szCs w:val="20"/>
              </w:rPr>
              <w:t xml:space="preserve"> polovica</w:t>
            </w:r>
            <w:r w:rsidR="004436B5">
              <w:rPr>
                <w:rFonts w:ascii="Times" w:hAnsi="Times" w:cs="Times"/>
                <w:sz w:val="20"/>
                <w:szCs w:val="20"/>
              </w:rPr>
              <w:t xml:space="preserve"> z nich</w:t>
            </w:r>
            <w:r>
              <w:rPr>
                <w:rFonts w:ascii="Times" w:hAnsi="Times" w:cs="Times"/>
                <w:sz w:val="20"/>
                <w:szCs w:val="20"/>
              </w:rPr>
              <w:t xml:space="preserve"> je z občianskej spoločnosti. Vyhodnocovanie žiadostí si zo strany členov a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členiek komisie vyžaduje veľkú dávku času, preto v záujme zabezpečenia odbornosti členov </w:t>
            </w:r>
            <w:r w:rsidR="007B3CD0">
              <w:rPr>
                <w:rFonts w:ascii="Times" w:hAnsi="Times" w:cs="Times"/>
                <w:sz w:val="20"/>
                <w:szCs w:val="20"/>
              </w:rPr>
              <w:t xml:space="preserve">a členiek </w:t>
            </w:r>
            <w:r>
              <w:rPr>
                <w:rFonts w:ascii="Times" w:hAnsi="Times" w:cs="Times"/>
                <w:sz w:val="20"/>
                <w:szCs w:val="20"/>
              </w:rPr>
              <w:t>sa vytvára možnosť poskytnúť im za vykonanú prácu určitú odmenu, pokiaľ to umožní aktuálny stav rozpočtu ministerstva v príslušnom roku. Nepresnosti v zozname informácií, ktoré ministerstvo zverejňuje na svojom webovom sídle spôsobujú zbytočné nejednoznačnosti v obsahu zverejňovaných informácií.</w:t>
            </w:r>
          </w:p>
        </w:tc>
      </w:tr>
      <w:tr w:rsidR="00AC05C4">
        <w:trPr>
          <w:divId w:val="9310916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05C4" w:rsidRDefault="00AC05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6.  Vykonávacie predpisy</w:t>
            </w:r>
          </w:p>
        </w:tc>
      </w:tr>
      <w:tr w:rsidR="00AC05C4">
        <w:trPr>
          <w:divId w:val="9310916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AC05C4">
        <w:trPr>
          <w:divId w:val="9310916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05C4" w:rsidRDefault="00AC05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AC05C4">
        <w:trPr>
          <w:divId w:val="9310916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AC05C4">
        <w:trPr>
          <w:divId w:val="9310916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05C4" w:rsidRDefault="00AC05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AC05C4">
        <w:trPr>
          <w:divId w:val="9310916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AC05C4" w:rsidRDefault="00AC05C4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AC05C4">
        <w:trPr>
          <w:divId w:val="285282938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05C4" w:rsidRDefault="00AC0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AC05C4">
        <w:trPr>
          <w:divId w:val="28528293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C05C4">
        <w:trPr>
          <w:divId w:val="28528293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AC05C4">
        <w:trPr>
          <w:divId w:val="28528293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C05C4">
        <w:trPr>
          <w:divId w:val="28528293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F2EB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F2EB1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C05C4">
        <w:trPr>
          <w:divId w:val="28528293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C05C4">
        <w:trPr>
          <w:divId w:val="28528293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C05C4">
        <w:trPr>
          <w:divId w:val="28528293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C05C4">
        <w:trPr>
          <w:divId w:val="285282938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C05C4">
        <w:trPr>
          <w:divId w:val="285282938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C05C4">
        <w:trPr>
          <w:divId w:val="28528293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AC05C4" w:rsidRDefault="00AC05C4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AC05C4">
        <w:trPr>
          <w:divId w:val="54441333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05C4" w:rsidRDefault="00AC05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AC05C4">
        <w:trPr>
          <w:divId w:val="54441333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5C4" w:rsidRDefault="003B34CB" w:rsidP="007B3CD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Prípadné v</w:t>
            </w:r>
            <w:r w:rsidRPr="003B34CB">
              <w:rPr>
                <w:rFonts w:ascii="Times" w:hAnsi="Times" w:cs="Times"/>
                <w:sz w:val="20"/>
                <w:szCs w:val="20"/>
              </w:rPr>
              <w:t xml:space="preserve">ýdavky súvisiace s realizáciou </w:t>
            </w:r>
            <w:r>
              <w:rPr>
                <w:rFonts w:ascii="Times" w:hAnsi="Times" w:cs="Times"/>
                <w:sz w:val="20"/>
                <w:szCs w:val="20"/>
              </w:rPr>
              <w:t>finančného ohodnotenia za výkon funkcie člena alebo členky komisie, ktorí</w:t>
            </w:r>
            <w:r w:rsidR="004436B5">
              <w:rPr>
                <w:rFonts w:ascii="Times" w:hAnsi="Times" w:cs="Times"/>
                <w:sz w:val="20"/>
                <w:szCs w:val="20"/>
              </w:rPr>
              <w:t>/ktoré</w:t>
            </w:r>
            <w:bookmarkStart w:id="0" w:name="_GoBack"/>
            <w:bookmarkEnd w:id="0"/>
            <w:r>
              <w:rPr>
                <w:rFonts w:ascii="Times" w:hAnsi="Times" w:cs="Times"/>
                <w:sz w:val="20"/>
                <w:szCs w:val="20"/>
              </w:rPr>
              <w:t xml:space="preserve"> nie sú zamestnancami alebo zamestnankyňami štátnej správy formou odmeny </w:t>
            </w:r>
            <w:r w:rsidRPr="003B34CB">
              <w:rPr>
                <w:rFonts w:ascii="Times" w:hAnsi="Times" w:cs="Times"/>
                <w:sz w:val="20"/>
                <w:szCs w:val="20"/>
              </w:rPr>
              <w:t>budú zabezpečené v rámci limitov rozpočtu kapitoly Ministerstva spravodlivosti SR na príslušný rozpočtový rok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AC05C4">
        <w:trPr>
          <w:divId w:val="54441333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05C4" w:rsidRDefault="00AC05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AC05C4">
        <w:trPr>
          <w:divId w:val="54441333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JUDr. Jana Urbanová, odbor ľudských práv, kancelária štátneho tajomníka, Ministerstvo spravodlivosti SR, tel. č. 02/888 91 539, e-mail: jana.urbanova1@justice.sk</w:t>
            </w:r>
          </w:p>
        </w:tc>
      </w:tr>
      <w:tr w:rsidR="00AC05C4">
        <w:trPr>
          <w:divId w:val="54441333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05C4" w:rsidRDefault="00AC05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AC05C4">
        <w:trPr>
          <w:divId w:val="54441333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AC05C4">
        <w:trPr>
          <w:divId w:val="54441333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05C4" w:rsidRDefault="00AC05C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AC05C4" w:rsidTr="006F05A0">
        <w:trPr>
          <w:divId w:val="544413338"/>
          <w:trHeight w:val="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05C4" w:rsidRDefault="00AC05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ED" w:rsidRDefault="001318ED">
      <w:r>
        <w:separator/>
      </w:r>
    </w:p>
  </w:endnote>
  <w:endnote w:type="continuationSeparator" w:id="0">
    <w:p w:rsidR="001318ED" w:rsidRDefault="0013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ED" w:rsidRDefault="001318ED">
      <w:r>
        <w:separator/>
      </w:r>
    </w:p>
  </w:footnote>
  <w:footnote w:type="continuationSeparator" w:id="0">
    <w:p w:rsidR="001318ED" w:rsidRDefault="00131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18ED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4CB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36B5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467A6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3477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5A0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3CD0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5F8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5FF2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9F2EB1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5C4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467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1091"/>
    <w:rsid w:val="00E42B82"/>
    <w:rsid w:val="00E42E94"/>
    <w:rsid w:val="00E50907"/>
    <w:rsid w:val="00E54694"/>
    <w:rsid w:val="00E579E7"/>
    <w:rsid w:val="00E64414"/>
    <w:rsid w:val="00E662A1"/>
    <w:rsid w:val="00E7742D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876E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E76DB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B9AB4ACF-7ACD-445E-9CFF-A01E8E3C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7B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.10.2020 11:24:43"/>
    <f:field ref="objchangedby" par="" text="Administrator, System"/>
    <f:field ref="objmodifiedat" par="" text="1.10.2020 11:24:45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URBANOVÁ Jana</cp:lastModifiedBy>
  <cp:revision>11</cp:revision>
  <dcterms:created xsi:type="dcterms:W3CDTF">2020-10-01T09:24:00Z</dcterms:created>
  <dcterms:modified xsi:type="dcterms:W3CDTF">2020-11-05T11:56:00Z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Rozpočtové právo_x000d_
Ľudské práva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Jana Urbanová</vt:lpwstr>
  </property>
  <property fmtid="{D5CDD505-2E9C-101B-9397-08002B2CF9AE}" pid="9" name="FSC#SKEDITIONSLOVLEX@103.510:zodppredkladatel">
    <vt:lpwstr>Mária Kolíková</vt:lpwstr>
  </property>
  <property fmtid="{D5CDD505-2E9C-101B-9397-08002B2CF9AE}" pid="10" name="FSC#SKEDITIONSLOVLEX@103.510:nazovpredpis">
    <vt:lpwstr>, ktorým sa mení a dopĺňa zákon č. 302/2016 Z. z o poskytovaní dotácií v pôsobnosti Ministerstva spravodlivosti Slovenskej republiky a o zmene a doplnení zákona č. 545/2010 Z. z. o poskytovaní dotácií v pôsobnosti Ministerstva zahraničných vecí Slovenske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302/2016 Z. z o poskytovaní dotácií v pôsobnosti Ministerstva spravodlivosti Slovenskej republiky a o zmene a doplnení zákona č. 545/2010 Z. z. o poskytovaní dotácií v pôsobnosti Ministerstva zahraničných vecí Slov</vt:lpwstr>
  </property>
  <property fmtid="{D5CDD505-2E9C-101B-9397-08002B2CF9AE}" pid="17" name="FSC#SKEDITIONSLOVLEX@103.510:rezortcislopredpis">
    <vt:lpwstr>24967/2020/13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LP/2020/394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-</vt:lpwstr>
  </property>
  <property fmtid="{D5CDD505-2E9C-101B-9397-08002B2CF9AE}" pid="56" name="FSC#SKEDITIONSLOVLEX@103.510:AttrStrListDocPropAltRiesenia">
    <vt:lpwstr>Nulový variant Poskytovanie dotácií v pôsobnosti Ministerstva spravodlivosti SR (ďalej len „ministerstvo“) sa spravuje podľa zákona č. 302/2016 Z. z. v znení neskorších predpisov. Žiadosti o poskytnutie dotácie sa v súčasnosti podľa jeho znenia musia pred</vt:lpwstr>
  </property>
  <property fmtid="{D5CDD505-2E9C-101B-9397-08002B2CF9AE}" pid="57" name="FSC#SKEDITIONSLOVLEX@103.510:AttrStrListDocPropStanoviskoGest">
    <vt:lpwstr>-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medzirezortného pripomienkového konania návrh zákona, ktorým sa mení a dopĺňa zákon č. 302/2016 Z. z o poskytovaní dotácií v pôsobnosti Ministerstva spravodlivos</vt:lpwstr>
  </property>
  <property fmtid="{D5CDD505-2E9C-101B-9397-08002B2CF9AE}" pid="130" name="FSC#COOSYSTEM@1.1:Container">
    <vt:lpwstr>COO.2145.1000.3.4029799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	&lt;tbody&gt;		&lt;tr&gt;			&lt;td colspan="5" style="width:100.0%;height:37px;"&gt;			&lt;h2 align="center"&gt;&lt;span style="font-size:16px;"&gt;Správa o účasti verejnosti na tvorbe právneho predpisu&lt;/span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j republiky a o zmene a doplnení zákona č. 617/2007 Z. z. o oficiálnej rozvojovej pomoci a o doplnení zákona č. 575/2001 Z. z. o organizácii činnosti vlády a organizácii ústrednej štátnej správy v znení neskorších predpisov v znení zákona č. 287/2012 Z. </vt:lpwstr>
  </property>
  <property fmtid="{D5CDD505-2E9C-101B-9397-08002B2CF9AE}" pid="136" name="FSC#SKEDITIONSLOVLEX@103.510:nazovpredpis2">
    <vt:lpwstr>z. v znení zákona Národnej rady Slovenskej republiky č. 274/2017 Z. z.</vt:lpwstr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enskej republiky a o zmene a doplnení zákona č. 617/2007 Z. z. o oficiálnej rozvojovej pomoci a o doplnení zákona č. 575/2001 Z. z. o organizácii činnosti vlády a organizácii ústrednej štátnej správy v znení neskorších predpisov v znení zákona č. 287/201</vt:lpwstr>
  </property>
  <property fmtid="{D5CDD505-2E9C-101B-9397-08002B2CF9AE}" pid="139" name="FSC#SKEDITIONSLOVLEX@103.510:plnynazovpredpis2">
    <vt:lpwstr>2 Z. z. v znení zákona Národnej rady Slovenskej republiky č. 274/2017 Z. z.</vt:lpwstr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spravodlivosti Slovenskej republiky</vt:lpwstr>
  </property>
  <property fmtid="{D5CDD505-2E9C-101B-9397-08002B2CF9AE}" pid="145" name="FSC#SKEDITIONSLOVLEX@103.510:funkciaZodpPredAkuzativ">
    <vt:lpwstr>ministerke spravodlivosti Slovenskej republiky</vt:lpwstr>
  </property>
  <property fmtid="{D5CDD505-2E9C-101B-9397-08002B2CF9AE}" pid="146" name="FSC#SKEDITIONSLOVLEX@103.510:funkciaZodpPredDativ">
    <vt:lpwstr>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Mária Kolíková_x000d_
ministerka spravodlivosti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1. 10. 2020</vt:lpwstr>
  </property>
</Properties>
</file>