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8D" w:rsidRDefault="0000158D" w:rsidP="0000158D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12775" cy="78486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00158D" w:rsidTr="00001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D" w:rsidRDefault="0000158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00158D" w:rsidTr="00001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158D" w:rsidRDefault="0000158D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00158D" w:rsidTr="00001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96"/>
            </w:tblGrid>
            <w:tr w:rsidR="0000158D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158D" w:rsidRDefault="0000158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...</w:t>
                  </w:r>
                </w:p>
              </w:tc>
            </w:tr>
            <w:tr w:rsidR="0000158D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0158D" w:rsidRDefault="0000158D">
                  <w:pPr>
                    <w:spacing w:line="276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</w:t>
                  </w:r>
                  <w:r>
                    <w:rPr>
                      <w:sz w:val="22"/>
                      <w:szCs w:val="22"/>
                    </w:rPr>
                    <w:t>..</w:t>
                  </w:r>
                </w:p>
              </w:tc>
            </w:tr>
          </w:tbl>
          <w:p w:rsidR="0000158D" w:rsidRDefault="000015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0158D" w:rsidTr="000015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016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16"/>
            </w:tblGrid>
            <w:tr w:rsidR="0000158D" w:rsidTr="0000158D">
              <w:trPr>
                <w:trHeight w:val="50"/>
                <w:tblCellSpacing w:w="15" w:type="dxa"/>
                <w:jc w:val="center"/>
              </w:trPr>
              <w:tc>
                <w:tcPr>
                  <w:tcW w:w="89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00158D" w:rsidRDefault="0000158D" w:rsidP="0000158D">
                  <w:pPr>
                    <w:spacing w:line="276" w:lineRule="auto"/>
                    <w:ind w:left="183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návrhu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nariadenia vlády Slovenskej republiky, ktorým sa mení a dopĺňa nariadenie vlády Slovenskej republiky č. 296/2010 Z. z. o odbornej spôsobilosti na výkon zdravotníckeho povolania, spôsobe ďalšieho vzdelávania zdravotníckych pracovníkov, sústave špecializačných odborov a sústave certifikovaných pracovných činností v znení neskorších predpisov </w:t>
                  </w:r>
                </w:p>
              </w:tc>
            </w:tr>
          </w:tbl>
          <w:p w:rsidR="0000158D" w:rsidRDefault="0000158D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00158D" w:rsidRDefault="0000158D" w:rsidP="0000158D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00158D" w:rsidTr="0000158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D" w:rsidRDefault="0000158D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0158D" w:rsidTr="0000158D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158D" w:rsidRDefault="002E587E" w:rsidP="002E587E">
            <w:pPr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fldChar w:fldCharType="begin"/>
            </w:r>
            <w:r>
              <w:instrText xml:space="preserve"> DOCPROPERTY  FSC#SKEDITIONSLOVLEX@103.510:funkciaZodpPred\* MERGEFORMAT </w:instrText>
            </w:r>
            <w:r>
              <w:fldChar w:fldCharType="separate"/>
            </w:r>
            <w:r w:rsidR="0000158D" w:rsidRPr="00E42AEA">
              <w:rPr>
                <w:rFonts w:ascii="Times New Roman" w:hAnsi="Times New Roman" w:cs="Times New Roman"/>
                <w:sz w:val="25"/>
                <w:szCs w:val="25"/>
              </w:rPr>
              <w:t xml:space="preserve">minister zdravotníctva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:rsidR="0000158D" w:rsidRDefault="002E587E" w:rsidP="0000158D">
      <w:pPr>
        <w:jc w:val="center"/>
      </w:pPr>
      <w:r>
        <w:pict>
          <v:rect id="_x0000_i1025" style="width:453.6pt;height:1.5pt" o:hralign="center" o:hrstd="t" o:hr="t" fillcolor="#a0a0a0" stroked="f"/>
        </w:pict>
      </w:r>
    </w:p>
    <w:p w:rsidR="0000158D" w:rsidRDefault="0000158D" w:rsidP="0000158D"/>
    <w:p w:rsidR="0000158D" w:rsidRDefault="0000158D" w:rsidP="0000158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 w:rsidR="0000158D" w:rsidRDefault="0000158D" w:rsidP="0000158D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6"/>
        <w:gridCol w:w="726"/>
        <w:gridCol w:w="7620"/>
      </w:tblGrid>
      <w:tr w:rsidR="0000158D" w:rsidTr="0000158D">
        <w:trPr>
          <w:trHeight w:val="450"/>
          <w:jc w:val="center"/>
        </w:trPr>
        <w:tc>
          <w:tcPr>
            <w:tcW w:w="400" w:type="pct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00158D" w:rsidTr="0000158D">
        <w:trPr>
          <w:trHeight w:val="450"/>
          <w:jc w:val="center"/>
        </w:trPr>
        <w:tc>
          <w:tcPr>
            <w:tcW w:w="400" w:type="pct"/>
            <w:hideMark/>
          </w:tcPr>
          <w:p w:rsidR="0000158D" w:rsidRDefault="000015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A.1. </w:t>
            </w:r>
          </w:p>
        </w:tc>
        <w:tc>
          <w:tcPr>
            <w:tcW w:w="4200" w:type="pct"/>
            <w:hideMark/>
          </w:tcPr>
          <w:p w:rsidR="0000158D" w:rsidRDefault="0000158D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republiky, ktorým sa mení a dopĺňa nariadenie vlády Slovenskej republiky č. 296/2010 Z. z. o odbornej spôsobilosti na výkon zdravotníckeho povolania, spôsobe ďalšieho vzdelávania zdravotníckych pracovníkov, sústave špecializačných odborov a sústave certifikovaných pracovných činností v znení neskorších predpisov;</w:t>
            </w:r>
          </w:p>
        </w:tc>
      </w:tr>
      <w:tr w:rsidR="0000158D" w:rsidTr="0000158D">
        <w:trPr>
          <w:trHeight w:val="450"/>
          <w:jc w:val="center"/>
        </w:trPr>
        <w:tc>
          <w:tcPr>
            <w:tcW w:w="400" w:type="pct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00158D" w:rsidTr="0000158D">
        <w:trPr>
          <w:trHeight w:val="450"/>
          <w:jc w:val="center"/>
        </w:trPr>
        <w:tc>
          <w:tcPr>
            <w:tcW w:w="400" w:type="pct"/>
            <w:hideMark/>
          </w:tcPr>
          <w:p w:rsidR="0000158D" w:rsidRDefault="0000158D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hideMark/>
          </w:tcPr>
          <w:p w:rsidR="0000158D" w:rsidRDefault="0000158D" w:rsidP="002E587E">
            <w:pPr>
              <w:spacing w:line="276" w:lineRule="auto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predsedovi vlády </w:t>
            </w:r>
          </w:p>
        </w:tc>
      </w:tr>
      <w:tr w:rsidR="0000158D" w:rsidTr="0000158D">
        <w:trPr>
          <w:trHeight w:val="450"/>
          <w:jc w:val="center"/>
        </w:trPr>
        <w:tc>
          <w:tcPr>
            <w:tcW w:w="400" w:type="pct"/>
            <w:hideMark/>
          </w:tcPr>
          <w:p w:rsidR="0000158D" w:rsidRDefault="0000158D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hideMark/>
          </w:tcPr>
          <w:p w:rsidR="0000158D" w:rsidRDefault="0000158D">
            <w:pPr>
              <w:spacing w:line="276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hideMark/>
          </w:tcPr>
          <w:p w:rsidR="0000158D" w:rsidRDefault="0000158D">
            <w:pPr>
              <w:spacing w:line="276" w:lineRule="auto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eastAsia="Times New Roman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00158D" w:rsidTr="0000158D">
        <w:trPr>
          <w:trHeight w:val="450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00158D" w:rsidRPr="002E587E" w:rsidRDefault="0000158D" w:rsidP="0000158D">
            <w:pPr>
              <w:spacing w:line="276" w:lineRule="auto"/>
              <w:jc w:val="both"/>
              <w:rPr>
                <w:rFonts w:ascii="Times" w:hAnsi="Times" w:cs="Times"/>
                <w:i/>
                <w:sz w:val="18"/>
                <w:szCs w:val="25"/>
              </w:rPr>
            </w:pP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03"/>
              <w:gridCol w:w="7161"/>
            </w:tblGrid>
            <w:tr w:rsidR="0000158D" w:rsidRPr="00557779" w:rsidTr="002E587E">
              <w:trPr>
                <w:cantSplit/>
                <w:trHeight w:val="362"/>
              </w:trPr>
              <w:tc>
                <w:tcPr>
                  <w:tcW w:w="1603" w:type="dxa"/>
                </w:tcPr>
                <w:p w:rsidR="00A954F2" w:rsidRDefault="00A954F2" w:rsidP="0000158D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  <w:p w:rsidR="0000158D" w:rsidRPr="00557779" w:rsidRDefault="002E587E" w:rsidP="002E587E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Vykoná</w:t>
                  </w:r>
                  <w:r w:rsidR="0000158D" w:rsidRPr="00557779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:</w:t>
                  </w:r>
                </w:p>
              </w:tc>
              <w:tc>
                <w:tcPr>
                  <w:tcW w:w="7161" w:type="dxa"/>
                </w:tcPr>
                <w:p w:rsidR="00A954F2" w:rsidRDefault="00A954F2" w:rsidP="0000158D">
                  <w:pPr>
                    <w:rPr>
                      <w:rFonts w:ascii="Times" w:hAnsi="Times" w:cs="Times"/>
                      <w:sz w:val="25"/>
                      <w:szCs w:val="25"/>
                    </w:rPr>
                  </w:pPr>
                </w:p>
                <w:p w:rsidR="0000158D" w:rsidRPr="00557779" w:rsidRDefault="0000158D" w:rsidP="002E587E">
                  <w:r>
                    <w:rPr>
                      <w:rFonts w:ascii="Times" w:hAnsi="Times" w:cs="Times"/>
                      <w:sz w:val="25"/>
                      <w:szCs w:val="25"/>
                    </w:rPr>
                    <w:t xml:space="preserve">predseda vlády </w:t>
                  </w:r>
                </w:p>
              </w:tc>
            </w:tr>
          </w:tbl>
          <w:p w:rsidR="0000158D" w:rsidRDefault="0000158D" w:rsidP="0000158D">
            <w:pPr>
              <w:spacing w:line="276" w:lineRule="auto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</w:p>
        </w:tc>
      </w:tr>
    </w:tbl>
    <w:p w:rsidR="00BB4EFB" w:rsidRDefault="00BB4EFB">
      <w:bookmarkStart w:id="0" w:name="_GoBack"/>
      <w:bookmarkEnd w:id="0"/>
    </w:p>
    <w:sectPr w:rsidR="00BB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D"/>
    <w:rsid w:val="0000158D"/>
    <w:rsid w:val="001C2F93"/>
    <w:rsid w:val="002E587E"/>
    <w:rsid w:val="00A243AF"/>
    <w:rsid w:val="00A954F2"/>
    <w:rsid w:val="00BB4EFB"/>
    <w:rsid w:val="00E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2693"/>
  <w15:chartTrackingRefBased/>
  <w15:docId w15:val="{294F4A72-97E1-489A-B307-00FF3238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unhideWhenUsed/>
    <w:rsid w:val="0000158D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Hozlárová Monika</dc:creator>
  <cp:keywords/>
  <dc:description/>
  <cp:lastModifiedBy>Skýpalová Petra</cp:lastModifiedBy>
  <cp:revision>4</cp:revision>
  <dcterms:created xsi:type="dcterms:W3CDTF">2020-11-03T00:13:00Z</dcterms:created>
  <dcterms:modified xsi:type="dcterms:W3CDTF">2020-11-04T09:57:00Z</dcterms:modified>
</cp:coreProperties>
</file>