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DE" w:rsidRPr="00A76C36" w:rsidRDefault="007351DE" w:rsidP="007351DE">
      <w:pPr>
        <w:jc w:val="both"/>
        <w:outlineLvl w:val="0"/>
        <w:rPr>
          <w:rFonts w:eastAsia="Arial Unicode MS"/>
          <w:b/>
          <w:bCs/>
          <w:color w:val="000000" w:themeColor="text1"/>
        </w:rPr>
      </w:pPr>
      <w:r w:rsidRPr="00A76C36">
        <w:rPr>
          <w:rFonts w:eastAsia="Arial Unicode MS"/>
          <w:b/>
          <w:bCs/>
          <w:color w:val="000000" w:themeColor="text1"/>
        </w:rPr>
        <w:t>MINISTERSTVO HOSPODÁRSTVA</w:t>
      </w:r>
    </w:p>
    <w:p w:rsidR="007351DE" w:rsidRPr="00A76C36" w:rsidRDefault="007351DE" w:rsidP="007351DE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 w:rsidRPr="00A76C36"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:rsidR="007351DE" w:rsidRPr="00A76C36" w:rsidRDefault="007351DE" w:rsidP="007351DE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Číslo: </w:t>
      </w:r>
      <w:r w:rsidR="0083496C">
        <w:rPr>
          <w:rFonts w:eastAsia="Arial Unicode MS"/>
          <w:color w:val="000000" w:themeColor="text1"/>
        </w:rPr>
        <w:t>33866</w:t>
      </w:r>
      <w:r>
        <w:rPr>
          <w:rFonts w:eastAsia="Arial Unicode MS"/>
          <w:color w:val="000000" w:themeColor="text1"/>
        </w:rPr>
        <w:t>/2020</w:t>
      </w:r>
      <w:r w:rsidRPr="00A76C36">
        <w:rPr>
          <w:rFonts w:eastAsia="Arial Unicode MS"/>
          <w:color w:val="000000" w:themeColor="text1"/>
        </w:rPr>
        <w:t>-1000</w:t>
      </w:r>
      <w:r w:rsidR="0083496C">
        <w:rPr>
          <w:rFonts w:eastAsia="Arial Unicode MS"/>
          <w:color w:val="000000" w:themeColor="text1"/>
        </w:rPr>
        <w:t>-</w:t>
      </w:r>
      <w:r w:rsidR="00A4608C">
        <w:rPr>
          <w:rFonts w:eastAsia="Arial Unicode MS"/>
          <w:color w:val="000000" w:themeColor="text1"/>
        </w:rPr>
        <w:t>97798</w:t>
      </w:r>
    </w:p>
    <w:p w:rsidR="007351DE" w:rsidRPr="00A76C36" w:rsidRDefault="007351DE" w:rsidP="007351DE">
      <w:pPr>
        <w:ind w:firstLine="540"/>
        <w:jc w:val="both"/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jc w:val="both"/>
        <w:outlineLvl w:val="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 xml:space="preserve">Materiál na </w:t>
      </w:r>
      <w:r w:rsidR="00A4608C">
        <w:rPr>
          <w:rFonts w:eastAsia="Arial Unicode MS"/>
          <w:color w:val="000000" w:themeColor="text1"/>
        </w:rPr>
        <w:t>rokovanie</w:t>
      </w:r>
      <w:r w:rsidRPr="00A76C36">
        <w:rPr>
          <w:rFonts w:eastAsia="Arial Unicode MS"/>
          <w:color w:val="000000" w:themeColor="text1"/>
        </w:rPr>
        <w:t xml:space="preserve"> </w:t>
      </w:r>
    </w:p>
    <w:p w:rsidR="007351DE" w:rsidRPr="00A76C36" w:rsidRDefault="00A4608C" w:rsidP="007351DE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Legislatívnej rady vlády SR</w:t>
      </w:r>
    </w:p>
    <w:p w:rsidR="007351DE" w:rsidRPr="00A76C36" w:rsidRDefault="007351DE" w:rsidP="007351DE">
      <w:pPr>
        <w:ind w:firstLine="540"/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ind w:firstLine="540"/>
        <w:jc w:val="both"/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ind w:firstLine="540"/>
        <w:jc w:val="both"/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ind w:firstLine="540"/>
        <w:jc w:val="both"/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ind w:firstLine="540"/>
        <w:jc w:val="both"/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jc w:val="center"/>
        <w:outlineLvl w:val="0"/>
        <w:rPr>
          <w:bCs/>
          <w:color w:val="000000" w:themeColor="text1"/>
        </w:rPr>
      </w:pPr>
      <w:r w:rsidRPr="00A76C36">
        <w:rPr>
          <w:bCs/>
          <w:color w:val="000000" w:themeColor="text1"/>
        </w:rPr>
        <w:t>Návrh</w:t>
      </w:r>
    </w:p>
    <w:p w:rsidR="007351DE" w:rsidRPr="00A76C36" w:rsidRDefault="007351DE" w:rsidP="007351DE">
      <w:pPr>
        <w:autoSpaceDE w:val="0"/>
        <w:ind w:left="60"/>
        <w:jc w:val="center"/>
        <w:rPr>
          <w:b/>
        </w:rPr>
      </w:pPr>
    </w:p>
    <w:p w:rsidR="007351DE" w:rsidRPr="00A76C36" w:rsidRDefault="007351DE" w:rsidP="007351DE">
      <w:pPr>
        <w:autoSpaceDE w:val="0"/>
        <w:ind w:left="60"/>
        <w:jc w:val="center"/>
        <w:rPr>
          <w:b/>
        </w:rPr>
      </w:pPr>
      <w:r w:rsidRPr="00A76C36">
        <w:rPr>
          <w:b/>
        </w:rPr>
        <w:t>Zákon</w:t>
      </w:r>
    </w:p>
    <w:p w:rsidR="007351DE" w:rsidRPr="00A76C36" w:rsidRDefault="007351DE" w:rsidP="007351DE">
      <w:pPr>
        <w:autoSpaceDE w:val="0"/>
        <w:ind w:left="60"/>
        <w:jc w:val="center"/>
        <w:rPr>
          <w:b/>
        </w:rPr>
      </w:pPr>
    </w:p>
    <w:p w:rsidR="007351DE" w:rsidRPr="00A76C36" w:rsidRDefault="007351DE" w:rsidP="007351DE">
      <w:pPr>
        <w:autoSpaceDE w:val="0"/>
        <w:ind w:left="60"/>
        <w:jc w:val="center"/>
      </w:pPr>
      <w:r w:rsidRPr="00A76C36">
        <w:t>z............ 20</w:t>
      </w:r>
      <w:r>
        <w:t>20</w:t>
      </w:r>
      <w:r w:rsidRPr="00A76C36">
        <w:t>,</w:t>
      </w:r>
    </w:p>
    <w:p w:rsidR="007351DE" w:rsidRPr="00A76C36" w:rsidRDefault="007351DE" w:rsidP="007351DE">
      <w:pPr>
        <w:jc w:val="center"/>
        <w:outlineLvl w:val="0"/>
        <w:rPr>
          <w:bCs/>
          <w:color w:val="000000" w:themeColor="text1"/>
        </w:rPr>
      </w:pPr>
    </w:p>
    <w:p w:rsidR="007351DE" w:rsidRPr="00A76C36" w:rsidRDefault="007351DE" w:rsidP="007351DE">
      <w:pPr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7351DE" w:rsidRDefault="007351DE" w:rsidP="007351DE">
      <w:pPr>
        <w:ind w:left="60"/>
        <w:jc w:val="center"/>
        <w:rPr>
          <w:b/>
          <w:color w:val="000000" w:themeColor="text1"/>
        </w:rPr>
      </w:pPr>
      <w:r w:rsidRPr="001D0EE9">
        <w:rPr>
          <w:b/>
          <w:color w:val="000000" w:themeColor="text1"/>
        </w:rPr>
        <w:t>ktorým sa zrušuje zákon č. 371/2019 Z. z. o základných požia</w:t>
      </w:r>
      <w:bookmarkStart w:id="0" w:name="_GoBack"/>
      <w:bookmarkEnd w:id="0"/>
      <w:r w:rsidRPr="001D0EE9">
        <w:rPr>
          <w:b/>
          <w:color w:val="000000" w:themeColor="text1"/>
        </w:rPr>
        <w:t xml:space="preserve">davkách na bezpečnosť detského ihriska a o zmene a doplnení niektorých zákonov </w:t>
      </w:r>
      <w:r w:rsidR="00B96C13">
        <w:rPr>
          <w:b/>
        </w:rPr>
        <w:t>a ktorým sa menia</w:t>
      </w:r>
      <w:r w:rsidR="00B96C13" w:rsidRPr="001D0EE9">
        <w:rPr>
          <w:b/>
        </w:rPr>
        <w:t xml:space="preserve"> </w:t>
      </w:r>
      <w:r w:rsidR="00B96C13">
        <w:rPr>
          <w:b/>
        </w:rPr>
        <w:br/>
      </w:r>
      <w:r w:rsidR="00B96C13" w:rsidRPr="001D0EE9">
        <w:rPr>
          <w:b/>
        </w:rPr>
        <w:t>a dopĺňa</w:t>
      </w:r>
      <w:r w:rsidR="00B96C13">
        <w:rPr>
          <w:b/>
        </w:rPr>
        <w:t>jú</w:t>
      </w:r>
      <w:r w:rsidR="00B96C13" w:rsidRPr="001D0EE9">
        <w:rPr>
          <w:b/>
        </w:rPr>
        <w:t xml:space="preserve"> </w:t>
      </w:r>
      <w:r w:rsidR="00B96C13">
        <w:rPr>
          <w:b/>
        </w:rPr>
        <w:t xml:space="preserve">niektoré </w:t>
      </w:r>
      <w:r w:rsidR="00B96C13" w:rsidRPr="001D0EE9">
        <w:rPr>
          <w:b/>
        </w:rPr>
        <w:t>zákon</w:t>
      </w:r>
      <w:r w:rsidR="00B96C13">
        <w:rPr>
          <w:b/>
        </w:rPr>
        <w:t>y</w:t>
      </w:r>
      <w:r w:rsidR="00B96C13" w:rsidRPr="001D0EE9">
        <w:rPr>
          <w:b/>
          <w:color w:val="000000" w:themeColor="text1"/>
        </w:rPr>
        <w:t xml:space="preserve"> </w:t>
      </w:r>
    </w:p>
    <w:p w:rsidR="007351DE" w:rsidRPr="001D0EE9" w:rsidRDefault="007351DE" w:rsidP="007351DE">
      <w:pPr>
        <w:ind w:left="60"/>
        <w:jc w:val="center"/>
        <w:rPr>
          <w:rFonts w:eastAsia="Arial Unicode MS"/>
          <w:b/>
          <w:bCs/>
          <w:color w:val="000000" w:themeColor="text1"/>
          <w:sz w:val="26"/>
          <w:szCs w:val="26"/>
        </w:rPr>
      </w:pPr>
      <w:r w:rsidRPr="00A76C36">
        <w:rPr>
          <w:rFonts w:eastAsia="Arial Unicode MS"/>
          <w:b/>
          <w:bCs/>
          <w:color w:val="000000" w:themeColor="text1"/>
          <w:sz w:val="28"/>
          <w:szCs w:val="28"/>
        </w:rPr>
        <w:t>______________________________</w:t>
      </w:r>
      <w:r>
        <w:rPr>
          <w:rFonts w:eastAsia="Arial Unicode MS"/>
          <w:b/>
          <w:bCs/>
          <w:color w:val="000000" w:themeColor="text1"/>
          <w:sz w:val="28"/>
          <w:szCs w:val="28"/>
        </w:rPr>
        <w:t>___________________________</w:t>
      </w:r>
    </w:p>
    <w:p w:rsidR="007351DE" w:rsidRPr="00A76C36" w:rsidRDefault="007351DE" w:rsidP="007351DE">
      <w:pPr>
        <w:outlineLvl w:val="0"/>
        <w:rPr>
          <w:rFonts w:eastAsia="Arial Unicode MS"/>
          <w:color w:val="000000" w:themeColor="text1"/>
          <w:u w:val="single"/>
        </w:rPr>
      </w:pPr>
      <w:r w:rsidRPr="00A76C36">
        <w:rPr>
          <w:rFonts w:eastAsia="Arial Unicode MS"/>
          <w:color w:val="000000" w:themeColor="text1"/>
          <w:u w:val="single"/>
        </w:rPr>
        <w:t>Podnet:</w:t>
      </w:r>
      <w:r w:rsidRPr="00A76C36">
        <w:rPr>
          <w:rFonts w:eastAsia="Arial Unicode MS"/>
          <w:color w:val="000000" w:themeColor="text1"/>
        </w:rPr>
        <w:t xml:space="preserve"> 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  <w:u w:val="single"/>
        </w:rPr>
        <w:t>Obsah materiálu:</w:t>
      </w:r>
    </w:p>
    <w:p w:rsidR="007351DE" w:rsidRPr="00A76C36" w:rsidRDefault="007351DE" w:rsidP="007351DE">
      <w:pPr>
        <w:ind w:firstLine="54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 </w:t>
      </w:r>
    </w:p>
    <w:p w:rsidR="007351DE" w:rsidRDefault="007351DE" w:rsidP="007351DE">
      <w:pPr>
        <w:rPr>
          <w:rFonts w:eastAsia="Arial Unicode MS"/>
          <w:color w:val="000000" w:themeColor="text1"/>
        </w:rPr>
      </w:pPr>
      <w:r>
        <w:t xml:space="preserve">Úlohy C.1 a C. 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C36">
        <w:rPr>
          <w:rFonts w:eastAsia="Arial Unicode MS"/>
          <w:color w:val="000000" w:themeColor="text1"/>
        </w:rPr>
        <w:t>1. Návrh uznesenia vlády</w:t>
      </w:r>
    </w:p>
    <w:p w:rsidR="00A4608C" w:rsidRDefault="00A4608C" w:rsidP="007351DE">
      <w:r>
        <w:t>uznesenia vlády SR č. 400/2020</w:t>
      </w:r>
      <w:r>
        <w:t xml:space="preserve">                                           2. Vyhlásenie </w:t>
      </w:r>
    </w:p>
    <w:p w:rsidR="00A4608C" w:rsidRDefault="00A4608C" w:rsidP="007351DE">
      <w:r>
        <w:t>z 24. júna 2020</w:t>
      </w:r>
      <w:r>
        <w:t xml:space="preserve">                                                                      3</w:t>
      </w:r>
      <w:r w:rsidRPr="00A76C36">
        <w:rPr>
          <w:rFonts w:eastAsia="Arial Unicode MS"/>
          <w:color w:val="000000" w:themeColor="text1"/>
        </w:rPr>
        <w:t>. Predkladacia správa</w:t>
      </w:r>
    </w:p>
    <w:p w:rsidR="007351DE" w:rsidRDefault="007351DE" w:rsidP="007351DE">
      <w:r>
        <w:tab/>
      </w:r>
      <w:r>
        <w:tab/>
      </w:r>
      <w:r>
        <w:tab/>
      </w:r>
      <w:r>
        <w:tab/>
      </w:r>
      <w:r w:rsidR="00A4608C">
        <w:t xml:space="preserve">                                               </w:t>
      </w:r>
      <w:r w:rsidR="00A4608C">
        <w:t>4</w:t>
      </w:r>
      <w:r w:rsidR="00A4608C">
        <w:rPr>
          <w:rFonts w:eastAsia="Arial Unicode MS"/>
          <w:color w:val="000000" w:themeColor="text1"/>
        </w:rPr>
        <w:t>. Návrh zákona ..</w:t>
      </w:r>
    </w:p>
    <w:p w:rsidR="007351DE" w:rsidRPr="00A76C36" w:rsidRDefault="007351DE" w:rsidP="007351DE">
      <w:pPr>
        <w:rPr>
          <w:rFonts w:eastAsia="Arial Unicode MS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="00A4608C">
        <w:rPr>
          <w:rFonts w:eastAsia="Arial Unicode MS"/>
          <w:color w:val="000000" w:themeColor="text1"/>
        </w:rPr>
        <w:t>5</w:t>
      </w:r>
      <w:r w:rsidR="00A4608C" w:rsidRPr="00A76C36">
        <w:rPr>
          <w:rFonts w:eastAsia="Arial Unicode MS"/>
          <w:color w:val="000000" w:themeColor="text1"/>
        </w:rPr>
        <w:t>. Dôvodová správa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      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="00A4608C">
        <w:rPr>
          <w:rFonts w:eastAsia="Arial Unicode MS"/>
          <w:color w:val="000000" w:themeColor="text1"/>
        </w:rPr>
        <w:t>6</w:t>
      </w:r>
      <w:r w:rsidR="000E4C3B">
        <w:rPr>
          <w:rFonts w:eastAsia="Arial Unicode MS"/>
          <w:color w:val="000000" w:themeColor="text1"/>
        </w:rPr>
        <w:t>.</w:t>
      </w:r>
      <w:r w:rsidRPr="00A76C36">
        <w:rPr>
          <w:rFonts w:eastAsia="Arial Unicode MS"/>
          <w:color w:val="000000" w:themeColor="text1"/>
        </w:rPr>
        <w:t xml:space="preserve"> Doložka zlučiteľnosti</w:t>
      </w:r>
    </w:p>
    <w:p w:rsidR="007351DE" w:rsidRPr="00A76C36" w:rsidRDefault="00A4608C" w:rsidP="007351DE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7</w:t>
      </w:r>
      <w:r w:rsidR="007351DE" w:rsidRPr="00A76C36">
        <w:rPr>
          <w:rFonts w:eastAsia="Arial Unicode MS"/>
          <w:color w:val="000000" w:themeColor="text1"/>
        </w:rPr>
        <w:t>. Doložka vybraných vplyvov</w:t>
      </w:r>
    </w:p>
    <w:p w:rsidR="007351DE" w:rsidRDefault="00A4608C" w:rsidP="007351DE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8</w:t>
      </w:r>
      <w:r w:rsidR="007351DE" w:rsidRPr="00A76C36">
        <w:rPr>
          <w:rFonts w:eastAsia="Arial Unicode MS"/>
          <w:color w:val="000000" w:themeColor="text1"/>
        </w:rPr>
        <w:t>. Správa o účasti verejnosti</w:t>
      </w:r>
    </w:p>
    <w:p w:rsidR="007351DE" w:rsidRDefault="00A4608C" w:rsidP="007351DE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9. Vyhodnotenie MPK</w:t>
      </w:r>
    </w:p>
    <w:p w:rsidR="007351DE" w:rsidRPr="00A76C36" w:rsidRDefault="007351DE" w:rsidP="007351DE">
      <w:pPr>
        <w:ind w:left="4956" w:firstLine="708"/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</w:t>
      </w:r>
      <w:r w:rsidRPr="00A76C36">
        <w:rPr>
          <w:rFonts w:eastAsia="Arial Unicode MS"/>
          <w:color w:val="000000" w:themeColor="text1"/>
        </w:rPr>
        <w:tab/>
        <w:t xml:space="preserve">            </w:t>
      </w:r>
    </w:p>
    <w:p w:rsidR="007351DE" w:rsidRPr="00A76C36" w:rsidRDefault="007351DE" w:rsidP="007351DE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       </w:t>
      </w:r>
    </w:p>
    <w:p w:rsidR="007351DE" w:rsidRPr="00A76C36" w:rsidRDefault="007351DE" w:rsidP="007351DE">
      <w:pPr>
        <w:ind w:firstLine="54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</w:p>
    <w:p w:rsidR="007351DE" w:rsidRDefault="007351DE" w:rsidP="007351DE">
      <w:pPr>
        <w:outlineLvl w:val="0"/>
        <w:rPr>
          <w:rFonts w:eastAsia="Arial Unicode MS"/>
          <w:color w:val="000000" w:themeColor="text1"/>
          <w:u w:val="single"/>
        </w:rPr>
      </w:pPr>
    </w:p>
    <w:p w:rsidR="00B96C13" w:rsidRDefault="00B96C13" w:rsidP="007351DE">
      <w:pPr>
        <w:outlineLvl w:val="0"/>
        <w:rPr>
          <w:rFonts w:eastAsia="Arial Unicode MS"/>
          <w:color w:val="000000" w:themeColor="text1"/>
          <w:u w:val="single"/>
        </w:rPr>
      </w:pPr>
    </w:p>
    <w:p w:rsidR="00B96C13" w:rsidRDefault="00B96C13" w:rsidP="007351DE">
      <w:pPr>
        <w:outlineLvl w:val="0"/>
        <w:rPr>
          <w:rFonts w:eastAsia="Arial Unicode MS"/>
          <w:color w:val="000000" w:themeColor="text1"/>
          <w:u w:val="single"/>
        </w:rPr>
      </w:pPr>
    </w:p>
    <w:p w:rsidR="00B96C13" w:rsidRPr="00A76C36" w:rsidRDefault="00B96C13" w:rsidP="007351DE">
      <w:pPr>
        <w:outlineLvl w:val="0"/>
        <w:rPr>
          <w:rFonts w:eastAsia="Arial Unicode MS"/>
          <w:color w:val="000000" w:themeColor="text1"/>
          <w:u w:val="single"/>
        </w:rPr>
      </w:pPr>
    </w:p>
    <w:p w:rsidR="007351DE" w:rsidRPr="00A76C36" w:rsidRDefault="007351DE" w:rsidP="007351DE">
      <w:pPr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jc w:val="both"/>
        <w:rPr>
          <w:rFonts w:eastAsia="Arial Unicode MS"/>
          <w:b/>
          <w:bCs/>
          <w:color w:val="000000" w:themeColor="text1"/>
          <w:u w:val="single"/>
        </w:rPr>
      </w:pPr>
    </w:p>
    <w:p w:rsidR="007351DE" w:rsidRPr="00A76C36" w:rsidRDefault="007351DE" w:rsidP="007351DE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b/>
          <w:bCs/>
          <w:color w:val="000000" w:themeColor="text1"/>
          <w:u w:val="single"/>
        </w:rPr>
        <w:t>Predkladá:</w:t>
      </w:r>
    </w:p>
    <w:p w:rsidR="007351DE" w:rsidRPr="00A76C36" w:rsidRDefault="007351DE" w:rsidP="007351DE">
      <w:pPr>
        <w:ind w:firstLine="540"/>
        <w:jc w:val="both"/>
        <w:rPr>
          <w:rFonts w:eastAsia="Arial Unicode MS"/>
          <w:color w:val="000000" w:themeColor="text1"/>
        </w:rPr>
      </w:pPr>
    </w:p>
    <w:p w:rsidR="007351DE" w:rsidRPr="00A76C36" w:rsidRDefault="007351DE" w:rsidP="007351DE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Richard Sulík</w:t>
      </w:r>
    </w:p>
    <w:p w:rsidR="007351DE" w:rsidRDefault="007351DE" w:rsidP="007351DE">
      <w:pPr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podpredseda vlády a</w:t>
      </w:r>
    </w:p>
    <w:p w:rsidR="007351DE" w:rsidRPr="00A76C36" w:rsidRDefault="007351DE" w:rsidP="007351DE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 xml:space="preserve">minister hospodárstva </w:t>
      </w:r>
    </w:p>
    <w:p w:rsidR="007351DE" w:rsidRPr="00A76C36" w:rsidRDefault="007351DE" w:rsidP="007351DE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Slovenskej republiky</w:t>
      </w:r>
    </w:p>
    <w:p w:rsidR="007351DE" w:rsidRDefault="007351DE" w:rsidP="007351DE">
      <w:pPr>
        <w:jc w:val="center"/>
        <w:outlineLvl w:val="0"/>
        <w:rPr>
          <w:color w:val="000000" w:themeColor="text1"/>
        </w:rPr>
      </w:pPr>
    </w:p>
    <w:p w:rsidR="007351DE" w:rsidRDefault="007351DE" w:rsidP="007351DE">
      <w:pPr>
        <w:jc w:val="center"/>
        <w:outlineLvl w:val="0"/>
        <w:rPr>
          <w:color w:val="000000" w:themeColor="text1"/>
        </w:rPr>
      </w:pPr>
    </w:p>
    <w:p w:rsidR="007351DE" w:rsidRPr="00A76C36" w:rsidRDefault="007351DE" w:rsidP="007351DE">
      <w:pPr>
        <w:jc w:val="center"/>
        <w:outlineLvl w:val="0"/>
        <w:rPr>
          <w:color w:val="000000" w:themeColor="text1"/>
          <w:lang w:eastAsia="cs-CZ"/>
        </w:rPr>
      </w:pPr>
      <w:r>
        <w:rPr>
          <w:color w:val="000000" w:themeColor="text1"/>
        </w:rPr>
        <w:t>B</w:t>
      </w:r>
      <w:r w:rsidRPr="00A76C36">
        <w:rPr>
          <w:color w:val="000000" w:themeColor="text1"/>
        </w:rPr>
        <w:t xml:space="preserve">ratislava  </w:t>
      </w:r>
      <w:r w:rsidR="0083496C">
        <w:rPr>
          <w:color w:val="000000" w:themeColor="text1"/>
        </w:rPr>
        <w:t>1</w:t>
      </w:r>
      <w:r w:rsidR="00A4608C">
        <w:rPr>
          <w:color w:val="000000" w:themeColor="text1"/>
        </w:rPr>
        <w:t>9</w:t>
      </w:r>
      <w:r w:rsidR="0083496C">
        <w:rPr>
          <w:color w:val="000000" w:themeColor="text1"/>
        </w:rPr>
        <w:t xml:space="preserve">. </w:t>
      </w:r>
      <w:r w:rsidR="00A4608C">
        <w:rPr>
          <w:color w:val="000000" w:themeColor="text1"/>
        </w:rPr>
        <w:t>októbra</w:t>
      </w:r>
      <w:r w:rsidR="0083496C">
        <w:rPr>
          <w:color w:val="000000" w:themeColor="text1"/>
        </w:rPr>
        <w:t xml:space="preserve"> </w:t>
      </w:r>
      <w:r w:rsidRPr="00A76C36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sectPr w:rsidR="007351DE" w:rsidRPr="00A76C36" w:rsidSect="007351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DE"/>
    <w:rsid w:val="000E4C3B"/>
    <w:rsid w:val="00695A99"/>
    <w:rsid w:val="007351DE"/>
    <w:rsid w:val="0083496C"/>
    <w:rsid w:val="00A4608C"/>
    <w:rsid w:val="00B96C13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96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9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Hajdu Ladislav</cp:lastModifiedBy>
  <cp:revision>5</cp:revision>
  <cp:lastPrinted>2020-10-19T06:14:00Z</cp:lastPrinted>
  <dcterms:created xsi:type="dcterms:W3CDTF">2020-09-16T15:54:00Z</dcterms:created>
  <dcterms:modified xsi:type="dcterms:W3CDTF">2020-10-19T07:17:00Z</dcterms:modified>
</cp:coreProperties>
</file>