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CD" w:rsidRPr="00D71459" w:rsidRDefault="00966BCD" w:rsidP="00966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(Tézy)</w:t>
      </w:r>
    </w:p>
    <w:p w:rsidR="00966BCD" w:rsidRPr="00D71459" w:rsidRDefault="00966BCD" w:rsidP="00966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</w:t>
      </w:r>
    </w:p>
    <w:p w:rsidR="00966BCD" w:rsidRPr="00D71459" w:rsidRDefault="00966BCD" w:rsidP="00966B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VYHLÁŠKA</w:t>
      </w:r>
    </w:p>
    <w:p w:rsidR="00966BCD" w:rsidRPr="00D71459" w:rsidRDefault="00966BCD" w:rsidP="00966B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Ministerstva hospodárstva Slovenskej republiky</w:t>
      </w:r>
    </w:p>
    <w:p w:rsidR="00966BCD" w:rsidRPr="00D71459" w:rsidRDefault="00966BCD" w:rsidP="00966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.................. 2021,</w:t>
      </w:r>
    </w:p>
    <w:p w:rsidR="00966BCD" w:rsidRPr="00D71459" w:rsidRDefault="00966BCD" w:rsidP="00966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66BCD" w:rsidRPr="00D71459" w:rsidRDefault="00966BCD" w:rsidP="00966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ktorou sa ustanovuje rozsah pravidelnej kontroly vykurovacieho systému a pravidelnej kontroly klimatizačného systému, postup pre odborne spôsobilú osobu pri pravidelnej kontrole vykurovacieho systému a  pravidelnej kontrole klimatizačného systému, obsah správy z pravidelnej kontroly vykurovacieho systému</w:t>
      </w:r>
      <w:r w:rsidRPr="00D71459" w:rsidDel="002A79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D714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správy z pravidelnej kontroly klimatizačného systému</w:t>
      </w:r>
      <w:r w:rsidRPr="00D71459" w:rsidDel="002A79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D714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podrobnosti o schopnosti vykurovacieho systému a klimatizačného systému optimalizovať hospodárnosť systému za bežných podmienok alebo prevádzkových podmienok a návrhu opatrení zameraných na účinnosť, spoľahlivosť a účel využitia vykurovacieho systému a klimatizačného systému</w:t>
      </w:r>
    </w:p>
    <w:p w:rsidR="00966BCD" w:rsidRPr="00D71459" w:rsidRDefault="00966BCD" w:rsidP="00966B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66BCD" w:rsidRPr="00D71459" w:rsidRDefault="00966BCD" w:rsidP="00966BC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66BCD" w:rsidRPr="00D71459" w:rsidRDefault="00966BCD" w:rsidP="0096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Ministerstvo hospodárstva Slovenskej republiky podľa § 6 ods. 8 písm. a) až d) zákona č. 314/2012 Z. z. </w:t>
      </w:r>
      <w:r w:rsidRPr="00D714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 pravidelnej kontrole vykurovacích systémov a klimatizačných systémov a o zmene zákona č. 455/1991 Zb. o živnostenskom podnikaní (živnostenský zákon) v znení neskorších predpisov v znení zákona č. .../2020 Z. z.</w:t>
      </w: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ustanovuje:</w:t>
      </w:r>
    </w:p>
    <w:p w:rsidR="00966BCD" w:rsidRPr="00D71459" w:rsidRDefault="00966BCD" w:rsidP="00966BC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66BCD" w:rsidRPr="00D71459" w:rsidRDefault="00966BCD" w:rsidP="00966BC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§ 1</w:t>
      </w:r>
    </w:p>
    <w:p w:rsidR="00966BCD" w:rsidRPr="00D71459" w:rsidRDefault="00966BCD" w:rsidP="00966BCD">
      <w:pPr>
        <w:keepNext/>
        <w:tabs>
          <w:tab w:val="left" w:pos="360"/>
        </w:tabs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Rozsah kontroly a postup pri pravidelnej kontrole vykurovacieho systému</w:t>
      </w:r>
    </w:p>
    <w:p w:rsidR="00966BCD" w:rsidRPr="00D71459" w:rsidRDefault="00966BCD" w:rsidP="00966BCD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(1) Pri pravidelnej kontrole vykurovacieho systému odborne spôsobilá osoba identifikuje</w:t>
      </w:r>
    </w:p>
    <w:p w:rsidR="00966BCD" w:rsidRPr="00D71459" w:rsidRDefault="00966BCD" w:rsidP="0096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typ budovy </w:t>
      </w:r>
    </w:p>
    <w:p w:rsidR="00966BCD" w:rsidRPr="00D71459" w:rsidRDefault="00966BCD" w:rsidP="0096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b) typ vykurovacieho systému a jeho dostupné a kontrolovateľné časti, a to</w:t>
      </w:r>
    </w:p>
    <w:p w:rsidR="00966BCD" w:rsidRPr="00D71459" w:rsidRDefault="00966BCD" w:rsidP="00966BC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teplovodný vykurovací systém, </w:t>
      </w:r>
    </w:p>
    <w:p w:rsidR="00966BCD" w:rsidRPr="00D71459" w:rsidRDefault="00966BCD" w:rsidP="00966BC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2. teplovzdušný vykurovací systém,</w:t>
      </w:r>
    </w:p>
    <w:p w:rsidR="00966BCD" w:rsidRPr="00D71459" w:rsidRDefault="00966BCD" w:rsidP="00966BC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iný vykurovací systém, </w:t>
      </w:r>
    </w:p>
    <w:p w:rsidR="00966BCD" w:rsidRPr="00D71459" w:rsidRDefault="00966BCD" w:rsidP="0096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c) typ zariadenia na výrobu tepla podľa technológie</w:t>
      </w:r>
    </w:p>
    <w:p w:rsidR="00966BCD" w:rsidRPr="00D71459" w:rsidRDefault="00966BCD" w:rsidP="00966BCD">
      <w:pPr>
        <w:spacing w:after="0" w:line="240" w:lineRule="auto"/>
        <w:ind w:left="340" w:firstLine="3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spaľovania palív, a to </w:t>
      </w:r>
    </w:p>
    <w:p w:rsidR="00966BCD" w:rsidRPr="00D71459" w:rsidRDefault="00966BCD" w:rsidP="00966BCD">
      <w:pPr>
        <w:spacing w:after="0" w:line="240" w:lineRule="auto"/>
        <w:ind w:left="1048" w:firstLine="3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1.1. kotle na vykurovanie, prípravu teplej vody, alebo oboje,</w:t>
      </w:r>
    </w:p>
    <w:p w:rsidR="00966BCD" w:rsidRPr="00D71459" w:rsidRDefault="00966BCD" w:rsidP="00966BC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1.2. kotle na spaľovanie palív,</w:t>
      </w:r>
    </w:p>
    <w:p w:rsidR="00966BCD" w:rsidRPr="00D71459" w:rsidRDefault="00966BCD" w:rsidP="00966BC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elektrického odporového vykurovania, </w:t>
      </w:r>
    </w:p>
    <w:p w:rsidR="00966BCD" w:rsidRPr="00D71459" w:rsidRDefault="00966BCD" w:rsidP="00966BC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3. aerotermálnej, hydrotermálnej alebo geotermálnej energie prostredníctvom tepelného čerpadla, poháňaného elektrinou alebo zemným plynom,</w:t>
      </w:r>
    </w:p>
    <w:p w:rsidR="00966BCD" w:rsidRPr="00D71459" w:rsidRDefault="00966BCD" w:rsidP="00966BC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inej formy energie, najmä </w:t>
      </w:r>
    </w:p>
    <w:p w:rsidR="00966BCD" w:rsidRPr="00D71459" w:rsidRDefault="00966BCD" w:rsidP="00966BC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1.1. solárnej energie na výrobu tepla, teplej vody alebo oboch,</w:t>
      </w:r>
    </w:p>
    <w:p w:rsidR="00966BCD" w:rsidRPr="00D71459" w:rsidRDefault="00966BCD" w:rsidP="00966BC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1.2. kogeneračné jednotky</w:t>
      </w:r>
    </w:p>
    <w:p w:rsidR="00966BCD" w:rsidRPr="00D71459" w:rsidRDefault="00966BCD" w:rsidP="0096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časti vykurovacieho systému, a to </w:t>
      </w:r>
    </w:p>
    <w:p w:rsidR="00966BCD" w:rsidRPr="00D71459" w:rsidRDefault="00966BCD" w:rsidP="0096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zdroje tepla vrátane riadiaceho systému zdroja tepla</w:t>
      </w:r>
    </w:p>
    <w:p w:rsidR="00966BCD" w:rsidRPr="00D71459" w:rsidRDefault="00966BCD" w:rsidP="00966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2. rozvody tepla vrátane potrebných zariadení a riadiaceho systému</w:t>
      </w:r>
    </w:p>
    <w:p w:rsidR="00966BCD" w:rsidRPr="00D71459" w:rsidRDefault="00966BCD" w:rsidP="00966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3. zdroje emitujúce teplo vrátane potrebných zariadení a riadiaceho systému,</w:t>
      </w:r>
    </w:p>
    <w:p w:rsidR="00966BCD" w:rsidRPr="00D71459" w:rsidRDefault="00966BCD" w:rsidP="00966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4. riadiaci systém vykurovacieho systému,</w:t>
      </w:r>
    </w:p>
    <w:p w:rsidR="00966BCD" w:rsidRPr="00D71459" w:rsidRDefault="00966BCD" w:rsidP="00966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5. zásobník tepla a potrebné zariadenia,</w:t>
      </w:r>
    </w:p>
    <w:p w:rsidR="00966BCD" w:rsidRPr="00D71459" w:rsidRDefault="00966BCD" w:rsidP="00966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6. systém výroby teplej vody.</w:t>
      </w:r>
    </w:p>
    <w:p w:rsidR="00966BCD" w:rsidRPr="00D71459" w:rsidRDefault="00966BCD" w:rsidP="0096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(2) Podrobnosti na požiadavky hodnotenia schopnosti vykurovacieho systému optimalizovať hospodárnosť systému za bežných podmienok a za prevádzkových podmienok. </w:t>
      </w:r>
    </w:p>
    <w:p w:rsidR="00966BCD" w:rsidRPr="00D71459" w:rsidRDefault="00966BCD" w:rsidP="00966B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66BCD" w:rsidRPr="00D71459" w:rsidRDefault="00966BCD" w:rsidP="00966B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(3) Podrobnosti návrhu opatrení zameraných na účinnosť, spoľahlivosť a účel využitia vykurovacieho systému.</w:t>
      </w:r>
    </w:p>
    <w:p w:rsidR="00966BCD" w:rsidRPr="00D71459" w:rsidRDefault="00966BCD" w:rsidP="00966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§ 2</w:t>
      </w:r>
    </w:p>
    <w:p w:rsidR="00966BCD" w:rsidRPr="00D71459" w:rsidRDefault="00966BCD" w:rsidP="00966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Rozsah kontroly a postup pri pravidelnej kontrole pre teplovodné vykurovacie systémy</w:t>
      </w:r>
    </w:p>
    <w:p w:rsidR="00966BCD" w:rsidRPr="00D71459" w:rsidRDefault="00966BCD" w:rsidP="0096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Pri pravidelnej kontrole zariadenia na výrobu tepla odborne spôsobilá osoba </w:t>
      </w:r>
    </w:p>
    <w:p w:rsidR="00966BCD" w:rsidRPr="00D71459" w:rsidRDefault="00966BCD" w:rsidP="00966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identifikuje zariadenie na výrobu tepla v rozsahu podľa prílohy č. 1,</w:t>
      </w:r>
    </w:p>
    <w:p w:rsidR="00966BCD" w:rsidRPr="00D71459" w:rsidRDefault="00966BCD" w:rsidP="00966BCD">
      <w:pPr>
        <w:numPr>
          <w:ilvl w:val="0"/>
          <w:numId w:val="9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skontroluje úplnosť, aktuálnosť a dodržiavanie dokumentácie zariadenia na výrobu tepla, ktorá obsahuje najmä</w:t>
      </w:r>
    </w:p>
    <w:p w:rsidR="00966BCD" w:rsidRPr="00D71459" w:rsidRDefault="00966BCD" w:rsidP="00966BCD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projektovú dokumentáciu zariadenia na výrobu tepla,</w:t>
      </w:r>
    </w:p>
    <w:p w:rsidR="00966BCD" w:rsidRPr="00D71459" w:rsidRDefault="00966BCD" w:rsidP="00966BCD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prevádzkový predpis výrobcu zariadenia na výrobu tepla,</w:t>
      </w:r>
    </w:p>
    <w:p w:rsidR="00966BCD" w:rsidRPr="00D71459" w:rsidRDefault="00966BCD" w:rsidP="00966BCD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dokumentáciu prevádzky, údržby a používania vykurovacieho systému, </w:t>
      </w:r>
    </w:p>
    <w:p w:rsidR="00966BCD" w:rsidRPr="00D71459" w:rsidRDefault="00966BCD" w:rsidP="00966BCD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správu z predchádzajúcej kontroly,</w:t>
      </w:r>
    </w:p>
    <w:p w:rsidR="00966BCD" w:rsidRPr="00D71459" w:rsidRDefault="00966BCD" w:rsidP="00966BCD">
      <w:pPr>
        <w:numPr>
          <w:ilvl w:val="0"/>
          <w:numId w:val="9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vizuálne skontroluje zariadenie na výrobu tepla, pričom pri kotle alebo inom zariadení na výrobu tepla spaľovaním posúdi</w:t>
      </w:r>
    </w:p>
    <w:p w:rsidR="00966BCD" w:rsidRPr="00D71459" w:rsidRDefault="00966BCD" w:rsidP="00966B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únik paliva alebo teplonosnej látky,</w:t>
      </w:r>
    </w:p>
    <w:p w:rsidR="00966BCD" w:rsidRPr="00D71459" w:rsidRDefault="00966BCD" w:rsidP="00966B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vonkajší stav zariadenia, najmä vonkajší stav tepelnej izolácie, oplechovania, netesnosti spalinovodu,</w:t>
      </w:r>
    </w:p>
    <w:p w:rsidR="00966BCD" w:rsidRPr="00D71459" w:rsidRDefault="00966BCD" w:rsidP="00966B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znečistenie spaľovacej komory, horákov a teplovýmenných plôch,</w:t>
      </w:r>
    </w:p>
    <w:p w:rsidR="00966BCD" w:rsidRPr="00D71459" w:rsidRDefault="00966BCD" w:rsidP="00966B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funkčnosť armatúr a stav ostatných častí, vyžadujúcich pravidelnú údržbu,</w:t>
      </w:r>
    </w:p>
    <w:p w:rsidR="00966BCD" w:rsidRPr="00D71459" w:rsidRDefault="00966BCD" w:rsidP="00966B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kvalitu teplonosnej látky najmä čistotu obehovej vody,</w:t>
      </w:r>
    </w:p>
    <w:p w:rsidR="00966BCD" w:rsidRPr="00D71459" w:rsidRDefault="00966BCD" w:rsidP="00966B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správnosť údajov meracích prístrojov,</w:t>
      </w:r>
    </w:p>
    <w:p w:rsidR="00966BCD" w:rsidRPr="00D71459" w:rsidRDefault="00966BCD" w:rsidP="00966B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 riadenia zariadenia na výrobu tepla podľa návodu výrobcu a podľa projektu vykurovacieho systému,</w:t>
      </w:r>
    </w:p>
    <w:p w:rsidR="00966BCD" w:rsidRPr="00D71459" w:rsidRDefault="00966BCD" w:rsidP="00966BCD">
      <w:pPr>
        <w:numPr>
          <w:ilvl w:val="0"/>
          <w:numId w:val="9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zhodnotí údržbu zo zjavných stôp po údržbových prácach a z kontroly dokladov o údržbe a opravách,</w:t>
      </w:r>
    </w:p>
    <w:p w:rsidR="00966BCD" w:rsidRPr="00D71459" w:rsidRDefault="00966BCD" w:rsidP="00966BCD">
      <w:pPr>
        <w:numPr>
          <w:ilvl w:val="0"/>
          <w:numId w:val="9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skontroluje funkčnosť zariadenia na výrobu tepla, pri ktorej vykoná najmä skúšku, či zariadenie na výrobu tepla v prevádzke plní všetky funkcie podľa návodu dodávateľa; skúška sa vykoná počas prevádzky, kedy je zabezpečený dostatočný odber tepla počas celej doby trvania skúšky a pri zariadeniach na výrobu tepla na tekuté palivá sa overí dosiahnutie maximálneho a minimálneho výkonu a automatická prevádzka s bežným prevádzkovým výkonom,</w:t>
      </w:r>
    </w:p>
    <w:p w:rsidR="00966BCD" w:rsidRPr="00D71459" w:rsidRDefault="00966BCD" w:rsidP="00966BCD">
      <w:pPr>
        <w:numPr>
          <w:ilvl w:val="0"/>
          <w:numId w:val="9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skontroluje riadiace systémy, senzory a indikátory zariadenia na výrobu tepla, </w:t>
      </w:r>
    </w:p>
    <w:p w:rsidR="00966BCD" w:rsidRPr="00D71459" w:rsidRDefault="00966BCD" w:rsidP="00966BCD">
      <w:pPr>
        <w:numPr>
          <w:ilvl w:val="0"/>
          <w:numId w:val="9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určí účinnosť zariadenia na výrobu tepla a porovná ju s normatívnymi hodnotami podľa prílohy č. 2,</w:t>
      </w:r>
    </w:p>
    <w:p w:rsidR="00966BCD" w:rsidRPr="00D71459" w:rsidRDefault="00966BCD" w:rsidP="00966BCD">
      <w:pPr>
        <w:numPr>
          <w:ilvl w:val="0"/>
          <w:numId w:val="9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posúdi výkon zariadenia na výrobu tepla  vzhľadom na potrebu tepla budovy vrátane potreby tepla na výrobu teplej vody a na technologické procesy, ak sa kontrola vykonáva prvýkrát alebo ak od poslednej kontroly došlo k zmenám vo vykurovacom systéme alebo v požiadavkách na vykurovanie budovy,</w:t>
      </w:r>
    </w:p>
    <w:p w:rsidR="00966BCD" w:rsidRPr="00D71459" w:rsidRDefault="00966BCD" w:rsidP="00966B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(5) Pri pravidelnej kontrole vykurovacieho systému postupuje odborne spôsobilá osoba takto </w:t>
      </w:r>
    </w:p>
    <w:p w:rsidR="00966BCD" w:rsidRPr="00D71459" w:rsidRDefault="00966BCD" w:rsidP="0096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identifikuje vykurovací systém v požadovanom rozsahu podľa prílohy č. 3,</w:t>
      </w:r>
    </w:p>
    <w:p w:rsidR="00966BCD" w:rsidRPr="00D71459" w:rsidRDefault="00966BCD" w:rsidP="0096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skontroluje úplnosť, aktuálnosť a dodržiavanie dokumentácie vykurovacieho systému, ktorá obsahuje najmä</w:t>
      </w:r>
    </w:p>
    <w:p w:rsidR="00966BCD" w:rsidRPr="00D71459" w:rsidRDefault="00966BCD" w:rsidP="00966BCD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projektovú dokumentáciu vykurovacieho systému,</w:t>
      </w:r>
    </w:p>
    <w:p w:rsidR="00966BCD" w:rsidRPr="00D71459" w:rsidRDefault="00966BCD" w:rsidP="00966BCD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prevádzkový predpis vykurovacieho systému,</w:t>
      </w:r>
    </w:p>
    <w:p w:rsidR="00966BCD" w:rsidRPr="00D71459" w:rsidRDefault="00966BCD" w:rsidP="00966BCD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dokumentáciu prevádzky, údržby a používania vykurovacieho systému, </w:t>
      </w:r>
    </w:p>
    <w:p w:rsidR="00966BCD" w:rsidRPr="00D71459" w:rsidRDefault="00966BCD" w:rsidP="00966BCD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správu z predchádzajúcej kontroly,</w:t>
      </w:r>
    </w:p>
    <w:p w:rsidR="00966BCD" w:rsidRPr="00D71459" w:rsidRDefault="00966BCD" w:rsidP="00966BCD">
      <w:pPr>
        <w:tabs>
          <w:tab w:val="left" w:pos="360"/>
        </w:tabs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vizuálne skontroluje vykurovací systém,</w:t>
      </w:r>
    </w:p>
    <w:p w:rsidR="00966BCD" w:rsidRPr="00D71459" w:rsidRDefault="00966BCD" w:rsidP="00966BCD">
      <w:pPr>
        <w:tabs>
          <w:tab w:val="left" w:pos="360"/>
        </w:tabs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zhodnotí údržbu zo zjavných stôp po údržbových prácach a z kontroly dokladov o údržbe a opravách,</w:t>
      </w:r>
    </w:p>
    <w:p w:rsidR="00966BCD" w:rsidRPr="00D71459" w:rsidRDefault="00966BCD" w:rsidP="00966B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skontroluje funkčnosť vykurovacieho systému, </w:t>
      </w:r>
    </w:p>
    <w:p w:rsidR="00966BCD" w:rsidRPr="00D71459" w:rsidRDefault="00966BCD" w:rsidP="00966B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skontroluje riadiace systémy, senzory a indikátory vykurovacieho systému, </w:t>
      </w:r>
    </w:p>
    <w:p w:rsidR="00966BCD" w:rsidRPr="00D71459" w:rsidRDefault="00966BCD" w:rsidP="00966BC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určí vlastnú spotrebu vykurovacieho systému,</w:t>
      </w:r>
    </w:p>
    <w:p w:rsidR="00966BCD" w:rsidRPr="00D71459" w:rsidRDefault="00966BCD" w:rsidP="00966BCD">
      <w:pPr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určí účinnosť vykurovacieho systému a porovná ju s normatívnymi hodnotami,</w:t>
      </w:r>
    </w:p>
    <w:p w:rsidR="00966BCD" w:rsidRPr="00D71459" w:rsidRDefault="00966BCD" w:rsidP="00966BCD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posúdi výkon vykurovacieho systému vzhľadom na potrebu tepla budovy, vrátane potreby tepla na výrobu teplej vody a na technologické procesy, ak sa kontrola vykonáva prvýkrát alebo ak od poslednej kontroly došlo k zmenám vo vykurovacom systéme alebo v požiadavkách na vykurovanie budovy,</w:t>
      </w:r>
    </w:p>
    <w:p w:rsidR="00966BCD" w:rsidRPr="00D71459" w:rsidRDefault="00966BCD" w:rsidP="0096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skontroluje vnútorné rozvody tepla a teplej vody podľa odseku 3, ak je jej príprava zabezpečovaná kontrolovaným zariadením na výrobu tepla,</w:t>
      </w: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66BCD" w:rsidRPr="00D71459" w:rsidRDefault="00966BCD" w:rsidP="0096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porovná skutočné využívanie budovy s projektovaným využívaním budovy alebo využívaním budovy od poslednej kontroly,</w:t>
      </w:r>
    </w:p>
    <w:p w:rsidR="00966BCD" w:rsidRPr="00D71459" w:rsidRDefault="00966BCD" w:rsidP="0096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porovná skutočné využívanie rozvodov tepla s projektovaným využívaním rozvodov tepla alebo využívaním rozvodov tepla od poslednej kontroly,</w:t>
      </w:r>
    </w:p>
    <w:p w:rsidR="00966BCD" w:rsidRPr="00D71459" w:rsidRDefault="00966BCD" w:rsidP="00966BCD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posúdi schopnosti vykurovacieho systému optimalizovať svoju prevádzku a hospodárnosť systému za bežných podmienok a za prevádzkových podmienok, </w:t>
      </w:r>
    </w:p>
    <w:p w:rsidR="00966BCD" w:rsidRPr="00D71459" w:rsidRDefault="00966BCD" w:rsidP="00966BCD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navrhne opatrenia s ohľadom na hospodárne vynaloženie finančných prostriedkov so zameraním najmä na</w:t>
      </w:r>
    </w:p>
    <w:p w:rsidR="00966BCD" w:rsidRPr="00D71459" w:rsidRDefault="00966BCD" w:rsidP="00966BCD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zvýšenie účinnosti zariadenia na výrobu tepla, alebo iného zariadenia na výrobu tepla spaľovaním alebo jeho nahradenie, </w:t>
      </w:r>
    </w:p>
    <w:p w:rsidR="00966BCD" w:rsidRPr="00D71459" w:rsidRDefault="00966BCD" w:rsidP="00966BCD">
      <w:pPr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zvýšenie účinnosti vykurovacieho systému, </w:t>
      </w:r>
    </w:p>
    <w:p w:rsidR="00966BCD" w:rsidRPr="00D71459" w:rsidRDefault="00966BCD" w:rsidP="00966BCD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alternatívne riešenia spôsobu vykurovania a ohrevu teplej vody,</w:t>
      </w:r>
    </w:p>
    <w:p w:rsidR="00966BCD" w:rsidRPr="00D71459" w:rsidRDefault="00966BCD" w:rsidP="00966BCD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zvýšenie spoľahlivosti vykurovacieho systému, </w:t>
      </w:r>
    </w:p>
    <w:p w:rsidR="00966BCD" w:rsidRPr="00D71459" w:rsidRDefault="00966BCD" w:rsidP="00966BCD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účel využitia vykurovacieho systému,   </w:t>
      </w:r>
    </w:p>
    <w:p w:rsidR="00966BCD" w:rsidRPr="00D71459" w:rsidRDefault="00966BCD" w:rsidP="00966BCD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iné úpravy vykurovacieho systému,</w:t>
      </w:r>
    </w:p>
    <w:p w:rsidR="00966BCD" w:rsidRPr="00D71459" w:rsidRDefault="00966BCD" w:rsidP="00966BCD">
      <w:pPr>
        <w:tabs>
          <w:tab w:val="left" w:pos="360"/>
        </w:tabs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vypracuje správu z kontroly.</w:t>
      </w:r>
    </w:p>
    <w:p w:rsidR="00966BCD" w:rsidRPr="00D71459" w:rsidRDefault="00966BCD" w:rsidP="00966BC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(2) Kontrola vnútorných rozvodov tepla a teplej vody je zameraná najmä na </w:t>
      </w:r>
    </w:p>
    <w:p w:rsidR="00966BCD" w:rsidRPr="00D71459" w:rsidRDefault="00966BCD" w:rsidP="0096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kontrolu úplnosti, aktuálnosti a dodržiavania dokumentácie vnútorných rozvodov tepla a teplej vody najmä </w:t>
      </w:r>
    </w:p>
    <w:p w:rsidR="00966BCD" w:rsidRPr="00D71459" w:rsidRDefault="00966BCD" w:rsidP="00966B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projektovej dokumentácie vykurovacieho systému a zariadení na prípravu teplej vody,</w:t>
      </w:r>
    </w:p>
    <w:p w:rsidR="00966BCD" w:rsidRPr="00D71459" w:rsidRDefault="00966BCD" w:rsidP="00966B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dokumentácie prípadných zmien, obnovy a rekonštrukcií, </w:t>
      </w:r>
    </w:p>
    <w:p w:rsidR="00966BCD" w:rsidRPr="00D71459" w:rsidRDefault="00966BCD" w:rsidP="00966B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prevádzkových predpisov výrobcov zariadení, </w:t>
      </w:r>
    </w:p>
    <w:p w:rsidR="00966BCD" w:rsidRPr="00D71459" w:rsidRDefault="00966BCD" w:rsidP="00966B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miestneho prevádzkového predpisu, ak sa podľa príslušných predpisov vyžaduje,</w:t>
      </w:r>
    </w:p>
    <w:p w:rsidR="00966BCD" w:rsidRPr="00D71459" w:rsidRDefault="00966BCD" w:rsidP="00966B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prevádzkového denníka, ak sa podľa príslušných predpisov vyžaduje,</w:t>
      </w:r>
    </w:p>
    <w:p w:rsidR="00966BCD" w:rsidRPr="00D71459" w:rsidRDefault="00966BCD" w:rsidP="00966B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dokumentácie prevádzky, údržby a používania vykurovacieho systému, </w:t>
      </w:r>
    </w:p>
    <w:p w:rsidR="00966BCD" w:rsidRPr="00D71459" w:rsidRDefault="00966BCD" w:rsidP="00966BCD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správy o údržbe a opravách,</w:t>
      </w:r>
    </w:p>
    <w:p w:rsidR="00966BCD" w:rsidRPr="00D71459" w:rsidRDefault="00966BCD" w:rsidP="00966BCD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správy z predchádzajúcej kontroly, </w:t>
      </w:r>
    </w:p>
    <w:p w:rsidR="00966BCD" w:rsidRPr="00D71459" w:rsidRDefault="00966BCD" w:rsidP="00966BCD">
      <w:pPr>
        <w:tabs>
          <w:tab w:val="left" w:pos="360"/>
        </w:tabs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b)</w:t>
      </w: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prehliadku vnútorných rozvodov tepla a teplej vody a to najmä</w:t>
      </w:r>
    </w:p>
    <w:p w:rsidR="00966BCD" w:rsidRPr="00D71459" w:rsidRDefault="00966BCD" w:rsidP="00966BCD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hlavných komponentov rozvodov tepla vrátane prvkov merania a riadenia,</w:t>
      </w:r>
    </w:p>
    <w:p w:rsidR="00966BCD" w:rsidRPr="00D71459" w:rsidRDefault="00966BCD" w:rsidP="00966BCD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ovládacích prvkov a systému regulácie vykurovacieho systému podľa návodu na prevádzku, obsluhu, údržbu a využívanie vykurovacieho systému, vnútornej teploty, vykurovacích kriviek, teplotných útlmov,</w:t>
      </w:r>
    </w:p>
    <w:p w:rsidR="00966BCD" w:rsidRPr="00D71459" w:rsidRDefault="00966BCD" w:rsidP="00966BCD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vykurovacích telies, </w:t>
      </w:r>
    </w:p>
    <w:p w:rsidR="00966BCD" w:rsidRPr="00D71459" w:rsidRDefault="00966BCD" w:rsidP="00966BCD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tepelnej izolácie rozvodov tepla, </w:t>
      </w:r>
    </w:p>
    <w:p w:rsidR="00966BCD" w:rsidRPr="00D71459" w:rsidRDefault="00966BCD" w:rsidP="00966BCD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kvality teplonosnej látky najmä čistoty obehovej vody,</w:t>
      </w:r>
    </w:p>
    <w:p w:rsidR="00966BCD" w:rsidRPr="00D71459" w:rsidRDefault="00966BCD" w:rsidP="00966BCD">
      <w:pPr>
        <w:tabs>
          <w:tab w:val="left" w:pos="360"/>
        </w:tabs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c)</w:t>
      </w: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hodnotenie údržby vnútorných rozvodov tepla a teplej vody zo zistenia zjavných stôp uskutočňovania údržbových prác a identifikácie dokladov o údržbe a opravách,</w:t>
      </w:r>
    </w:p>
    <w:p w:rsidR="00966BCD" w:rsidRPr="00D71459" w:rsidRDefault="00966BCD" w:rsidP="00966BCD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keepNext/>
        <w:tabs>
          <w:tab w:val="left" w:pos="36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§ 3</w:t>
      </w:r>
    </w:p>
    <w:p w:rsidR="00966BCD" w:rsidRPr="00D71459" w:rsidRDefault="00966BCD" w:rsidP="00966BCD">
      <w:pPr>
        <w:keepNext/>
        <w:tabs>
          <w:tab w:val="left" w:pos="36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Rozsah a postup pri pravidelnej kontrole klimatizačného systému</w:t>
      </w:r>
    </w:p>
    <w:p w:rsidR="00966BCD" w:rsidRPr="00D71459" w:rsidRDefault="00966BCD" w:rsidP="00966BCD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(1) Pri pravidelnej kontrole klimatizačného systému postupuje odborne spôsobilá osoba takto</w:t>
      </w:r>
    </w:p>
    <w:p w:rsidR="00966BCD" w:rsidRPr="00D71459" w:rsidRDefault="00966BCD" w:rsidP="00966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identifikuje klimatizačný systém v rozsahu podľa prílohy č. 4,</w:t>
      </w:r>
    </w:p>
    <w:p w:rsidR="00966BCD" w:rsidRPr="00D71459" w:rsidRDefault="00966BCD" w:rsidP="00966BC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b)</w:t>
      </w: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skontroluje dokumentáciu, pričom posúdi  úplnosť, aktuálnosť a dodržiavanie najmä</w:t>
      </w:r>
    </w:p>
    <w:p w:rsidR="00966BCD" w:rsidRPr="00D71459" w:rsidRDefault="00966BCD" w:rsidP="00966BCD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projektovej dokumentácie klimatizačného systému, ktorá obsahuje východiskové energetické bilancie, návrh a dimenzovanie jednotlivých častí systému, zoznam komponentov systému a návrh merania a regulácie jednotlivých zón a celého systému,</w:t>
      </w:r>
    </w:p>
    <w:p w:rsidR="00966BCD" w:rsidRPr="00D71459" w:rsidRDefault="00966BCD" w:rsidP="00966BCD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dokumentácie o uvedení systému do prevádzky, najmä výsledky merania prietoku vzduchu v jednotlivých zónach systému,</w:t>
      </w:r>
    </w:p>
    <w:p w:rsidR="00966BCD" w:rsidRPr="00D71459" w:rsidRDefault="00966BCD" w:rsidP="00966BCD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dokumentácie zmien systému od jeho uvedenia do prevádzky,</w:t>
      </w:r>
    </w:p>
    <w:p w:rsidR="00966BCD" w:rsidRPr="00D71459" w:rsidRDefault="00966BCD" w:rsidP="00966BCD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prevádzkových predpisov výrobcov komponentov klimatizačného systému,</w:t>
      </w:r>
    </w:p>
    <w:p w:rsidR="00966BCD" w:rsidRPr="00D71459" w:rsidRDefault="00966BCD" w:rsidP="00966BCD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prevádzkového denníka klimatizačného systému a inej prevádzkovej dokumentácie napríklad záznamov o údržbe chladiacich zariadení, vrátane čistenia vnútorných a vonkajších tepelných výmenníkov a doplňovania chladiva, záznamov o údržbe vzduchotechnických zariadení vrátane čistenia a výmeny filtrov, čistenia výmenníkov tepla a výduchových a nasávacích otvorov vzduchu,</w:t>
      </w:r>
    </w:p>
    <w:p w:rsidR="00966BCD" w:rsidRPr="00D71459" w:rsidRDefault="00966BCD" w:rsidP="00966BCD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správy z predchádzajúcej kontroly,</w:t>
      </w:r>
    </w:p>
    <w:p w:rsidR="00966BCD" w:rsidRPr="00D71459" w:rsidRDefault="00966BCD" w:rsidP="00966BCD">
      <w:pPr>
        <w:tabs>
          <w:tab w:val="left" w:pos="360"/>
        </w:tabs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numPr>
          <w:ilvl w:val="1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vykoná prehliadku klimatizačného systému, ktorá zahŕňa </w:t>
      </w:r>
    </w:p>
    <w:p w:rsidR="00966BCD" w:rsidRPr="00D71459" w:rsidRDefault="00966BCD" w:rsidP="00966BCD">
      <w:pPr>
        <w:numPr>
          <w:ilvl w:val="2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overenie zhody inštalovaných komponentov s projektovou dokumentáciou,</w:t>
      </w:r>
    </w:p>
    <w:p w:rsidR="00966BCD" w:rsidRPr="00D71459" w:rsidRDefault="00966BCD" w:rsidP="00966BCD">
      <w:pPr>
        <w:numPr>
          <w:ilvl w:val="2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identifikáciu teplotného rozdielu medzi vstupom a výstupom chladiacich agregátov,</w:t>
      </w:r>
    </w:p>
    <w:p w:rsidR="00966BCD" w:rsidRPr="00D71459" w:rsidRDefault="00966BCD" w:rsidP="00966BCD">
      <w:pPr>
        <w:numPr>
          <w:ilvl w:val="2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identifikáciu neprimeraného hluku a vibrácií počas chodu chladiacich agregátov,</w:t>
      </w:r>
    </w:p>
    <w:p w:rsidR="00966BCD" w:rsidRPr="00D71459" w:rsidRDefault="00966BCD" w:rsidP="00966BCD">
      <w:pPr>
        <w:numPr>
          <w:ilvl w:val="2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kontrolu úplnosti a neporušenosti tepelnej izolácie na potrubí chladiva,</w:t>
      </w:r>
    </w:p>
    <w:p w:rsidR="00966BCD" w:rsidRPr="00D71459" w:rsidRDefault="00966BCD" w:rsidP="00966BCD">
      <w:pPr>
        <w:numPr>
          <w:ilvl w:val="2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kontrolu správnej funkcie prívodu vonkajšieho vzduchu a odvodu ohriateho vzduchu,</w:t>
      </w:r>
    </w:p>
    <w:p w:rsidR="00966BCD" w:rsidRPr="00D71459" w:rsidRDefault="00966BCD" w:rsidP="00966BCD">
      <w:pPr>
        <w:numPr>
          <w:ilvl w:val="2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kontrolu vzduchovodov vrátane uzatváracích, regulačných a požiarnych klapiek najmä neporušenosti vzduchovodov, funkčnosti klapiek,</w:t>
      </w:r>
    </w:p>
    <w:p w:rsidR="00966BCD" w:rsidRPr="00D71459" w:rsidRDefault="00966BCD" w:rsidP="00966BCD">
      <w:pPr>
        <w:numPr>
          <w:ilvl w:val="2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kontrolu systému riadenia napríklad snímačov teploty, servopohonov ovládania armatúr a vzduchových klapiek, časovacích zariadení, </w:t>
      </w:r>
    </w:p>
    <w:p w:rsidR="00966BCD" w:rsidRPr="00D71459" w:rsidRDefault="00966BCD" w:rsidP="00966BCD">
      <w:pPr>
        <w:tabs>
          <w:tab w:val="left" w:pos="360"/>
        </w:tabs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numPr>
          <w:ilvl w:val="1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vyhodnotí údržbu zo zistenia zjavných stôp po údržbových prácach a z vedenia dokladov o údržbe a opravách,</w:t>
      </w:r>
    </w:p>
    <w:p w:rsidR="00966BCD" w:rsidRPr="00D71459" w:rsidRDefault="00966BCD" w:rsidP="00966BC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numPr>
          <w:ilvl w:val="1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skontroluje funkčnosť klimatizačného systému, pri ktorej vykoná skúšku, či klimatizačný systém plní v prevádzke všetky funkcie podľa návodu dodávateľa a overí dosiahnutie maximálneho a minimálneho výkonu a automatickú prevádzku s bežným prevádzkovým výkonom; skúšku vykoná počas prevádzky kedy je zabezpečený dostatočný odber chladu a tepla,</w:t>
      </w:r>
    </w:p>
    <w:p w:rsidR="00966BCD" w:rsidRPr="00D71459" w:rsidRDefault="00966BCD" w:rsidP="00966BC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numPr>
          <w:ilvl w:val="1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vyhodnotí spotrebu energie na prevádzku klimatizačného systému, posúdi výkon klimatizačného systému vzhľadom na potrebu chladu budovy a navrhne opatrenia o nahradení klimatizačného systému, úpravách klimatizačného systému alebo alternatívne riešenia, </w:t>
      </w:r>
    </w:p>
    <w:p w:rsidR="00966BCD" w:rsidRPr="00D71459" w:rsidRDefault="00966BCD" w:rsidP="00966BC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numPr>
          <w:ilvl w:val="1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posúdi účinnosť klimatizačného systému,</w:t>
      </w:r>
    </w:p>
    <w:p w:rsidR="00966BCD" w:rsidRPr="00D71459" w:rsidRDefault="00966BCD" w:rsidP="00966BC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26F3" w:rsidRDefault="00966BCD" w:rsidP="001826F3">
      <w:pPr>
        <w:numPr>
          <w:ilvl w:val="1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2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posúdi výkon klimatizačného systému a porovná s potrebou chladu budovy, </w:t>
      </w:r>
      <w:r w:rsidR="001826F3"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vrátane potreby </w:t>
      </w:r>
      <w:r w:rsidR="00182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chladu </w:t>
      </w:r>
      <w:r w:rsidR="001826F3"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na technologické procesy, ak sa kontrola vykonáva prvýkrát alebo ak od poslednej kontroly došlo k zmenám v</w:t>
      </w:r>
      <w:r w:rsidR="001826F3">
        <w:rPr>
          <w:rFonts w:ascii="Times New Roman" w:eastAsia="Times New Roman" w:hAnsi="Times New Roman" w:cs="Times New Roman"/>
          <w:sz w:val="24"/>
          <w:szCs w:val="24"/>
          <w:lang w:eastAsia="cs-CZ"/>
        </w:rPr>
        <w:t> klimatizačnom</w:t>
      </w:r>
      <w:r w:rsidR="001826F3"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systéme alebo v požiadavkách na </w:t>
      </w:r>
      <w:r w:rsidR="001826F3">
        <w:rPr>
          <w:rFonts w:ascii="Times New Roman" w:eastAsia="Times New Roman" w:hAnsi="Times New Roman" w:cs="Times New Roman"/>
          <w:sz w:val="24"/>
          <w:szCs w:val="24"/>
          <w:lang w:eastAsia="cs-CZ"/>
        </w:rPr>
        <w:t>chladenie</w:t>
      </w:r>
      <w:r w:rsidR="001826F3"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budovy,</w:t>
      </w:r>
    </w:p>
    <w:p w:rsidR="001826F3" w:rsidRPr="00D71459" w:rsidRDefault="001826F3" w:rsidP="001826F3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numPr>
          <w:ilvl w:val="1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posúdi schopnosť systému optimalizovať hospodárnosť klimatizačného systému za bežných podmienok a za prevádzkových podmienok,</w:t>
      </w:r>
    </w:p>
    <w:p w:rsidR="00966BCD" w:rsidRPr="00D71459" w:rsidRDefault="00966BCD" w:rsidP="00966BC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numPr>
          <w:ilvl w:val="1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navrhne opatrenia zamerané na účinnosť, spoľahlivosť a účel využitia</w:t>
      </w:r>
      <w:r w:rsidRPr="00D71459" w:rsidDel="00C27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klimatizačného systému,</w:t>
      </w:r>
    </w:p>
    <w:p w:rsidR="00966BCD" w:rsidRPr="00D71459" w:rsidRDefault="00966BCD" w:rsidP="00966BC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numPr>
          <w:ilvl w:val="1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vypracuje správu z kontroly.</w:t>
      </w:r>
    </w:p>
    <w:p w:rsidR="00966BCD" w:rsidRPr="00D71459" w:rsidRDefault="00966BCD" w:rsidP="00966BC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(2) Doplnia sa podrobnosti na požiadavky hodnotenia schopnosti klimatizačného systému optimalizovať hospodárnosť systému za bežných podmienok a za prevádzkových podmienok </w:t>
      </w:r>
    </w:p>
    <w:p w:rsidR="00966BCD" w:rsidRPr="00D71459" w:rsidRDefault="00966BCD" w:rsidP="00966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(3) Doplnia sa podrobnosti návrhu opatrení zameraných na účinnosť, spoľahlivosť a účel využitia</w:t>
      </w:r>
      <w:r w:rsidRPr="00D71459" w:rsidDel="00C27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klimatizačného systému.</w:t>
      </w:r>
    </w:p>
    <w:p w:rsidR="00966BCD" w:rsidRPr="00D71459" w:rsidRDefault="00966BCD" w:rsidP="00966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§ 4</w:t>
      </w:r>
    </w:p>
    <w:p w:rsidR="00966BCD" w:rsidRPr="00D71459" w:rsidRDefault="00966BCD" w:rsidP="00966BC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Záverečné ustanovenie</w:t>
      </w:r>
    </w:p>
    <w:p w:rsidR="00966BCD" w:rsidRPr="00D71459" w:rsidRDefault="00966BCD" w:rsidP="00966B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Touto vyhláškou sa preberajú právne záväzné akty Európskej únie uvedené v prílohe č. 5.</w:t>
      </w:r>
    </w:p>
    <w:p w:rsidR="00966BCD" w:rsidRPr="00D71459" w:rsidRDefault="00966BCD" w:rsidP="00966BC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§ 5</w:t>
      </w:r>
    </w:p>
    <w:p w:rsidR="00966BCD" w:rsidRPr="00D71459" w:rsidRDefault="00966BCD" w:rsidP="00966BC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Účinnosť</w:t>
      </w:r>
    </w:p>
    <w:p w:rsidR="00966BCD" w:rsidRPr="00D71459" w:rsidRDefault="00966BCD" w:rsidP="0096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Táto vyhláška nadobúda účinnosť    2021.</w:t>
      </w:r>
    </w:p>
    <w:p w:rsidR="00966BCD" w:rsidRPr="00D71459" w:rsidRDefault="00966BCD" w:rsidP="00966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Príloha č. 1 </w:t>
      </w:r>
    </w:p>
    <w:p w:rsidR="00966BCD" w:rsidRPr="00D71459" w:rsidRDefault="00966BCD" w:rsidP="00966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vyhláške č. .../2021 Z. z. </w:t>
      </w:r>
    </w:p>
    <w:p w:rsidR="00966BCD" w:rsidRPr="00D71459" w:rsidRDefault="00966BCD" w:rsidP="00966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66BCD" w:rsidRPr="00D71459" w:rsidRDefault="00966BCD" w:rsidP="00966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66BCD" w:rsidRPr="00D71459" w:rsidRDefault="00966BCD" w:rsidP="00966B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Identifikácia zariadenia na výrobu tepla</w:t>
      </w:r>
    </w:p>
    <w:p w:rsidR="00966BCD" w:rsidRPr="00D71459" w:rsidRDefault="00966BCD" w:rsidP="00966B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66BCD" w:rsidRPr="00D71459" w:rsidRDefault="00966BCD" w:rsidP="00966B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66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350"/>
        <w:gridCol w:w="1350"/>
      </w:tblGrid>
      <w:tr w:rsidR="00966BCD" w:rsidRPr="00D71459" w:rsidTr="00D71459">
        <w:tc>
          <w:tcPr>
            <w:tcW w:w="3960" w:type="dxa"/>
            <w:tcBorders>
              <w:top w:val="single" w:sz="6" w:space="0" w:color="auto"/>
            </w:tcBorders>
          </w:tcPr>
          <w:p w:rsidR="00966BCD" w:rsidRPr="00D71459" w:rsidRDefault="00966BCD" w:rsidP="0096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Typ paliva</w:t>
            </w:r>
          </w:p>
        </w:tc>
        <w:tc>
          <w:tcPr>
            <w:tcW w:w="1350" w:type="dxa"/>
            <w:tcBorders>
              <w:top w:val="single" w:sz="6" w:space="0" w:color="auto"/>
            </w:tcBorders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tekuté</w:t>
            </w:r>
          </w:p>
        </w:tc>
        <w:tc>
          <w:tcPr>
            <w:tcW w:w="1350" w:type="dxa"/>
            <w:tcBorders>
              <w:top w:val="single" w:sz="6" w:space="0" w:color="auto"/>
            </w:tcBorders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tuhé</w:t>
            </w:r>
          </w:p>
        </w:tc>
      </w:tr>
      <w:tr w:rsidR="00966BCD" w:rsidRPr="00D71459" w:rsidTr="00D71459">
        <w:tc>
          <w:tcPr>
            <w:tcW w:w="3960" w:type="dxa"/>
          </w:tcPr>
          <w:p w:rsidR="00966BCD" w:rsidRPr="00D71459" w:rsidRDefault="00966BCD" w:rsidP="0096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Výkon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sym w:font="Symbol" w:char="F0B3"/>
            </w: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 kW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sym w:font="Symbol" w:char="F0B3"/>
            </w: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 kW</w:t>
            </w:r>
          </w:p>
        </w:tc>
      </w:tr>
      <w:tr w:rsidR="00966BCD" w:rsidRPr="00D71459" w:rsidTr="00D71459">
        <w:tc>
          <w:tcPr>
            <w:tcW w:w="3960" w:type="dxa"/>
          </w:tcPr>
          <w:p w:rsidR="00966BCD" w:rsidRPr="00D71459" w:rsidRDefault="00966BCD" w:rsidP="0096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Vlastník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</w:tr>
      <w:tr w:rsidR="00966BCD" w:rsidRPr="00D71459" w:rsidTr="00D71459">
        <w:tc>
          <w:tcPr>
            <w:tcW w:w="3960" w:type="dxa"/>
          </w:tcPr>
          <w:p w:rsidR="00966BCD" w:rsidRPr="00D71459" w:rsidRDefault="00966BCD" w:rsidP="0096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 vlastníka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</w:tr>
      <w:tr w:rsidR="00966BCD" w:rsidRPr="00D71459" w:rsidTr="00D71459">
        <w:tc>
          <w:tcPr>
            <w:tcW w:w="3960" w:type="dxa"/>
          </w:tcPr>
          <w:p w:rsidR="00966BCD" w:rsidRPr="00D71459" w:rsidRDefault="00966BCD" w:rsidP="0096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Prevádzkovateľ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</w:tr>
      <w:tr w:rsidR="00966BCD" w:rsidRPr="00D71459" w:rsidTr="00D71459">
        <w:tc>
          <w:tcPr>
            <w:tcW w:w="3960" w:type="dxa"/>
          </w:tcPr>
          <w:p w:rsidR="00966BCD" w:rsidRPr="00D71459" w:rsidRDefault="00966BCD" w:rsidP="0096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 prevádzkovateľa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</w:tr>
      <w:tr w:rsidR="00966BCD" w:rsidRPr="00D71459" w:rsidTr="00D71459">
        <w:tc>
          <w:tcPr>
            <w:tcW w:w="3960" w:type="dxa"/>
          </w:tcPr>
          <w:p w:rsidR="00966BCD" w:rsidRPr="00D71459" w:rsidRDefault="00966BCD" w:rsidP="0096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 budovy, v ktorej je kotol umiestnený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3960" w:type="dxa"/>
          </w:tcPr>
          <w:p w:rsidR="00966BCD" w:rsidRPr="00D71459" w:rsidRDefault="00966BCD" w:rsidP="0096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Označenie kotla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3960" w:type="dxa"/>
          </w:tcPr>
          <w:p w:rsidR="00966BCD" w:rsidRPr="00D71459" w:rsidRDefault="00966BCD" w:rsidP="0096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Druh paliva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3960" w:type="dxa"/>
          </w:tcPr>
          <w:p w:rsidR="00966BCD" w:rsidRPr="00D71459" w:rsidRDefault="00966BCD" w:rsidP="0096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Spôsob dávkovania paliva</w:t>
            </w: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1/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3960" w:type="dxa"/>
          </w:tcPr>
          <w:p w:rsidR="00966BCD" w:rsidRPr="00D71459" w:rsidRDefault="00966BCD" w:rsidP="0096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Výrobca kotla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3960" w:type="dxa"/>
          </w:tcPr>
          <w:p w:rsidR="00966BCD" w:rsidRPr="00D71459" w:rsidRDefault="00966BCD" w:rsidP="0096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Typ kotla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3960" w:type="dxa"/>
          </w:tcPr>
          <w:p w:rsidR="00966BCD" w:rsidRPr="00D71459" w:rsidRDefault="00966BCD" w:rsidP="0096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Výrobné číslo kotla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3960" w:type="dxa"/>
          </w:tcPr>
          <w:p w:rsidR="00966BCD" w:rsidRPr="00D71459" w:rsidRDefault="00966BCD" w:rsidP="0096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Rok výroby kotla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3960" w:type="dxa"/>
          </w:tcPr>
          <w:p w:rsidR="00966BCD" w:rsidRPr="00D71459" w:rsidRDefault="00966BCD" w:rsidP="0096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Maximálny príkon</w:t>
            </w: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2/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3960" w:type="dxa"/>
          </w:tcPr>
          <w:p w:rsidR="00966BCD" w:rsidRPr="00D71459" w:rsidRDefault="00966BCD" w:rsidP="0096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Menovitý výkon</w:t>
            </w: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3/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3960" w:type="dxa"/>
          </w:tcPr>
          <w:p w:rsidR="00966BCD" w:rsidRPr="00D71459" w:rsidRDefault="00966BCD" w:rsidP="0096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Minimálny príkon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</w:tr>
      <w:tr w:rsidR="00966BCD" w:rsidRPr="00D71459" w:rsidTr="00D71459">
        <w:tc>
          <w:tcPr>
            <w:tcW w:w="3960" w:type="dxa"/>
          </w:tcPr>
          <w:p w:rsidR="00966BCD" w:rsidRPr="00D71459" w:rsidRDefault="00966BCD" w:rsidP="0096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Minimálny výkon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3960" w:type="dxa"/>
          </w:tcPr>
          <w:p w:rsidR="00966BCD" w:rsidRPr="00D71459" w:rsidRDefault="00966BCD" w:rsidP="0096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Kondenzačný/nekondenzačný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3960" w:type="dxa"/>
          </w:tcPr>
          <w:p w:rsidR="00966BCD" w:rsidRPr="00D71459" w:rsidRDefault="00966BCD" w:rsidP="0096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Spôsob odvodu spalín</w:t>
            </w: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4/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3960" w:type="dxa"/>
          </w:tcPr>
          <w:p w:rsidR="00966BCD" w:rsidRPr="00D71459" w:rsidRDefault="00966BCD" w:rsidP="0096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Spôsob prívodu vzduchu</w:t>
            </w: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5/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3960" w:type="dxa"/>
          </w:tcPr>
          <w:p w:rsidR="00966BCD" w:rsidRPr="00D71459" w:rsidRDefault="00966BCD" w:rsidP="0096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Označenie CE (ak existuje)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3960" w:type="dxa"/>
          </w:tcPr>
          <w:p w:rsidR="00966BCD" w:rsidRPr="00D71459" w:rsidRDefault="00966BCD" w:rsidP="0096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Výrobca horáka</w:t>
            </w: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6/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3960" w:type="dxa"/>
          </w:tcPr>
          <w:p w:rsidR="00966BCD" w:rsidRPr="00D71459" w:rsidRDefault="00966BCD" w:rsidP="0096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Typ horáka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3960" w:type="dxa"/>
          </w:tcPr>
          <w:p w:rsidR="00966BCD" w:rsidRPr="00D71459" w:rsidRDefault="00966BCD" w:rsidP="0096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Výrobné číslo horáka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3960" w:type="dxa"/>
          </w:tcPr>
          <w:p w:rsidR="00966BCD" w:rsidRPr="00D71459" w:rsidRDefault="00966BCD" w:rsidP="0096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Rok výroby horáka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3960" w:type="dxa"/>
          </w:tcPr>
          <w:p w:rsidR="00966BCD" w:rsidRPr="00D71459" w:rsidRDefault="00966BCD" w:rsidP="0096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Typ výkonovej regulácie</w:t>
            </w: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7/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50" w:type="dxa"/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3960" w:type="dxa"/>
            <w:tcBorders>
              <w:bottom w:val="single" w:sz="6" w:space="0" w:color="auto"/>
            </w:tcBorders>
          </w:tcPr>
          <w:p w:rsidR="00966BCD" w:rsidRPr="00D71459" w:rsidRDefault="00966BCD" w:rsidP="0096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Teplonosné médium</w:t>
            </w: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8/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3960" w:type="dxa"/>
            <w:tcBorders>
              <w:bottom w:val="single" w:sz="6" w:space="0" w:color="auto"/>
            </w:tcBorders>
          </w:tcPr>
          <w:p w:rsidR="00966BCD" w:rsidRPr="00D71459" w:rsidRDefault="00966BCD" w:rsidP="0096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Spôsob využitia kotla</w:t>
            </w: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9/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966BCD" w:rsidRPr="00D7145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</w:tbl>
    <w:p w:rsidR="00966BCD" w:rsidRPr="00D71459" w:rsidRDefault="00966BCD" w:rsidP="0096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Vysvetlivky: P - povinný údaj, V - voliteľný údaj</w:t>
      </w:r>
    </w:p>
    <w:p w:rsidR="00966BCD" w:rsidRPr="00D71459" w:rsidRDefault="00966BCD" w:rsidP="00966BC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1/</w:t>
      </w: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dávkovanie paliva ručné/automatické</w:t>
      </w:r>
    </w:p>
    <w:p w:rsidR="00966BCD" w:rsidRPr="00D71459" w:rsidRDefault="00966BCD" w:rsidP="00966BC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2/</w:t>
      </w: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udáva sa maximálny príkon kotla resp. sumárny výkon horákov</w:t>
      </w:r>
    </w:p>
    <w:p w:rsidR="00966BCD" w:rsidRPr="00D71459" w:rsidRDefault="00966BCD" w:rsidP="00966BC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3/</w:t>
      </w: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menovitý výkon podľa § 2 zákona č. 17/2007 Z. z. o pravidelnej kontrole kotlov vykurovacích sústav klimatizačných  systémov a o zmene a doplnení niektorých  zákonov</w:t>
      </w:r>
    </w:p>
    <w:p w:rsidR="00966BCD" w:rsidRPr="00D71459" w:rsidRDefault="00966BCD" w:rsidP="00966BC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4/</w:t>
      </w: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prirodzený/nútený (spalinový ventilátor)</w:t>
      </w:r>
    </w:p>
    <w:p w:rsidR="00966BCD" w:rsidRPr="00D71459" w:rsidRDefault="00966BCD" w:rsidP="00966BC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5/</w:t>
      </w: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atmosferický/pretlakový</w:t>
      </w:r>
    </w:p>
    <w:p w:rsidR="00966BCD" w:rsidRPr="00D71459" w:rsidRDefault="00966BCD" w:rsidP="00966BC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6/</w:t>
      </w:r>
      <w:r w:rsidRPr="00D7145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ak je kotol horákom vybavený dodatočne</w:t>
      </w:r>
    </w:p>
    <w:p w:rsidR="00966BCD" w:rsidRPr="00D71459" w:rsidRDefault="00966BCD" w:rsidP="00966BC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>7/</w:t>
      </w:r>
      <w:r w:rsidRPr="00D7145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jednostupňová/viacstupňová/plynulá</w:t>
      </w:r>
    </w:p>
    <w:p w:rsidR="00966BCD" w:rsidRPr="00D71459" w:rsidRDefault="00966BCD" w:rsidP="00966BC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8/</w:t>
      </w:r>
      <w:r w:rsidRPr="00D7145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>teplá voda/horúca voda/para/iné,</w:t>
      </w:r>
    </w:p>
    <w:p w:rsidR="00966BCD" w:rsidRPr="00D71459" w:rsidRDefault="00966BCD" w:rsidP="00966BC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9/</w:t>
      </w:r>
      <w:r w:rsidRPr="00D71459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  <w:t xml:space="preserve">vykurovanie/príprava teplej vody/iné  </w:t>
      </w:r>
    </w:p>
    <w:p w:rsidR="00966BCD" w:rsidRPr="00D71459" w:rsidRDefault="00966BCD" w:rsidP="00966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Príloha č. 2 </w:t>
      </w:r>
    </w:p>
    <w:p w:rsidR="00966BCD" w:rsidRPr="00D71459" w:rsidRDefault="00966BCD" w:rsidP="00966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vyhláške č. .../2021 Z. z. </w:t>
      </w:r>
    </w:p>
    <w:p w:rsidR="00966BCD" w:rsidRPr="00D71459" w:rsidRDefault="00966BCD" w:rsidP="00966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66BCD" w:rsidRPr="00D71459" w:rsidRDefault="00966BCD" w:rsidP="00966B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Identifikácia zariadenia na výrobu tepla </w:t>
      </w:r>
    </w:p>
    <w:p w:rsidR="00966BCD" w:rsidRPr="00D71459" w:rsidRDefault="00966BCD" w:rsidP="00966B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66BCD" w:rsidRPr="00D71459" w:rsidRDefault="00966BCD" w:rsidP="00966B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Účinnosť pre kotly s menovitým výkonom nad 70 kW </w:t>
      </w:r>
    </w:p>
    <w:p w:rsidR="00966BCD" w:rsidRPr="00D71459" w:rsidRDefault="00966BCD" w:rsidP="00966B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66BCD" w:rsidRPr="00D71459" w:rsidRDefault="00966BCD" w:rsidP="00966B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66BCD" w:rsidRPr="00D71459" w:rsidRDefault="00966BCD" w:rsidP="00966B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</w:t>
      </w:r>
      <w:r w:rsidRPr="00D714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Všeobecne</w:t>
      </w:r>
    </w:p>
    <w:p w:rsidR="00966BCD" w:rsidRPr="00D71459" w:rsidRDefault="00966BCD" w:rsidP="00966B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1.1.</w:t>
      </w: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Pri určení účinnosti kotla sa uvažuje komínová strata, strata mechanickým a chemickým nedopalom a strata sálaním do okolia. Účinnosť kotla sa určí odpočítaním strát v percentách od hodnoty 100%.</w:t>
      </w:r>
    </w:p>
    <w:p w:rsidR="00966BCD" w:rsidRPr="00D71459" w:rsidRDefault="00966BCD" w:rsidP="00966BC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1.2.</w:t>
      </w: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1459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V prípade kotla, ktorý môže používať rôzne druhy paliva, sa účinnosť určí pre každé palivo, ktoré je v čase kontroly k dispozícii a ktoré je v súlade so špecifikáciou výrobcu.</w:t>
      </w:r>
    </w:p>
    <w:p w:rsidR="00966BCD" w:rsidRPr="00D71459" w:rsidRDefault="00966BCD" w:rsidP="00966BCD">
      <w:pPr>
        <w:widowControl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</w:t>
      </w:r>
      <w:r w:rsidRPr="00D714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Určenie účinnosti kotla</w:t>
      </w:r>
    </w:p>
    <w:p w:rsidR="00966BCD" w:rsidRPr="00D71459" w:rsidRDefault="00966BCD" w:rsidP="00966B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2.1.</w:t>
      </w: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Účinnosť kotla sa určí:</w:t>
      </w:r>
    </w:p>
    <w:p w:rsidR="00966BCD" w:rsidRPr="00D71459" w:rsidRDefault="00966BCD" w:rsidP="00966B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nepriamou metódou; a  </w:t>
      </w:r>
    </w:p>
    <w:p w:rsidR="00966BCD" w:rsidRPr="00D71459" w:rsidRDefault="00966BCD" w:rsidP="00966B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priamou metódou z výsledkov prevádzkových meraní.</w:t>
      </w:r>
    </w:p>
    <w:p w:rsidR="00966BCD" w:rsidRPr="00D71459" w:rsidRDefault="00966BCD" w:rsidP="00966BC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2.2.</w:t>
      </w: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Pri rozdiele hodnôt účinnosti kotla určenej podľa bodu 2.1. písm. a)  a bodu 2.1. písm. b) väčšom ako </w:t>
      </w: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1"/>
      </w: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3% je potrebné rozdiel analyzovať a zdôvodniť.</w:t>
      </w:r>
    </w:p>
    <w:p w:rsidR="00966BCD" w:rsidRPr="00D71459" w:rsidRDefault="00966BCD" w:rsidP="00966BC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2.3.</w:t>
      </w: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Ak nie sú k dispozícii údaje na určenie účinnosti kotla priamou metódou je možné použiť len nepriamu metódu. </w:t>
      </w:r>
    </w:p>
    <w:p w:rsidR="00966BCD" w:rsidRPr="00D71459" w:rsidRDefault="00966BCD" w:rsidP="00966B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66BCD" w:rsidRPr="00D71459" w:rsidRDefault="00966BCD" w:rsidP="00966B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</w:t>
      </w:r>
      <w:r w:rsidRPr="00D714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Určenie komínovej straty</w:t>
      </w:r>
    </w:p>
    <w:p w:rsidR="00966BCD" w:rsidRPr="00D71459" w:rsidRDefault="00966BCD" w:rsidP="00966BCD">
      <w:pPr>
        <w:widowControl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widowControl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3.1.</w:t>
      </w: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Komínová strata sa určí nepriamou metódou na základe nameraných a vypočítaných údajov uvedených v tabuľkách:</w:t>
      </w:r>
    </w:p>
    <w:p w:rsidR="00966BCD" w:rsidRPr="00D71459" w:rsidRDefault="00966BCD" w:rsidP="00966B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966BCD" w:rsidRPr="00D71459" w:rsidTr="00D71459">
        <w:tc>
          <w:tcPr>
            <w:tcW w:w="9286" w:type="dxa"/>
          </w:tcPr>
          <w:p w:rsidR="00966BCD" w:rsidRPr="00D71459" w:rsidRDefault="00966BCD" w:rsidP="00966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merané veličiny</w:t>
            </w:r>
          </w:p>
        </w:tc>
      </w:tr>
      <w:tr w:rsidR="00966BCD" w:rsidRPr="00D71459" w:rsidTr="00D71459">
        <w:tc>
          <w:tcPr>
            <w:tcW w:w="9286" w:type="dxa"/>
          </w:tcPr>
          <w:p w:rsidR="00966BCD" w:rsidRPr="00D71459" w:rsidRDefault="00966BCD" w:rsidP="00966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kyslíka resp. obsah oxidu uhličitého</w:t>
            </w:r>
          </w:p>
        </w:tc>
      </w:tr>
      <w:tr w:rsidR="00966BCD" w:rsidRPr="00D71459" w:rsidTr="00D71459">
        <w:tc>
          <w:tcPr>
            <w:tcW w:w="9286" w:type="dxa"/>
          </w:tcPr>
          <w:p w:rsidR="00966BCD" w:rsidRPr="00D71459" w:rsidRDefault="00966BCD" w:rsidP="00966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oxidu uhoľnatého</w:t>
            </w:r>
          </w:p>
        </w:tc>
      </w:tr>
      <w:tr w:rsidR="00966BCD" w:rsidRPr="00D71459" w:rsidTr="00D71459">
        <w:tc>
          <w:tcPr>
            <w:tcW w:w="9286" w:type="dxa"/>
          </w:tcPr>
          <w:p w:rsidR="00966BCD" w:rsidRPr="00D71459" w:rsidRDefault="00966BCD" w:rsidP="00966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teplota spalín</w:t>
            </w:r>
          </w:p>
        </w:tc>
      </w:tr>
      <w:tr w:rsidR="00966BCD" w:rsidRPr="00D71459" w:rsidTr="00D71459">
        <w:tc>
          <w:tcPr>
            <w:tcW w:w="9286" w:type="dxa"/>
          </w:tcPr>
          <w:p w:rsidR="00966BCD" w:rsidRPr="00D71459" w:rsidRDefault="00966BCD" w:rsidP="00966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teplota spaľovacieho vzduchu</w:t>
            </w:r>
          </w:p>
        </w:tc>
      </w:tr>
    </w:tbl>
    <w:p w:rsidR="00966BCD" w:rsidRPr="00D71459" w:rsidRDefault="00966BCD" w:rsidP="00966B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9"/>
        <w:gridCol w:w="5963"/>
      </w:tblGrid>
      <w:tr w:rsidR="00966BCD" w:rsidRPr="00D71459" w:rsidTr="00D71459">
        <w:tc>
          <w:tcPr>
            <w:tcW w:w="9286" w:type="dxa"/>
            <w:gridSpan w:val="2"/>
          </w:tcPr>
          <w:p w:rsidR="00966BCD" w:rsidRPr="00D71459" w:rsidRDefault="00966BCD" w:rsidP="00966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vypočítané údaje</w:t>
            </w:r>
          </w:p>
        </w:tc>
      </w:tr>
      <w:tr w:rsidR="00966BCD" w:rsidRPr="00D71459" w:rsidTr="00D71459">
        <w:tc>
          <w:tcPr>
            <w:tcW w:w="3168" w:type="dxa"/>
          </w:tcPr>
          <w:p w:rsidR="00966BCD" w:rsidRPr="00D71459" w:rsidRDefault="00966BCD" w:rsidP="00966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názov</w:t>
            </w:r>
          </w:p>
        </w:tc>
        <w:tc>
          <w:tcPr>
            <w:tcW w:w="6118" w:type="dxa"/>
          </w:tcPr>
          <w:p w:rsidR="00966BCD" w:rsidRPr="00D71459" w:rsidRDefault="00966BCD" w:rsidP="00966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metóda výpočtu</w:t>
            </w:r>
          </w:p>
        </w:tc>
      </w:tr>
      <w:tr w:rsidR="00966BCD" w:rsidRPr="00D71459" w:rsidTr="00D71459">
        <w:tc>
          <w:tcPr>
            <w:tcW w:w="3168" w:type="dxa"/>
          </w:tcPr>
          <w:p w:rsidR="00966BCD" w:rsidRPr="00D71459" w:rsidRDefault="00966BCD" w:rsidP="00966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oxidu uhličitého</w:t>
            </w:r>
          </w:p>
        </w:tc>
        <w:tc>
          <w:tcPr>
            <w:tcW w:w="6118" w:type="dxa"/>
          </w:tcPr>
          <w:p w:rsidR="00966BCD" w:rsidRPr="00D71459" w:rsidRDefault="00966BCD" w:rsidP="00966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výpočtom z maximálneho obsahu CO</w:t>
            </w: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 palive, nameraného obsahu kyslíka a nameraného obsahu oxidu uhoľnatého</w:t>
            </w:r>
          </w:p>
        </w:tc>
      </w:tr>
      <w:tr w:rsidR="00966BCD" w:rsidRPr="00D71459" w:rsidTr="00D71459">
        <w:tc>
          <w:tcPr>
            <w:tcW w:w="3168" w:type="dxa"/>
          </w:tcPr>
          <w:p w:rsidR="00966BCD" w:rsidRPr="00D71459" w:rsidRDefault="00966BCD" w:rsidP="00966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komínová strata</w:t>
            </w:r>
          </w:p>
        </w:tc>
        <w:tc>
          <w:tcPr>
            <w:tcW w:w="6118" w:type="dxa"/>
          </w:tcPr>
          <w:p w:rsidR="00966BCD" w:rsidRPr="00D71459" w:rsidRDefault="00966BCD" w:rsidP="00966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výpočtom z teploty spalín, teploty spaľovacieho vzduchu, obsahu kyslíka resp. obsahu oxidu uhličitého a parametrov paliva</w:t>
            </w:r>
          </w:p>
        </w:tc>
      </w:tr>
    </w:tbl>
    <w:p w:rsidR="00966BCD" w:rsidRPr="00D71459" w:rsidRDefault="00966BCD" w:rsidP="00966BC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</w:pPr>
    </w:p>
    <w:p w:rsidR="00966BCD" w:rsidRPr="00D71459" w:rsidRDefault="00966BCD" w:rsidP="00966BC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3.2.</w:t>
      </w: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Pred meraním sa </w:t>
      </w:r>
      <w:r w:rsidRPr="00D71459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skontroluje, či sú splnené potrebné podmienky na to, aby sa počas merania nevyskytla žiadna porucha, ktorá by mohla nepriaznivo ovplyvniť jeho priebeh. </w:t>
      </w:r>
    </w:p>
    <w:p w:rsidR="00966BCD" w:rsidRPr="00D71459" w:rsidRDefault="00966BCD" w:rsidP="00966B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3.3.</w:t>
      </w: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71459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Na vykonanie merania sa môžu využiť inštalované prevádzkové meracie prístroje alebo vlastné meracie prístroje. </w:t>
      </w:r>
    </w:p>
    <w:p w:rsidR="00966BCD" w:rsidRPr="00D71459" w:rsidRDefault="00966BCD" w:rsidP="00966BC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widowControl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3.4.</w:t>
      </w: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Pri meraní veličín potrebných pre výpočet komínovej straty sa postupuje podľa týchto zásad:</w:t>
      </w:r>
    </w:p>
    <w:p w:rsidR="00966BCD" w:rsidRPr="00D71459" w:rsidRDefault="00966BCD" w:rsidP="00966BCD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meranie je možné začať až vtedy, keď je kotol v ustálenej prevádzke s konštantným prietokom paliva a spaľovacieho vzduchu; pri kotloch na tuhé palivá s občasným prikladaním paliva a pri násypných kotloch sa s meraním začne až po dostatočnom rozhorení paliva a po ustálení prevádzkových parametrov pričom sa prihliada na spôsob prevádzky kotla najmä na nepretržitú alebo prerušovanú prevádzku a na používané palivo,</w:t>
      </w:r>
    </w:p>
    <w:p w:rsidR="00966BCD" w:rsidRPr="00D71459" w:rsidRDefault="00966BCD" w:rsidP="00966BCD">
      <w:pPr>
        <w:widowControl w:val="0"/>
        <w:numPr>
          <w:ilvl w:val="0"/>
          <w:numId w:val="7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meracia sonda sa umiestni do otvoru v spalinovode za poslednou teplo-výmennou plochou kotla, aby nedochádzalo k riedeniu spalín a skresľovaniu nameraných hodnôt, meranie sa vykoná opakovane, najmenej trikrát v intervale 10 minút pri menovitom výkone kotla alebo </w:t>
      </w:r>
      <w:r w:rsidRPr="00D71459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pri najbližšom možnom výkone a do výpočtu sa použijú priemery z nameraných hodnôt. </w:t>
      </w:r>
    </w:p>
    <w:p w:rsidR="00966BCD" w:rsidRPr="00D71459" w:rsidRDefault="00966BCD" w:rsidP="00966B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</w:t>
      </w:r>
      <w:r w:rsidRPr="00D714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Porovnanie účinnosti kotla s normatívnymi hodnotami</w:t>
      </w:r>
    </w:p>
    <w:p w:rsidR="00966BCD" w:rsidRPr="00D71459" w:rsidRDefault="00966BCD" w:rsidP="00966B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4.1.</w:t>
      </w: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Hodnota účinnosti, určená podľa bodu 2 sa porovná s normatívnymi hodnotami podľa osobitného predpisu.</w:t>
      </w:r>
      <w:r w:rsidRPr="00D714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"/>
      </w: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966BCD" w:rsidRPr="00D71459" w:rsidRDefault="00966BCD" w:rsidP="00966BC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4.2.</w:t>
      </w: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Výsledok porovnania účinnosti s normatívnou hodnotou je základom pre návrh odporúčaní v správe z kontroly.</w:t>
      </w:r>
    </w:p>
    <w:p w:rsidR="00966BCD" w:rsidRPr="00D71459" w:rsidRDefault="00966BCD" w:rsidP="00966B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966BCD" w:rsidRPr="00D71459" w:rsidRDefault="00966BCD" w:rsidP="00966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Príloha č. 3 </w:t>
      </w:r>
    </w:p>
    <w:p w:rsidR="00966BCD" w:rsidRPr="00D71459" w:rsidRDefault="00966BCD" w:rsidP="00966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vyhláške č. .../2021 Z. z. </w:t>
      </w:r>
    </w:p>
    <w:p w:rsidR="00966BCD" w:rsidRPr="00D71459" w:rsidRDefault="00966BCD" w:rsidP="00966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66BCD" w:rsidRPr="00D71459" w:rsidRDefault="00966BCD" w:rsidP="00966BCD">
      <w:pPr>
        <w:widowControl w:val="0"/>
        <w:tabs>
          <w:tab w:val="center" w:pos="4536"/>
          <w:tab w:val="left" w:pos="77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Identifikácia vykurovacieho systému</w:t>
      </w:r>
    </w:p>
    <w:p w:rsidR="00966BCD" w:rsidRPr="00D71459" w:rsidRDefault="00966BCD" w:rsidP="00966B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966BCD" w:rsidRPr="00D71459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6BCD" w:rsidRPr="00D71459" w:rsidRDefault="00966BCD" w:rsidP="00966B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Príloha č. 4 </w:t>
      </w:r>
    </w:p>
    <w:p w:rsidR="00966BCD" w:rsidRPr="00D71459" w:rsidRDefault="00966BCD" w:rsidP="00966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vyhláške č. .../2021 Z. z. </w:t>
      </w:r>
    </w:p>
    <w:p w:rsidR="00966BCD" w:rsidRPr="00D71459" w:rsidRDefault="00966BCD" w:rsidP="00966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66BCD" w:rsidRPr="00D71459" w:rsidRDefault="00966BCD" w:rsidP="00966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66BCD" w:rsidRPr="00D71459" w:rsidRDefault="00966BCD" w:rsidP="00966B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Identifikácia klimatizačného systému</w:t>
      </w:r>
    </w:p>
    <w:p w:rsidR="00966BCD" w:rsidRPr="00D71459" w:rsidRDefault="00966BCD" w:rsidP="00966B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66BCD" w:rsidRPr="00D71459" w:rsidRDefault="00966BCD" w:rsidP="00966BC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680"/>
      </w:tblGrid>
      <w:tr w:rsidR="00966BCD" w:rsidRPr="00D71459" w:rsidTr="00D71459">
        <w:trPr>
          <w:cantSplit/>
        </w:trPr>
        <w:tc>
          <w:tcPr>
            <w:tcW w:w="9070" w:type="dxa"/>
            <w:gridSpan w:val="2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Všeobecné údaje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Vlastník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 vlastníka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Prevádzkovateľ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 prevádzkovateľa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 budovy, v ktorej je klimatizačný systém umiestnený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Celková podlahová plocha budovy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Obostavaný priestor budovy 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Vek budovy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Nadmorská výška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Projektovaná vonkajšia teplota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Charakter využívania budovy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Výška budovy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Typ tepelnej izolácie budovy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 tepelnej izolácie budovy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Zoznam klimatizovaných zón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Časový rozvrh obsadenosti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Rok inštalácie klimatizačného systému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Projekt klimatizačného systému 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Funkčná schéma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Typ regulačného systému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</w:tbl>
    <w:p w:rsidR="00966BCD" w:rsidRPr="00D71459" w:rsidRDefault="00966BCD" w:rsidP="00966BC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4675"/>
      </w:tblGrid>
      <w:tr w:rsidR="00966BCD" w:rsidRPr="00D71459" w:rsidTr="00D71459">
        <w:trPr>
          <w:cantSplit/>
        </w:trPr>
        <w:tc>
          <w:tcPr>
            <w:tcW w:w="9070" w:type="dxa"/>
            <w:gridSpan w:val="2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Opis zdroja chladu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inštalovaných chladiacich jednotiek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Typy a technické parametre chladiacich jednotiek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Celkový inštalovaný menovitý výkon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Chladivo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Funkčná schéma strojovne chladiaceho zariadenia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Technické parametre výmenníkov chladu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Popis rozvodu chladu a izolácie potrubí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Decentralizované zdroje chladu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</w:tbl>
    <w:p w:rsidR="00966BCD" w:rsidRPr="00D71459" w:rsidRDefault="00966BCD" w:rsidP="00966BC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4675"/>
      </w:tblGrid>
      <w:tr w:rsidR="00966BCD" w:rsidRPr="00D71459" w:rsidTr="00D71459">
        <w:trPr>
          <w:cantSplit/>
        </w:trPr>
        <w:tc>
          <w:tcPr>
            <w:tcW w:w="9070" w:type="dxa"/>
            <w:gridSpan w:val="2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Opis strojovne vzduchotechniky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inštalovaných vzduchotechnických zariadení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Typy a technické parametre ventilátorov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Filtrácia vzduchu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Funkčná schéma vzduchotechniky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Popis zariadenia pre prívod čerstvého vzduchu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Popis rozvodu upraveného vzduchu vrátane vyhotovenia a regulácie výduchových otvorov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Objemy výmeny vzduchu v jednotlivých zónach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</w:tbl>
    <w:p w:rsidR="00966BCD" w:rsidRPr="00D71459" w:rsidRDefault="00966BCD" w:rsidP="00966BC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4675"/>
      </w:tblGrid>
      <w:tr w:rsidR="00966BCD" w:rsidRPr="00D71459" w:rsidTr="00D71459">
        <w:trPr>
          <w:cantSplit/>
        </w:trPr>
        <w:tc>
          <w:tcPr>
            <w:tcW w:w="9070" w:type="dxa"/>
            <w:gridSpan w:val="2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Regulácia systému klimatizácie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Zoznam klimatizovaných priestorov budovy s vyznačením vykonávanej práce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Zoznam subsystémov regulácie po zónach budovy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Schéma regulácie jednotlivých zón s vyznačením snímačov a akčných členov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Časovanie regulácie v jednotlivých zónach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Kontrola nastavení parametrov regulácie – teplota, čas, vykurovanie, chladenie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Blokovanie systémov vykurovania a chladenia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Spôsob riadenia, možnosti zásahu užívateľa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</w:tr>
      <w:tr w:rsidR="00966BCD" w:rsidRPr="00D71459" w:rsidTr="00D71459">
        <w:tc>
          <w:tcPr>
            <w:tcW w:w="4390" w:type="dxa"/>
          </w:tcPr>
          <w:p w:rsidR="00966BCD" w:rsidRPr="00D71459" w:rsidRDefault="00966BCD" w:rsidP="00966B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Subjektívne hodnotenie užívateľov budovy</w:t>
            </w:r>
          </w:p>
        </w:tc>
        <w:tc>
          <w:tcPr>
            <w:tcW w:w="4680" w:type="dxa"/>
          </w:tcPr>
          <w:p w:rsidR="00966BCD" w:rsidRPr="00D71459" w:rsidRDefault="00966BCD" w:rsidP="00966B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D714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P</w:t>
            </w:r>
          </w:p>
        </w:tc>
      </w:tr>
    </w:tbl>
    <w:p w:rsidR="00966BCD" w:rsidRPr="00D71459" w:rsidRDefault="00966BCD" w:rsidP="00966BC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Vysvetlivky: P - povinný údaj, V - voliteľný údaj</w:t>
      </w:r>
    </w:p>
    <w:p w:rsidR="00966BCD" w:rsidRPr="00D71459" w:rsidRDefault="00966BCD" w:rsidP="00966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1459" w:rsidRPr="00D71459" w:rsidRDefault="00D71459" w:rsidP="00966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1459" w:rsidRPr="00D71459" w:rsidRDefault="00D71459" w:rsidP="00966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1459" w:rsidRPr="00D71459" w:rsidRDefault="00D71459" w:rsidP="00966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1459" w:rsidRPr="00D71459" w:rsidRDefault="00D71459" w:rsidP="00966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1459" w:rsidRPr="00D71459" w:rsidRDefault="00D71459" w:rsidP="00966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1459" w:rsidRPr="00D71459" w:rsidRDefault="00D71459" w:rsidP="00966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1459" w:rsidRPr="00D71459" w:rsidRDefault="00D71459" w:rsidP="00D7145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1459" w:rsidRPr="00D71459" w:rsidRDefault="00D71459" w:rsidP="00D714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(Tézy)</w:t>
      </w:r>
    </w:p>
    <w:p w:rsidR="00D71459" w:rsidRPr="00D71459" w:rsidRDefault="00D71459" w:rsidP="00D714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</w:t>
      </w:r>
    </w:p>
    <w:p w:rsidR="00D71459" w:rsidRPr="00D71459" w:rsidRDefault="00D71459" w:rsidP="00D714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VYHLÁŠKA</w:t>
      </w:r>
    </w:p>
    <w:p w:rsidR="00D71459" w:rsidRPr="00D71459" w:rsidRDefault="00D71459" w:rsidP="00D714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Ministerstva hospodárstva Slovenskej republiky</w:t>
      </w:r>
    </w:p>
    <w:p w:rsidR="00D71459" w:rsidRPr="00D71459" w:rsidRDefault="00D71459" w:rsidP="00D7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.................. 2021,</w:t>
      </w:r>
    </w:p>
    <w:p w:rsidR="00D71459" w:rsidRPr="00D71459" w:rsidRDefault="00D71459" w:rsidP="00D7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71459" w:rsidRPr="00D71459" w:rsidRDefault="00D71459" w:rsidP="00D7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714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ktorou sa mení a dopĺňa vyhláška Ministerstva hospodárstva Slovenskej republiky                   č. 179/2015 Z. z. o energetickom audite</w:t>
      </w:r>
    </w:p>
    <w:p w:rsidR="00D71459" w:rsidRPr="00D71459" w:rsidRDefault="00D71459" w:rsidP="00D714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71459" w:rsidRPr="00D71459" w:rsidRDefault="00D71459" w:rsidP="00D7145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71459" w:rsidRPr="00D71459" w:rsidRDefault="00D71459" w:rsidP="00D7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1459" w:rsidRPr="00D71459" w:rsidRDefault="00D71459" w:rsidP="00D71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4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Ministerstvo hospodárstva </w:t>
      </w:r>
      <w:r w:rsidRPr="00D71459">
        <w:rPr>
          <w:rFonts w:ascii="Times New Roman" w:hAnsi="Times New Roman" w:cs="Times New Roman"/>
          <w:sz w:val="24"/>
          <w:szCs w:val="24"/>
        </w:rPr>
        <w:t xml:space="preserve">Slovenskej republiky podľa </w:t>
      </w:r>
      <w:hyperlink r:id="rId8" w:anchor="paragraf-31.odsek-1.pismeno-g" w:tooltip="Odkaz na predpis alebo ustanovenie" w:history="1">
        <w:r w:rsidRPr="00D71459">
          <w:rPr>
            <w:rFonts w:ascii="Times New Roman" w:hAnsi="Times New Roman" w:cs="Times New Roman"/>
            <w:sz w:val="24"/>
            <w:szCs w:val="24"/>
          </w:rPr>
          <w:t>§ 31 ods. 1 písm. f) zákona č. 321/2014 Z. z.</w:t>
        </w:r>
      </w:hyperlink>
      <w:r w:rsidRPr="00D71459">
        <w:rPr>
          <w:rFonts w:ascii="Times New Roman" w:hAnsi="Times New Roman" w:cs="Times New Roman"/>
          <w:sz w:val="24"/>
          <w:szCs w:val="24"/>
        </w:rPr>
        <w:t xml:space="preserve"> o energetickej efektívnosti a o zmene a doplnení niektorých zákonov v znení zákona č. .../2020 Z. z. (ďalej len "zákon") ustanovuje:</w:t>
      </w:r>
    </w:p>
    <w:p w:rsidR="00D71459" w:rsidRPr="00D71459" w:rsidRDefault="00D71459" w:rsidP="00D714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459" w:rsidRDefault="00D71459" w:rsidP="00D71459">
      <w:pPr>
        <w:rPr>
          <w:rFonts w:ascii="Times New Roman" w:hAnsi="Times New Roman" w:cs="Times New Roman"/>
          <w:sz w:val="24"/>
          <w:szCs w:val="24"/>
        </w:rPr>
      </w:pPr>
      <w:r w:rsidRPr="00D71459">
        <w:rPr>
          <w:rFonts w:ascii="Times New Roman" w:hAnsi="Times New Roman" w:cs="Times New Roman"/>
          <w:sz w:val="24"/>
          <w:szCs w:val="24"/>
        </w:rPr>
        <w:t xml:space="preserve">1. V § 1 </w:t>
      </w:r>
      <w:r>
        <w:rPr>
          <w:rFonts w:ascii="Times New Roman" w:hAnsi="Times New Roman" w:cs="Times New Roman"/>
          <w:sz w:val="24"/>
          <w:szCs w:val="24"/>
        </w:rPr>
        <w:t>sa vypúšťa písmeno c).</w:t>
      </w:r>
    </w:p>
    <w:p w:rsidR="00D71459" w:rsidRPr="00D71459" w:rsidRDefault="00D71459" w:rsidP="00D71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písmeno d) sa označuje ako písmeno c).</w:t>
      </w:r>
    </w:p>
    <w:p w:rsidR="00D71459" w:rsidRPr="00D71459" w:rsidRDefault="00D71459" w:rsidP="00D71459">
      <w:pPr>
        <w:rPr>
          <w:rFonts w:ascii="Times New Roman" w:hAnsi="Times New Roman" w:cs="Times New Roman"/>
          <w:sz w:val="24"/>
          <w:szCs w:val="24"/>
        </w:rPr>
      </w:pPr>
      <w:r w:rsidRPr="00D7145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Za § 1 sa vkladá § 1a, ktorý vrátane nadpisu znie:</w:t>
      </w:r>
    </w:p>
    <w:p w:rsidR="00D71459" w:rsidRPr="00D71459" w:rsidRDefault="00D71459" w:rsidP="00D71459">
      <w:pPr>
        <w:pStyle w:val="Nzov"/>
        <w:rPr>
          <w:rFonts w:ascii="Times New Roman" w:hAnsi="Times New Roman" w:cs="Times New Roman"/>
          <w:sz w:val="24"/>
          <w:szCs w:val="24"/>
          <w:lang w:val="sk-SK"/>
        </w:rPr>
      </w:pPr>
      <w:r w:rsidRPr="00D71459">
        <w:rPr>
          <w:rFonts w:ascii="Times New Roman" w:hAnsi="Times New Roman" w:cs="Times New Roman"/>
          <w:sz w:val="24"/>
          <w:szCs w:val="24"/>
          <w:lang w:val="sk-SK"/>
        </w:rPr>
        <w:t>„§ 1a</w:t>
      </w:r>
    </w:p>
    <w:p w:rsidR="00D71459" w:rsidRPr="00D71459" w:rsidRDefault="00D71459" w:rsidP="00D71459">
      <w:pPr>
        <w:pStyle w:val="Nzov"/>
        <w:rPr>
          <w:rFonts w:ascii="Times New Roman" w:hAnsi="Times New Roman" w:cs="Times New Roman"/>
          <w:sz w:val="24"/>
          <w:szCs w:val="24"/>
          <w:lang w:val="sk-SK"/>
        </w:rPr>
      </w:pPr>
      <w:r w:rsidRPr="00D71459">
        <w:rPr>
          <w:rFonts w:ascii="Times New Roman" w:hAnsi="Times New Roman" w:cs="Times New Roman"/>
          <w:sz w:val="24"/>
          <w:szCs w:val="24"/>
          <w:lang w:val="sk-SK"/>
        </w:rPr>
        <w:t>Spôsob vykonávania energetického auditu</w:t>
      </w:r>
    </w:p>
    <w:p w:rsidR="00D71459" w:rsidRPr="00D71459" w:rsidRDefault="00D71459" w:rsidP="00D71459">
      <w:pPr>
        <w:pStyle w:val="Nzov"/>
        <w:tabs>
          <w:tab w:val="clear" w:pos="4513"/>
        </w:tabs>
        <w:jc w:val="both"/>
        <w:rPr>
          <w:rFonts w:ascii="Times New Roman" w:hAnsi="Times New Roman" w:cs="Times New Roman"/>
          <w:b w:val="0"/>
          <w:sz w:val="24"/>
          <w:szCs w:val="24"/>
          <w:lang w:val="sk-SK"/>
        </w:rPr>
      </w:pPr>
    </w:p>
    <w:p w:rsidR="00D71459" w:rsidRPr="00D71459" w:rsidRDefault="00D71459" w:rsidP="00D71459">
      <w:pPr>
        <w:pStyle w:val="Styl3"/>
        <w:rPr>
          <w:lang w:val="sk-SK"/>
        </w:rPr>
      </w:pPr>
      <w:r w:rsidRPr="00D71459">
        <w:rPr>
          <w:lang w:val="sk-SK"/>
        </w:rPr>
        <w:t xml:space="preserve">Ak je výška ročnej spotreby energie veľkého podniku </w:t>
      </w:r>
    </w:p>
    <w:p w:rsidR="00D71459" w:rsidRPr="00D71459" w:rsidRDefault="00D71459" w:rsidP="00D71459">
      <w:pPr>
        <w:pStyle w:val="Styl3"/>
        <w:rPr>
          <w:lang w:val="sk-SK"/>
        </w:rPr>
      </w:pPr>
      <w:r w:rsidRPr="00D71459">
        <w:rPr>
          <w:lang w:val="sk-SK"/>
        </w:rPr>
        <w:t xml:space="preserve">a) menšia ako 10 </w:t>
      </w:r>
      <w:r w:rsidR="00DA2492">
        <w:rPr>
          <w:lang w:val="sk-SK"/>
        </w:rPr>
        <w:t>MW</w:t>
      </w:r>
      <w:r w:rsidRPr="00D71459">
        <w:rPr>
          <w:lang w:val="sk-SK"/>
        </w:rPr>
        <w:t xml:space="preserve">, energetický audit sa vykoná podľa § 3a, </w:t>
      </w:r>
    </w:p>
    <w:p w:rsidR="00D71459" w:rsidRPr="00D71459" w:rsidRDefault="00D71459" w:rsidP="00D71459">
      <w:pPr>
        <w:pStyle w:val="Styl3"/>
        <w:rPr>
          <w:lang w:val="sk-SK"/>
        </w:rPr>
      </w:pPr>
      <w:r w:rsidRPr="00D71459">
        <w:rPr>
          <w:lang w:val="sk-SK"/>
        </w:rPr>
        <w:t xml:space="preserve">b) väčšia alebo rovná ako 10 </w:t>
      </w:r>
      <w:r w:rsidR="00DA2492">
        <w:rPr>
          <w:lang w:val="sk-SK"/>
        </w:rPr>
        <w:t>MW</w:t>
      </w:r>
      <w:r w:rsidRPr="00D71459">
        <w:rPr>
          <w:lang w:val="sk-SK"/>
        </w:rPr>
        <w:t>, energetický audit sa vykoná podľa § 2 a 3.“.</w:t>
      </w:r>
    </w:p>
    <w:p w:rsidR="00DA2492" w:rsidRDefault="00DA2492" w:rsidP="00DA2492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71459" w:rsidRDefault="00D71459" w:rsidP="00D71459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hAnsi="Times New Roman" w:cs="Times New Roman"/>
          <w:sz w:val="24"/>
          <w:szCs w:val="24"/>
          <w:lang w:eastAsia="cs-CZ"/>
        </w:rPr>
        <w:t xml:space="preserve">3. V § 2 </w:t>
      </w:r>
      <w:r w:rsidR="00DA2492">
        <w:rPr>
          <w:rFonts w:ascii="Times New Roman" w:hAnsi="Times New Roman" w:cs="Times New Roman"/>
          <w:sz w:val="24"/>
          <w:szCs w:val="24"/>
          <w:lang w:eastAsia="cs-CZ"/>
        </w:rPr>
        <w:t>sa vypúšťa odsek 6.</w:t>
      </w:r>
    </w:p>
    <w:p w:rsidR="00DA2492" w:rsidRPr="00D71459" w:rsidRDefault="00DA2492" w:rsidP="00D71459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Doterajšie odseky 7 a 8 sa označujú ako odseky 6 a 7.</w:t>
      </w:r>
    </w:p>
    <w:p w:rsidR="00D71459" w:rsidRPr="00D71459" w:rsidRDefault="00DA2492" w:rsidP="00D71459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4. V § 2 ods. 7</w:t>
      </w:r>
      <w:r w:rsidR="00D71459" w:rsidRPr="00D71459">
        <w:rPr>
          <w:rFonts w:ascii="Times New Roman" w:hAnsi="Times New Roman" w:cs="Times New Roman"/>
          <w:sz w:val="24"/>
          <w:szCs w:val="24"/>
          <w:lang w:eastAsia="cs-CZ"/>
        </w:rPr>
        <w:t xml:space="preserve"> písmeno f) znie: </w:t>
      </w:r>
    </w:p>
    <w:p w:rsidR="00D71459" w:rsidRPr="00D71459" w:rsidRDefault="00D71459" w:rsidP="00D71459">
      <w:pPr>
        <w:jc w:val="both"/>
        <w:rPr>
          <w:rFonts w:ascii="Times New Roman" w:hAnsi="Times New Roman" w:cs="Times New Roman"/>
          <w:sz w:val="24"/>
          <w:szCs w:val="24"/>
        </w:rPr>
      </w:pPr>
      <w:r w:rsidRPr="00D71459">
        <w:rPr>
          <w:rFonts w:ascii="Times New Roman" w:hAnsi="Times New Roman" w:cs="Times New Roman"/>
          <w:sz w:val="24"/>
          <w:szCs w:val="24"/>
        </w:rPr>
        <w:t>„f) preukázanie nákladovej efektívnosti</w:t>
      </w:r>
      <w:r w:rsidR="00DA2492">
        <w:rPr>
          <w:rFonts w:ascii="Times New Roman" w:hAnsi="Times New Roman" w:cs="Times New Roman"/>
          <w:sz w:val="24"/>
          <w:szCs w:val="24"/>
        </w:rPr>
        <w:t xml:space="preserve"> a</w:t>
      </w:r>
      <w:r w:rsidRPr="00D71459">
        <w:rPr>
          <w:rFonts w:ascii="Times New Roman" w:hAnsi="Times New Roman" w:cs="Times New Roman"/>
          <w:sz w:val="24"/>
          <w:szCs w:val="24"/>
        </w:rPr>
        <w:t xml:space="preserve"> funkčnej</w:t>
      </w:r>
      <w:r w:rsidR="00DA2492">
        <w:rPr>
          <w:rFonts w:ascii="Times New Roman" w:hAnsi="Times New Roman" w:cs="Times New Roman"/>
          <w:sz w:val="24"/>
          <w:szCs w:val="24"/>
        </w:rPr>
        <w:t xml:space="preserve">, </w:t>
      </w:r>
      <w:r w:rsidRPr="00D71459">
        <w:rPr>
          <w:rFonts w:ascii="Times New Roman" w:hAnsi="Times New Roman" w:cs="Times New Roman"/>
          <w:sz w:val="24"/>
          <w:szCs w:val="24"/>
        </w:rPr>
        <w:t>technickej</w:t>
      </w:r>
      <w:r w:rsidR="00DA2492">
        <w:rPr>
          <w:rFonts w:ascii="Times New Roman" w:hAnsi="Times New Roman" w:cs="Times New Roman"/>
          <w:sz w:val="24"/>
          <w:szCs w:val="24"/>
        </w:rPr>
        <w:t xml:space="preserve"> </w:t>
      </w:r>
      <w:r w:rsidRPr="00D71459">
        <w:rPr>
          <w:rFonts w:ascii="Times New Roman" w:hAnsi="Times New Roman" w:cs="Times New Roman"/>
          <w:sz w:val="24"/>
          <w:szCs w:val="24"/>
        </w:rPr>
        <w:t>a ekonomickej vhodnosti inštalácie diaľkového odpočtu na meradlách podľa § 11 ods</w:t>
      </w:r>
      <w:r w:rsidR="00DA2492">
        <w:rPr>
          <w:rFonts w:ascii="Times New Roman" w:hAnsi="Times New Roman" w:cs="Times New Roman"/>
          <w:sz w:val="24"/>
          <w:szCs w:val="24"/>
        </w:rPr>
        <w:t>.</w:t>
      </w:r>
      <w:r w:rsidRPr="00D71459">
        <w:rPr>
          <w:rFonts w:ascii="Times New Roman" w:hAnsi="Times New Roman" w:cs="Times New Roman"/>
          <w:sz w:val="24"/>
          <w:szCs w:val="24"/>
        </w:rPr>
        <w:t xml:space="preserve"> 10 zákona.“</w:t>
      </w:r>
      <w:r w:rsidR="00DA2492">
        <w:rPr>
          <w:rFonts w:ascii="Times New Roman" w:hAnsi="Times New Roman" w:cs="Times New Roman"/>
          <w:sz w:val="24"/>
          <w:szCs w:val="24"/>
        </w:rPr>
        <w:t>.</w:t>
      </w:r>
    </w:p>
    <w:p w:rsidR="00D71459" w:rsidRPr="00D71459" w:rsidRDefault="00D71459" w:rsidP="00D71459">
      <w:pPr>
        <w:jc w:val="both"/>
        <w:rPr>
          <w:rFonts w:ascii="Times New Roman" w:hAnsi="Times New Roman" w:cs="Times New Roman"/>
          <w:sz w:val="24"/>
          <w:szCs w:val="24"/>
        </w:rPr>
      </w:pPr>
      <w:r w:rsidRPr="00D71459">
        <w:rPr>
          <w:rFonts w:ascii="Times New Roman" w:hAnsi="Times New Roman" w:cs="Times New Roman"/>
          <w:sz w:val="24"/>
          <w:szCs w:val="24"/>
        </w:rPr>
        <w:t xml:space="preserve">5. </w:t>
      </w:r>
      <w:r w:rsidR="00DA2492">
        <w:rPr>
          <w:rFonts w:ascii="Times New Roman" w:hAnsi="Times New Roman" w:cs="Times New Roman"/>
          <w:sz w:val="24"/>
          <w:szCs w:val="24"/>
        </w:rPr>
        <w:t xml:space="preserve">Za § 3 sa vkladá </w:t>
      </w:r>
      <w:r w:rsidRPr="00D71459">
        <w:rPr>
          <w:rFonts w:ascii="Times New Roman" w:hAnsi="Times New Roman" w:cs="Times New Roman"/>
          <w:sz w:val="24"/>
          <w:szCs w:val="24"/>
        </w:rPr>
        <w:t>nový § 3a</w:t>
      </w:r>
      <w:r w:rsidR="00DA2492">
        <w:rPr>
          <w:rFonts w:ascii="Times New Roman" w:hAnsi="Times New Roman" w:cs="Times New Roman"/>
          <w:sz w:val="24"/>
          <w:szCs w:val="24"/>
        </w:rPr>
        <w:t>, ktorý vrátane nadpisu znie:</w:t>
      </w:r>
    </w:p>
    <w:p w:rsidR="00D71459" w:rsidRPr="00D71459" w:rsidRDefault="00D71459" w:rsidP="00DA24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59">
        <w:rPr>
          <w:rFonts w:ascii="Times New Roman" w:hAnsi="Times New Roman" w:cs="Times New Roman"/>
          <w:b/>
          <w:sz w:val="24"/>
          <w:szCs w:val="24"/>
        </w:rPr>
        <w:t>„§ 3a</w:t>
      </w:r>
    </w:p>
    <w:p w:rsidR="00D71459" w:rsidRPr="00D71459" w:rsidRDefault="00D71459" w:rsidP="00DA24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59">
        <w:rPr>
          <w:rFonts w:ascii="Times New Roman" w:hAnsi="Times New Roman" w:cs="Times New Roman"/>
          <w:b/>
          <w:sz w:val="24"/>
          <w:szCs w:val="24"/>
        </w:rPr>
        <w:t>Energetický audit s veľmi malou spotrebou energie</w:t>
      </w:r>
    </w:p>
    <w:p w:rsidR="00D71459" w:rsidRPr="00D71459" w:rsidRDefault="00DA2492" w:rsidP="002A7DC9">
      <w:pPr>
        <w:pStyle w:val="Styl3"/>
        <w:spacing w:after="240"/>
        <w:rPr>
          <w:spacing w:val="-3"/>
          <w:lang w:val="sk-SK"/>
        </w:rPr>
      </w:pPr>
      <w:r>
        <w:rPr>
          <w:spacing w:val="-3"/>
          <w:lang w:val="sk-SK"/>
        </w:rPr>
        <w:t xml:space="preserve">(1) </w:t>
      </w:r>
      <w:r w:rsidR="00D71459" w:rsidRPr="00D71459">
        <w:rPr>
          <w:spacing w:val="-3"/>
          <w:lang w:val="sk-SK"/>
        </w:rPr>
        <w:t xml:space="preserve">Veľký podnik </w:t>
      </w:r>
      <w:r>
        <w:rPr>
          <w:spacing w:val="-3"/>
          <w:lang w:val="sk-SK"/>
        </w:rPr>
        <w:t xml:space="preserve">môže </w:t>
      </w:r>
      <w:r w:rsidR="00D71459" w:rsidRPr="00D71459">
        <w:rPr>
          <w:spacing w:val="-3"/>
          <w:lang w:val="sk-SK"/>
        </w:rPr>
        <w:t>požiada</w:t>
      </w:r>
      <w:r>
        <w:rPr>
          <w:spacing w:val="-3"/>
          <w:lang w:val="sk-SK"/>
        </w:rPr>
        <w:t>ť</w:t>
      </w:r>
      <w:r w:rsidR="00D71459" w:rsidRPr="00D71459">
        <w:rPr>
          <w:spacing w:val="-3"/>
          <w:lang w:val="sk-SK"/>
        </w:rPr>
        <w:t xml:space="preserve"> podľa § 14 ods</w:t>
      </w:r>
      <w:r>
        <w:rPr>
          <w:spacing w:val="-3"/>
          <w:lang w:val="sk-SK"/>
        </w:rPr>
        <w:t>.</w:t>
      </w:r>
      <w:r w:rsidR="00D71459" w:rsidRPr="00D71459">
        <w:rPr>
          <w:spacing w:val="-3"/>
          <w:lang w:val="sk-SK"/>
        </w:rPr>
        <w:t xml:space="preserve"> 11 zákona organizáciu </w:t>
      </w:r>
      <w:r>
        <w:rPr>
          <w:spacing w:val="-3"/>
          <w:lang w:val="sk-SK"/>
        </w:rPr>
        <w:t>určenú</w:t>
      </w:r>
      <w:r w:rsidR="00D71459" w:rsidRPr="00D71459">
        <w:rPr>
          <w:spacing w:val="-3"/>
          <w:lang w:val="sk-SK"/>
        </w:rPr>
        <w:t xml:space="preserve"> ministerstvom o zabezpečenie vypracovania energetického auditu s</w:t>
      </w:r>
      <w:r>
        <w:rPr>
          <w:spacing w:val="-3"/>
          <w:lang w:val="sk-SK"/>
        </w:rPr>
        <w:t> veľmi malou spotrebou energie.</w:t>
      </w:r>
    </w:p>
    <w:p w:rsidR="00D71459" w:rsidRPr="00D71459" w:rsidRDefault="00DA2492" w:rsidP="00DA2492">
      <w:pPr>
        <w:pStyle w:val="Styl3"/>
        <w:rPr>
          <w:spacing w:val="-3"/>
          <w:lang w:val="sk-SK"/>
        </w:rPr>
      </w:pPr>
      <w:r>
        <w:rPr>
          <w:spacing w:val="-3"/>
          <w:lang w:val="sk-SK"/>
        </w:rPr>
        <w:t xml:space="preserve">(2) </w:t>
      </w:r>
      <w:r w:rsidR="00D71459" w:rsidRPr="00D71459">
        <w:rPr>
          <w:spacing w:val="-3"/>
          <w:lang w:val="sk-SK"/>
        </w:rPr>
        <w:t>V</w:t>
      </w:r>
      <w:r w:rsidR="002A7DC9">
        <w:rPr>
          <w:spacing w:val="-3"/>
          <w:lang w:val="sk-SK"/>
        </w:rPr>
        <w:t> </w:t>
      </w:r>
      <w:r w:rsidR="00D71459" w:rsidRPr="00D71459">
        <w:rPr>
          <w:spacing w:val="-3"/>
          <w:lang w:val="sk-SK"/>
        </w:rPr>
        <w:t>žiadosti</w:t>
      </w:r>
      <w:r w:rsidR="002A7DC9">
        <w:rPr>
          <w:spacing w:val="-3"/>
          <w:lang w:val="sk-SK"/>
        </w:rPr>
        <w:t xml:space="preserve"> podľa odseku 1</w:t>
      </w:r>
      <w:r w:rsidR="00D71459" w:rsidRPr="00D71459">
        <w:rPr>
          <w:spacing w:val="-3"/>
          <w:lang w:val="sk-SK"/>
        </w:rPr>
        <w:t xml:space="preserve"> </w:t>
      </w:r>
      <w:r w:rsidR="002A7DC9">
        <w:rPr>
          <w:spacing w:val="-3"/>
          <w:lang w:val="sk-SK"/>
        </w:rPr>
        <w:t>sa uvedie výška</w:t>
      </w:r>
      <w:r w:rsidR="00D71459" w:rsidRPr="00D71459">
        <w:rPr>
          <w:spacing w:val="-3"/>
          <w:lang w:val="sk-SK"/>
        </w:rPr>
        <w:t xml:space="preserve"> spotreby energie v rozsahu 0 MWh až 10 MWh. </w:t>
      </w:r>
    </w:p>
    <w:p w:rsidR="00D71459" w:rsidRPr="00D71459" w:rsidRDefault="00D71459" w:rsidP="00D71459">
      <w:pPr>
        <w:pStyle w:val="Styl3"/>
        <w:ind w:left="360"/>
        <w:rPr>
          <w:spacing w:val="-3"/>
          <w:lang w:val="sk-SK"/>
        </w:rPr>
      </w:pPr>
    </w:p>
    <w:p w:rsidR="00D71459" w:rsidRPr="00D71459" w:rsidRDefault="00DA2492" w:rsidP="00D71459">
      <w:pPr>
        <w:pStyle w:val="Styl3"/>
        <w:rPr>
          <w:spacing w:val="-3"/>
          <w:lang w:val="sk-SK"/>
        </w:rPr>
      </w:pPr>
      <w:r>
        <w:rPr>
          <w:spacing w:val="-3"/>
          <w:lang w:val="sk-SK"/>
        </w:rPr>
        <w:lastRenderedPageBreak/>
        <w:t>(3)</w:t>
      </w:r>
      <w:r w:rsidR="00D71459" w:rsidRPr="00D71459">
        <w:rPr>
          <w:spacing w:val="-3"/>
          <w:lang w:val="sk-SK"/>
        </w:rPr>
        <w:t xml:space="preserve">  Organizácia </w:t>
      </w:r>
      <w:r w:rsidR="002A7DC9">
        <w:rPr>
          <w:spacing w:val="-3"/>
          <w:lang w:val="sk-SK"/>
        </w:rPr>
        <w:t>určená</w:t>
      </w:r>
      <w:r w:rsidR="00D71459" w:rsidRPr="00D71459">
        <w:rPr>
          <w:spacing w:val="-3"/>
          <w:lang w:val="sk-SK"/>
        </w:rPr>
        <w:t xml:space="preserve"> ministerstvom žiadosť </w:t>
      </w:r>
      <w:r w:rsidR="002A7DC9">
        <w:rPr>
          <w:spacing w:val="-3"/>
          <w:lang w:val="sk-SK"/>
        </w:rPr>
        <w:t xml:space="preserve">podľa odseku 1 </w:t>
      </w:r>
      <w:r w:rsidR="00D71459" w:rsidRPr="00D71459">
        <w:rPr>
          <w:spacing w:val="-3"/>
          <w:lang w:val="sk-SK"/>
        </w:rPr>
        <w:t>posúdi a vydá energetický audit s veľmi malou spotrebou energie podľa prílohy č. 6.“.</w:t>
      </w:r>
    </w:p>
    <w:p w:rsidR="002A7DC9" w:rsidRDefault="002A7DC9" w:rsidP="00D71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459" w:rsidRPr="00D71459" w:rsidRDefault="00D71459" w:rsidP="00D71459">
      <w:pPr>
        <w:jc w:val="both"/>
        <w:rPr>
          <w:rFonts w:ascii="Times New Roman" w:hAnsi="Times New Roman" w:cs="Times New Roman"/>
          <w:sz w:val="24"/>
          <w:szCs w:val="24"/>
        </w:rPr>
      </w:pPr>
      <w:r w:rsidRPr="00D71459">
        <w:rPr>
          <w:rFonts w:ascii="Times New Roman" w:hAnsi="Times New Roman" w:cs="Times New Roman"/>
          <w:sz w:val="24"/>
          <w:szCs w:val="24"/>
        </w:rPr>
        <w:t xml:space="preserve">Vyhláška bude obsahovať  úpravy a doplnenie podľa úprav v § 14 zákona. Bude doplnený postup pri vypracovaní auditu s malou spotrebou energie podľa § 14 ods. 11 až 14. Taktiež bude doplnený súbor údajov pre monitorovací systém energetickej efektívnosti pre veľké podniky, ktoré zaviedli alebo chcú v budúcnosti zaviesť  systém energetického manažérstva ISO 50001 alebo systém environmentálneho manažérstva ISO 14001, ktorý bude súčasťou informácie pre prevádzkovateľa monitorovacieho systému a tiež pre dvojročnú správu o energetickej únii  požadujúcu počty veľkých podnikov vykonávajúcich energetický audit vrátane zavedených systémov ISO.  Vyhláška bude obsahovať aj doplnený účelový energetický audit pre posúdenie funkčnej vhodnosti a technickej a ekonomickej možnosti inštalácie diaľkového odpočtu na meradlá tepla a teplej vody alebo pomerové rozdeľovače nákladov . </w:t>
      </w:r>
    </w:p>
    <w:p w:rsidR="00D71459" w:rsidRPr="00D71459" w:rsidRDefault="00D71459" w:rsidP="00D71459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hAnsi="Times New Roman" w:cs="Times New Roman"/>
          <w:sz w:val="24"/>
          <w:szCs w:val="24"/>
          <w:lang w:eastAsia="cs-CZ"/>
        </w:rPr>
        <w:t xml:space="preserve">Príloha č. 5 obsahuje aj súbory údajov pre ISO 50001 a ISO 14001 a klasického energetického auditu z údajov zo súhrnného informačného listu, ktorý bude zrušený. </w:t>
      </w:r>
    </w:p>
    <w:p w:rsidR="00D71459" w:rsidRPr="00D71459" w:rsidRDefault="00D71459" w:rsidP="00D71459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D71459">
        <w:rPr>
          <w:rFonts w:ascii="Times New Roman" w:hAnsi="Times New Roman" w:cs="Times New Roman"/>
          <w:sz w:val="24"/>
          <w:szCs w:val="24"/>
          <w:lang w:eastAsia="cs-CZ"/>
        </w:rPr>
        <w:t xml:space="preserve">Príloha č. 6 obsahuje potvrdenie vydania osvedčenia o vykonaní energetického auditu s veľmi malou spotrebou energie. </w:t>
      </w:r>
    </w:p>
    <w:p w:rsidR="00D71459" w:rsidRPr="00D71459" w:rsidRDefault="00D71459" w:rsidP="00966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BCD" w:rsidRPr="00D71459" w:rsidRDefault="00966BCD" w:rsidP="0096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2EEC" w:rsidRPr="00D71459" w:rsidRDefault="00AC2EEC">
      <w:pPr>
        <w:rPr>
          <w:rFonts w:ascii="Times New Roman" w:hAnsi="Times New Roman" w:cs="Times New Roman"/>
          <w:sz w:val="24"/>
          <w:szCs w:val="24"/>
        </w:rPr>
      </w:pPr>
    </w:p>
    <w:sectPr w:rsidR="00AC2EEC" w:rsidRPr="00D71459" w:rsidSect="00D71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DB8" w:rsidRDefault="00DE3DB8" w:rsidP="00966BCD">
      <w:pPr>
        <w:spacing w:after="0" w:line="240" w:lineRule="auto"/>
      </w:pPr>
      <w:r>
        <w:separator/>
      </w:r>
    </w:p>
  </w:endnote>
  <w:endnote w:type="continuationSeparator" w:id="0">
    <w:p w:rsidR="00DE3DB8" w:rsidRDefault="00DE3DB8" w:rsidP="0096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3588"/>
      <w:docPartObj>
        <w:docPartGallery w:val="Page Numbers (Bottom of Page)"/>
        <w:docPartUnique/>
      </w:docPartObj>
    </w:sdtPr>
    <w:sdtEndPr/>
    <w:sdtContent>
      <w:p w:rsidR="00D71459" w:rsidRDefault="00D71459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CB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71459" w:rsidRDefault="00D714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DB8" w:rsidRDefault="00DE3DB8" w:rsidP="00966BCD">
      <w:pPr>
        <w:spacing w:after="0" w:line="240" w:lineRule="auto"/>
      </w:pPr>
      <w:r>
        <w:separator/>
      </w:r>
    </w:p>
  </w:footnote>
  <w:footnote w:type="continuationSeparator" w:id="0">
    <w:p w:rsidR="00DE3DB8" w:rsidRDefault="00DE3DB8" w:rsidP="00966BCD">
      <w:pPr>
        <w:spacing w:after="0" w:line="240" w:lineRule="auto"/>
      </w:pPr>
      <w:r>
        <w:continuationSeparator/>
      </w:r>
    </w:p>
  </w:footnote>
  <w:footnote w:id="1">
    <w:p w:rsidR="00D71459" w:rsidRPr="00966BCD" w:rsidRDefault="00D71459" w:rsidP="00966BCD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6BCD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966BCD">
        <w:rPr>
          <w:rFonts w:ascii="Times New Roman" w:hAnsi="Times New Roman" w:cs="Times New Roman"/>
          <w:sz w:val="20"/>
          <w:szCs w:val="20"/>
        </w:rPr>
        <w:t xml:space="preserve">) Vyhláška </w:t>
      </w:r>
      <w:r w:rsidRPr="00966BCD">
        <w:rPr>
          <w:rFonts w:ascii="Times New Roman" w:hAnsi="Times New Roman" w:cs="Times New Roman"/>
          <w:color w:val="231F20"/>
          <w:sz w:val="20"/>
          <w:szCs w:val="20"/>
        </w:rPr>
        <w:t>Úradu pre reguláciu sieťových odvetví</w:t>
      </w:r>
      <w:r w:rsidRPr="00966BCD">
        <w:rPr>
          <w:rFonts w:ascii="Times New Roman" w:hAnsi="Times New Roman" w:cs="Times New Roman"/>
          <w:sz w:val="20"/>
          <w:szCs w:val="20"/>
        </w:rPr>
        <w:t xml:space="preserve"> č. 328/2005 Z. z., </w:t>
      </w:r>
      <w:r w:rsidRPr="00966BCD">
        <w:rPr>
          <w:rFonts w:ascii="Times New Roman" w:hAnsi="Times New Roman" w:cs="Times New Roman"/>
          <w:color w:val="231F20"/>
          <w:sz w:val="20"/>
          <w:szCs w:val="20"/>
        </w:rPr>
        <w:t>ktorou sa určuje spôsob overovania hospodárnosti prevádzky sústavy tepelných zariadení, ukazovatele energetickej účinnosti zariadení na výrobu tepla a distribúciu tepla, normatívne ukazovatele spotreby tepla, rozsah ekonomicky oprávnených nákladov na overenie hospodárnosti prevádzky sústavy tepelných zariadení a spôsob úhrady týchto nákladov v znení vyhlášky č. 59/2008 Z. z.</w:t>
      </w:r>
    </w:p>
    <w:p w:rsidR="00D71459" w:rsidRDefault="00D71459" w:rsidP="00966BCD">
      <w:pPr>
        <w:tabs>
          <w:tab w:val="left" w:pos="360"/>
        </w:tabs>
        <w:autoSpaceDE w:val="0"/>
        <w:autoSpaceDN w:val="0"/>
        <w:adjustRightInd w:val="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0B7"/>
    <w:multiLevelType w:val="hybridMultilevel"/>
    <w:tmpl w:val="870E9332"/>
    <w:lvl w:ilvl="0" w:tplc="76F2BEA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0343B5"/>
    <w:multiLevelType w:val="hybridMultilevel"/>
    <w:tmpl w:val="6FFA2794"/>
    <w:lvl w:ilvl="0" w:tplc="1BE81DB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" w15:restartNumberingAfterBreak="0">
    <w:nsid w:val="30BF4BCC"/>
    <w:multiLevelType w:val="hybridMultilevel"/>
    <w:tmpl w:val="4EAECB70"/>
    <w:lvl w:ilvl="0" w:tplc="96141BA2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22316D"/>
    <w:multiLevelType w:val="hybridMultilevel"/>
    <w:tmpl w:val="BE3A6C3C"/>
    <w:lvl w:ilvl="0" w:tplc="4F54BAA2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D1E8397C">
      <w:start w:val="3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 w:tplc="61266F54">
      <w:start w:val="1"/>
      <w:numFmt w:val="decimal"/>
      <w:lvlText w:val="%3.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EC02A8E"/>
    <w:multiLevelType w:val="hybridMultilevel"/>
    <w:tmpl w:val="DA9AC0FE"/>
    <w:lvl w:ilvl="0" w:tplc="10BAF856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EE328380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350374D"/>
    <w:multiLevelType w:val="hybridMultilevel"/>
    <w:tmpl w:val="114AB9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97248"/>
    <w:multiLevelType w:val="hybridMultilevel"/>
    <w:tmpl w:val="DA9AC0FE"/>
    <w:lvl w:ilvl="0" w:tplc="10BAF856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EE328380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A9709E"/>
    <w:multiLevelType w:val="hybridMultilevel"/>
    <w:tmpl w:val="C8784F06"/>
    <w:lvl w:ilvl="0" w:tplc="E79CE5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77C1EE3"/>
    <w:multiLevelType w:val="hybridMultilevel"/>
    <w:tmpl w:val="0E02C470"/>
    <w:lvl w:ilvl="0" w:tplc="B05C593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7ABD059D"/>
    <w:multiLevelType w:val="hybridMultilevel"/>
    <w:tmpl w:val="C75250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DB747D3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DD00DF92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0405000F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" w15:restartNumberingAfterBreak="0">
    <w:nsid w:val="7E4F01BF"/>
    <w:multiLevelType w:val="hybridMultilevel"/>
    <w:tmpl w:val="B5C4B548"/>
    <w:lvl w:ilvl="0" w:tplc="626417CA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CD"/>
    <w:rsid w:val="001826F3"/>
    <w:rsid w:val="002258B5"/>
    <w:rsid w:val="002A7DC9"/>
    <w:rsid w:val="00361510"/>
    <w:rsid w:val="00375CB2"/>
    <w:rsid w:val="007774B4"/>
    <w:rsid w:val="008F4000"/>
    <w:rsid w:val="00966BCD"/>
    <w:rsid w:val="00AC2EEC"/>
    <w:rsid w:val="00B564EB"/>
    <w:rsid w:val="00C41501"/>
    <w:rsid w:val="00D71459"/>
    <w:rsid w:val="00DA2492"/>
    <w:rsid w:val="00DE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CB0B5-BF0E-4740-BE05-B27C6836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aliases w:val="EN Footnote Reference"/>
    <w:basedOn w:val="Predvolenpsmoodseku"/>
    <w:uiPriority w:val="99"/>
    <w:semiHidden/>
    <w:rsid w:val="00966BCD"/>
    <w:rPr>
      <w:rFonts w:ascii="Arial" w:hAnsi="Arial"/>
      <w:vertAlign w:val="superscript"/>
    </w:rPr>
  </w:style>
  <w:style w:type="paragraph" w:styleId="Pta">
    <w:name w:val="footer"/>
    <w:basedOn w:val="Normlny"/>
    <w:link w:val="PtaChar"/>
    <w:uiPriority w:val="99"/>
    <w:rsid w:val="00966B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66B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D71459"/>
    <w:pPr>
      <w:widowControl w:val="0"/>
      <w:tabs>
        <w:tab w:val="center" w:pos="4513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pacing w:val="-4"/>
      <w:sz w:val="32"/>
      <w:szCs w:val="32"/>
      <w:lang w:val="cs-CZ" w:eastAsia="cs-CZ"/>
    </w:rPr>
  </w:style>
  <w:style w:type="character" w:customStyle="1" w:styleId="NzovChar">
    <w:name w:val="Názov Char"/>
    <w:basedOn w:val="Predvolenpsmoodseku"/>
    <w:link w:val="Nzov"/>
    <w:rsid w:val="00D71459"/>
    <w:rPr>
      <w:rFonts w:ascii="Arial" w:eastAsia="Times New Roman" w:hAnsi="Arial" w:cs="Arial"/>
      <w:b/>
      <w:bCs/>
      <w:spacing w:val="-4"/>
      <w:sz w:val="32"/>
      <w:szCs w:val="32"/>
      <w:lang w:val="cs-CZ" w:eastAsia="cs-CZ"/>
    </w:rPr>
  </w:style>
  <w:style w:type="paragraph" w:customStyle="1" w:styleId="Styl3">
    <w:name w:val="Styl3"/>
    <w:basedOn w:val="Normlny"/>
    <w:next w:val="Normlny"/>
    <w:rsid w:val="00D71459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D71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4/321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3137</Words>
  <Characters>17886</Characters>
  <DocSecurity>0</DocSecurity>
  <Lines>149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2020-09-14T08:27:00Z</dcterms:created>
  <dcterms:modified xsi:type="dcterms:W3CDTF">2020-09-17T05:30:00Z</dcterms:modified>
</cp:coreProperties>
</file>